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F27E" w14:textId="48AF827C" w:rsidR="003A6718" w:rsidRDefault="004400FA" w:rsidP="004400FA">
      <w:pPr>
        <w:pStyle w:val="Heading1"/>
        <w:jc w:val="center"/>
        <w:rPr>
          <w:b/>
          <w:bCs w:val="0"/>
          <w:sz w:val="40"/>
          <w:szCs w:val="40"/>
        </w:rPr>
      </w:pPr>
      <w:r w:rsidRPr="004400FA">
        <w:rPr>
          <w:b/>
          <w:bCs w:val="0"/>
          <w:sz w:val="40"/>
          <w:szCs w:val="40"/>
        </w:rPr>
        <w:t>User Registration Form</w:t>
      </w:r>
    </w:p>
    <w:p w14:paraId="31444AD9" w14:textId="7DE9D32C" w:rsidR="00F246AC" w:rsidRPr="00F246AC" w:rsidRDefault="00537E56" w:rsidP="00537E56">
      <w:pPr>
        <w:jc w:val="center"/>
      </w:pPr>
      <w:r w:rsidRPr="0021751A">
        <w:rPr>
          <w:color w:val="FF0000"/>
          <w:highlight w:val="yellow"/>
        </w:rPr>
        <w:t>Please email the copy of signed form (PDF format) to Ruoming</w:t>
      </w:r>
      <w:r w:rsidR="0021751A" w:rsidRPr="0021751A">
        <w:rPr>
          <w:color w:val="FF0000"/>
          <w:highlight w:val="yellow"/>
        </w:rPr>
        <w:t xml:space="preserve"> Tian</w:t>
      </w:r>
      <w:r>
        <w:t xml:space="preserve"> (</w:t>
      </w:r>
      <w:hyperlink r:id="rId8" w:history="1">
        <w:r w:rsidRPr="00844755">
          <w:rPr>
            <w:rStyle w:val="Hyperlink"/>
          </w:rPr>
          <w:t>r.tian@unsw.edu.au</w:t>
        </w:r>
      </w:hyperlink>
      <w:r>
        <w:t>)</w:t>
      </w:r>
    </w:p>
    <w:p w14:paraId="043D8DDD" w14:textId="03FAD44F" w:rsidR="003F2FBC" w:rsidRPr="00F246AC" w:rsidRDefault="00F246AC" w:rsidP="00F246AC">
      <w:pPr>
        <w:rPr>
          <w:b/>
          <w:bCs/>
        </w:rPr>
      </w:pPr>
      <w:r w:rsidRPr="00F246AC">
        <w:rPr>
          <w:b/>
          <w:bCs/>
        </w:rPr>
        <w:t>Please select the user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400FA" w14:paraId="1E571A18" w14:textId="77777777" w:rsidTr="004400FA">
        <w:tc>
          <w:tcPr>
            <w:tcW w:w="5228" w:type="dxa"/>
          </w:tcPr>
          <w:p w14:paraId="6D15B450" w14:textId="221F7F8A" w:rsidR="004400FA" w:rsidRPr="00324F99" w:rsidRDefault="00000000" w:rsidP="00093E4D">
            <w:pPr>
              <w:spacing w:after="200"/>
              <w:rPr>
                <w:noProof/>
                <w:color w:val="404040" w:themeColor="text1" w:themeTint="BF"/>
                <w:sz w:val="21"/>
                <w:szCs w:val="21"/>
              </w:rPr>
            </w:pPr>
            <w:sdt>
              <w:sdtPr>
                <w:rPr>
                  <w:noProof/>
                  <w:color w:val="404040" w:themeColor="text1" w:themeTint="BF"/>
                  <w:sz w:val="21"/>
                  <w:szCs w:val="21"/>
                </w:rPr>
                <w:id w:val="-211843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20F">
                  <w:rPr>
                    <w:rFonts w:ascii="MS Gothic" w:eastAsia="MS Gothic" w:hAnsi="MS Gothic" w:hint="eastAsia"/>
                    <w:noProof/>
                    <w:color w:val="404040" w:themeColor="text1" w:themeTint="BF"/>
                    <w:sz w:val="21"/>
                    <w:szCs w:val="21"/>
                  </w:rPr>
                  <w:t>☐</w:t>
                </w:r>
              </w:sdtContent>
            </w:sdt>
            <w:r w:rsidR="002E320F">
              <w:rPr>
                <w:noProof/>
                <w:color w:val="404040" w:themeColor="text1" w:themeTint="BF"/>
                <w:sz w:val="21"/>
                <w:szCs w:val="21"/>
              </w:rPr>
              <w:t xml:space="preserve">Undergraduate </w:t>
            </w:r>
            <w:r w:rsidR="004400FA" w:rsidRPr="00324F99">
              <w:rPr>
                <w:noProof/>
                <w:color w:val="404040" w:themeColor="text1" w:themeTint="BF"/>
                <w:sz w:val="21"/>
                <w:szCs w:val="21"/>
              </w:rPr>
              <w:t xml:space="preserve">student </w:t>
            </w:r>
          </w:p>
        </w:tc>
        <w:tc>
          <w:tcPr>
            <w:tcW w:w="5228" w:type="dxa"/>
          </w:tcPr>
          <w:p w14:paraId="74B351D4" w14:textId="7A0D9969" w:rsidR="004400FA" w:rsidRPr="00324F99" w:rsidRDefault="00000000" w:rsidP="00093E4D">
            <w:pPr>
              <w:spacing w:after="200"/>
              <w:rPr>
                <w:noProof/>
                <w:color w:val="404040" w:themeColor="text1" w:themeTint="BF"/>
                <w:sz w:val="21"/>
                <w:szCs w:val="21"/>
              </w:rPr>
            </w:pPr>
            <w:sdt>
              <w:sdtPr>
                <w:rPr>
                  <w:noProof/>
                  <w:color w:val="404040" w:themeColor="text1" w:themeTint="BF"/>
                  <w:sz w:val="21"/>
                  <w:szCs w:val="21"/>
                </w:rPr>
                <w:id w:val="17518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4B7">
                  <w:rPr>
                    <w:rFonts w:ascii="MS Gothic" w:eastAsia="MS Gothic" w:hAnsi="MS Gothic" w:hint="eastAsia"/>
                    <w:noProof/>
                    <w:color w:val="404040" w:themeColor="text1" w:themeTint="BF"/>
                    <w:sz w:val="21"/>
                    <w:szCs w:val="21"/>
                  </w:rPr>
                  <w:t>☐</w:t>
                </w:r>
              </w:sdtContent>
            </w:sdt>
            <w:r w:rsidR="004400FA" w:rsidRPr="00324F99">
              <w:rPr>
                <w:noProof/>
                <w:color w:val="404040" w:themeColor="text1" w:themeTint="BF"/>
                <w:sz w:val="21"/>
                <w:szCs w:val="21"/>
              </w:rPr>
              <w:t>PhD student</w:t>
            </w:r>
          </w:p>
        </w:tc>
      </w:tr>
      <w:tr w:rsidR="004400FA" w14:paraId="598E7F4B" w14:textId="77777777" w:rsidTr="004400FA">
        <w:tc>
          <w:tcPr>
            <w:tcW w:w="5228" w:type="dxa"/>
          </w:tcPr>
          <w:p w14:paraId="0E90C9BD" w14:textId="65AF384E" w:rsidR="004400FA" w:rsidRPr="00324F99" w:rsidRDefault="00000000" w:rsidP="00093E4D">
            <w:pPr>
              <w:spacing w:after="200"/>
              <w:rPr>
                <w:noProof/>
                <w:color w:val="404040" w:themeColor="text1" w:themeTint="BF"/>
                <w:sz w:val="21"/>
                <w:szCs w:val="21"/>
              </w:rPr>
            </w:pPr>
            <w:sdt>
              <w:sdtPr>
                <w:rPr>
                  <w:noProof/>
                  <w:color w:val="404040" w:themeColor="text1" w:themeTint="BF"/>
                  <w:sz w:val="21"/>
                  <w:szCs w:val="21"/>
                </w:rPr>
                <w:id w:val="22063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F99">
                  <w:rPr>
                    <w:rFonts w:ascii="MS Gothic" w:eastAsia="MS Gothic" w:hAnsi="MS Gothic" w:hint="eastAsia"/>
                    <w:noProof/>
                    <w:color w:val="404040" w:themeColor="text1" w:themeTint="BF"/>
                    <w:sz w:val="21"/>
                    <w:szCs w:val="21"/>
                  </w:rPr>
                  <w:t>☐</w:t>
                </w:r>
              </w:sdtContent>
            </w:sdt>
            <w:r w:rsidR="002E320F">
              <w:rPr>
                <w:noProof/>
                <w:color w:val="404040" w:themeColor="text1" w:themeTint="BF"/>
                <w:sz w:val="21"/>
                <w:szCs w:val="21"/>
              </w:rPr>
              <w:t>Master student</w:t>
            </w:r>
          </w:p>
        </w:tc>
        <w:tc>
          <w:tcPr>
            <w:tcW w:w="5228" w:type="dxa"/>
          </w:tcPr>
          <w:p w14:paraId="639801EB" w14:textId="0E538580" w:rsidR="004400FA" w:rsidRPr="00324F99" w:rsidRDefault="00000000" w:rsidP="00093E4D">
            <w:pPr>
              <w:spacing w:after="200"/>
              <w:rPr>
                <w:noProof/>
                <w:color w:val="404040" w:themeColor="text1" w:themeTint="BF"/>
                <w:sz w:val="21"/>
                <w:szCs w:val="21"/>
              </w:rPr>
            </w:pPr>
            <w:sdt>
              <w:sdtPr>
                <w:rPr>
                  <w:noProof/>
                  <w:color w:val="404040" w:themeColor="text1" w:themeTint="BF"/>
                  <w:sz w:val="21"/>
                  <w:szCs w:val="21"/>
                </w:rPr>
                <w:id w:val="-12606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F99">
                  <w:rPr>
                    <w:rFonts w:ascii="MS Gothic" w:eastAsia="MS Gothic" w:hAnsi="MS Gothic" w:hint="eastAsia"/>
                    <w:noProof/>
                    <w:color w:val="404040" w:themeColor="text1" w:themeTint="BF"/>
                    <w:sz w:val="21"/>
                    <w:szCs w:val="21"/>
                  </w:rPr>
                  <w:t>☐</w:t>
                </w:r>
              </w:sdtContent>
            </w:sdt>
            <w:r w:rsidR="004400FA" w:rsidRPr="00324F99">
              <w:rPr>
                <w:noProof/>
                <w:color w:val="404040" w:themeColor="text1" w:themeTint="BF"/>
                <w:sz w:val="21"/>
                <w:szCs w:val="21"/>
              </w:rPr>
              <w:t>Academic staff</w:t>
            </w:r>
          </w:p>
        </w:tc>
      </w:tr>
      <w:tr w:rsidR="004400FA" w14:paraId="2A8900E3" w14:textId="77777777" w:rsidTr="004400FA">
        <w:tc>
          <w:tcPr>
            <w:tcW w:w="5228" w:type="dxa"/>
          </w:tcPr>
          <w:p w14:paraId="4AB641CD" w14:textId="2CF676CD" w:rsidR="004400FA" w:rsidRPr="00324F99" w:rsidRDefault="00000000" w:rsidP="002E320F">
            <w:pPr>
              <w:tabs>
                <w:tab w:val="left" w:pos="1916"/>
              </w:tabs>
              <w:spacing w:after="200"/>
              <w:jc w:val="both"/>
              <w:rPr>
                <w:noProof/>
                <w:color w:val="404040" w:themeColor="text1" w:themeTint="BF"/>
                <w:sz w:val="21"/>
                <w:szCs w:val="21"/>
              </w:rPr>
            </w:pPr>
            <w:sdt>
              <w:sdtPr>
                <w:rPr>
                  <w:noProof/>
                  <w:color w:val="404040" w:themeColor="text1" w:themeTint="BF"/>
                  <w:sz w:val="21"/>
                  <w:szCs w:val="21"/>
                </w:rPr>
                <w:id w:val="2349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F99">
                  <w:rPr>
                    <w:rFonts w:ascii="MS Gothic" w:eastAsia="MS Gothic" w:hAnsi="MS Gothic" w:hint="eastAsia"/>
                    <w:noProof/>
                    <w:color w:val="404040" w:themeColor="text1" w:themeTint="BF"/>
                    <w:sz w:val="21"/>
                    <w:szCs w:val="21"/>
                  </w:rPr>
                  <w:t>☐</w:t>
                </w:r>
              </w:sdtContent>
            </w:sdt>
            <w:r w:rsidR="002E320F" w:rsidRPr="00324F99">
              <w:rPr>
                <w:noProof/>
                <w:color w:val="404040" w:themeColor="text1" w:themeTint="BF"/>
                <w:sz w:val="21"/>
                <w:szCs w:val="21"/>
              </w:rPr>
              <w:t>Post</w:t>
            </w:r>
            <w:r w:rsidR="002E320F">
              <w:rPr>
                <w:noProof/>
                <w:color w:val="404040" w:themeColor="text1" w:themeTint="BF"/>
                <w:sz w:val="21"/>
                <w:szCs w:val="21"/>
              </w:rPr>
              <w:t>doc</w:t>
            </w:r>
          </w:p>
        </w:tc>
        <w:tc>
          <w:tcPr>
            <w:tcW w:w="5228" w:type="dxa"/>
          </w:tcPr>
          <w:p w14:paraId="4D074258" w14:textId="59D2DA61" w:rsidR="004400FA" w:rsidRPr="00324F99" w:rsidRDefault="00000000" w:rsidP="00093E4D">
            <w:pPr>
              <w:spacing w:after="200"/>
              <w:rPr>
                <w:noProof/>
                <w:color w:val="404040" w:themeColor="text1" w:themeTint="BF"/>
                <w:sz w:val="21"/>
                <w:szCs w:val="21"/>
              </w:rPr>
            </w:pPr>
            <w:sdt>
              <w:sdtPr>
                <w:rPr>
                  <w:noProof/>
                  <w:color w:val="404040" w:themeColor="text1" w:themeTint="BF"/>
                  <w:sz w:val="21"/>
                  <w:szCs w:val="21"/>
                </w:rPr>
                <w:id w:val="5997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F99">
                  <w:rPr>
                    <w:rFonts w:ascii="MS Gothic" w:eastAsia="MS Gothic" w:hAnsi="MS Gothic" w:hint="eastAsia"/>
                    <w:noProof/>
                    <w:color w:val="404040" w:themeColor="text1" w:themeTint="BF"/>
                    <w:sz w:val="21"/>
                    <w:szCs w:val="21"/>
                  </w:rPr>
                  <w:t>☐</w:t>
                </w:r>
              </w:sdtContent>
            </w:sdt>
            <w:r w:rsidR="00C85CC0">
              <w:rPr>
                <w:noProof/>
                <w:color w:val="404040" w:themeColor="text1" w:themeTint="BF"/>
                <w:sz w:val="21"/>
                <w:szCs w:val="21"/>
              </w:rPr>
              <w:t>External users</w:t>
            </w:r>
            <w:r w:rsidR="00F77BF1" w:rsidRPr="00324F99">
              <w:rPr>
                <w:noProof/>
                <w:color w:val="404040" w:themeColor="text1" w:themeTint="BF"/>
              </w:rPr>
              <w:t xml:space="preserve">: (  </w:t>
            </w:r>
            <w:r w:rsidR="00F77BF1" w:rsidRPr="002E320F">
              <w:rPr>
                <w:i/>
                <w:iCs/>
                <w:noProof/>
                <w:color w:val="404040" w:themeColor="text1" w:themeTint="BF"/>
              </w:rPr>
              <w:t xml:space="preserve">please indicate </w:t>
            </w:r>
            <w:r w:rsidR="00324F99" w:rsidRPr="002E320F">
              <w:rPr>
                <w:i/>
                <w:iCs/>
                <w:noProof/>
                <w:color w:val="404040" w:themeColor="text1" w:themeTint="BF"/>
              </w:rPr>
              <w:t>here</w:t>
            </w:r>
            <w:r w:rsidR="00F77BF1" w:rsidRPr="00324F99">
              <w:rPr>
                <w:noProof/>
                <w:color w:val="404040" w:themeColor="text1" w:themeTint="BF"/>
              </w:rPr>
              <w:t xml:space="preserve">       )</w:t>
            </w:r>
          </w:p>
        </w:tc>
      </w:tr>
    </w:tbl>
    <w:p w14:paraId="3A3115A9" w14:textId="77777777" w:rsidR="003A6718" w:rsidRPr="00153012" w:rsidRDefault="003A6718" w:rsidP="00093E4D">
      <w:pPr>
        <w:spacing w:after="200"/>
        <w:rPr>
          <w:i/>
          <w:iCs/>
          <w:noProof/>
          <w:color w:val="A6A6A6" w:themeColor="background1" w:themeShade="A6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983"/>
        <w:gridCol w:w="2327"/>
        <w:gridCol w:w="2901"/>
      </w:tblGrid>
      <w:tr w:rsidR="00F246AC" w14:paraId="74C7ECEC" w14:textId="77777777" w:rsidTr="00E81E49">
        <w:tc>
          <w:tcPr>
            <w:tcW w:w="5228" w:type="dxa"/>
            <w:gridSpan w:val="2"/>
          </w:tcPr>
          <w:p w14:paraId="06C0B651" w14:textId="31E027A9" w:rsidR="00F246AC" w:rsidRPr="00F77BF1" w:rsidRDefault="00F246AC">
            <w:pPr>
              <w:spacing w:after="200"/>
              <w:rPr>
                <w:b/>
                <w:bCs/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F77BF1">
              <w:rPr>
                <w:b/>
                <w:bCs/>
                <w:i/>
                <w:iCs/>
                <w:noProof/>
                <w:color w:val="404040" w:themeColor="text1" w:themeTint="BF"/>
                <w:sz w:val="21"/>
                <w:szCs w:val="21"/>
              </w:rPr>
              <w:t>User information</w:t>
            </w:r>
          </w:p>
        </w:tc>
        <w:tc>
          <w:tcPr>
            <w:tcW w:w="5228" w:type="dxa"/>
            <w:gridSpan w:val="2"/>
          </w:tcPr>
          <w:p w14:paraId="7EA0AADD" w14:textId="7FA74F4E" w:rsidR="00F246AC" w:rsidRPr="00F77BF1" w:rsidRDefault="00F246AC">
            <w:pPr>
              <w:spacing w:after="200"/>
              <w:rPr>
                <w:b/>
                <w:bCs/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F77BF1">
              <w:rPr>
                <w:b/>
                <w:bCs/>
                <w:i/>
                <w:iCs/>
                <w:noProof/>
                <w:color w:val="404040" w:themeColor="text1" w:themeTint="BF"/>
                <w:sz w:val="21"/>
                <w:szCs w:val="21"/>
              </w:rPr>
              <w:t>Supervisor information</w:t>
            </w:r>
          </w:p>
        </w:tc>
      </w:tr>
      <w:tr w:rsidR="004400FA" w14:paraId="11751EC5" w14:textId="77777777" w:rsidTr="004400FA">
        <w:tc>
          <w:tcPr>
            <w:tcW w:w="2245" w:type="dxa"/>
          </w:tcPr>
          <w:p w14:paraId="34D917B1" w14:textId="08633D92" w:rsidR="004400FA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Title</w:t>
            </w:r>
          </w:p>
        </w:tc>
        <w:tc>
          <w:tcPr>
            <w:tcW w:w="2983" w:type="dxa"/>
          </w:tcPr>
          <w:p w14:paraId="076EA1D1" w14:textId="77777777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27" w:type="dxa"/>
          </w:tcPr>
          <w:p w14:paraId="3A429176" w14:textId="74A76F7C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Title</w:t>
            </w:r>
          </w:p>
        </w:tc>
        <w:tc>
          <w:tcPr>
            <w:tcW w:w="2901" w:type="dxa"/>
          </w:tcPr>
          <w:p w14:paraId="26D34119" w14:textId="77777777" w:rsidR="004400FA" w:rsidRDefault="004400FA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</w:tr>
      <w:tr w:rsidR="004400FA" w14:paraId="49716E66" w14:textId="77777777" w:rsidTr="004400FA">
        <w:tc>
          <w:tcPr>
            <w:tcW w:w="2245" w:type="dxa"/>
          </w:tcPr>
          <w:p w14:paraId="552A385E" w14:textId="5CDC48DE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Full name</w:t>
            </w:r>
          </w:p>
        </w:tc>
        <w:tc>
          <w:tcPr>
            <w:tcW w:w="2983" w:type="dxa"/>
          </w:tcPr>
          <w:p w14:paraId="4FC14EF5" w14:textId="77777777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27" w:type="dxa"/>
          </w:tcPr>
          <w:p w14:paraId="45FEDA8E" w14:textId="0A065B42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Full name</w:t>
            </w:r>
          </w:p>
        </w:tc>
        <w:tc>
          <w:tcPr>
            <w:tcW w:w="2901" w:type="dxa"/>
          </w:tcPr>
          <w:p w14:paraId="5D135359" w14:textId="77777777" w:rsidR="004400FA" w:rsidRDefault="004400FA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</w:tr>
      <w:tr w:rsidR="004400FA" w14:paraId="2F0AFDBD" w14:textId="77777777" w:rsidTr="004400FA">
        <w:tc>
          <w:tcPr>
            <w:tcW w:w="2245" w:type="dxa"/>
          </w:tcPr>
          <w:p w14:paraId="1FA51C91" w14:textId="6C451BE9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School/Organisation</w:t>
            </w:r>
          </w:p>
        </w:tc>
        <w:tc>
          <w:tcPr>
            <w:tcW w:w="2983" w:type="dxa"/>
          </w:tcPr>
          <w:p w14:paraId="1C45B487" w14:textId="77777777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27" w:type="dxa"/>
          </w:tcPr>
          <w:p w14:paraId="392B6E51" w14:textId="7ACF67C2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School/Organisation</w:t>
            </w:r>
          </w:p>
        </w:tc>
        <w:tc>
          <w:tcPr>
            <w:tcW w:w="2901" w:type="dxa"/>
          </w:tcPr>
          <w:p w14:paraId="5233FA02" w14:textId="77777777" w:rsidR="004400FA" w:rsidRDefault="004400FA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</w:tr>
      <w:tr w:rsidR="004400FA" w14:paraId="402C97CA" w14:textId="77777777" w:rsidTr="004400FA">
        <w:tc>
          <w:tcPr>
            <w:tcW w:w="2245" w:type="dxa"/>
          </w:tcPr>
          <w:p w14:paraId="53B4FB6C" w14:textId="14BCC589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Phone number</w:t>
            </w:r>
          </w:p>
        </w:tc>
        <w:tc>
          <w:tcPr>
            <w:tcW w:w="2983" w:type="dxa"/>
          </w:tcPr>
          <w:p w14:paraId="611E4E2D" w14:textId="77777777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27" w:type="dxa"/>
          </w:tcPr>
          <w:p w14:paraId="62A9FC6C" w14:textId="7E73A5E7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Phone number</w:t>
            </w:r>
          </w:p>
        </w:tc>
        <w:tc>
          <w:tcPr>
            <w:tcW w:w="2901" w:type="dxa"/>
          </w:tcPr>
          <w:p w14:paraId="2E45A08A" w14:textId="77777777" w:rsidR="004400FA" w:rsidRDefault="004400FA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</w:tr>
      <w:tr w:rsidR="004400FA" w14:paraId="6003DEBB" w14:textId="77777777" w:rsidTr="004400FA">
        <w:tc>
          <w:tcPr>
            <w:tcW w:w="2245" w:type="dxa"/>
          </w:tcPr>
          <w:p w14:paraId="09C7E911" w14:textId="3D3EFF7B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Email</w:t>
            </w:r>
          </w:p>
        </w:tc>
        <w:tc>
          <w:tcPr>
            <w:tcW w:w="2983" w:type="dxa"/>
          </w:tcPr>
          <w:p w14:paraId="5544EBFE" w14:textId="77777777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27" w:type="dxa"/>
          </w:tcPr>
          <w:p w14:paraId="501E5FAA" w14:textId="62B4C945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Email</w:t>
            </w:r>
          </w:p>
        </w:tc>
        <w:tc>
          <w:tcPr>
            <w:tcW w:w="2901" w:type="dxa"/>
          </w:tcPr>
          <w:p w14:paraId="3848E848" w14:textId="77777777" w:rsidR="004400FA" w:rsidRDefault="004400FA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</w:tr>
      <w:tr w:rsidR="004400FA" w14:paraId="157C7828" w14:textId="77777777" w:rsidTr="004400FA">
        <w:tc>
          <w:tcPr>
            <w:tcW w:w="2245" w:type="dxa"/>
          </w:tcPr>
          <w:p w14:paraId="5AE6EBE4" w14:textId="3C6C5299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zID</w:t>
            </w:r>
            <w:r w:rsidR="003D736D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 xml:space="preserve"> (if applicable)</w:t>
            </w:r>
          </w:p>
        </w:tc>
        <w:tc>
          <w:tcPr>
            <w:tcW w:w="2983" w:type="dxa"/>
          </w:tcPr>
          <w:p w14:paraId="67F45E92" w14:textId="77777777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327" w:type="dxa"/>
          </w:tcPr>
          <w:p w14:paraId="24DCF197" w14:textId="05157B0D" w:rsidR="004400FA" w:rsidRPr="00640DDE" w:rsidRDefault="004400FA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2901" w:type="dxa"/>
          </w:tcPr>
          <w:p w14:paraId="4B2CEC92" w14:textId="77777777" w:rsidR="004400FA" w:rsidRDefault="004400FA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</w:tr>
      <w:tr w:rsidR="00F246AC" w14:paraId="3A7AF231" w14:textId="77777777" w:rsidTr="00DE1239">
        <w:tc>
          <w:tcPr>
            <w:tcW w:w="2245" w:type="dxa"/>
          </w:tcPr>
          <w:p w14:paraId="6B52D7FC" w14:textId="0239C8DC" w:rsidR="00F246AC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Project</w:t>
            </w:r>
          </w:p>
        </w:tc>
        <w:tc>
          <w:tcPr>
            <w:tcW w:w="8211" w:type="dxa"/>
            <w:gridSpan w:val="3"/>
          </w:tcPr>
          <w:p w14:paraId="4C88E30B" w14:textId="77777777" w:rsidR="00F246AC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</w:tr>
      <w:tr w:rsidR="00F246AC" w14:paraId="70F618EC" w14:textId="77777777" w:rsidTr="00E53727">
        <w:tc>
          <w:tcPr>
            <w:tcW w:w="2245" w:type="dxa"/>
          </w:tcPr>
          <w:p w14:paraId="10BA5EB7" w14:textId="0C252D11" w:rsidR="00F246AC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Supervisor</w:t>
            </w:r>
            <w:r w:rsid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’s</w:t>
            </w: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 xml:space="preserve"> ORCID</w:t>
            </w:r>
          </w:p>
        </w:tc>
        <w:tc>
          <w:tcPr>
            <w:tcW w:w="8211" w:type="dxa"/>
            <w:gridSpan w:val="3"/>
          </w:tcPr>
          <w:p w14:paraId="4F6F03EA" w14:textId="77777777" w:rsidR="00F246AC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338C8741" w14:textId="77777777" w:rsidR="00640DDE" w:rsidRDefault="00640DDE">
      <w:pPr>
        <w:spacing w:after="20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2600"/>
        <w:gridCol w:w="2600"/>
        <w:gridCol w:w="2601"/>
      </w:tblGrid>
      <w:tr w:rsidR="00F246AC" w14:paraId="5CF67C78" w14:textId="77777777" w:rsidTr="000949AF">
        <w:trPr>
          <w:trHeight w:val="446"/>
        </w:trPr>
        <w:tc>
          <w:tcPr>
            <w:tcW w:w="2600" w:type="dxa"/>
          </w:tcPr>
          <w:p w14:paraId="6C580DBF" w14:textId="0906EB83" w:rsidR="00F246AC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Department ID</w:t>
            </w:r>
          </w:p>
        </w:tc>
        <w:tc>
          <w:tcPr>
            <w:tcW w:w="2600" w:type="dxa"/>
          </w:tcPr>
          <w:p w14:paraId="091457C5" w14:textId="36A221E3" w:rsidR="00F246AC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Fund</w:t>
            </w:r>
          </w:p>
        </w:tc>
        <w:tc>
          <w:tcPr>
            <w:tcW w:w="2600" w:type="dxa"/>
          </w:tcPr>
          <w:p w14:paraId="6C77CBF3" w14:textId="330FD287" w:rsidR="00F246AC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 xml:space="preserve">Budget </w:t>
            </w:r>
            <w:r w:rsidR="00EB3B1F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expiry date</w:t>
            </w:r>
          </w:p>
        </w:tc>
        <w:tc>
          <w:tcPr>
            <w:tcW w:w="2601" w:type="dxa"/>
          </w:tcPr>
          <w:p w14:paraId="4AD809A3" w14:textId="0AC75CBE" w:rsidR="00F246AC" w:rsidRPr="00640DDE" w:rsidRDefault="00F246AC">
            <w:pPr>
              <w:spacing w:after="200"/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  <w:sz w:val="21"/>
                <w:szCs w:val="21"/>
              </w:rPr>
              <w:t>Project / Grant</w:t>
            </w:r>
          </w:p>
        </w:tc>
      </w:tr>
      <w:tr w:rsidR="00F246AC" w14:paraId="7F6845AF" w14:textId="77777777" w:rsidTr="000949AF">
        <w:trPr>
          <w:trHeight w:val="632"/>
        </w:trPr>
        <w:tc>
          <w:tcPr>
            <w:tcW w:w="2600" w:type="dxa"/>
          </w:tcPr>
          <w:p w14:paraId="430EB69F" w14:textId="129A4F19" w:rsidR="00F246AC" w:rsidRDefault="00F246AC" w:rsidP="00537E56">
            <w:pPr>
              <w:spacing w:after="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  <w:r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  <w:t>Example</w:t>
            </w:r>
          </w:p>
          <w:p w14:paraId="040AD09D" w14:textId="520E6282" w:rsidR="00F246AC" w:rsidRDefault="00F246AC" w:rsidP="00537E56">
            <w:pPr>
              <w:spacing w:after="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  <w:r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  <w:t>MATSC&amp;EN or CHSE</w:t>
            </w:r>
          </w:p>
        </w:tc>
        <w:tc>
          <w:tcPr>
            <w:tcW w:w="2600" w:type="dxa"/>
          </w:tcPr>
          <w:p w14:paraId="5C6B2F20" w14:textId="77777777" w:rsidR="00F246AC" w:rsidRDefault="00F246AC" w:rsidP="00537E56">
            <w:pPr>
              <w:spacing w:after="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  <w:r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  <w:t>Example</w:t>
            </w:r>
          </w:p>
          <w:p w14:paraId="2DF1BDC6" w14:textId="50D54B37" w:rsidR="00F246AC" w:rsidRDefault="00F246AC" w:rsidP="00537E56">
            <w:pPr>
              <w:spacing w:after="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  <w:r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  <w:t>RExxx</w:t>
            </w:r>
          </w:p>
        </w:tc>
        <w:tc>
          <w:tcPr>
            <w:tcW w:w="2600" w:type="dxa"/>
          </w:tcPr>
          <w:p w14:paraId="47D4ADFE" w14:textId="77777777" w:rsidR="00F246AC" w:rsidRDefault="00F246AC" w:rsidP="00537E56">
            <w:pPr>
              <w:spacing w:after="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  <w:r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  <w:t>Example</w:t>
            </w:r>
          </w:p>
          <w:p w14:paraId="2E0A2B40" w14:textId="2B181D1D" w:rsidR="00F246AC" w:rsidRDefault="00EB3B1F" w:rsidP="00537E56">
            <w:pPr>
              <w:spacing w:after="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  <w:r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  <w:t>31 Dec 2024</w:t>
            </w:r>
          </w:p>
        </w:tc>
        <w:tc>
          <w:tcPr>
            <w:tcW w:w="2601" w:type="dxa"/>
          </w:tcPr>
          <w:p w14:paraId="453F1D00" w14:textId="643BBE68" w:rsidR="00F246AC" w:rsidRDefault="00F246AC" w:rsidP="00537E56">
            <w:pPr>
              <w:spacing w:after="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  <w:r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  <w:t>Example</w:t>
            </w:r>
          </w:p>
          <w:p w14:paraId="5729F351" w14:textId="436999D3" w:rsidR="00F246AC" w:rsidRDefault="00F246AC" w:rsidP="00537E56">
            <w:pPr>
              <w:spacing w:after="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  <w:r w:rsidRPr="00F246AC"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  <w:t>RM012345 or PS12345</w:t>
            </w:r>
          </w:p>
        </w:tc>
      </w:tr>
      <w:tr w:rsidR="00F246AC" w14:paraId="24FAED10" w14:textId="77777777" w:rsidTr="000949AF">
        <w:trPr>
          <w:trHeight w:val="434"/>
        </w:trPr>
        <w:tc>
          <w:tcPr>
            <w:tcW w:w="2600" w:type="dxa"/>
          </w:tcPr>
          <w:p w14:paraId="4B0E3643" w14:textId="77777777" w:rsidR="00F246AC" w:rsidRDefault="00F246AC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2600" w:type="dxa"/>
          </w:tcPr>
          <w:p w14:paraId="7B4484A6" w14:textId="77777777" w:rsidR="00F246AC" w:rsidRDefault="00F246AC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2600" w:type="dxa"/>
          </w:tcPr>
          <w:p w14:paraId="0EA1CC1E" w14:textId="77777777" w:rsidR="00F246AC" w:rsidRDefault="00F246AC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2601" w:type="dxa"/>
          </w:tcPr>
          <w:p w14:paraId="70205F75" w14:textId="77777777" w:rsidR="00F246AC" w:rsidRDefault="00F246AC">
            <w:pPr>
              <w:spacing w:after="200"/>
              <w:rPr>
                <w:i/>
                <w:iCs/>
                <w:noProof/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3BE037A2" w14:textId="623DC2FC" w:rsidR="00093E4D" w:rsidRDefault="00093E4D" w:rsidP="00093E4D">
      <w:pPr>
        <w:spacing w:after="200"/>
        <w:rPr>
          <w:rStyle w:val="SubtleEmphasis"/>
          <w:i w:val="0"/>
          <w:iCs w:val="0"/>
          <w:color w:val="auto"/>
          <w:sz w:val="21"/>
          <w:szCs w:val="21"/>
        </w:rPr>
      </w:pPr>
    </w:p>
    <w:tbl>
      <w:tblPr>
        <w:tblStyle w:val="TableGrid"/>
        <w:tblW w:w="10460" w:type="dxa"/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5"/>
      </w:tblGrid>
      <w:tr w:rsidR="003150CC" w14:paraId="677BA84B" w14:textId="77777777" w:rsidTr="002E320F">
        <w:trPr>
          <w:trHeight w:val="451"/>
        </w:trPr>
        <w:tc>
          <w:tcPr>
            <w:tcW w:w="2615" w:type="dxa"/>
          </w:tcPr>
          <w:p w14:paraId="5200369B" w14:textId="684C53ED" w:rsidR="003150CC" w:rsidRPr="00640DDE" w:rsidRDefault="003150CC" w:rsidP="00093E4D">
            <w:pPr>
              <w:spacing w:after="200"/>
              <w:rPr>
                <w:i/>
                <w:iCs/>
                <w:noProof/>
                <w:color w:val="404040" w:themeColor="text1" w:themeTint="BF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</w:rPr>
              <w:t>User signature</w:t>
            </w:r>
          </w:p>
        </w:tc>
        <w:tc>
          <w:tcPr>
            <w:tcW w:w="2615" w:type="dxa"/>
          </w:tcPr>
          <w:p w14:paraId="6D3BC4A7" w14:textId="77777777" w:rsidR="003150CC" w:rsidRPr="00640DDE" w:rsidRDefault="003150CC" w:rsidP="00093E4D">
            <w:pPr>
              <w:spacing w:after="200"/>
              <w:rPr>
                <w:i/>
                <w:iCs/>
                <w:noProof/>
                <w:color w:val="404040" w:themeColor="text1" w:themeTint="BF"/>
              </w:rPr>
            </w:pPr>
          </w:p>
        </w:tc>
        <w:tc>
          <w:tcPr>
            <w:tcW w:w="2615" w:type="dxa"/>
          </w:tcPr>
          <w:p w14:paraId="28F42D89" w14:textId="12FD332B" w:rsidR="003150CC" w:rsidRPr="00640DDE" w:rsidRDefault="003150CC" w:rsidP="00093E4D">
            <w:pPr>
              <w:spacing w:after="200"/>
              <w:rPr>
                <w:i/>
                <w:iCs/>
                <w:noProof/>
                <w:color w:val="404040" w:themeColor="text1" w:themeTint="BF"/>
              </w:rPr>
            </w:pPr>
            <w:r w:rsidRPr="00640DDE">
              <w:rPr>
                <w:i/>
                <w:iCs/>
                <w:noProof/>
                <w:color w:val="404040" w:themeColor="text1" w:themeTint="BF"/>
              </w:rPr>
              <w:t>Date</w:t>
            </w:r>
          </w:p>
        </w:tc>
        <w:tc>
          <w:tcPr>
            <w:tcW w:w="2615" w:type="dxa"/>
          </w:tcPr>
          <w:p w14:paraId="3A83A5C7" w14:textId="77777777" w:rsidR="003150CC" w:rsidRDefault="003150CC" w:rsidP="00093E4D">
            <w:pPr>
              <w:spacing w:after="200"/>
              <w:rPr>
                <w:rStyle w:val="SubtleEmphasis"/>
                <w:i w:val="0"/>
                <w:iCs w:val="0"/>
                <w:color w:val="auto"/>
                <w:sz w:val="21"/>
                <w:szCs w:val="21"/>
              </w:rPr>
            </w:pPr>
          </w:p>
        </w:tc>
      </w:tr>
    </w:tbl>
    <w:p w14:paraId="51FFEE21" w14:textId="26BAAFA4" w:rsidR="00F246AC" w:rsidRDefault="00F246AC" w:rsidP="00093E4D">
      <w:pPr>
        <w:spacing w:after="200"/>
        <w:rPr>
          <w:rStyle w:val="SubtleEmphasis"/>
          <w:i w:val="0"/>
          <w:iCs w:val="0"/>
          <w:color w:val="auto"/>
          <w:sz w:val="21"/>
          <w:szCs w:val="21"/>
        </w:rPr>
      </w:pPr>
    </w:p>
    <w:p w14:paraId="62F0F434" w14:textId="4B55BAC4" w:rsidR="009E3443" w:rsidRPr="00F77BF1" w:rsidRDefault="00640DDE" w:rsidP="00537E56">
      <w:pPr>
        <w:spacing w:after="0"/>
        <w:rPr>
          <w:rStyle w:val="SubtleEmphasis"/>
          <w:b/>
          <w:bCs/>
          <w:i w:val="0"/>
          <w:iCs w:val="0"/>
          <w:color w:val="auto"/>
          <w:sz w:val="21"/>
          <w:szCs w:val="21"/>
        </w:rPr>
      </w:pPr>
      <w:r w:rsidRPr="00F77BF1">
        <w:rPr>
          <w:rStyle w:val="SubtleEmphasis"/>
          <w:b/>
          <w:bCs/>
          <w:i w:val="0"/>
          <w:iCs w:val="0"/>
          <w:color w:val="auto"/>
          <w:sz w:val="21"/>
          <w:szCs w:val="21"/>
        </w:rPr>
        <w:t xml:space="preserve">Notes </w:t>
      </w:r>
    </w:p>
    <w:p w14:paraId="6B6486CF" w14:textId="2A5C2177" w:rsidR="00EA68BD" w:rsidRPr="00EA68BD" w:rsidRDefault="00640DDE" w:rsidP="004675AD">
      <w:pPr>
        <w:spacing w:after="200"/>
        <w:jc w:val="both"/>
        <w:rPr>
          <w:sz w:val="21"/>
          <w:szCs w:val="21"/>
        </w:rPr>
      </w:pPr>
      <w:r>
        <w:rPr>
          <w:rStyle w:val="SubtleEmphasis"/>
          <w:i w:val="0"/>
          <w:iCs w:val="0"/>
          <w:color w:val="auto"/>
          <w:sz w:val="21"/>
          <w:szCs w:val="21"/>
        </w:rPr>
        <w:t xml:space="preserve">By signing this form, you agree to our access conditions. (1) </w:t>
      </w:r>
      <w:r w:rsidR="003150CC">
        <w:rPr>
          <w:rStyle w:val="SubtleEmphasis"/>
          <w:i w:val="0"/>
          <w:iCs w:val="0"/>
          <w:color w:val="auto"/>
          <w:sz w:val="21"/>
          <w:szCs w:val="21"/>
        </w:rPr>
        <w:t>please do NOT</w:t>
      </w:r>
      <w:r>
        <w:rPr>
          <w:rStyle w:val="SubtleEmphasis"/>
          <w:i w:val="0"/>
          <w:iCs w:val="0"/>
          <w:color w:val="auto"/>
          <w:sz w:val="21"/>
          <w:szCs w:val="21"/>
        </w:rPr>
        <w:t xml:space="preserve"> bring unregistered users into the lab without the permission from XRD staff; (2) </w:t>
      </w:r>
      <w:r w:rsidR="003150CC">
        <w:rPr>
          <w:rStyle w:val="SubtleEmphasis"/>
          <w:i w:val="0"/>
          <w:iCs w:val="0"/>
          <w:color w:val="auto"/>
          <w:sz w:val="21"/>
          <w:szCs w:val="21"/>
        </w:rPr>
        <w:t>please</w:t>
      </w:r>
      <w:r>
        <w:rPr>
          <w:rStyle w:val="SubtleEmphasis"/>
          <w:i w:val="0"/>
          <w:iCs w:val="0"/>
          <w:color w:val="auto"/>
          <w:sz w:val="21"/>
          <w:szCs w:val="21"/>
        </w:rPr>
        <w:t xml:space="preserve"> follow our </w:t>
      </w:r>
      <w:r w:rsidR="00EA68BD">
        <w:rPr>
          <w:rStyle w:val="SubtleEmphasis"/>
          <w:i w:val="0"/>
          <w:iCs w:val="0"/>
          <w:color w:val="auto"/>
          <w:sz w:val="21"/>
          <w:szCs w:val="21"/>
        </w:rPr>
        <w:t xml:space="preserve">lab </w:t>
      </w:r>
      <w:r>
        <w:rPr>
          <w:rStyle w:val="SubtleEmphasis"/>
          <w:i w:val="0"/>
          <w:iCs w:val="0"/>
          <w:color w:val="auto"/>
          <w:sz w:val="21"/>
          <w:szCs w:val="21"/>
        </w:rPr>
        <w:t xml:space="preserve">safety procedures; (3) </w:t>
      </w:r>
      <w:r w:rsidR="00EA68BD">
        <w:rPr>
          <w:rStyle w:val="SubtleEmphasis"/>
          <w:i w:val="0"/>
          <w:iCs w:val="0"/>
          <w:color w:val="auto"/>
          <w:sz w:val="21"/>
          <w:szCs w:val="21"/>
        </w:rPr>
        <w:t>please make a booking</w:t>
      </w:r>
      <w:r w:rsidR="00EA68BD" w:rsidRPr="00EA68BD">
        <w:rPr>
          <w:rStyle w:val="SubtleEmphasis"/>
          <w:color w:val="auto"/>
          <w:sz w:val="21"/>
          <w:szCs w:val="21"/>
        </w:rPr>
        <w:t xml:space="preserve"> via</w:t>
      </w:r>
      <w:r w:rsidR="00EA68BD">
        <w:rPr>
          <w:rStyle w:val="SubtleEmphasis"/>
          <w:i w:val="0"/>
          <w:iCs w:val="0"/>
          <w:color w:val="auto"/>
          <w:sz w:val="21"/>
          <w:szCs w:val="21"/>
        </w:rPr>
        <w:t xml:space="preserve"> the ACLS system prior to use. </w:t>
      </w:r>
      <w:r w:rsidR="00EA68BD">
        <w:rPr>
          <w:sz w:val="21"/>
          <w:szCs w:val="21"/>
        </w:rPr>
        <w:tab/>
      </w:r>
    </w:p>
    <w:sectPr w:rsidR="00EA68BD" w:rsidRPr="00EA68BD" w:rsidSect="00640DD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7" w:right="720" w:bottom="720" w:left="72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EB398" w14:textId="77777777" w:rsidR="00B92D37" w:rsidRDefault="00B92D37" w:rsidP="00360215">
      <w:pPr>
        <w:spacing w:after="0" w:line="240" w:lineRule="auto"/>
      </w:pPr>
      <w:r>
        <w:separator/>
      </w:r>
    </w:p>
  </w:endnote>
  <w:endnote w:type="continuationSeparator" w:id="0">
    <w:p w14:paraId="2312EC77" w14:textId="77777777" w:rsidR="00B92D37" w:rsidRDefault="00B92D37" w:rsidP="0036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lancy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mmet">
    <w:altName w:val="Arial"/>
    <w:panose1 w:val="00000000000000000000"/>
    <w:charset w:val="4D"/>
    <w:family w:val="auto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77338718"/>
      <w:docPartObj>
        <w:docPartGallery w:val="Page Numbers (Bottom of Page)"/>
        <w:docPartUnique/>
      </w:docPartObj>
    </w:sdtPr>
    <w:sdtContent>
      <w:p w14:paraId="692D375A" w14:textId="77777777" w:rsidR="007239CB" w:rsidRDefault="007239CB" w:rsidP="001406A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B15955" w14:textId="77777777" w:rsidR="007239CB" w:rsidRDefault="007239CB" w:rsidP="007239C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64438961"/>
      <w:docPartObj>
        <w:docPartGallery w:val="Page Numbers (Bottom of Page)"/>
        <w:docPartUnique/>
      </w:docPartObj>
    </w:sdtPr>
    <w:sdtContent>
      <w:p w14:paraId="4F11BB12" w14:textId="77777777" w:rsidR="007239CB" w:rsidRDefault="007239CB" w:rsidP="007239CB">
        <w:pPr>
          <w:pStyle w:val="Footer"/>
          <w:framePr w:wrap="none" w:vAnchor="text" w:hAnchor="margin" w:y="43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642705C" w14:textId="77777777" w:rsidR="00360215" w:rsidRDefault="00226CD0" w:rsidP="007239CB">
    <w:pPr>
      <w:pStyle w:val="Footeroption"/>
      <w:tabs>
        <w:tab w:val="right" w:pos="9026"/>
      </w:tabs>
      <w:ind w:firstLine="360"/>
    </w:pPr>
    <w:r w:rsidRPr="003F2FBC">
      <w:rPr>
        <w:noProof/>
      </w:rPr>
      <w:drawing>
        <wp:anchor distT="0" distB="0" distL="114300" distR="114300" simplePos="0" relativeHeight="251767808" behindDoc="0" locked="0" layoutInCell="1" allowOverlap="1" wp14:anchorId="25DCE4D8" wp14:editId="2643E6D8">
          <wp:simplePos x="0" y="0"/>
          <wp:positionH relativeFrom="column">
            <wp:posOffset>5397500</wp:posOffset>
          </wp:positionH>
          <wp:positionV relativeFrom="paragraph">
            <wp:posOffset>-635</wp:posOffset>
          </wp:positionV>
          <wp:extent cx="1423670" cy="6102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Sydney Landsca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6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4E450" w14:textId="6F112B97" w:rsidR="007239CB" w:rsidRDefault="007239CB" w:rsidP="007239CB">
    <w:pPr>
      <w:pStyle w:val="Footer"/>
      <w:framePr w:wrap="none" w:vAnchor="text" w:hAnchor="margin" w:y="407"/>
      <w:rPr>
        <w:rStyle w:val="PageNumber"/>
      </w:rPr>
    </w:pPr>
  </w:p>
  <w:p w14:paraId="17E7A8F5" w14:textId="23F8C671" w:rsidR="00EA450A" w:rsidRPr="004675AD" w:rsidRDefault="00EA68BD" w:rsidP="00EA68BD">
    <w:pPr>
      <w:pStyle w:val="Footeroption"/>
      <w:tabs>
        <w:tab w:val="right" w:pos="9026"/>
      </w:tabs>
      <w:ind w:firstLine="360"/>
      <w:jc w:val="center"/>
      <w:rPr>
        <w:i/>
        <w:iCs/>
        <w:color w:val="262626" w:themeColor="text1" w:themeTint="D9"/>
        <w:sz w:val="20"/>
        <w:szCs w:val="28"/>
      </w:rPr>
    </w:pPr>
    <w:r w:rsidRPr="004675AD">
      <w:rPr>
        <w:i/>
        <w:iCs/>
        <w:color w:val="262626" w:themeColor="text1" w:themeTint="D9"/>
        <w:sz w:val="20"/>
        <w:szCs w:val="28"/>
      </w:rPr>
      <w:t xml:space="preserve">Single-crystal XRD Lab, Solid-state and Elemental Analysis Unit, </w:t>
    </w:r>
  </w:p>
  <w:p w14:paraId="19E19E9E" w14:textId="5F5EEEAB" w:rsidR="00EA68BD" w:rsidRPr="004675AD" w:rsidRDefault="00EA68BD" w:rsidP="00EA68BD">
    <w:pPr>
      <w:pStyle w:val="Footeroption"/>
      <w:tabs>
        <w:tab w:val="right" w:pos="9026"/>
      </w:tabs>
      <w:ind w:firstLine="360"/>
      <w:jc w:val="center"/>
      <w:rPr>
        <w:i/>
        <w:iCs/>
        <w:color w:val="262626" w:themeColor="text1" w:themeTint="D9"/>
        <w:sz w:val="20"/>
        <w:szCs w:val="28"/>
      </w:rPr>
    </w:pPr>
    <w:r w:rsidRPr="004675AD">
      <w:rPr>
        <w:i/>
        <w:iCs/>
        <w:color w:val="262626" w:themeColor="text1" w:themeTint="D9"/>
        <w:sz w:val="20"/>
        <w:szCs w:val="28"/>
      </w:rPr>
      <w:t xml:space="preserve">Mark Wainwright Analytical Centre, Room </w:t>
    </w:r>
    <w:r w:rsidR="007E5226">
      <w:rPr>
        <w:i/>
        <w:iCs/>
        <w:color w:val="262626" w:themeColor="text1" w:themeTint="D9"/>
        <w:sz w:val="20"/>
        <w:szCs w:val="28"/>
      </w:rPr>
      <w:t>G</w:t>
    </w:r>
    <w:r w:rsidRPr="004675AD">
      <w:rPr>
        <w:i/>
        <w:iCs/>
        <w:color w:val="262626" w:themeColor="text1" w:themeTint="D9"/>
        <w:sz w:val="20"/>
        <w:szCs w:val="28"/>
      </w:rPr>
      <w:t>6</w:t>
    </w:r>
    <w:r w:rsidR="007E5226">
      <w:rPr>
        <w:i/>
        <w:iCs/>
        <w:color w:val="262626" w:themeColor="text1" w:themeTint="D9"/>
        <w:sz w:val="20"/>
        <w:szCs w:val="28"/>
      </w:rPr>
      <w:t>3</w:t>
    </w:r>
    <w:r w:rsidRPr="004675AD">
      <w:rPr>
        <w:i/>
        <w:iCs/>
        <w:color w:val="262626" w:themeColor="text1" w:themeTint="D9"/>
        <w:sz w:val="20"/>
        <w:szCs w:val="28"/>
      </w:rPr>
      <w:t>, Chemical Science Building F10, UNSW Sydney</w:t>
    </w:r>
  </w:p>
  <w:p w14:paraId="1F6A89BC" w14:textId="66B50CE6" w:rsidR="00EA68BD" w:rsidRPr="004675AD" w:rsidRDefault="00EA68BD" w:rsidP="00EA68BD">
    <w:pPr>
      <w:pStyle w:val="Footeroption"/>
      <w:tabs>
        <w:tab w:val="right" w:pos="9026"/>
      </w:tabs>
      <w:ind w:firstLine="360"/>
      <w:jc w:val="center"/>
      <w:rPr>
        <w:i/>
        <w:iCs/>
        <w:color w:val="262626" w:themeColor="text1" w:themeTint="D9"/>
        <w:sz w:val="20"/>
        <w:szCs w:val="28"/>
      </w:rPr>
    </w:pPr>
    <w:r w:rsidRPr="004675AD">
      <w:rPr>
        <w:i/>
        <w:iCs/>
        <w:color w:val="262626" w:themeColor="text1" w:themeTint="D9"/>
        <w:sz w:val="20"/>
        <w:szCs w:val="28"/>
      </w:rPr>
      <w:t>Kensington, NSW 2052,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D6536" w14:textId="77777777" w:rsidR="00B92D37" w:rsidRDefault="00B92D37" w:rsidP="00360215">
      <w:pPr>
        <w:spacing w:after="0" w:line="240" w:lineRule="auto"/>
      </w:pPr>
      <w:r>
        <w:separator/>
      </w:r>
    </w:p>
  </w:footnote>
  <w:footnote w:type="continuationSeparator" w:id="0">
    <w:p w14:paraId="1AB23333" w14:textId="77777777" w:rsidR="00B92D37" w:rsidRDefault="00B92D37" w:rsidP="0036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3B2E" w14:textId="527D0DB9" w:rsidR="003F2FBC" w:rsidRDefault="00F053D9">
    <w:pPr>
      <w:pStyle w:val="Header"/>
    </w:pPr>
    <w:r>
      <w:rPr>
        <w:noProof/>
      </w:rPr>
      <w:drawing>
        <wp:anchor distT="0" distB="0" distL="114300" distR="114300" simplePos="0" relativeHeight="251768832" behindDoc="0" locked="0" layoutInCell="1" allowOverlap="1" wp14:anchorId="15FBC509" wp14:editId="22844335">
          <wp:simplePos x="0" y="0"/>
          <wp:positionH relativeFrom="column">
            <wp:posOffset>4063509</wp:posOffset>
          </wp:positionH>
          <wp:positionV relativeFrom="paragraph">
            <wp:posOffset>-1126354</wp:posOffset>
          </wp:positionV>
          <wp:extent cx="3784600" cy="4076700"/>
          <wp:effectExtent l="19050" t="6350" r="31750" b="952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ape 02 pattern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387108">
                    <a:off x="0" y="0"/>
                    <a:ext cx="3784600" cy="407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FBC" w:rsidRPr="003F2FBC"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272F8BC3" wp14:editId="0BD53FBB">
              <wp:simplePos x="0" y="0"/>
              <wp:positionH relativeFrom="column">
                <wp:posOffset>-457200</wp:posOffset>
              </wp:positionH>
              <wp:positionV relativeFrom="paragraph">
                <wp:posOffset>-42333</wp:posOffset>
              </wp:positionV>
              <wp:extent cx="8280400" cy="1634066"/>
              <wp:effectExtent l="0" t="0" r="6350" b="444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0400" cy="163406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33D356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2C3F5732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1500E18C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5DD97D2B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7BA3B522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5268C360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181C149E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084FA39B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7244193E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3989589C" w14:textId="77777777" w:rsidR="003F2FBC" w:rsidRDefault="003F2FBC" w:rsidP="003F2FBC">
                          <w:pPr>
                            <w:jc w:val="right"/>
                          </w:pPr>
                        </w:p>
                        <w:p w14:paraId="65192087" w14:textId="77777777" w:rsidR="003F2FBC" w:rsidRDefault="003F2FBC" w:rsidP="003F2F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2F8BC3" id="Rectangle 18" o:spid="_x0000_s1026" style="position:absolute;margin-left:-36pt;margin-top:-3.35pt;width:652pt;height:128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" fillcolor="#ffdc00" stroked="f" strokeweight="2pt">
              <v:textbox>
                <w:txbxContent>
                  <w:p w14:paraId="3133D356" w14:textId="77777777" w:rsidR="003F2FBC" w:rsidRDefault="003F2FBC" w:rsidP="003F2FBC">
                    <w:pPr>
                      <w:jc w:val="right"/>
                    </w:pPr>
                  </w:p>
                  <w:p w14:paraId="2C3F5732" w14:textId="77777777" w:rsidR="003F2FBC" w:rsidRDefault="003F2FBC" w:rsidP="003F2FBC">
                    <w:pPr>
                      <w:jc w:val="right"/>
                    </w:pPr>
                  </w:p>
                  <w:p w14:paraId="1500E18C" w14:textId="77777777" w:rsidR="003F2FBC" w:rsidRDefault="003F2FBC" w:rsidP="003F2FBC">
                    <w:pPr>
                      <w:jc w:val="right"/>
                    </w:pPr>
                  </w:p>
                  <w:p w14:paraId="5DD97D2B" w14:textId="77777777" w:rsidR="003F2FBC" w:rsidRDefault="003F2FBC" w:rsidP="003F2FBC">
                    <w:pPr>
                      <w:jc w:val="right"/>
                    </w:pPr>
                  </w:p>
                  <w:p w14:paraId="7BA3B522" w14:textId="77777777" w:rsidR="003F2FBC" w:rsidRDefault="003F2FBC" w:rsidP="003F2FBC">
                    <w:pPr>
                      <w:jc w:val="right"/>
                    </w:pPr>
                  </w:p>
                  <w:p w14:paraId="5268C360" w14:textId="77777777" w:rsidR="003F2FBC" w:rsidRDefault="003F2FBC" w:rsidP="003F2FBC">
                    <w:pPr>
                      <w:jc w:val="right"/>
                    </w:pPr>
                  </w:p>
                  <w:p w14:paraId="181C149E" w14:textId="77777777" w:rsidR="003F2FBC" w:rsidRDefault="003F2FBC" w:rsidP="003F2FBC">
                    <w:pPr>
                      <w:jc w:val="right"/>
                    </w:pPr>
                  </w:p>
                  <w:p w14:paraId="084FA39B" w14:textId="77777777" w:rsidR="003F2FBC" w:rsidRDefault="003F2FBC" w:rsidP="003F2FBC">
                    <w:pPr>
                      <w:jc w:val="right"/>
                    </w:pPr>
                  </w:p>
                  <w:p w14:paraId="7244193E" w14:textId="77777777" w:rsidR="003F2FBC" w:rsidRDefault="003F2FBC" w:rsidP="003F2FBC">
                    <w:pPr>
                      <w:jc w:val="right"/>
                    </w:pPr>
                  </w:p>
                  <w:p w14:paraId="3989589C" w14:textId="77777777" w:rsidR="003F2FBC" w:rsidRDefault="003F2FBC" w:rsidP="003F2FBC">
                    <w:pPr>
                      <w:jc w:val="right"/>
                    </w:pPr>
                  </w:p>
                  <w:p w14:paraId="65192087" w14:textId="77777777" w:rsidR="003F2FBC" w:rsidRDefault="003F2FBC" w:rsidP="003F2FBC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6E013EA2" w14:textId="1A505957" w:rsidR="003F2FBC" w:rsidRDefault="003F2FBC">
    <w:pPr>
      <w:pStyle w:val="Header"/>
    </w:pPr>
    <w:r w:rsidRPr="003F2FBC">
      <w:rPr>
        <w:noProof/>
      </w:rPr>
      <w:drawing>
        <wp:anchor distT="0" distB="0" distL="114300" distR="114300" simplePos="0" relativeHeight="251761664" behindDoc="0" locked="0" layoutInCell="1" allowOverlap="1" wp14:anchorId="485CB0EC" wp14:editId="62A76772">
          <wp:simplePos x="0" y="0"/>
          <wp:positionH relativeFrom="column">
            <wp:posOffset>50165</wp:posOffset>
          </wp:positionH>
          <wp:positionV relativeFrom="page">
            <wp:posOffset>217593</wp:posOffset>
          </wp:positionV>
          <wp:extent cx="998855" cy="11703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Sydney Potrai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CAE69" w14:textId="17800CB0" w:rsidR="003F2FBC" w:rsidRDefault="004400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63344819" wp14:editId="2519D395">
              <wp:simplePos x="0" y="0"/>
              <wp:positionH relativeFrom="column">
                <wp:posOffset>1821180</wp:posOffset>
              </wp:positionH>
              <wp:positionV relativeFrom="paragraph">
                <wp:posOffset>44450</wp:posOffset>
              </wp:positionV>
              <wp:extent cx="4381500" cy="5410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541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DF1F36" w14:textId="131ECC71" w:rsidR="004400FA" w:rsidRPr="004400FA" w:rsidRDefault="004400FA">
                          <w:pPr>
                            <w:rPr>
                              <w:sz w:val="48"/>
                              <w:szCs w:val="48"/>
                              <w:lang w:val="en-US"/>
                            </w:rPr>
                          </w:pPr>
                          <w:r w:rsidRPr="004400FA">
                            <w:rPr>
                              <w:sz w:val="48"/>
                              <w:szCs w:val="48"/>
                              <w:lang w:val="en-US"/>
                            </w:rPr>
                            <w:t>Single Crystal XRD laboratory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448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43.4pt;margin-top:3.5pt;width:345pt;height:42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5pGGQIAADM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" filled="f" stroked="f" strokeweight=".5pt">
              <v:textbox>
                <w:txbxContent>
                  <w:p w14:paraId="20DF1F36" w14:textId="131ECC71" w:rsidR="004400FA" w:rsidRPr="004400FA" w:rsidRDefault="004400FA">
                    <w:pPr>
                      <w:rPr>
                        <w:sz w:val="48"/>
                        <w:szCs w:val="48"/>
                        <w:lang w:val="en-US"/>
                      </w:rPr>
                    </w:pPr>
                    <w:r w:rsidRPr="004400FA">
                      <w:rPr>
                        <w:sz w:val="48"/>
                        <w:szCs w:val="48"/>
                        <w:lang w:val="en-US"/>
                      </w:rPr>
                      <w:t>Single Crystal XRD laboratory</w:t>
                    </w:r>
                  </w:p>
                </w:txbxContent>
              </v:textbox>
            </v:shape>
          </w:pict>
        </mc:Fallback>
      </mc:AlternateContent>
    </w:r>
  </w:p>
  <w:p w14:paraId="074BB8CE" w14:textId="412175FA" w:rsidR="003F2FBC" w:rsidRDefault="003F2FBC">
    <w:pPr>
      <w:pStyle w:val="Header"/>
    </w:pPr>
  </w:p>
  <w:p w14:paraId="7EFD7553" w14:textId="6319CFF7" w:rsidR="003F2FBC" w:rsidRDefault="003F2FBC">
    <w:pPr>
      <w:pStyle w:val="Header"/>
    </w:pPr>
  </w:p>
  <w:p w14:paraId="5C8ADDB9" w14:textId="26D699F8" w:rsidR="003F2FBC" w:rsidRDefault="003F2FBC">
    <w:pPr>
      <w:pStyle w:val="Header"/>
    </w:pPr>
  </w:p>
  <w:p w14:paraId="5668E3B0" w14:textId="704C21F3" w:rsidR="003F2FBC" w:rsidRDefault="004400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0330CD94" wp14:editId="03DB2C38">
              <wp:simplePos x="0" y="0"/>
              <wp:positionH relativeFrom="column">
                <wp:posOffset>943224</wp:posOffset>
              </wp:positionH>
              <wp:positionV relativeFrom="paragraph">
                <wp:posOffset>3810</wp:posOffset>
              </wp:positionV>
              <wp:extent cx="6385560" cy="65532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5560" cy="655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9B2AB9" w14:textId="3BA170B2" w:rsidR="004400FA" w:rsidRDefault="004400FA" w:rsidP="004400FA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4400FA">
                            <w:rPr>
                              <w:sz w:val="28"/>
                              <w:szCs w:val="28"/>
                              <w:lang w:val="en-US"/>
                            </w:rPr>
                            <w:t>Solid State &amp; Element Analytical Center</w:t>
                          </w: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, Mark Wainwright Analytical Centre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30CD94" id="Text Box 6" o:spid="_x0000_s1028" type="#_x0000_t202" style="position:absolute;margin-left:74.25pt;margin-top:.3pt;width:502.8pt;height:51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" filled="f" stroked="f" strokeweight=".5pt">
              <v:textbox>
                <w:txbxContent>
                  <w:p w14:paraId="389B2AB9" w14:textId="3BA170B2" w:rsidR="004400FA" w:rsidRDefault="004400FA" w:rsidP="004400F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4400FA">
                      <w:rPr>
                        <w:sz w:val="28"/>
                        <w:szCs w:val="28"/>
                        <w:lang w:val="en-US"/>
                      </w:rPr>
                      <w:t>Solid State &amp; Element Analytical Center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, Mark Wainwright Analytical Centre</w:t>
                    </w:r>
                  </w:p>
                </w:txbxContent>
              </v:textbox>
            </v:shape>
          </w:pict>
        </mc:Fallback>
      </mc:AlternateContent>
    </w:r>
  </w:p>
  <w:p w14:paraId="10F3BCD8" w14:textId="7F211CC7" w:rsidR="003F2FBC" w:rsidRDefault="003F2FBC">
    <w:pPr>
      <w:pStyle w:val="Header"/>
    </w:pPr>
  </w:p>
  <w:p w14:paraId="71A05F24" w14:textId="77777777" w:rsidR="00EA450A" w:rsidRDefault="00EA450A">
    <w:pPr>
      <w:pStyle w:val="Header"/>
    </w:pPr>
  </w:p>
  <w:p w14:paraId="306EDC85" w14:textId="77777777" w:rsidR="007239CB" w:rsidRDefault="00723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B035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E2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4F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D4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2D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04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C2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01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F65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C85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67FD7"/>
    <w:multiLevelType w:val="hybridMultilevel"/>
    <w:tmpl w:val="6B225A8A"/>
    <w:lvl w:ilvl="0" w:tplc="AB3469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1D0D88"/>
    <w:multiLevelType w:val="hybridMultilevel"/>
    <w:tmpl w:val="48BCAD7A"/>
    <w:lvl w:ilvl="0" w:tplc="DAC0B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FA57E25"/>
    <w:multiLevelType w:val="hybridMultilevel"/>
    <w:tmpl w:val="48BCAD7A"/>
    <w:lvl w:ilvl="0" w:tplc="DAC0B5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5819CD"/>
    <w:multiLevelType w:val="hybridMultilevel"/>
    <w:tmpl w:val="DEE6CD70"/>
    <w:lvl w:ilvl="0" w:tplc="F9AE27E2">
      <w:start w:val="1"/>
      <w:numFmt w:val="decimal"/>
      <w:lvlText w:val="%1."/>
      <w:lvlJc w:val="left"/>
      <w:pPr>
        <w:ind w:left="502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5205079">
    <w:abstractNumId w:val="14"/>
  </w:num>
  <w:num w:numId="2" w16cid:durableId="718632952">
    <w:abstractNumId w:val="12"/>
  </w:num>
  <w:num w:numId="3" w16cid:durableId="266163565">
    <w:abstractNumId w:val="10"/>
  </w:num>
  <w:num w:numId="4" w16cid:durableId="806320171">
    <w:abstractNumId w:val="13"/>
  </w:num>
  <w:num w:numId="5" w16cid:durableId="211892894">
    <w:abstractNumId w:val="11"/>
  </w:num>
  <w:num w:numId="6" w16cid:durableId="305090812">
    <w:abstractNumId w:val="0"/>
  </w:num>
  <w:num w:numId="7" w16cid:durableId="1727531053">
    <w:abstractNumId w:val="1"/>
  </w:num>
  <w:num w:numId="8" w16cid:durableId="2103641290">
    <w:abstractNumId w:val="2"/>
  </w:num>
  <w:num w:numId="9" w16cid:durableId="19363213">
    <w:abstractNumId w:val="3"/>
  </w:num>
  <w:num w:numId="10" w16cid:durableId="1915697700">
    <w:abstractNumId w:val="8"/>
  </w:num>
  <w:num w:numId="11" w16cid:durableId="1552381250">
    <w:abstractNumId w:val="4"/>
  </w:num>
  <w:num w:numId="12" w16cid:durableId="1752699482">
    <w:abstractNumId w:val="5"/>
  </w:num>
  <w:num w:numId="13" w16cid:durableId="1001009327">
    <w:abstractNumId w:val="6"/>
  </w:num>
  <w:num w:numId="14" w16cid:durableId="1863274808">
    <w:abstractNumId w:val="7"/>
  </w:num>
  <w:num w:numId="15" w16cid:durableId="303779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rokecolor="#ffd700">
      <v:stroke color="#ffd700"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Q0NbEwMTUwsjAyMzRR0lEKTi0uzszPAykwrQUA5WwDvSwAAAA="/>
  </w:docVars>
  <w:rsids>
    <w:rsidRoot w:val="004400FA"/>
    <w:rsid w:val="0001107D"/>
    <w:rsid w:val="000267FB"/>
    <w:rsid w:val="00075653"/>
    <w:rsid w:val="00093E4D"/>
    <w:rsid w:val="000949AF"/>
    <w:rsid w:val="000F19EC"/>
    <w:rsid w:val="00146F79"/>
    <w:rsid w:val="00153012"/>
    <w:rsid w:val="001809C4"/>
    <w:rsid w:val="001859C9"/>
    <w:rsid w:val="001A3CDA"/>
    <w:rsid w:val="001B7C29"/>
    <w:rsid w:val="001C5924"/>
    <w:rsid w:val="0021751A"/>
    <w:rsid w:val="00226CD0"/>
    <w:rsid w:val="00232626"/>
    <w:rsid w:val="0026701D"/>
    <w:rsid w:val="00295DD0"/>
    <w:rsid w:val="002C14BE"/>
    <w:rsid w:val="002D1A11"/>
    <w:rsid w:val="002E320F"/>
    <w:rsid w:val="002E5537"/>
    <w:rsid w:val="002F7CEC"/>
    <w:rsid w:val="003120C7"/>
    <w:rsid w:val="003150CC"/>
    <w:rsid w:val="00324F99"/>
    <w:rsid w:val="00343816"/>
    <w:rsid w:val="00352C8D"/>
    <w:rsid w:val="00360215"/>
    <w:rsid w:val="003924B7"/>
    <w:rsid w:val="003A6718"/>
    <w:rsid w:val="003B651B"/>
    <w:rsid w:val="003D35A1"/>
    <w:rsid w:val="003D736D"/>
    <w:rsid w:val="003D7E48"/>
    <w:rsid w:val="003F2A09"/>
    <w:rsid w:val="003F2FBC"/>
    <w:rsid w:val="004145AE"/>
    <w:rsid w:val="004400FA"/>
    <w:rsid w:val="0046375B"/>
    <w:rsid w:val="004675AD"/>
    <w:rsid w:val="004A06B7"/>
    <w:rsid w:val="004A6E0B"/>
    <w:rsid w:val="005309CC"/>
    <w:rsid w:val="00537E56"/>
    <w:rsid w:val="00592EA6"/>
    <w:rsid w:val="005A15EE"/>
    <w:rsid w:val="005B4BD6"/>
    <w:rsid w:val="00625084"/>
    <w:rsid w:val="00633EE4"/>
    <w:rsid w:val="00640DDE"/>
    <w:rsid w:val="007126B0"/>
    <w:rsid w:val="007239CB"/>
    <w:rsid w:val="007525FE"/>
    <w:rsid w:val="00762B79"/>
    <w:rsid w:val="007A5F84"/>
    <w:rsid w:val="007B77F2"/>
    <w:rsid w:val="007E0D1D"/>
    <w:rsid w:val="007E4CB7"/>
    <w:rsid w:val="007E5226"/>
    <w:rsid w:val="0084141B"/>
    <w:rsid w:val="00875989"/>
    <w:rsid w:val="00881B91"/>
    <w:rsid w:val="009317F0"/>
    <w:rsid w:val="00982B5B"/>
    <w:rsid w:val="00996493"/>
    <w:rsid w:val="009B2B47"/>
    <w:rsid w:val="009C42A7"/>
    <w:rsid w:val="009E3443"/>
    <w:rsid w:val="00A75EE0"/>
    <w:rsid w:val="00AC1C7E"/>
    <w:rsid w:val="00AF2B7D"/>
    <w:rsid w:val="00B05569"/>
    <w:rsid w:val="00B1480E"/>
    <w:rsid w:val="00B274F3"/>
    <w:rsid w:val="00B665C4"/>
    <w:rsid w:val="00B743E0"/>
    <w:rsid w:val="00B81DC4"/>
    <w:rsid w:val="00B92D37"/>
    <w:rsid w:val="00C85CC0"/>
    <w:rsid w:val="00CC7612"/>
    <w:rsid w:val="00CE70B5"/>
    <w:rsid w:val="00D33B7B"/>
    <w:rsid w:val="00D56928"/>
    <w:rsid w:val="00D94A63"/>
    <w:rsid w:val="00DA2B30"/>
    <w:rsid w:val="00DE6F20"/>
    <w:rsid w:val="00DE7200"/>
    <w:rsid w:val="00E4081B"/>
    <w:rsid w:val="00E412AC"/>
    <w:rsid w:val="00E50C69"/>
    <w:rsid w:val="00E63E06"/>
    <w:rsid w:val="00E75451"/>
    <w:rsid w:val="00E97C8F"/>
    <w:rsid w:val="00EA450A"/>
    <w:rsid w:val="00EA68BD"/>
    <w:rsid w:val="00EA6CEA"/>
    <w:rsid w:val="00EB3B1F"/>
    <w:rsid w:val="00ED0F47"/>
    <w:rsid w:val="00EE5301"/>
    <w:rsid w:val="00EE7455"/>
    <w:rsid w:val="00F053D9"/>
    <w:rsid w:val="00F246AC"/>
    <w:rsid w:val="00F6284A"/>
    <w:rsid w:val="00F724CB"/>
    <w:rsid w:val="00F77BF1"/>
    <w:rsid w:val="00F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fd700">
      <v:stroke color="#ffd700" weight="4pt"/>
    </o:shapedefaults>
    <o:shapelayout v:ext="edit">
      <o:idmap v:ext="edit" data="2"/>
    </o:shapelayout>
  </w:shapeDefaults>
  <w:decimalSymbol w:val="."/>
  <w:listSeparator w:val=","/>
  <w14:docId w14:val="704F5816"/>
  <w15:docId w15:val="{ED454C6C-3F6C-4FC3-ACEB-AF59E2FC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E6F20"/>
    <w:pPr>
      <w:spacing w:after="60"/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9CB"/>
    <w:pPr>
      <w:keepNext/>
      <w:keepLines/>
      <w:spacing w:before="480" w:after="0"/>
      <w:outlineLvl w:val="0"/>
    </w:pPr>
    <w:rPr>
      <w:rFonts w:ascii="Clancy" w:eastAsiaTheme="majorEastAsia" w:hAnsi="Clancy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9CB"/>
    <w:pPr>
      <w:keepNext/>
      <w:keepLines/>
      <w:spacing w:before="200" w:after="0"/>
      <w:outlineLvl w:val="1"/>
    </w:pPr>
    <w:rPr>
      <w:rFonts w:ascii="Clancy" w:eastAsiaTheme="majorEastAsia" w:hAnsi="Clancy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CB"/>
    <w:rPr>
      <w:rFonts w:ascii="Clancy" w:eastAsiaTheme="majorEastAsia" w:hAnsi="Clancy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9CB"/>
    <w:rPr>
      <w:rFonts w:ascii="Clancy" w:eastAsiaTheme="majorEastAsia" w:hAnsi="Clancy" w:cstheme="majorBidi"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E6F20"/>
    <w:pPr>
      <w:spacing w:after="300" w:line="240" w:lineRule="auto"/>
      <w:contextualSpacing/>
    </w:pPr>
    <w:rPr>
      <w:rFonts w:ascii="Clancy" w:eastAsiaTheme="majorEastAsia" w:hAnsi="Clancy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6F20"/>
    <w:rPr>
      <w:rFonts w:ascii="Clancy" w:eastAsiaTheme="majorEastAsia" w:hAnsi="Clancy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F20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6F20"/>
    <w:rPr>
      <w:rFonts w:ascii="Roboto" w:eastAsiaTheme="majorEastAsia" w:hAnsi="Roboto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6F20"/>
    <w:rPr>
      <w:rFonts w:ascii="Roboto" w:hAnsi="Roboto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E6F20"/>
    <w:rPr>
      <w:rFonts w:ascii="Roboto" w:hAnsi="Roboto"/>
      <w:i/>
      <w:iCs/>
    </w:rPr>
  </w:style>
  <w:style w:type="character" w:styleId="IntenseEmphasis">
    <w:name w:val="Intense Emphasis"/>
    <w:basedOn w:val="DefaultParagraphFont"/>
    <w:uiPriority w:val="21"/>
    <w:qFormat/>
    <w:rsid w:val="00DE6F20"/>
    <w:rPr>
      <w:rFonts w:ascii="Roboto" w:hAnsi="Roboto"/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E6F20"/>
    <w:rPr>
      <w:rFonts w:ascii="Roboto" w:hAnsi="Roboto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E6F20"/>
    <w:rPr>
      <w:rFonts w:ascii="Clancy" w:hAnsi="Clancy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226CD0"/>
    <w:rPr>
      <w:rFonts w:ascii="Roboto" w:hAnsi="Roboto"/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DE6F20"/>
    <w:pPr>
      <w:spacing w:after="0" w:line="240" w:lineRule="auto"/>
    </w:pPr>
    <w:rPr>
      <w:rFonts w:ascii="Roboto" w:hAnsi="Roboto"/>
    </w:rPr>
  </w:style>
  <w:style w:type="paragraph" w:styleId="Quote">
    <w:name w:val="Quote"/>
    <w:basedOn w:val="Normal"/>
    <w:next w:val="Normal"/>
    <w:link w:val="QuoteChar"/>
    <w:uiPriority w:val="29"/>
    <w:qFormat/>
    <w:rsid w:val="00DE6F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F20"/>
    <w:rPr>
      <w:rFonts w:ascii="Roboto" w:hAnsi="Roboto"/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26CD0"/>
    <w:rPr>
      <w:rFonts w:ascii="Roboto" w:hAnsi="Roboto"/>
      <w:b/>
      <w:bCs/>
      <w:smallCaps/>
      <w:color w:val="4F81BD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15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239CB"/>
  </w:style>
  <w:style w:type="character" w:customStyle="1" w:styleId="Heading3Char">
    <w:name w:val="Heading 3 Char"/>
    <w:basedOn w:val="DefaultParagraphFont"/>
    <w:link w:val="Heading3"/>
    <w:uiPriority w:val="9"/>
    <w:semiHidden/>
    <w:rsid w:val="000F19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44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7E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37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tian@unsw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oming\AppData\Local\Temp\Temp1_Word-Document-Templates.zip\Word%20Document%20Templates\Portrait\Word%20Doc%20Portrait%20-%20CLANCY%20+%20ROBOTO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D975A818FB541850E82650E64363E" ma:contentTypeVersion="13" ma:contentTypeDescription="Create a new document." ma:contentTypeScope="" ma:versionID="68dd73077bb0b34a347f7bb34222a104">
  <xsd:schema xmlns:xsd="http://www.w3.org/2001/XMLSchema" xmlns:xs="http://www.w3.org/2001/XMLSchema" xmlns:p="http://schemas.microsoft.com/office/2006/metadata/properties" xmlns:ns2="a87c8b47-763d-4ef2-a584-f8dbcf4752fc" xmlns:ns3="96d0fc91-4454-4f76-8591-cbb263b1dbc6" targetNamespace="http://schemas.microsoft.com/office/2006/metadata/properties" ma:root="true" ma:fieldsID="3cb0e7ce400156a125242e0c9c13fb98" ns2:_="" ns3:_="">
    <xsd:import namespace="a87c8b47-763d-4ef2-a584-f8dbcf4752fc"/>
    <xsd:import namespace="96d0fc91-4454-4f76-8591-cbb263b1d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8b47-763d-4ef2-a584-f8dbcf475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0fc91-4454-4f76-8591-cbb263b1d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f66e78-ce3e-4220-8722-0d213beca16a}" ma:internalName="TaxCatchAll" ma:showField="CatchAllData" ma:web="96d0fc91-4454-4f76-8591-cbb263b1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0fc91-4454-4f76-8591-cbb263b1dbc6" xsi:nil="true"/>
    <lcf76f155ced4ddcb4097134ff3c332f xmlns="a87c8b47-763d-4ef2-a584-f8dbcf475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CCB98-1E06-4E49-8C78-09972AEE7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8FBBA-CC96-46CB-9BA2-99E9F7B759C1}"/>
</file>

<file path=customXml/itemProps3.xml><?xml version="1.0" encoding="utf-8"?>
<ds:datastoreItem xmlns:ds="http://schemas.openxmlformats.org/officeDocument/2006/customXml" ds:itemID="{009852FB-A9A7-4D7F-849B-88B5884C452D}"/>
</file>

<file path=customXml/itemProps4.xml><?xml version="1.0" encoding="utf-8"?>
<ds:datastoreItem xmlns:ds="http://schemas.openxmlformats.org/officeDocument/2006/customXml" ds:itemID="{BC17CEAD-0F73-415D-9BB3-F7BA9A247585}"/>
</file>

<file path=docProps/app.xml><?xml version="1.0" encoding="utf-8"?>
<Properties xmlns="http://schemas.openxmlformats.org/officeDocument/2006/extended-properties" xmlns:vt="http://schemas.openxmlformats.org/officeDocument/2006/docPropsVTypes">
  <Template>Word Doc Portrait - CLANCY + ROBOTO </Template>
  <TotalTime>173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Ruoming</dc:creator>
  <cp:lastModifiedBy>Ruoming Tian</cp:lastModifiedBy>
  <cp:revision>23</cp:revision>
  <cp:lastPrinted>2020-10-30T03:33:00Z</cp:lastPrinted>
  <dcterms:created xsi:type="dcterms:W3CDTF">2020-10-30T03:08:00Z</dcterms:created>
  <dcterms:modified xsi:type="dcterms:W3CDTF">2024-05-30T02:06:00Z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0x01010056BD975A818FB541850E82650E64363E</vt:lpwstr>
  </property>
</Properties>
</file>