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5AC71" w14:textId="59838DC5" w:rsidR="00402C48" w:rsidRPr="00572B29" w:rsidRDefault="00402C48" w:rsidP="00402C48">
      <w:pPr>
        <w:spacing w:after="240"/>
        <w:jc w:val="center"/>
        <w:rPr>
          <w:rFonts w:ascii="Arial" w:hAnsi="Arial" w:cs="Arial"/>
          <w:b/>
          <w:bCs/>
        </w:rPr>
      </w:pPr>
      <w:r w:rsidRPr="00572B29">
        <w:rPr>
          <w:rFonts w:ascii="Arial" w:hAnsi="Arial" w:cs="Arial"/>
          <w:b/>
          <w:bCs/>
        </w:rPr>
        <w:t>Reference lists for each Module</w:t>
      </w:r>
    </w:p>
    <w:p w14:paraId="751D3E17" w14:textId="0DC982A5" w:rsidR="00A42B54" w:rsidRPr="00572B29" w:rsidRDefault="00A42B54" w:rsidP="00EB7FB9">
      <w:pPr>
        <w:spacing w:after="120"/>
        <w:rPr>
          <w:rFonts w:ascii="Arial" w:hAnsi="Arial" w:cs="Arial"/>
          <w:b/>
          <w:bCs/>
        </w:rPr>
      </w:pPr>
      <w:r w:rsidRPr="00572B29">
        <w:rPr>
          <w:rFonts w:ascii="Arial" w:hAnsi="Arial" w:cs="Arial"/>
          <w:b/>
          <w:bCs/>
        </w:rPr>
        <w:t>Introduction Module</w:t>
      </w:r>
    </w:p>
    <w:p w14:paraId="7DE3F063" w14:textId="414182B0" w:rsidR="00A42B54" w:rsidRPr="00572B29" w:rsidRDefault="00A42B54" w:rsidP="00A42B54">
      <w:pPr>
        <w:spacing w:after="40"/>
        <w:rPr>
          <w:rFonts w:ascii="Arial" w:hAnsi="Arial" w:cs="Arial"/>
          <w:lang w:val="en-US"/>
        </w:rPr>
      </w:pPr>
      <w:r w:rsidRPr="00572B29">
        <w:rPr>
          <w:rFonts w:ascii="Arial" w:hAnsi="Arial" w:cs="Arial"/>
          <w:lang w:val="en-US"/>
        </w:rPr>
        <w:t>1.</w:t>
      </w:r>
      <w:r w:rsidRPr="00572B29">
        <w:rPr>
          <w:rFonts w:ascii="Arial" w:hAnsi="Arial" w:cs="Arial"/>
          <w:lang w:val="en-US"/>
        </w:rPr>
        <w:tab/>
        <w:t>International Psychogeriatric Association (IPA). The IPA Complete Guides to Behavioral and Psychological Symptoms of Dementia (BPSD) Specialists Guide - Module 1</w:t>
      </w:r>
      <w:r w:rsidR="0079241E" w:rsidRPr="00572B29">
        <w:rPr>
          <w:rFonts w:ascii="Arial" w:hAnsi="Arial" w:cs="Arial"/>
          <w:lang w:val="en-US"/>
        </w:rPr>
        <w:t>: An introduction to BPSD</w:t>
      </w:r>
      <w:r w:rsidRPr="00572B29">
        <w:rPr>
          <w:rFonts w:ascii="Arial" w:hAnsi="Arial" w:cs="Arial"/>
          <w:lang w:val="en-US"/>
        </w:rPr>
        <w:t>. USA: IPA; 2015. Available from:</w:t>
      </w:r>
      <w:r w:rsidR="00991304" w:rsidRPr="00572B29">
        <w:t xml:space="preserve"> </w:t>
      </w:r>
      <w:hyperlink r:id="rId8" w:history="1">
        <w:r w:rsidR="006C59D2" w:rsidRPr="00572B29">
          <w:rPr>
            <w:rStyle w:val="Hyperlink"/>
            <w:rFonts w:ascii="Arial" w:hAnsi="Arial" w:cs="Arial"/>
            <w:lang w:val="en-US"/>
          </w:rPr>
          <w:t>https://www.ipa-online.org/resources/publications/guides-to-bpsd</w:t>
        </w:r>
      </w:hyperlink>
    </w:p>
    <w:p w14:paraId="2C8A05DE" w14:textId="3BDECB7A" w:rsidR="00A42B54" w:rsidRPr="00572B29" w:rsidRDefault="00A42B54" w:rsidP="00A42B54">
      <w:pPr>
        <w:spacing w:after="40"/>
        <w:rPr>
          <w:rFonts w:ascii="Arial" w:hAnsi="Arial" w:cs="Arial"/>
          <w:lang w:val="en-US"/>
        </w:rPr>
      </w:pPr>
      <w:r w:rsidRPr="00572B29">
        <w:rPr>
          <w:rFonts w:ascii="Arial" w:hAnsi="Arial" w:cs="Arial"/>
          <w:lang w:val="en-US"/>
        </w:rPr>
        <w:t>2.</w:t>
      </w:r>
      <w:r w:rsidRPr="00572B29">
        <w:rPr>
          <w:rFonts w:ascii="Arial" w:hAnsi="Arial" w:cs="Arial"/>
          <w:lang w:val="en-US"/>
        </w:rPr>
        <w:tab/>
        <w:t xml:space="preserve">Cunningham C, Macfarlane S, Brodaty H. Language paradigms when behaviour changes with dementia: #BanBPSD.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2019;34(8):1109-13.</w:t>
      </w:r>
      <w:r w:rsidR="00A556DE" w:rsidRPr="00572B29">
        <w:rPr>
          <w:rFonts w:ascii="Arial" w:hAnsi="Arial" w:cs="Arial"/>
          <w:lang w:val="en-US"/>
        </w:rPr>
        <w:t xml:space="preserve"> </w:t>
      </w:r>
      <w:hyperlink r:id="rId9" w:history="1">
        <w:r w:rsidR="007A3EE8" w:rsidRPr="00572B29">
          <w:rPr>
            <w:rStyle w:val="Hyperlink"/>
            <w:rFonts w:ascii="Arial" w:hAnsi="Arial" w:cs="Arial"/>
            <w:lang w:val="en-US"/>
          </w:rPr>
          <w:t>https://doi.org/10.1002/gps.5122</w:t>
        </w:r>
      </w:hyperlink>
    </w:p>
    <w:p w14:paraId="460FF1E3" w14:textId="15A91DB1" w:rsidR="00A42B54" w:rsidRPr="00572B29" w:rsidRDefault="00A42B54" w:rsidP="00A42B54">
      <w:pPr>
        <w:spacing w:after="40"/>
        <w:rPr>
          <w:rFonts w:ascii="Arial" w:hAnsi="Arial" w:cs="Arial"/>
          <w:lang w:val="en-US"/>
        </w:rPr>
      </w:pPr>
      <w:r w:rsidRPr="00572B29">
        <w:rPr>
          <w:rFonts w:ascii="Arial" w:hAnsi="Arial" w:cs="Arial"/>
          <w:lang w:val="en-US"/>
        </w:rPr>
        <w:t>3.</w:t>
      </w:r>
      <w:r w:rsidRPr="00572B29">
        <w:rPr>
          <w:rFonts w:ascii="Arial" w:hAnsi="Arial" w:cs="Arial"/>
          <w:lang w:val="en-US"/>
        </w:rPr>
        <w:tab/>
        <w:t>Dementia Australia. Dementia language guidelines</w:t>
      </w:r>
      <w:r w:rsidR="00D076F4" w:rsidRPr="00572B29">
        <w:rPr>
          <w:rFonts w:ascii="Arial" w:hAnsi="Arial" w:cs="Arial"/>
          <w:lang w:val="en-US"/>
        </w:rPr>
        <w:t>.</w:t>
      </w:r>
      <w:r w:rsidRPr="00572B29">
        <w:rPr>
          <w:rFonts w:ascii="Arial" w:hAnsi="Arial" w:cs="Arial"/>
          <w:lang w:val="en-US"/>
        </w:rPr>
        <w:t xml:space="preserve"> Dementia Australia; 2022 Available from: </w:t>
      </w:r>
      <w:hyperlink r:id="rId10" w:history="1">
        <w:r w:rsidR="007A3EE8" w:rsidRPr="00572B29">
          <w:rPr>
            <w:rStyle w:val="Hyperlink"/>
            <w:rFonts w:ascii="Arial" w:hAnsi="Arial" w:cs="Arial"/>
            <w:lang w:val="en-US"/>
          </w:rPr>
          <w:t>https://www.dementia.org.au/resources/dementia-language-guidelines</w:t>
        </w:r>
      </w:hyperlink>
    </w:p>
    <w:p w14:paraId="6CBF5BF1" w14:textId="346DC43C" w:rsidR="00A42B54" w:rsidRPr="00572B29" w:rsidRDefault="00A42B54" w:rsidP="00A42B54">
      <w:pPr>
        <w:spacing w:after="40"/>
        <w:rPr>
          <w:rFonts w:ascii="Arial" w:hAnsi="Arial" w:cs="Arial"/>
          <w:lang w:val="en-US"/>
        </w:rPr>
      </w:pPr>
      <w:r w:rsidRPr="00572B29">
        <w:rPr>
          <w:rFonts w:ascii="Arial" w:hAnsi="Arial" w:cs="Arial"/>
          <w:lang w:val="en-US"/>
        </w:rPr>
        <w:t>4.</w:t>
      </w:r>
      <w:r w:rsidRPr="00572B29">
        <w:rPr>
          <w:rFonts w:ascii="Arial" w:hAnsi="Arial" w:cs="Arial"/>
          <w:lang w:val="en-US"/>
        </w:rPr>
        <w:tab/>
        <w:t xml:space="preserve">Australian Bureau of Statistics. Appendix A </w:t>
      </w:r>
      <w:r w:rsidR="00B40909" w:rsidRPr="00572B29">
        <w:rPr>
          <w:rFonts w:ascii="Arial" w:hAnsi="Arial" w:cs="Arial"/>
          <w:lang w:val="en-US"/>
        </w:rPr>
        <w:t>–</w:t>
      </w:r>
      <w:r w:rsidRPr="00572B29">
        <w:rPr>
          <w:rFonts w:ascii="Arial" w:hAnsi="Arial" w:cs="Arial"/>
          <w:lang w:val="en-US"/>
        </w:rPr>
        <w:t xml:space="preserve"> Glossary</w:t>
      </w:r>
      <w:r w:rsidR="00B40909" w:rsidRPr="00572B29">
        <w:rPr>
          <w:rFonts w:ascii="Arial" w:hAnsi="Arial" w:cs="Arial"/>
          <w:lang w:val="en-US"/>
        </w:rPr>
        <w:t xml:space="preserve">; </w:t>
      </w:r>
      <w:r w:rsidRPr="00572B29">
        <w:rPr>
          <w:rFonts w:ascii="Arial" w:hAnsi="Arial" w:cs="Arial"/>
          <w:lang w:val="en-US"/>
        </w:rPr>
        <w:t>2022</w:t>
      </w:r>
      <w:r w:rsidR="00A556DE" w:rsidRPr="00572B29">
        <w:rPr>
          <w:rFonts w:ascii="Arial" w:hAnsi="Arial" w:cs="Arial"/>
          <w:lang w:val="en-US"/>
        </w:rPr>
        <w:t xml:space="preserve">. </w:t>
      </w:r>
      <w:r w:rsidRPr="00572B29">
        <w:rPr>
          <w:rFonts w:ascii="Arial" w:hAnsi="Arial" w:cs="Arial"/>
          <w:lang w:val="en-US"/>
        </w:rPr>
        <w:t xml:space="preserve">Available from: </w:t>
      </w:r>
      <w:hyperlink r:id="rId11" w:history="1">
        <w:r w:rsidR="007A3EE8" w:rsidRPr="00572B29">
          <w:rPr>
            <w:rStyle w:val="Hyperlink"/>
            <w:rFonts w:ascii="Arial" w:hAnsi="Arial" w:cs="Arial"/>
            <w:lang w:val="en-US"/>
          </w:rPr>
          <w:t>https://www.abs.gov.au/census/about-census/delivering-2021-census/appendices</w:t>
        </w:r>
      </w:hyperlink>
    </w:p>
    <w:p w14:paraId="04371B86" w14:textId="6F341524" w:rsidR="00A42B54" w:rsidRPr="00572B29" w:rsidRDefault="00A42B54" w:rsidP="00A42B54">
      <w:pPr>
        <w:spacing w:after="40"/>
        <w:rPr>
          <w:rFonts w:ascii="Arial" w:hAnsi="Arial" w:cs="Arial"/>
          <w:lang w:val="en-US"/>
        </w:rPr>
      </w:pPr>
      <w:r w:rsidRPr="00572B29">
        <w:rPr>
          <w:rFonts w:ascii="Arial" w:hAnsi="Arial" w:cs="Arial"/>
          <w:lang w:val="en-US"/>
        </w:rPr>
        <w:t>5.</w:t>
      </w:r>
      <w:r w:rsidRPr="00572B29">
        <w:rPr>
          <w:rFonts w:ascii="Arial" w:hAnsi="Arial" w:cs="Arial"/>
          <w:lang w:val="en-US"/>
        </w:rPr>
        <w:tab/>
        <w:t xml:space="preserve">Vasili C. What is CALD? A Comprehensive Guide to CALD Communities </w:t>
      </w:r>
      <w:proofErr w:type="spellStart"/>
      <w:r w:rsidRPr="00572B29">
        <w:rPr>
          <w:rFonts w:ascii="Arial" w:hAnsi="Arial" w:cs="Arial"/>
          <w:lang w:val="en-US"/>
        </w:rPr>
        <w:t>Ethnolink</w:t>
      </w:r>
      <w:proofErr w:type="spellEnd"/>
      <w:r w:rsidRPr="00572B29">
        <w:rPr>
          <w:rFonts w:ascii="Arial" w:hAnsi="Arial" w:cs="Arial"/>
          <w:lang w:val="en-US"/>
        </w:rPr>
        <w:t>; 2023</w:t>
      </w:r>
      <w:r w:rsidR="0025674C" w:rsidRPr="00572B29">
        <w:rPr>
          <w:rFonts w:ascii="Arial" w:hAnsi="Arial" w:cs="Arial"/>
          <w:lang w:val="en-US"/>
        </w:rPr>
        <w:t xml:space="preserve">. </w:t>
      </w:r>
      <w:r w:rsidRPr="00572B29">
        <w:rPr>
          <w:rFonts w:ascii="Arial" w:hAnsi="Arial" w:cs="Arial"/>
          <w:lang w:val="en-US"/>
        </w:rPr>
        <w:t xml:space="preserve">Available from: </w:t>
      </w:r>
      <w:hyperlink r:id="rId12" w:history="1">
        <w:r w:rsidR="007A3EE8" w:rsidRPr="00572B29">
          <w:rPr>
            <w:rStyle w:val="Hyperlink"/>
            <w:rFonts w:ascii="Arial" w:hAnsi="Arial" w:cs="Arial"/>
            <w:lang w:val="en-US"/>
          </w:rPr>
          <w:t>https://www.ethnolink.com.au/blog/cald-culturally-and-linguistically-diverse/</w:t>
        </w:r>
      </w:hyperlink>
    </w:p>
    <w:p w14:paraId="5127979B" w14:textId="73CF6218" w:rsidR="00A42B54" w:rsidRPr="00572B29" w:rsidRDefault="00A42B54" w:rsidP="00A42B54">
      <w:pPr>
        <w:spacing w:after="40"/>
        <w:rPr>
          <w:rFonts w:ascii="Arial" w:hAnsi="Arial" w:cs="Arial"/>
          <w:lang w:val="en-US"/>
        </w:rPr>
      </w:pPr>
      <w:r w:rsidRPr="00572B29">
        <w:rPr>
          <w:rFonts w:ascii="Arial" w:hAnsi="Arial" w:cs="Arial"/>
          <w:lang w:val="en-US"/>
        </w:rPr>
        <w:t>6.</w:t>
      </w:r>
      <w:r w:rsidRPr="00572B29">
        <w:rPr>
          <w:rFonts w:ascii="Arial" w:hAnsi="Arial" w:cs="Arial"/>
          <w:lang w:val="en-US"/>
        </w:rPr>
        <w:tab/>
        <w:t xml:space="preserve">Brooker D. What is person-centred care in dementia? </w:t>
      </w:r>
      <w:r w:rsidR="00E733CF" w:rsidRPr="00572B29">
        <w:rPr>
          <w:rFonts w:ascii="Arial" w:hAnsi="Arial" w:cs="Arial"/>
          <w:lang w:val="en-US"/>
        </w:rPr>
        <w:t xml:space="preserve">Rev Clin </w:t>
      </w:r>
      <w:proofErr w:type="spellStart"/>
      <w:r w:rsidR="00E733CF" w:rsidRPr="00572B29">
        <w:rPr>
          <w:rFonts w:ascii="Arial" w:hAnsi="Arial" w:cs="Arial"/>
          <w:lang w:val="en-US"/>
        </w:rPr>
        <w:t>Gerontol</w:t>
      </w:r>
      <w:proofErr w:type="spellEnd"/>
      <w:r w:rsidRPr="00572B29">
        <w:rPr>
          <w:rFonts w:ascii="Arial" w:hAnsi="Arial" w:cs="Arial"/>
          <w:lang w:val="en-US"/>
        </w:rPr>
        <w:t>. 2003;13(3):215-22.</w:t>
      </w:r>
      <w:r w:rsidR="0025674C" w:rsidRPr="00572B29">
        <w:rPr>
          <w:rFonts w:ascii="Arial" w:hAnsi="Arial" w:cs="Arial"/>
          <w:lang w:val="en-US"/>
        </w:rPr>
        <w:t xml:space="preserve"> </w:t>
      </w:r>
      <w:hyperlink r:id="rId13" w:history="1">
        <w:r w:rsidR="007A3EE8" w:rsidRPr="00572B29">
          <w:rPr>
            <w:rStyle w:val="Hyperlink"/>
            <w:rFonts w:ascii="Arial" w:hAnsi="Arial" w:cs="Arial"/>
            <w:lang w:val="en-US"/>
          </w:rPr>
          <w:t>https://doi.org/10.1017/S095925980400108X</w:t>
        </w:r>
      </w:hyperlink>
    </w:p>
    <w:p w14:paraId="76EFEA6D" w14:textId="75F32DBF" w:rsidR="00A42B54" w:rsidRPr="00572B29" w:rsidRDefault="00A42B54" w:rsidP="00A42B54">
      <w:pPr>
        <w:spacing w:after="40"/>
        <w:rPr>
          <w:rFonts w:ascii="Arial" w:hAnsi="Arial" w:cs="Arial"/>
          <w:lang w:val="en-US"/>
        </w:rPr>
      </w:pPr>
      <w:r w:rsidRPr="00572B29">
        <w:rPr>
          <w:rFonts w:ascii="Arial" w:hAnsi="Arial" w:cs="Arial"/>
          <w:lang w:val="en-US"/>
        </w:rPr>
        <w:t>7.</w:t>
      </w:r>
      <w:r w:rsidRPr="00572B29">
        <w:rPr>
          <w:rFonts w:ascii="Arial" w:hAnsi="Arial" w:cs="Arial"/>
          <w:lang w:val="en-US"/>
        </w:rPr>
        <w:tab/>
        <w:t>Australian Commission on Safety and Quality in Health Care (ACSQHC). Person-centred care Sydney</w:t>
      </w:r>
      <w:r w:rsidR="003F44ED" w:rsidRPr="00572B29">
        <w:rPr>
          <w:rFonts w:ascii="Arial" w:hAnsi="Arial" w:cs="Arial"/>
          <w:lang w:val="en-US"/>
        </w:rPr>
        <w:t>.</w:t>
      </w:r>
      <w:r w:rsidRPr="00572B29">
        <w:rPr>
          <w:rFonts w:ascii="Arial" w:hAnsi="Arial" w:cs="Arial"/>
          <w:lang w:val="en-US"/>
        </w:rPr>
        <w:t xml:space="preserve"> NSW: ACSQHC; 2023</w:t>
      </w:r>
      <w:r w:rsidR="002F2D5C" w:rsidRPr="00572B29">
        <w:rPr>
          <w:rFonts w:ascii="Arial" w:hAnsi="Arial" w:cs="Arial"/>
          <w:lang w:val="en-US"/>
        </w:rPr>
        <w:t xml:space="preserve">. </w:t>
      </w:r>
      <w:r w:rsidRPr="00572B29">
        <w:rPr>
          <w:rFonts w:ascii="Arial" w:hAnsi="Arial" w:cs="Arial"/>
          <w:lang w:val="en-US"/>
        </w:rPr>
        <w:t xml:space="preserve">Available from: </w:t>
      </w:r>
      <w:hyperlink r:id="rId14" w:anchor="resources-and-information" w:history="1">
        <w:r w:rsidR="007A3EE8" w:rsidRPr="00572B29">
          <w:rPr>
            <w:rStyle w:val="Hyperlink"/>
            <w:rFonts w:ascii="Arial" w:hAnsi="Arial" w:cs="Arial"/>
            <w:lang w:val="en-US"/>
          </w:rPr>
          <w:t>https://www.safetyandquality.gov.au/our-work/partnering-consumers/person-centred-care#resources-and-information</w:t>
        </w:r>
      </w:hyperlink>
    </w:p>
    <w:p w14:paraId="6D013E9F" w14:textId="14D4E3AF" w:rsidR="00A42B54" w:rsidRPr="00572B29" w:rsidRDefault="00A42B54" w:rsidP="00A42B54">
      <w:pPr>
        <w:spacing w:after="40"/>
        <w:rPr>
          <w:rFonts w:ascii="Arial" w:hAnsi="Arial" w:cs="Arial"/>
          <w:lang w:val="en-US"/>
        </w:rPr>
      </w:pPr>
      <w:r w:rsidRPr="00572B29">
        <w:rPr>
          <w:rFonts w:ascii="Arial" w:hAnsi="Arial" w:cs="Arial"/>
          <w:lang w:val="en-US"/>
        </w:rPr>
        <w:t>8.</w:t>
      </w:r>
      <w:r w:rsidRPr="00572B29">
        <w:rPr>
          <w:rFonts w:ascii="Arial" w:hAnsi="Arial" w:cs="Arial"/>
          <w:lang w:val="en-US"/>
        </w:rPr>
        <w:tab/>
        <w:t xml:space="preserve">Shen Z. Cultural competence models and cultural competence assessment instruments in nursing: </w:t>
      </w:r>
      <w:r w:rsidR="007845EC" w:rsidRPr="00572B29">
        <w:rPr>
          <w:rFonts w:ascii="Arial" w:hAnsi="Arial" w:cs="Arial"/>
          <w:lang w:val="en-US"/>
        </w:rPr>
        <w:t xml:space="preserve">A </w:t>
      </w:r>
      <w:r w:rsidRPr="00572B29">
        <w:rPr>
          <w:rFonts w:ascii="Arial" w:hAnsi="Arial" w:cs="Arial"/>
          <w:lang w:val="en-US"/>
        </w:rPr>
        <w:t xml:space="preserve">review. </w:t>
      </w:r>
      <w:r w:rsidR="00332376" w:rsidRPr="00572B29">
        <w:rPr>
          <w:rFonts w:ascii="Arial" w:hAnsi="Arial" w:cs="Arial"/>
          <w:lang w:val="en-US"/>
        </w:rPr>
        <w:t xml:space="preserve">J </w:t>
      </w:r>
      <w:proofErr w:type="spellStart"/>
      <w:r w:rsidR="00332376" w:rsidRPr="00572B29">
        <w:rPr>
          <w:rFonts w:ascii="Arial" w:hAnsi="Arial" w:cs="Arial"/>
          <w:lang w:val="en-US"/>
        </w:rPr>
        <w:t>Transcult</w:t>
      </w:r>
      <w:proofErr w:type="spellEnd"/>
      <w:r w:rsidR="00332376" w:rsidRPr="00572B29">
        <w:rPr>
          <w:rFonts w:ascii="Arial" w:hAnsi="Arial" w:cs="Arial"/>
          <w:lang w:val="en-US"/>
        </w:rPr>
        <w:t xml:space="preserve"> </w:t>
      </w:r>
      <w:proofErr w:type="spellStart"/>
      <w:r w:rsidR="00332376" w:rsidRPr="00572B29">
        <w:rPr>
          <w:rFonts w:ascii="Arial" w:hAnsi="Arial" w:cs="Arial"/>
          <w:lang w:val="en-US"/>
        </w:rPr>
        <w:t>Nurs</w:t>
      </w:r>
      <w:proofErr w:type="spellEnd"/>
      <w:r w:rsidR="00332376" w:rsidRPr="00572B29">
        <w:rPr>
          <w:rFonts w:ascii="Arial" w:hAnsi="Arial" w:cs="Arial"/>
          <w:lang w:val="en-US"/>
        </w:rPr>
        <w:t xml:space="preserve">. </w:t>
      </w:r>
      <w:r w:rsidRPr="00572B29">
        <w:rPr>
          <w:rFonts w:ascii="Arial" w:hAnsi="Arial" w:cs="Arial"/>
          <w:lang w:val="en-US"/>
        </w:rPr>
        <w:t>2015;26(3):308-21.</w:t>
      </w:r>
      <w:r w:rsidR="002F2D5C" w:rsidRPr="00572B29">
        <w:rPr>
          <w:rFonts w:ascii="Arial" w:hAnsi="Arial" w:cs="Arial"/>
          <w:lang w:val="en-US"/>
        </w:rPr>
        <w:t xml:space="preserve"> </w:t>
      </w:r>
      <w:hyperlink r:id="rId15" w:history="1">
        <w:r w:rsidR="007A3EE8" w:rsidRPr="00572B29">
          <w:rPr>
            <w:rStyle w:val="Hyperlink"/>
            <w:rFonts w:ascii="Arial" w:hAnsi="Arial" w:cs="Arial"/>
            <w:lang w:val="en-US"/>
          </w:rPr>
          <w:t>https://doi.org/10.1177/1043659614524790</w:t>
        </w:r>
      </w:hyperlink>
    </w:p>
    <w:p w14:paraId="63CC50AC" w14:textId="310BB126" w:rsidR="00A42B54" w:rsidRPr="00572B29" w:rsidRDefault="00A42B54" w:rsidP="00A42B54">
      <w:pPr>
        <w:spacing w:after="40"/>
        <w:rPr>
          <w:rFonts w:ascii="Arial" w:hAnsi="Arial" w:cs="Arial"/>
          <w:lang w:val="en-US"/>
        </w:rPr>
      </w:pPr>
      <w:r w:rsidRPr="00572B29">
        <w:rPr>
          <w:rFonts w:ascii="Arial" w:hAnsi="Arial" w:cs="Arial"/>
          <w:lang w:val="en-US"/>
        </w:rPr>
        <w:t>9.</w:t>
      </w:r>
      <w:r w:rsidRPr="00572B29">
        <w:rPr>
          <w:rFonts w:ascii="Arial" w:hAnsi="Arial" w:cs="Arial"/>
          <w:lang w:val="en-US"/>
        </w:rPr>
        <w:tab/>
        <w:t>Stubbe DE. Practicing Cultural Competence and Cultural Humility in the Care of Diverse Patients. FOCUS. 2020;18(1):49-51.</w:t>
      </w:r>
      <w:r w:rsidR="002F2D5C" w:rsidRPr="00572B29">
        <w:rPr>
          <w:rFonts w:ascii="Arial" w:hAnsi="Arial" w:cs="Arial"/>
          <w:lang w:val="en-US"/>
        </w:rPr>
        <w:t xml:space="preserve"> </w:t>
      </w:r>
      <w:hyperlink r:id="rId16" w:history="1">
        <w:r w:rsidR="007A3EE8" w:rsidRPr="00572B29">
          <w:rPr>
            <w:rStyle w:val="Hyperlink"/>
            <w:rFonts w:ascii="Arial" w:hAnsi="Arial" w:cs="Arial"/>
            <w:lang w:val="en-US"/>
          </w:rPr>
          <w:t>https://doi.org/10.1176/appi.focus.20190041</w:t>
        </w:r>
      </w:hyperlink>
    </w:p>
    <w:p w14:paraId="303FBA84" w14:textId="12EE5D33" w:rsidR="00A42B54" w:rsidRPr="00572B29" w:rsidRDefault="00A42B54" w:rsidP="00A42B54">
      <w:pPr>
        <w:spacing w:after="40"/>
        <w:rPr>
          <w:rFonts w:ascii="Arial" w:hAnsi="Arial" w:cs="Arial"/>
          <w:lang w:val="en-US"/>
        </w:rPr>
      </w:pPr>
      <w:r w:rsidRPr="00572B29">
        <w:rPr>
          <w:rFonts w:ascii="Arial" w:hAnsi="Arial" w:cs="Arial"/>
          <w:lang w:val="en-US"/>
        </w:rPr>
        <w:t>10.</w:t>
      </w:r>
      <w:r w:rsidRPr="00572B29">
        <w:rPr>
          <w:rFonts w:ascii="Arial" w:hAnsi="Arial" w:cs="Arial"/>
          <w:lang w:val="en-US"/>
        </w:rPr>
        <w:tab/>
        <w:t>Lau LS, Rodgers G. Cultural Competence in Refugee Service Settings: A Scoping Review. Health Equity. 2021;5(1):124-34.</w:t>
      </w:r>
      <w:r w:rsidR="00021C1C" w:rsidRPr="00572B29">
        <w:rPr>
          <w:rFonts w:ascii="Arial" w:hAnsi="Arial" w:cs="Arial"/>
          <w:lang w:val="en-US"/>
        </w:rPr>
        <w:t xml:space="preserve"> </w:t>
      </w:r>
      <w:hyperlink r:id="rId17" w:history="1">
        <w:r w:rsidR="007A3EE8" w:rsidRPr="00572B29">
          <w:rPr>
            <w:rStyle w:val="Hyperlink"/>
            <w:rFonts w:ascii="Arial" w:hAnsi="Arial" w:cs="Arial"/>
            <w:lang w:val="en-US"/>
          </w:rPr>
          <w:t>https://doi.org/10.1089/heq.2020.0094</w:t>
        </w:r>
      </w:hyperlink>
    </w:p>
    <w:p w14:paraId="17E3203D" w14:textId="2897CE01" w:rsidR="00A42B54" w:rsidRPr="00572B29" w:rsidRDefault="00A42B54" w:rsidP="00A42B54">
      <w:pPr>
        <w:spacing w:after="40"/>
        <w:rPr>
          <w:rFonts w:ascii="Arial" w:hAnsi="Arial" w:cs="Arial"/>
          <w:lang w:val="en-US"/>
        </w:rPr>
      </w:pPr>
      <w:r w:rsidRPr="00572B29">
        <w:rPr>
          <w:rFonts w:ascii="Arial" w:hAnsi="Arial" w:cs="Arial"/>
          <w:lang w:val="en-US"/>
        </w:rPr>
        <w:t>11.</w:t>
      </w:r>
      <w:r w:rsidRPr="00572B29">
        <w:rPr>
          <w:rFonts w:ascii="Arial" w:hAnsi="Arial" w:cs="Arial"/>
          <w:lang w:val="en-US"/>
        </w:rPr>
        <w:tab/>
        <w:t>Australian Institute of Health and Welfare (AIHW). Reporting on the health of culturally and linguistically diverse populations in Australia: An exploratory paper</w:t>
      </w:r>
      <w:r w:rsidR="00316F1C" w:rsidRPr="00572B29">
        <w:rPr>
          <w:rFonts w:ascii="Arial" w:hAnsi="Arial" w:cs="Arial"/>
          <w:lang w:val="en-US"/>
        </w:rPr>
        <w:t>.</w:t>
      </w:r>
      <w:r w:rsidRPr="00572B29">
        <w:rPr>
          <w:rFonts w:ascii="Arial" w:hAnsi="Arial" w:cs="Arial"/>
          <w:lang w:val="en-US"/>
        </w:rPr>
        <w:t xml:space="preserve"> </w:t>
      </w:r>
      <w:r w:rsidR="00316F1C" w:rsidRPr="00572B29">
        <w:rPr>
          <w:rFonts w:ascii="Arial" w:hAnsi="Arial" w:cs="Arial"/>
          <w:lang w:val="en-US"/>
        </w:rPr>
        <w:t>C</w:t>
      </w:r>
      <w:r w:rsidRPr="00572B29">
        <w:rPr>
          <w:rFonts w:ascii="Arial" w:hAnsi="Arial" w:cs="Arial"/>
          <w:lang w:val="en-US"/>
        </w:rPr>
        <w:t xml:space="preserve">atalogue </w:t>
      </w:r>
      <w:r w:rsidR="009D2412" w:rsidRPr="00572B29">
        <w:rPr>
          <w:rFonts w:ascii="Arial" w:hAnsi="Arial" w:cs="Arial"/>
          <w:lang w:val="en-US"/>
        </w:rPr>
        <w:t xml:space="preserve">no. </w:t>
      </w:r>
      <w:r w:rsidRPr="00572B29">
        <w:rPr>
          <w:rFonts w:ascii="Arial" w:hAnsi="Arial" w:cs="Arial"/>
          <w:lang w:val="en-US"/>
        </w:rPr>
        <w:t>PHE 308</w:t>
      </w:r>
      <w:r w:rsidR="00316F1C" w:rsidRPr="00572B29">
        <w:rPr>
          <w:rFonts w:ascii="Arial" w:hAnsi="Arial" w:cs="Arial"/>
          <w:lang w:val="en-US"/>
        </w:rPr>
        <w:t>.</w:t>
      </w:r>
      <w:r w:rsidRPr="00572B29">
        <w:rPr>
          <w:rFonts w:ascii="Arial" w:hAnsi="Arial" w:cs="Arial"/>
          <w:lang w:val="en-US"/>
        </w:rPr>
        <w:t xml:space="preserve"> Canberra</w:t>
      </w:r>
      <w:r w:rsidR="00316F1C" w:rsidRPr="00572B29">
        <w:rPr>
          <w:rFonts w:ascii="Arial" w:hAnsi="Arial" w:cs="Arial"/>
          <w:lang w:val="en-US"/>
        </w:rPr>
        <w:t>,</w:t>
      </w:r>
      <w:r w:rsidRPr="00572B29">
        <w:rPr>
          <w:rFonts w:ascii="Arial" w:hAnsi="Arial" w:cs="Arial"/>
          <w:lang w:val="en-US"/>
        </w:rPr>
        <w:t xml:space="preserve"> ACT: Australian Government; 2022</w:t>
      </w:r>
      <w:r w:rsidR="00021C1C" w:rsidRPr="00572B29">
        <w:rPr>
          <w:rFonts w:ascii="Arial" w:hAnsi="Arial" w:cs="Arial"/>
          <w:lang w:val="en-US"/>
        </w:rPr>
        <w:t xml:space="preserve">. </w:t>
      </w:r>
      <w:r w:rsidRPr="00572B29">
        <w:rPr>
          <w:rFonts w:ascii="Arial" w:hAnsi="Arial" w:cs="Arial"/>
          <w:lang w:val="en-US"/>
        </w:rPr>
        <w:t xml:space="preserve">Available from: </w:t>
      </w:r>
      <w:hyperlink r:id="rId18" w:history="1">
        <w:r w:rsidR="007A3EE8" w:rsidRPr="00572B29">
          <w:rPr>
            <w:rStyle w:val="Hyperlink"/>
            <w:rFonts w:ascii="Arial" w:hAnsi="Arial" w:cs="Arial"/>
            <w:lang w:val="en-US"/>
          </w:rPr>
          <w:t>https://www.aihw.gov.au/reports/cald-australians/reporting-health-cald-populations/summary</w:t>
        </w:r>
      </w:hyperlink>
    </w:p>
    <w:p w14:paraId="7F58862B" w14:textId="010BBAF4" w:rsidR="00A42B54" w:rsidRPr="00572B29" w:rsidRDefault="00A42B54" w:rsidP="00A42B54">
      <w:pPr>
        <w:spacing w:after="40"/>
        <w:rPr>
          <w:rFonts w:ascii="Arial" w:hAnsi="Arial" w:cs="Arial"/>
          <w:lang w:val="en-US"/>
        </w:rPr>
      </w:pPr>
      <w:r w:rsidRPr="00572B29">
        <w:rPr>
          <w:rFonts w:ascii="Arial" w:hAnsi="Arial" w:cs="Arial"/>
          <w:lang w:val="en-US"/>
        </w:rPr>
        <w:t>12.</w:t>
      </w:r>
      <w:r w:rsidRPr="00572B29">
        <w:rPr>
          <w:rFonts w:ascii="Arial" w:hAnsi="Arial" w:cs="Arial"/>
          <w:lang w:val="en-US"/>
        </w:rPr>
        <w:tab/>
        <w:t xml:space="preserve">Benson J. A culturally sensitive consultation model. </w:t>
      </w:r>
      <w:proofErr w:type="spellStart"/>
      <w:r w:rsidR="0028291A" w:rsidRPr="00572B29">
        <w:rPr>
          <w:rFonts w:ascii="Arial" w:hAnsi="Arial" w:cs="Arial"/>
          <w:lang w:val="en-US"/>
        </w:rPr>
        <w:t>AeJAMH</w:t>
      </w:r>
      <w:proofErr w:type="spellEnd"/>
      <w:r w:rsidRPr="00572B29">
        <w:rPr>
          <w:rFonts w:ascii="Arial" w:hAnsi="Arial" w:cs="Arial"/>
          <w:lang w:val="en-US"/>
        </w:rPr>
        <w:t>. 2006;5(2):97-104.</w:t>
      </w:r>
      <w:r w:rsidR="00021C1C" w:rsidRPr="00572B29">
        <w:rPr>
          <w:rFonts w:ascii="Arial" w:hAnsi="Arial" w:cs="Arial"/>
          <w:lang w:val="en-US"/>
        </w:rPr>
        <w:t xml:space="preserve"> </w:t>
      </w:r>
      <w:hyperlink r:id="rId19" w:history="1">
        <w:r w:rsidR="007A3EE8" w:rsidRPr="00572B29">
          <w:rPr>
            <w:rStyle w:val="Hyperlink"/>
            <w:rFonts w:ascii="Arial" w:hAnsi="Arial" w:cs="Arial"/>
            <w:lang w:val="en-US"/>
          </w:rPr>
          <w:t>https://doi.org/10.5172/jamh.5.2.97</w:t>
        </w:r>
      </w:hyperlink>
    </w:p>
    <w:p w14:paraId="022020CD" w14:textId="3A0FE208" w:rsidR="00A42B54" w:rsidRPr="00572B29" w:rsidRDefault="00A42B54" w:rsidP="00A42B54">
      <w:pPr>
        <w:spacing w:after="40"/>
        <w:rPr>
          <w:rFonts w:ascii="Arial" w:hAnsi="Arial" w:cs="Arial"/>
          <w:lang w:val="en-US"/>
        </w:rPr>
      </w:pPr>
      <w:r w:rsidRPr="00572B29">
        <w:rPr>
          <w:rFonts w:ascii="Arial" w:hAnsi="Arial" w:cs="Arial"/>
          <w:lang w:val="en-US"/>
        </w:rPr>
        <w:t>13.</w:t>
      </w:r>
      <w:r w:rsidRPr="00572B29">
        <w:rPr>
          <w:rFonts w:ascii="Arial" w:hAnsi="Arial" w:cs="Arial"/>
          <w:lang w:val="en-US"/>
        </w:rPr>
        <w:tab/>
        <w:t xml:space="preserve">Brooke J, Cronin C, </w:t>
      </w:r>
      <w:proofErr w:type="spellStart"/>
      <w:r w:rsidRPr="00572B29">
        <w:rPr>
          <w:rFonts w:ascii="Arial" w:hAnsi="Arial" w:cs="Arial"/>
          <w:lang w:val="en-US"/>
        </w:rPr>
        <w:t>Stiell</w:t>
      </w:r>
      <w:proofErr w:type="spellEnd"/>
      <w:r w:rsidRPr="00572B29">
        <w:rPr>
          <w:rFonts w:ascii="Arial" w:hAnsi="Arial" w:cs="Arial"/>
          <w:lang w:val="en-US"/>
        </w:rPr>
        <w:t xml:space="preserve"> M, Ojo O. </w:t>
      </w:r>
      <w:bookmarkStart w:id="0" w:name="_Hlk148740086"/>
      <w:r w:rsidRPr="00572B29">
        <w:rPr>
          <w:rFonts w:ascii="Arial" w:hAnsi="Arial" w:cs="Arial"/>
          <w:lang w:val="en-US"/>
        </w:rPr>
        <w:t>The intersection of culture in the provision of dementia care: A systematic review.</w:t>
      </w:r>
      <w:bookmarkEnd w:id="0"/>
      <w:r w:rsidRPr="00572B29">
        <w:rPr>
          <w:rFonts w:ascii="Arial" w:hAnsi="Arial" w:cs="Arial"/>
          <w:lang w:val="en-US"/>
        </w:rPr>
        <w:t xml:space="preserve"> J Clin </w:t>
      </w:r>
      <w:proofErr w:type="spellStart"/>
      <w:r w:rsidRPr="00572B29">
        <w:rPr>
          <w:rFonts w:ascii="Arial" w:hAnsi="Arial" w:cs="Arial"/>
          <w:lang w:val="en-US"/>
        </w:rPr>
        <w:t>Nurs</w:t>
      </w:r>
      <w:proofErr w:type="spellEnd"/>
      <w:r w:rsidRPr="00572B29">
        <w:rPr>
          <w:rFonts w:ascii="Arial" w:hAnsi="Arial" w:cs="Arial"/>
          <w:lang w:val="en-US"/>
        </w:rPr>
        <w:t>. 2018;27(17-18):3241-53.</w:t>
      </w:r>
      <w:r w:rsidR="00D57F55" w:rsidRPr="00572B29">
        <w:t xml:space="preserve"> </w:t>
      </w:r>
      <w:hyperlink r:id="rId20" w:history="1">
        <w:r w:rsidR="007A3EE8" w:rsidRPr="00572B29">
          <w:rPr>
            <w:rStyle w:val="Hyperlink"/>
            <w:rFonts w:ascii="Arial" w:hAnsi="Arial" w:cs="Arial"/>
            <w:lang w:val="en-US"/>
          </w:rPr>
          <w:t>https://doi.org/10.1111/jocn.13999</w:t>
        </w:r>
      </w:hyperlink>
    </w:p>
    <w:p w14:paraId="259711A5" w14:textId="4EC0FAC6" w:rsidR="00A42B54" w:rsidRPr="00572B29" w:rsidRDefault="00A42B54" w:rsidP="00A42B54">
      <w:pPr>
        <w:spacing w:after="40"/>
        <w:rPr>
          <w:rFonts w:ascii="Arial" w:hAnsi="Arial" w:cs="Arial"/>
          <w:lang w:val="en-US"/>
        </w:rPr>
      </w:pPr>
      <w:r w:rsidRPr="00572B29">
        <w:rPr>
          <w:rFonts w:ascii="Arial" w:hAnsi="Arial" w:cs="Arial"/>
          <w:lang w:val="en-US"/>
        </w:rPr>
        <w:t>14.</w:t>
      </w:r>
      <w:r w:rsidRPr="00572B29">
        <w:rPr>
          <w:rFonts w:ascii="Arial" w:hAnsi="Arial" w:cs="Arial"/>
          <w:lang w:val="en-US"/>
        </w:rPr>
        <w:tab/>
        <w:t xml:space="preserve">Purnell L. The Purnell Model for Cultural Competence. J </w:t>
      </w:r>
      <w:proofErr w:type="spellStart"/>
      <w:r w:rsidRPr="00572B29">
        <w:rPr>
          <w:rFonts w:ascii="Arial" w:hAnsi="Arial" w:cs="Arial"/>
          <w:lang w:val="en-US"/>
        </w:rPr>
        <w:t>Transcult</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2002;13(3):193-6.</w:t>
      </w:r>
      <w:r w:rsidR="00D57F55" w:rsidRPr="00572B29">
        <w:rPr>
          <w:rFonts w:ascii="Arial" w:hAnsi="Arial" w:cs="Arial"/>
          <w:lang w:val="en-US"/>
        </w:rPr>
        <w:t xml:space="preserve"> </w:t>
      </w:r>
      <w:hyperlink r:id="rId21" w:history="1">
        <w:r w:rsidR="007A3EE8" w:rsidRPr="00572B29">
          <w:rPr>
            <w:rStyle w:val="Hyperlink"/>
            <w:rFonts w:ascii="Arial" w:hAnsi="Arial" w:cs="Arial"/>
            <w:lang w:val="en-US"/>
          </w:rPr>
          <w:t>https://doi.org/10.1177/10459602013003006</w:t>
        </w:r>
      </w:hyperlink>
    </w:p>
    <w:p w14:paraId="2F8CB120" w14:textId="2B60A17F" w:rsidR="00A42B54" w:rsidRPr="00572B29" w:rsidRDefault="00A42B54" w:rsidP="00A42B54">
      <w:pPr>
        <w:spacing w:after="40"/>
        <w:rPr>
          <w:rFonts w:ascii="Arial" w:hAnsi="Arial" w:cs="Arial"/>
          <w:lang w:val="en-US"/>
        </w:rPr>
      </w:pPr>
      <w:r w:rsidRPr="00572B29">
        <w:rPr>
          <w:rFonts w:ascii="Arial" w:hAnsi="Arial" w:cs="Arial"/>
          <w:lang w:val="en-US"/>
        </w:rPr>
        <w:t>15.</w:t>
      </w:r>
      <w:r w:rsidRPr="00572B29">
        <w:rPr>
          <w:rFonts w:ascii="Arial" w:hAnsi="Arial" w:cs="Arial"/>
          <w:lang w:val="en-US"/>
        </w:rPr>
        <w:tab/>
        <w:t xml:space="preserve">Purnell L. Update: The Purnell Theory and Model for Culturally Competent Health Care. J </w:t>
      </w:r>
      <w:proofErr w:type="spellStart"/>
      <w:r w:rsidRPr="00572B29">
        <w:rPr>
          <w:rFonts w:ascii="Arial" w:hAnsi="Arial" w:cs="Arial"/>
          <w:lang w:val="en-US"/>
        </w:rPr>
        <w:t>Transcult</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2019;30(2):98-105.</w:t>
      </w:r>
      <w:r w:rsidR="00D57F55" w:rsidRPr="00572B29">
        <w:rPr>
          <w:rFonts w:ascii="Arial" w:hAnsi="Arial" w:cs="Arial"/>
          <w:lang w:val="en-US"/>
        </w:rPr>
        <w:t xml:space="preserve"> </w:t>
      </w:r>
      <w:hyperlink r:id="rId22" w:history="1">
        <w:r w:rsidR="007A3EE8" w:rsidRPr="00572B29">
          <w:rPr>
            <w:rStyle w:val="Hyperlink"/>
            <w:rFonts w:ascii="Arial" w:hAnsi="Arial" w:cs="Arial"/>
            <w:lang w:val="en-US"/>
          </w:rPr>
          <w:t>https://doi.org/10.1177/1043659618817587</w:t>
        </w:r>
      </w:hyperlink>
    </w:p>
    <w:p w14:paraId="4373DC5C" w14:textId="2FE29F92" w:rsidR="00A42B54" w:rsidRPr="00572B29" w:rsidRDefault="00A42B54" w:rsidP="00A42B54">
      <w:pPr>
        <w:spacing w:after="40"/>
        <w:rPr>
          <w:rFonts w:ascii="Arial" w:hAnsi="Arial" w:cs="Arial"/>
          <w:lang w:val="en-US"/>
        </w:rPr>
      </w:pPr>
      <w:r w:rsidRPr="00572B29">
        <w:rPr>
          <w:rFonts w:ascii="Arial" w:hAnsi="Arial" w:cs="Arial"/>
          <w:lang w:val="en-US"/>
        </w:rPr>
        <w:t>16.</w:t>
      </w:r>
      <w:r w:rsidRPr="00572B29">
        <w:rPr>
          <w:rFonts w:ascii="Arial" w:hAnsi="Arial" w:cs="Arial"/>
          <w:lang w:val="en-US"/>
        </w:rPr>
        <w:tab/>
        <w:t>Australian Institute of Health and Welfare (AIHW). Dementia in Australia: Understanding dementia among First Nations people</w:t>
      </w:r>
      <w:r w:rsidR="009D2412" w:rsidRPr="00572B29">
        <w:rPr>
          <w:rFonts w:ascii="Arial" w:hAnsi="Arial" w:cs="Arial"/>
          <w:lang w:val="en-US"/>
        </w:rPr>
        <w:t>.</w:t>
      </w:r>
      <w:r w:rsidRPr="00572B29">
        <w:rPr>
          <w:rFonts w:ascii="Arial" w:hAnsi="Arial" w:cs="Arial"/>
          <w:lang w:val="en-US"/>
        </w:rPr>
        <w:t xml:space="preserve"> Canberra</w:t>
      </w:r>
      <w:r w:rsidR="009D2412" w:rsidRPr="00572B29">
        <w:rPr>
          <w:rFonts w:ascii="Arial" w:hAnsi="Arial" w:cs="Arial"/>
          <w:lang w:val="en-US"/>
        </w:rPr>
        <w:t>,</w:t>
      </w:r>
      <w:r w:rsidRPr="00572B29">
        <w:rPr>
          <w:rFonts w:ascii="Arial" w:hAnsi="Arial" w:cs="Arial"/>
          <w:lang w:val="en-US"/>
        </w:rPr>
        <w:t xml:space="preserve"> ACT: AIHW; 2023</w:t>
      </w:r>
      <w:r w:rsidR="007C2806" w:rsidRPr="00572B29">
        <w:rPr>
          <w:rFonts w:ascii="Arial" w:hAnsi="Arial" w:cs="Arial"/>
          <w:lang w:val="en-US"/>
        </w:rPr>
        <w:t xml:space="preserve">. </w:t>
      </w:r>
      <w:r w:rsidRPr="00572B29">
        <w:rPr>
          <w:rFonts w:ascii="Arial" w:hAnsi="Arial" w:cs="Arial"/>
          <w:lang w:val="en-US"/>
        </w:rPr>
        <w:t xml:space="preserve">Available from: </w:t>
      </w:r>
      <w:hyperlink r:id="rId23" w:history="1">
        <w:r w:rsidR="007A3EE8" w:rsidRPr="00572B29">
          <w:rPr>
            <w:rStyle w:val="Hyperlink"/>
            <w:rFonts w:ascii="Arial" w:hAnsi="Arial" w:cs="Arial"/>
            <w:lang w:val="en-US"/>
          </w:rPr>
          <w:t>https://www.aihw.gov.au/reports/dementia/dementia-in-aus/contents/dementia-in-vulnerable-groups/understanding-dementia-among-indigenous-australian</w:t>
        </w:r>
      </w:hyperlink>
    </w:p>
    <w:p w14:paraId="4ED9970E" w14:textId="4C423194" w:rsidR="00A42B54" w:rsidRPr="00572B29" w:rsidRDefault="00A42B54" w:rsidP="00A42B54">
      <w:pPr>
        <w:spacing w:after="40"/>
        <w:rPr>
          <w:rFonts w:ascii="Arial" w:hAnsi="Arial" w:cs="Arial"/>
          <w:lang w:val="en-US"/>
        </w:rPr>
      </w:pPr>
      <w:r w:rsidRPr="00572B29">
        <w:rPr>
          <w:rFonts w:ascii="Arial" w:hAnsi="Arial" w:cs="Arial"/>
          <w:lang w:val="en-US"/>
        </w:rPr>
        <w:lastRenderedPageBreak/>
        <w:t>17.</w:t>
      </w:r>
      <w:r w:rsidRPr="00572B29">
        <w:rPr>
          <w:rFonts w:ascii="Arial" w:hAnsi="Arial" w:cs="Arial"/>
          <w:lang w:val="en-US"/>
        </w:rPr>
        <w:tab/>
        <w:t xml:space="preserve">Bainbridge R, McCalman J, Clifford A, </w:t>
      </w:r>
      <w:proofErr w:type="spellStart"/>
      <w:r w:rsidRPr="00572B29">
        <w:rPr>
          <w:rFonts w:ascii="Arial" w:hAnsi="Arial" w:cs="Arial"/>
          <w:lang w:val="en-US"/>
        </w:rPr>
        <w:t>Tsey</w:t>
      </w:r>
      <w:proofErr w:type="spellEnd"/>
      <w:r w:rsidRPr="00572B29">
        <w:rPr>
          <w:rFonts w:ascii="Arial" w:hAnsi="Arial" w:cs="Arial"/>
          <w:lang w:val="en-US"/>
        </w:rPr>
        <w:t xml:space="preserve"> K. Cultural competency in the delivery of health services for Indigenous people. Issues paper no. 13</w:t>
      </w:r>
      <w:r w:rsidR="00261FBA" w:rsidRPr="00572B29">
        <w:rPr>
          <w:rFonts w:ascii="Arial" w:hAnsi="Arial" w:cs="Arial"/>
          <w:lang w:val="en-US"/>
        </w:rPr>
        <w:t>.</w:t>
      </w:r>
      <w:r w:rsidR="007F5042" w:rsidRPr="00572B29">
        <w:rPr>
          <w:rFonts w:ascii="Arial" w:hAnsi="Arial" w:cs="Arial"/>
          <w:lang w:val="en-US"/>
        </w:rPr>
        <w:t xml:space="preserve"> Produced for the Closing the Gap Clearinghouse</w:t>
      </w:r>
      <w:r w:rsidR="00391A33" w:rsidRPr="00572B29">
        <w:rPr>
          <w:rFonts w:ascii="Arial" w:hAnsi="Arial" w:cs="Arial"/>
          <w:lang w:val="en-US"/>
        </w:rPr>
        <w:t>.</w:t>
      </w:r>
      <w:r w:rsidRPr="00572B29">
        <w:rPr>
          <w:rFonts w:ascii="Arial" w:hAnsi="Arial" w:cs="Arial"/>
          <w:lang w:val="en-US"/>
        </w:rPr>
        <w:t xml:space="preserve"> Canberra</w:t>
      </w:r>
      <w:r w:rsidR="00261FBA" w:rsidRPr="00572B29">
        <w:rPr>
          <w:rFonts w:ascii="Arial" w:hAnsi="Arial" w:cs="Arial"/>
          <w:lang w:val="en-US"/>
        </w:rPr>
        <w:t>,</w:t>
      </w:r>
      <w:r w:rsidRPr="00572B29">
        <w:rPr>
          <w:rFonts w:ascii="Arial" w:hAnsi="Arial" w:cs="Arial"/>
          <w:lang w:val="en-US"/>
        </w:rPr>
        <w:t xml:space="preserve"> ACT: Australian Institute of Health and Welfare </w:t>
      </w:r>
      <w:r w:rsidR="00261FBA" w:rsidRPr="00572B29">
        <w:rPr>
          <w:rFonts w:ascii="Arial" w:hAnsi="Arial" w:cs="Arial"/>
          <w:lang w:val="en-US"/>
        </w:rPr>
        <w:t xml:space="preserve">&amp; </w:t>
      </w:r>
      <w:r w:rsidRPr="00572B29">
        <w:rPr>
          <w:rFonts w:ascii="Arial" w:hAnsi="Arial" w:cs="Arial"/>
          <w:lang w:val="en-US"/>
        </w:rPr>
        <w:t>Melbourne: Australian Institute of Family Studies; 2015</w:t>
      </w:r>
      <w:r w:rsidR="007C2806" w:rsidRPr="00572B29">
        <w:rPr>
          <w:rFonts w:ascii="Arial" w:hAnsi="Arial" w:cs="Arial"/>
          <w:lang w:val="en-US"/>
        </w:rPr>
        <w:t xml:space="preserve">. </w:t>
      </w:r>
      <w:r w:rsidRPr="00572B29">
        <w:rPr>
          <w:rFonts w:ascii="Arial" w:hAnsi="Arial" w:cs="Arial"/>
          <w:lang w:val="en-US"/>
        </w:rPr>
        <w:t xml:space="preserve">Available from: </w:t>
      </w:r>
      <w:hyperlink r:id="rId24" w:history="1">
        <w:r w:rsidR="00261FBA" w:rsidRPr="00572B29">
          <w:rPr>
            <w:rStyle w:val="Hyperlink"/>
            <w:rFonts w:ascii="Arial" w:hAnsi="Arial" w:cs="Arial"/>
            <w:lang w:val="en-US"/>
          </w:rPr>
          <w:t>https://www.aihw.gov.au/getmedia/4f8276f5-e467-442e-a9ef-80b8c010c690/ctgc-ip13.pdf.aspx?inline=true</w:t>
        </w:r>
      </w:hyperlink>
    </w:p>
    <w:p w14:paraId="0C84C191" w14:textId="0E5F1A03" w:rsidR="00A42B54" w:rsidRPr="00572B29" w:rsidRDefault="00A42B54" w:rsidP="00A42B54">
      <w:pPr>
        <w:spacing w:after="40"/>
        <w:rPr>
          <w:rFonts w:ascii="Arial" w:hAnsi="Arial" w:cs="Arial"/>
          <w:lang w:val="en-US"/>
        </w:rPr>
      </w:pPr>
      <w:r w:rsidRPr="00572B29">
        <w:rPr>
          <w:rFonts w:ascii="Arial" w:hAnsi="Arial" w:cs="Arial"/>
          <w:lang w:val="en-US"/>
        </w:rPr>
        <w:t>18.</w:t>
      </w:r>
      <w:r w:rsidRPr="00572B29">
        <w:rPr>
          <w:rFonts w:ascii="Arial" w:hAnsi="Arial" w:cs="Arial"/>
          <w:lang w:val="en-US"/>
        </w:rPr>
        <w:tab/>
        <w:t>Aboriginal Health &amp; Medical Research Council (AH&amp;MRC). Living Longer Stronger Resource Kit</w:t>
      </w:r>
      <w:r w:rsidR="00261FBA" w:rsidRPr="00572B29">
        <w:rPr>
          <w:rFonts w:ascii="Arial" w:hAnsi="Arial" w:cs="Arial"/>
          <w:lang w:val="en-US"/>
        </w:rPr>
        <w:t>.</w:t>
      </w:r>
      <w:r w:rsidRPr="00572B29">
        <w:rPr>
          <w:rFonts w:ascii="Arial" w:hAnsi="Arial" w:cs="Arial"/>
          <w:lang w:val="en-US"/>
        </w:rPr>
        <w:t xml:space="preserve"> Sydney, NSW: AH&amp;MRC; 2020</w:t>
      </w:r>
      <w:r w:rsidR="00E066FF" w:rsidRPr="00572B29">
        <w:rPr>
          <w:rFonts w:ascii="Arial" w:hAnsi="Arial" w:cs="Arial"/>
          <w:lang w:val="en-US"/>
        </w:rPr>
        <w:t xml:space="preserve">. </w:t>
      </w:r>
      <w:r w:rsidRPr="00572B29">
        <w:rPr>
          <w:rFonts w:ascii="Arial" w:hAnsi="Arial" w:cs="Arial"/>
          <w:lang w:val="en-US"/>
        </w:rPr>
        <w:t xml:space="preserve">Available from: </w:t>
      </w:r>
      <w:hyperlink r:id="rId25" w:history="1">
        <w:r w:rsidR="00E066FF" w:rsidRPr="00572B29">
          <w:rPr>
            <w:rStyle w:val="Hyperlink"/>
            <w:rFonts w:ascii="Arial" w:hAnsi="Arial" w:cs="Arial"/>
            <w:lang w:val="en-US"/>
          </w:rPr>
          <w:t>https://www.ahmrc.org.au/health-topic/living-longer-stronger/</w:t>
        </w:r>
      </w:hyperlink>
    </w:p>
    <w:p w14:paraId="632A48BE" w14:textId="5A6AE640" w:rsidR="00E066FF" w:rsidRPr="00572B29" w:rsidRDefault="00A42B54" w:rsidP="00A42B54">
      <w:pPr>
        <w:spacing w:after="40"/>
        <w:rPr>
          <w:rFonts w:ascii="Arial" w:hAnsi="Arial" w:cs="Arial"/>
          <w:lang w:val="en-US"/>
        </w:rPr>
      </w:pPr>
      <w:r w:rsidRPr="00572B29">
        <w:rPr>
          <w:rFonts w:ascii="Arial" w:hAnsi="Arial" w:cs="Arial"/>
          <w:lang w:val="en-US"/>
        </w:rPr>
        <w:t>19.</w:t>
      </w:r>
      <w:r w:rsidRPr="00572B29">
        <w:rPr>
          <w:rFonts w:ascii="Arial" w:hAnsi="Arial" w:cs="Arial"/>
          <w:lang w:val="en-US"/>
        </w:rPr>
        <w:tab/>
        <w:t>Australian Human Rights Commission. Face the facts: Aboriginal and Torres Strait Islander peoples</w:t>
      </w:r>
      <w:r w:rsidR="00F352CE" w:rsidRPr="00572B29">
        <w:rPr>
          <w:rFonts w:ascii="Arial" w:hAnsi="Arial" w:cs="Arial"/>
          <w:lang w:val="en-US"/>
        </w:rPr>
        <w:t>.</w:t>
      </w:r>
      <w:r w:rsidRPr="00572B29">
        <w:rPr>
          <w:rFonts w:ascii="Arial" w:hAnsi="Arial" w:cs="Arial"/>
          <w:lang w:val="en-US"/>
        </w:rPr>
        <w:t xml:space="preserve"> Sydney</w:t>
      </w:r>
      <w:r w:rsidR="00F352CE" w:rsidRPr="00572B29">
        <w:rPr>
          <w:rFonts w:ascii="Arial" w:hAnsi="Arial" w:cs="Arial"/>
          <w:lang w:val="en-US"/>
        </w:rPr>
        <w:t>,</w:t>
      </w:r>
      <w:r w:rsidRPr="00572B29">
        <w:rPr>
          <w:rFonts w:ascii="Arial" w:hAnsi="Arial" w:cs="Arial"/>
          <w:lang w:val="en-US"/>
        </w:rPr>
        <w:t xml:space="preserve"> NSW: Australian Human Rights Commission; 2014</w:t>
      </w:r>
      <w:r w:rsidR="00E066FF" w:rsidRPr="00572B29">
        <w:rPr>
          <w:rFonts w:ascii="Arial" w:hAnsi="Arial" w:cs="Arial"/>
          <w:lang w:val="en-US"/>
        </w:rPr>
        <w:t xml:space="preserve">. </w:t>
      </w:r>
      <w:r w:rsidRPr="00572B29">
        <w:rPr>
          <w:rFonts w:ascii="Arial" w:hAnsi="Arial" w:cs="Arial"/>
          <w:lang w:val="en-US"/>
        </w:rPr>
        <w:t xml:space="preserve">Available from: </w:t>
      </w:r>
      <w:hyperlink r:id="rId26" w:history="1">
        <w:r w:rsidR="00E066FF" w:rsidRPr="00572B29">
          <w:rPr>
            <w:rStyle w:val="Hyperlink"/>
            <w:rFonts w:ascii="Arial" w:hAnsi="Arial" w:cs="Arial"/>
            <w:lang w:val="en-US"/>
          </w:rPr>
          <w:t>https://humanrights.gov.au/our-work/education/face-facts-aboriginal-and-torres-strait-islander-peoples</w:t>
        </w:r>
      </w:hyperlink>
    </w:p>
    <w:p w14:paraId="6792F4FF" w14:textId="35448158" w:rsidR="00A42B54" w:rsidRPr="00572B29" w:rsidRDefault="00A42B54" w:rsidP="00A42B54">
      <w:pPr>
        <w:spacing w:after="40"/>
        <w:rPr>
          <w:rFonts w:ascii="Arial" w:hAnsi="Arial" w:cs="Arial"/>
          <w:lang w:val="en-US"/>
        </w:rPr>
      </w:pPr>
      <w:r w:rsidRPr="00572B29">
        <w:rPr>
          <w:rFonts w:ascii="Arial" w:hAnsi="Arial" w:cs="Arial"/>
          <w:lang w:val="en-US"/>
        </w:rPr>
        <w:t>20.</w:t>
      </w:r>
      <w:r w:rsidRPr="00572B29">
        <w:rPr>
          <w:rFonts w:ascii="Arial" w:hAnsi="Arial" w:cs="Arial"/>
          <w:lang w:val="en-US"/>
        </w:rPr>
        <w:tab/>
        <w:t>Aboriginal Health and Medical Research Council of New South Wales</w:t>
      </w:r>
      <w:r w:rsidR="00CA69FC" w:rsidRPr="00572B29">
        <w:rPr>
          <w:rFonts w:ascii="Arial" w:hAnsi="Arial" w:cs="Arial"/>
          <w:lang w:val="en-US"/>
        </w:rPr>
        <w:t xml:space="preserve"> (AH&amp;MRC)</w:t>
      </w:r>
      <w:r w:rsidRPr="00572B29">
        <w:rPr>
          <w:rFonts w:ascii="Arial" w:hAnsi="Arial" w:cs="Arial"/>
          <w:lang w:val="en-US"/>
        </w:rPr>
        <w:t>. Aboriginal practice checklist: a cultural assessment tool for MERIT teams. Sydney</w:t>
      </w:r>
      <w:r w:rsidR="00B2090A" w:rsidRPr="00572B29">
        <w:rPr>
          <w:rFonts w:ascii="Arial" w:hAnsi="Arial" w:cs="Arial"/>
          <w:lang w:val="en-US"/>
        </w:rPr>
        <w:t>,</w:t>
      </w:r>
      <w:r w:rsidRPr="00572B29">
        <w:rPr>
          <w:rFonts w:ascii="Arial" w:hAnsi="Arial" w:cs="Arial"/>
          <w:lang w:val="en-US"/>
        </w:rPr>
        <w:t xml:space="preserve"> NSW: New South Wales Health; 2010.</w:t>
      </w:r>
      <w:r w:rsidR="00B2090A" w:rsidRPr="00572B29">
        <w:rPr>
          <w:rFonts w:ascii="Arial" w:hAnsi="Arial" w:cs="Arial"/>
          <w:lang w:val="en-US"/>
        </w:rPr>
        <w:t xml:space="preserve"> p.20.</w:t>
      </w:r>
    </w:p>
    <w:p w14:paraId="0BCDB7C7" w14:textId="2022EC34" w:rsidR="00A42B54" w:rsidRPr="00572B29" w:rsidRDefault="00A42B54" w:rsidP="00A42B54">
      <w:pPr>
        <w:spacing w:after="40"/>
        <w:rPr>
          <w:rFonts w:ascii="Arial" w:hAnsi="Arial" w:cs="Arial"/>
          <w:lang w:val="en-US"/>
        </w:rPr>
      </w:pPr>
      <w:r w:rsidRPr="00572B29">
        <w:rPr>
          <w:rFonts w:ascii="Arial" w:hAnsi="Arial" w:cs="Arial"/>
          <w:lang w:val="en-US"/>
        </w:rPr>
        <w:t>21.</w:t>
      </w:r>
      <w:r w:rsidRPr="00572B29">
        <w:rPr>
          <w:rFonts w:ascii="Arial" w:hAnsi="Arial" w:cs="Arial"/>
          <w:lang w:val="en-US"/>
        </w:rPr>
        <w:tab/>
        <w:t>NSW Ministry of Health Mental Health Branch. The NSW Aboriginal Mental Health and Wellbeing Strategy 2020-2025. Sydney</w:t>
      </w:r>
      <w:r w:rsidR="00CA69FC" w:rsidRPr="00572B29">
        <w:rPr>
          <w:rFonts w:ascii="Arial" w:hAnsi="Arial" w:cs="Arial"/>
          <w:lang w:val="en-US"/>
        </w:rPr>
        <w:t>,</w:t>
      </w:r>
      <w:r w:rsidRPr="00572B29">
        <w:rPr>
          <w:rFonts w:ascii="Arial" w:hAnsi="Arial" w:cs="Arial"/>
          <w:lang w:val="en-US"/>
        </w:rPr>
        <w:t xml:space="preserve"> NSW: NSW Ministry of Health; 2020.</w:t>
      </w:r>
    </w:p>
    <w:p w14:paraId="6E0FF84D" w14:textId="76CC5B8E" w:rsidR="00A42B54" w:rsidRPr="00572B29" w:rsidRDefault="00A42B54" w:rsidP="00A42B54">
      <w:pPr>
        <w:spacing w:after="40"/>
        <w:rPr>
          <w:rFonts w:ascii="Arial" w:hAnsi="Arial" w:cs="Arial"/>
          <w:lang w:val="en-US"/>
        </w:rPr>
      </w:pPr>
      <w:r w:rsidRPr="00572B29">
        <w:rPr>
          <w:rFonts w:ascii="Arial" w:hAnsi="Arial" w:cs="Arial"/>
          <w:lang w:val="en-US"/>
        </w:rPr>
        <w:t>22.</w:t>
      </w:r>
      <w:r w:rsidRPr="00572B29">
        <w:rPr>
          <w:rFonts w:ascii="Arial" w:hAnsi="Arial" w:cs="Arial"/>
          <w:lang w:val="en-US"/>
        </w:rPr>
        <w:tab/>
        <w:t>Federation of Ethnic Communities’ Councils of Australia (FECCA). Cultural Competence in Australia: A Guide</w:t>
      </w:r>
      <w:r w:rsidR="00CA69FC" w:rsidRPr="00572B29">
        <w:rPr>
          <w:rFonts w:ascii="Arial" w:hAnsi="Arial" w:cs="Arial"/>
          <w:lang w:val="en-US"/>
        </w:rPr>
        <w:t>.</w:t>
      </w:r>
      <w:r w:rsidRPr="00572B29">
        <w:rPr>
          <w:rFonts w:ascii="Arial" w:hAnsi="Arial" w:cs="Arial"/>
          <w:lang w:val="en-US"/>
        </w:rPr>
        <w:t xml:space="preserve"> ACT: FECCA; 2019.</w:t>
      </w:r>
    </w:p>
    <w:p w14:paraId="68ADD7E3" w14:textId="18E16088" w:rsidR="0098593C" w:rsidRPr="00572B29" w:rsidRDefault="00A42B54" w:rsidP="00233A46">
      <w:pPr>
        <w:spacing w:after="40"/>
        <w:rPr>
          <w:rFonts w:ascii="Arial" w:hAnsi="Arial" w:cs="Arial"/>
          <w:lang w:val="en-US"/>
        </w:rPr>
        <w:sectPr w:rsidR="0098593C" w:rsidRPr="00572B29" w:rsidSect="0098593C">
          <w:footerReference w:type="default" r:id="rId27"/>
          <w:pgSz w:w="11906" w:h="16838" w:code="9"/>
          <w:pgMar w:top="1440" w:right="1440" w:bottom="1440" w:left="1440" w:header="709" w:footer="709" w:gutter="0"/>
          <w:cols w:space="708"/>
          <w:docGrid w:linePitch="360"/>
        </w:sectPr>
      </w:pPr>
      <w:r w:rsidRPr="00572B29">
        <w:rPr>
          <w:rFonts w:ascii="Arial" w:hAnsi="Arial" w:cs="Arial"/>
          <w:lang w:val="en-US"/>
        </w:rPr>
        <w:t>23.</w:t>
      </w:r>
      <w:r w:rsidRPr="00572B29">
        <w:rPr>
          <w:rFonts w:ascii="Arial" w:hAnsi="Arial" w:cs="Arial"/>
          <w:lang w:val="en-US"/>
        </w:rPr>
        <w:tab/>
        <w:t>Pandor A. Cultural and religious awareness within dementia care</w:t>
      </w:r>
      <w:r w:rsidR="00CA69FC" w:rsidRPr="00572B29">
        <w:rPr>
          <w:rFonts w:ascii="Arial" w:hAnsi="Arial" w:cs="Arial"/>
          <w:lang w:val="en-US"/>
        </w:rPr>
        <w:t>.</w:t>
      </w:r>
      <w:r w:rsidRPr="00572B29">
        <w:rPr>
          <w:rFonts w:ascii="Arial" w:hAnsi="Arial" w:cs="Arial"/>
          <w:lang w:val="en-US"/>
        </w:rPr>
        <w:t xml:space="preserve"> London: Dementia UK; 2021</w:t>
      </w:r>
      <w:r w:rsidR="00233A46" w:rsidRPr="00572B29">
        <w:rPr>
          <w:rFonts w:ascii="Arial" w:hAnsi="Arial" w:cs="Arial"/>
          <w:lang w:val="en-US"/>
        </w:rPr>
        <w:t xml:space="preserve">. </w:t>
      </w:r>
      <w:r w:rsidRPr="00572B29">
        <w:rPr>
          <w:rFonts w:ascii="Arial" w:hAnsi="Arial" w:cs="Arial"/>
          <w:lang w:val="en-US"/>
        </w:rPr>
        <w:t xml:space="preserve">Available from: </w:t>
      </w:r>
      <w:hyperlink r:id="rId28" w:history="1">
        <w:r w:rsidR="00233A46" w:rsidRPr="00572B29">
          <w:rPr>
            <w:rStyle w:val="Hyperlink"/>
            <w:rFonts w:ascii="Arial" w:hAnsi="Arial" w:cs="Arial"/>
            <w:lang w:val="en-US"/>
          </w:rPr>
          <w:t>https://www.dementiauk.org/news/cultural-and-religious-awareness-within-dementia-care/</w:t>
        </w:r>
      </w:hyperlink>
      <w:r w:rsidR="00233A46" w:rsidRPr="00572B29">
        <w:rPr>
          <w:rFonts w:ascii="Arial" w:hAnsi="Arial" w:cs="Arial"/>
          <w:lang w:val="en-US"/>
        </w:rPr>
        <w:t xml:space="preserve">  </w:t>
      </w:r>
    </w:p>
    <w:p w14:paraId="3999C23E" w14:textId="4604B57E" w:rsidR="00EB7FB9" w:rsidRPr="00572B29" w:rsidRDefault="00EB7FB9" w:rsidP="00EB7FB9">
      <w:pPr>
        <w:spacing w:after="120"/>
        <w:rPr>
          <w:rFonts w:ascii="Arial" w:hAnsi="Arial" w:cs="Arial"/>
          <w:b/>
          <w:bCs/>
        </w:rPr>
      </w:pPr>
      <w:r w:rsidRPr="00572B29">
        <w:rPr>
          <w:rFonts w:ascii="Arial" w:hAnsi="Arial" w:cs="Arial"/>
          <w:b/>
          <w:bCs/>
        </w:rPr>
        <w:lastRenderedPageBreak/>
        <w:t>Module 1: Supporting a person who presents with BPSD</w:t>
      </w:r>
    </w:p>
    <w:p w14:paraId="4FAB4CE1" w14:textId="0822D4A6" w:rsidR="00EB7FB9" w:rsidRPr="00572B29" w:rsidRDefault="00EB7FB9" w:rsidP="00EB7FB9">
      <w:pPr>
        <w:spacing w:after="40"/>
        <w:rPr>
          <w:rFonts w:ascii="Arial" w:hAnsi="Arial" w:cs="Arial"/>
          <w:lang w:val="en-US"/>
        </w:rPr>
      </w:pPr>
      <w:r w:rsidRPr="00572B29">
        <w:rPr>
          <w:rFonts w:ascii="Arial" w:hAnsi="Arial" w:cs="Arial"/>
          <w:lang w:val="en-US"/>
        </w:rPr>
        <w:t>1.</w:t>
      </w:r>
      <w:r w:rsidRPr="00572B29">
        <w:rPr>
          <w:rFonts w:ascii="Arial" w:hAnsi="Arial" w:cs="Arial"/>
          <w:lang w:val="en-US"/>
        </w:rPr>
        <w:tab/>
        <w:t xml:space="preserve">Pond D, Phillips J, Day J, McNeil K. Caring for people with dementia experiencing </w:t>
      </w:r>
      <w:r w:rsidRPr="00572B29">
        <w:rPr>
          <w:rFonts w:ascii="Arial" w:hAnsi="Arial" w:cs="Arial"/>
        </w:rPr>
        <w:t>behavioural</w:t>
      </w:r>
      <w:r w:rsidRPr="00572B29">
        <w:rPr>
          <w:rFonts w:ascii="Arial" w:hAnsi="Arial" w:cs="Arial"/>
          <w:lang w:val="en-US"/>
        </w:rPr>
        <w:t xml:space="preserve"> &amp; psychological symptoms. Sydney: NHMRC Partnership Centre for Dealing with Cognitive and Related Functional Decline in Older People, The University of Sydney; 2019.</w:t>
      </w:r>
    </w:p>
    <w:p w14:paraId="79B13956" w14:textId="05AF27D0" w:rsidR="00EB7FB9" w:rsidRPr="00572B29" w:rsidRDefault="00EB7FB9" w:rsidP="00EB7FB9">
      <w:pPr>
        <w:spacing w:after="40"/>
        <w:rPr>
          <w:rFonts w:ascii="Arial" w:hAnsi="Arial" w:cs="Arial"/>
          <w:lang w:val="en-US"/>
        </w:rPr>
      </w:pPr>
      <w:r w:rsidRPr="00572B29">
        <w:rPr>
          <w:rFonts w:ascii="Arial" w:hAnsi="Arial" w:cs="Arial"/>
          <w:lang w:val="en-US"/>
        </w:rPr>
        <w:t>2.</w:t>
      </w:r>
      <w:r w:rsidRPr="00572B29">
        <w:rPr>
          <w:rFonts w:ascii="Arial" w:hAnsi="Arial" w:cs="Arial"/>
          <w:lang w:val="en-US"/>
        </w:rPr>
        <w:tab/>
      </w:r>
      <w:proofErr w:type="spellStart"/>
      <w:r w:rsidRPr="00572B29">
        <w:rPr>
          <w:rFonts w:ascii="Arial" w:hAnsi="Arial" w:cs="Arial"/>
          <w:lang w:val="en-US"/>
        </w:rPr>
        <w:t>Peisah</w:t>
      </w:r>
      <w:proofErr w:type="spellEnd"/>
      <w:r w:rsidRPr="00572B29">
        <w:rPr>
          <w:rFonts w:ascii="Arial" w:hAnsi="Arial" w:cs="Arial"/>
          <w:lang w:val="en-US"/>
        </w:rPr>
        <w:t xml:space="preserve"> C, Chan DK, McKay R, Kurrle SE, </w:t>
      </w:r>
      <w:proofErr w:type="spellStart"/>
      <w:r w:rsidRPr="00572B29">
        <w:rPr>
          <w:rFonts w:ascii="Arial" w:hAnsi="Arial" w:cs="Arial"/>
          <w:lang w:val="en-US"/>
        </w:rPr>
        <w:t>Reutens</w:t>
      </w:r>
      <w:proofErr w:type="spellEnd"/>
      <w:r w:rsidRPr="00572B29">
        <w:rPr>
          <w:rFonts w:ascii="Arial" w:hAnsi="Arial" w:cs="Arial"/>
          <w:lang w:val="en-US"/>
        </w:rPr>
        <w:t xml:space="preserve"> SG. Practical guidelines for the acute emergency sedation of the severely agitated older patient. </w:t>
      </w:r>
      <w:r w:rsidR="003D594C" w:rsidRPr="00572B29">
        <w:rPr>
          <w:rFonts w:ascii="Arial" w:hAnsi="Arial" w:cs="Arial"/>
          <w:lang w:val="en-US"/>
        </w:rPr>
        <w:t>Intern Med J</w:t>
      </w:r>
      <w:r w:rsidRPr="00572B29">
        <w:rPr>
          <w:rFonts w:ascii="Arial" w:hAnsi="Arial" w:cs="Arial"/>
          <w:lang w:val="en-US"/>
        </w:rPr>
        <w:t>. 2011;41(9):651-7.</w:t>
      </w:r>
      <w:r w:rsidR="0044060B" w:rsidRPr="00572B29">
        <w:rPr>
          <w:rFonts w:ascii="Arial" w:hAnsi="Arial" w:cs="Arial"/>
          <w:lang w:val="en-US"/>
        </w:rPr>
        <w:t xml:space="preserve"> </w:t>
      </w:r>
      <w:hyperlink r:id="rId29" w:history="1">
        <w:r w:rsidR="0044060B" w:rsidRPr="00572B29">
          <w:rPr>
            <w:rStyle w:val="Hyperlink"/>
            <w:rFonts w:ascii="Arial" w:hAnsi="Arial" w:cs="Arial"/>
            <w:lang w:val="en-US"/>
          </w:rPr>
          <w:t>https://doi.org/https://doi.org/10.1111/j.1445-5994.2011.02560.x</w:t>
        </w:r>
      </w:hyperlink>
    </w:p>
    <w:p w14:paraId="1EF1A423" w14:textId="77777777" w:rsidR="00EB7FB9" w:rsidRPr="00572B29" w:rsidRDefault="00EB7FB9" w:rsidP="00EB7FB9">
      <w:pPr>
        <w:spacing w:after="40"/>
        <w:rPr>
          <w:rFonts w:ascii="Arial" w:hAnsi="Arial" w:cs="Arial"/>
          <w:lang w:val="en-US"/>
        </w:rPr>
      </w:pPr>
      <w:r w:rsidRPr="00572B29">
        <w:rPr>
          <w:rFonts w:ascii="Arial" w:hAnsi="Arial" w:cs="Arial"/>
          <w:lang w:val="en-US"/>
        </w:rPr>
        <w:t>3.</w:t>
      </w:r>
      <w:r w:rsidRPr="00572B29">
        <w:rPr>
          <w:rFonts w:ascii="Arial" w:hAnsi="Arial" w:cs="Arial"/>
          <w:lang w:val="en-US"/>
        </w:rPr>
        <w:tab/>
        <w:t>Australian Government Federal Register of Legislation. Aged Care Act 1997 (</w:t>
      </w:r>
      <w:proofErr w:type="spellStart"/>
      <w:r w:rsidRPr="00572B29">
        <w:rPr>
          <w:rFonts w:ascii="Arial" w:hAnsi="Arial" w:cs="Arial"/>
          <w:lang w:val="en-US"/>
        </w:rPr>
        <w:t>Cth</w:t>
      </w:r>
      <w:proofErr w:type="spellEnd"/>
      <w:r w:rsidRPr="00572B29">
        <w:rPr>
          <w:rFonts w:ascii="Arial" w:hAnsi="Arial" w:cs="Arial"/>
          <w:lang w:val="en-US"/>
        </w:rPr>
        <w:t xml:space="preserve">) In: Legislation </w:t>
      </w:r>
      <w:proofErr w:type="spellStart"/>
      <w:r w:rsidRPr="00572B29">
        <w:rPr>
          <w:rFonts w:ascii="Arial" w:hAnsi="Arial" w:cs="Arial"/>
          <w:lang w:val="en-US"/>
        </w:rPr>
        <w:t>FRo</w:t>
      </w:r>
      <w:proofErr w:type="spellEnd"/>
      <w:r w:rsidRPr="00572B29">
        <w:rPr>
          <w:rFonts w:ascii="Arial" w:hAnsi="Arial" w:cs="Arial"/>
          <w:lang w:val="en-US"/>
        </w:rPr>
        <w:t>, editor. Canberra, ACT: Commonwealth of Australia; 2023.</w:t>
      </w:r>
    </w:p>
    <w:p w14:paraId="37328AFD" w14:textId="77777777" w:rsidR="00EB7FB9" w:rsidRPr="00572B29" w:rsidRDefault="00EB7FB9" w:rsidP="00EB7FB9">
      <w:pPr>
        <w:spacing w:after="40"/>
        <w:rPr>
          <w:rFonts w:ascii="Arial" w:hAnsi="Arial" w:cs="Arial"/>
          <w:lang w:val="en-US"/>
        </w:rPr>
      </w:pPr>
      <w:r w:rsidRPr="00572B29">
        <w:rPr>
          <w:rFonts w:ascii="Arial" w:hAnsi="Arial" w:cs="Arial"/>
          <w:lang w:val="en-US"/>
        </w:rPr>
        <w:t>4.</w:t>
      </w:r>
      <w:r w:rsidRPr="00572B29">
        <w:rPr>
          <w:rFonts w:ascii="Arial" w:hAnsi="Arial" w:cs="Arial"/>
          <w:lang w:val="en-US"/>
        </w:rPr>
        <w:tab/>
        <w:t>Australian Government Department of Social Services. The Residential Care Manual. In: Services DoS, editor. Canberra, ACT: Commonwealth of Australia; 2014.</w:t>
      </w:r>
    </w:p>
    <w:p w14:paraId="290ACF33" w14:textId="7412012A" w:rsidR="00EB7FB9" w:rsidRPr="00572B29" w:rsidRDefault="00EB7FB9" w:rsidP="00EB7FB9">
      <w:pPr>
        <w:spacing w:after="40"/>
        <w:rPr>
          <w:rFonts w:ascii="Arial" w:hAnsi="Arial" w:cs="Arial"/>
          <w:lang w:val="en-US"/>
        </w:rPr>
      </w:pPr>
      <w:r w:rsidRPr="00572B29">
        <w:rPr>
          <w:rFonts w:ascii="Arial" w:hAnsi="Arial" w:cs="Arial"/>
          <w:lang w:val="en-US"/>
        </w:rPr>
        <w:t>5.</w:t>
      </w:r>
      <w:r w:rsidRPr="00572B29">
        <w:rPr>
          <w:rFonts w:ascii="Arial" w:hAnsi="Arial" w:cs="Arial"/>
          <w:lang w:val="en-US"/>
        </w:rPr>
        <w:tab/>
      </w:r>
      <w:proofErr w:type="spellStart"/>
      <w:r w:rsidRPr="00572B29">
        <w:rPr>
          <w:rFonts w:ascii="Arial" w:hAnsi="Arial" w:cs="Arial"/>
          <w:lang w:val="en-US"/>
        </w:rPr>
        <w:t>Cabote</w:t>
      </w:r>
      <w:proofErr w:type="spellEnd"/>
      <w:r w:rsidRPr="00572B29">
        <w:rPr>
          <w:rFonts w:ascii="Arial" w:hAnsi="Arial" w:cs="Arial"/>
          <w:lang w:val="en-US"/>
        </w:rPr>
        <w:t xml:space="preserve"> C, </w:t>
      </w:r>
      <w:proofErr w:type="spellStart"/>
      <w:r w:rsidRPr="00572B29">
        <w:rPr>
          <w:rFonts w:ascii="Arial" w:hAnsi="Arial" w:cs="Arial"/>
          <w:lang w:val="en-US"/>
        </w:rPr>
        <w:t>Salamonson</w:t>
      </w:r>
      <w:proofErr w:type="spellEnd"/>
      <w:r w:rsidRPr="00572B29">
        <w:rPr>
          <w:rFonts w:ascii="Arial" w:hAnsi="Arial" w:cs="Arial"/>
          <w:lang w:val="en-US"/>
        </w:rPr>
        <w:t xml:space="preserve"> Y, Trajkovski S, </w:t>
      </w:r>
      <w:proofErr w:type="spellStart"/>
      <w:r w:rsidRPr="00572B29">
        <w:rPr>
          <w:rFonts w:ascii="Arial" w:hAnsi="Arial" w:cs="Arial"/>
          <w:lang w:val="en-US"/>
        </w:rPr>
        <w:t>Maneze</w:t>
      </w:r>
      <w:proofErr w:type="spellEnd"/>
      <w:r w:rsidRPr="00572B29">
        <w:rPr>
          <w:rFonts w:ascii="Arial" w:hAnsi="Arial" w:cs="Arial"/>
          <w:lang w:val="en-US"/>
        </w:rPr>
        <w:t xml:space="preserve"> D, </w:t>
      </w:r>
      <w:proofErr w:type="spellStart"/>
      <w:r w:rsidRPr="00572B29">
        <w:rPr>
          <w:rFonts w:ascii="Arial" w:hAnsi="Arial" w:cs="Arial"/>
          <w:lang w:val="en-US"/>
        </w:rPr>
        <w:t>Montayre</w:t>
      </w:r>
      <w:proofErr w:type="spellEnd"/>
      <w:r w:rsidRPr="00572B29">
        <w:rPr>
          <w:rFonts w:ascii="Arial" w:hAnsi="Arial" w:cs="Arial"/>
          <w:lang w:val="en-US"/>
        </w:rPr>
        <w:t xml:space="preserve"> J. The needs of older people with dementia from culturally and linguistically diverse backgrounds living in residential aged care: An integrative review. </w:t>
      </w:r>
      <w:r w:rsidR="00892AEB" w:rsidRPr="00572B29">
        <w:rPr>
          <w:rFonts w:ascii="Arial" w:hAnsi="Arial" w:cs="Arial"/>
          <w:lang w:val="en-US"/>
        </w:rPr>
        <w:t xml:space="preserve">J Clin </w:t>
      </w:r>
      <w:proofErr w:type="spellStart"/>
      <w:r w:rsidR="00892AEB" w:rsidRPr="00572B29">
        <w:rPr>
          <w:rFonts w:ascii="Arial" w:hAnsi="Arial" w:cs="Arial"/>
          <w:lang w:val="en-US"/>
        </w:rPr>
        <w:t>Nurs</w:t>
      </w:r>
      <w:proofErr w:type="spellEnd"/>
      <w:r w:rsidRPr="00572B29">
        <w:rPr>
          <w:rFonts w:ascii="Arial" w:hAnsi="Arial" w:cs="Arial"/>
          <w:lang w:val="en-US"/>
        </w:rPr>
        <w:t>. 2023;32(17-18):5430-44.</w:t>
      </w:r>
      <w:r w:rsidR="00B36D97" w:rsidRPr="00572B29">
        <w:rPr>
          <w:rFonts w:ascii="Arial" w:hAnsi="Arial" w:cs="Arial"/>
          <w:lang w:val="en-US"/>
        </w:rPr>
        <w:t xml:space="preserve"> </w:t>
      </w:r>
      <w:hyperlink r:id="rId30" w:history="1">
        <w:r w:rsidR="00B36D97" w:rsidRPr="00572B29">
          <w:rPr>
            <w:rStyle w:val="Hyperlink"/>
            <w:rFonts w:ascii="Arial" w:hAnsi="Arial" w:cs="Arial"/>
            <w:lang w:val="en-US"/>
          </w:rPr>
          <w:t>https://doi.org/https://doi.org/10.1111/jocn.16617</w:t>
        </w:r>
      </w:hyperlink>
    </w:p>
    <w:p w14:paraId="1EBB8F5A" w14:textId="5E0400CF" w:rsidR="00EB7FB9" w:rsidRPr="00572B29" w:rsidRDefault="00EB7FB9" w:rsidP="00EB7FB9">
      <w:pPr>
        <w:spacing w:after="40"/>
        <w:rPr>
          <w:rFonts w:ascii="Arial" w:hAnsi="Arial" w:cs="Arial"/>
          <w:lang w:val="en-US"/>
        </w:rPr>
      </w:pPr>
      <w:r w:rsidRPr="00572B29">
        <w:rPr>
          <w:rFonts w:ascii="Arial" w:hAnsi="Arial" w:cs="Arial"/>
          <w:lang w:val="en-US"/>
        </w:rPr>
        <w:t>6.</w:t>
      </w:r>
      <w:r w:rsidRPr="00572B29">
        <w:rPr>
          <w:rFonts w:ascii="Arial" w:hAnsi="Arial" w:cs="Arial"/>
          <w:lang w:val="en-US"/>
        </w:rPr>
        <w:tab/>
        <w:t xml:space="preserve">Du Toit SHJ, Bagul D, Jessup GM, McGrath M. Providing culturally appropriate residential dementia care for older adults with an Indian heritage: Perspectives from Sydney-based stakeholders. </w:t>
      </w:r>
      <w:r w:rsidR="009E32C5" w:rsidRPr="00572B29">
        <w:rPr>
          <w:rFonts w:ascii="Arial" w:hAnsi="Arial" w:cs="Arial"/>
          <w:lang w:val="en-US"/>
        </w:rPr>
        <w:t xml:space="preserve">Aust </w:t>
      </w:r>
      <w:proofErr w:type="spellStart"/>
      <w:r w:rsidR="009E32C5" w:rsidRPr="00572B29">
        <w:rPr>
          <w:rFonts w:ascii="Arial" w:hAnsi="Arial" w:cs="Arial"/>
          <w:lang w:val="en-US"/>
        </w:rPr>
        <w:t>Occup</w:t>
      </w:r>
      <w:proofErr w:type="spellEnd"/>
      <w:r w:rsidR="009E32C5" w:rsidRPr="00572B29">
        <w:rPr>
          <w:rFonts w:ascii="Arial" w:hAnsi="Arial" w:cs="Arial"/>
          <w:lang w:val="en-US"/>
        </w:rPr>
        <w:t xml:space="preserve"> Ther J</w:t>
      </w:r>
      <w:r w:rsidRPr="00572B29">
        <w:rPr>
          <w:rFonts w:ascii="Arial" w:hAnsi="Arial" w:cs="Arial"/>
          <w:lang w:val="en-US"/>
        </w:rPr>
        <w:t>. 2023;70(2):159-74.</w:t>
      </w:r>
      <w:r w:rsidR="00B36D97" w:rsidRPr="00572B29">
        <w:rPr>
          <w:rFonts w:ascii="Arial" w:hAnsi="Arial" w:cs="Arial"/>
          <w:lang w:val="en-US"/>
        </w:rPr>
        <w:t xml:space="preserve"> </w:t>
      </w:r>
      <w:hyperlink r:id="rId31" w:history="1">
        <w:r w:rsidR="00B36D97" w:rsidRPr="00572B29">
          <w:rPr>
            <w:rStyle w:val="Hyperlink"/>
            <w:rFonts w:ascii="Arial" w:hAnsi="Arial" w:cs="Arial"/>
            <w:lang w:val="en-US"/>
          </w:rPr>
          <w:t>https://doi.org/https://doi.org/10.1111/1440-1630.12840</w:t>
        </w:r>
      </w:hyperlink>
    </w:p>
    <w:p w14:paraId="1C772F89" w14:textId="45D70ACB" w:rsidR="00EB7FB9" w:rsidRPr="00572B29" w:rsidRDefault="00EB7FB9" w:rsidP="00EB7FB9">
      <w:pPr>
        <w:spacing w:after="40"/>
        <w:rPr>
          <w:rFonts w:ascii="Arial" w:hAnsi="Arial" w:cs="Arial"/>
          <w:lang w:val="en-US"/>
        </w:rPr>
      </w:pPr>
      <w:r w:rsidRPr="00572B29">
        <w:rPr>
          <w:rFonts w:ascii="Arial" w:hAnsi="Arial" w:cs="Arial"/>
          <w:lang w:val="en-US"/>
        </w:rPr>
        <w:t>7.</w:t>
      </w:r>
      <w:r w:rsidRPr="00572B29">
        <w:rPr>
          <w:rFonts w:ascii="Arial" w:hAnsi="Arial" w:cs="Arial"/>
          <w:lang w:val="en-US"/>
        </w:rPr>
        <w:tab/>
        <w:t xml:space="preserve">White J, </w:t>
      </w:r>
      <w:proofErr w:type="spellStart"/>
      <w:r w:rsidRPr="00572B29">
        <w:rPr>
          <w:rFonts w:ascii="Arial" w:hAnsi="Arial" w:cs="Arial"/>
          <w:lang w:val="en-US"/>
        </w:rPr>
        <w:t>Plompen</w:t>
      </w:r>
      <w:proofErr w:type="spellEnd"/>
      <w:r w:rsidRPr="00572B29">
        <w:rPr>
          <w:rFonts w:ascii="Arial" w:hAnsi="Arial" w:cs="Arial"/>
          <w:lang w:val="en-US"/>
        </w:rPr>
        <w:t xml:space="preserve"> T, Tao L, Micallef E, Haines T. What is needed in culturally competent healthcare systems? A qualitative exploration of culturally diverse patients and professional interpreters in an Australian healthcare setting. </w:t>
      </w:r>
      <w:r w:rsidR="00440994" w:rsidRPr="00572B29">
        <w:rPr>
          <w:rFonts w:ascii="Arial" w:hAnsi="Arial" w:cs="Arial"/>
          <w:lang w:val="en-US"/>
        </w:rPr>
        <w:t>BMC Public Health</w:t>
      </w:r>
      <w:r w:rsidRPr="00572B29">
        <w:rPr>
          <w:rFonts w:ascii="Arial" w:hAnsi="Arial" w:cs="Arial"/>
          <w:lang w:val="en-US"/>
        </w:rPr>
        <w:t>. 2019;19(1):1096.</w:t>
      </w:r>
      <w:r w:rsidR="00B36D97" w:rsidRPr="00572B29">
        <w:rPr>
          <w:rFonts w:ascii="Arial" w:hAnsi="Arial" w:cs="Arial"/>
          <w:lang w:val="en-US"/>
        </w:rPr>
        <w:t xml:space="preserve"> </w:t>
      </w:r>
      <w:hyperlink r:id="rId32" w:history="1">
        <w:r w:rsidR="00B36D97" w:rsidRPr="00572B29">
          <w:rPr>
            <w:rStyle w:val="Hyperlink"/>
            <w:rFonts w:ascii="Arial" w:hAnsi="Arial" w:cs="Arial"/>
            <w:lang w:val="en-US"/>
          </w:rPr>
          <w:t>https://doi.org/https://doi.org/10.1186/s12889-019-7378-9</w:t>
        </w:r>
      </w:hyperlink>
    </w:p>
    <w:p w14:paraId="23676B52" w14:textId="15847950" w:rsidR="00EB7FB9" w:rsidRPr="00572B29" w:rsidRDefault="00EB7FB9" w:rsidP="00EB7FB9">
      <w:pPr>
        <w:spacing w:after="40"/>
        <w:rPr>
          <w:rFonts w:ascii="Arial" w:hAnsi="Arial" w:cs="Arial"/>
          <w:lang w:val="en-US"/>
        </w:rPr>
      </w:pPr>
      <w:r w:rsidRPr="00572B29">
        <w:rPr>
          <w:rFonts w:ascii="Arial" w:hAnsi="Arial" w:cs="Arial"/>
          <w:lang w:val="en-US"/>
        </w:rPr>
        <w:t>8.</w:t>
      </w:r>
      <w:r w:rsidRPr="00572B29">
        <w:rPr>
          <w:rFonts w:ascii="Arial" w:hAnsi="Arial" w:cs="Arial"/>
          <w:lang w:val="en-US"/>
        </w:rPr>
        <w:tab/>
        <w:t>State of Queensland. Aboriginal and Torres Strait Islander Patient care guideline. Brisbane, Queensland</w:t>
      </w:r>
      <w:r w:rsidR="00DB0B7D" w:rsidRPr="00572B29">
        <w:rPr>
          <w:rFonts w:ascii="Arial" w:hAnsi="Arial" w:cs="Arial"/>
          <w:lang w:val="en-US"/>
        </w:rPr>
        <w:t>:</w:t>
      </w:r>
      <w:r w:rsidRPr="00572B29">
        <w:rPr>
          <w:rFonts w:ascii="Arial" w:hAnsi="Arial" w:cs="Arial"/>
          <w:lang w:val="en-US"/>
        </w:rPr>
        <w:t xml:space="preserve"> State of Queensland (Queensland Health); 2014</w:t>
      </w:r>
      <w:r w:rsidR="002D78DE" w:rsidRPr="00572B29">
        <w:rPr>
          <w:rFonts w:ascii="Arial" w:hAnsi="Arial" w:cs="Arial"/>
          <w:lang w:val="en-US"/>
        </w:rPr>
        <w:t>.</w:t>
      </w:r>
    </w:p>
    <w:p w14:paraId="518CE661" w14:textId="162EAE3C" w:rsidR="00EB7FB9" w:rsidRPr="00572B29" w:rsidRDefault="00EB7FB9" w:rsidP="00EB7FB9">
      <w:pPr>
        <w:spacing w:after="40"/>
        <w:rPr>
          <w:rFonts w:ascii="Arial" w:hAnsi="Arial" w:cs="Arial"/>
          <w:lang w:val="en-US"/>
        </w:rPr>
      </w:pPr>
      <w:r w:rsidRPr="00572B29">
        <w:rPr>
          <w:rFonts w:ascii="Arial" w:hAnsi="Arial" w:cs="Arial"/>
          <w:lang w:val="en-US"/>
        </w:rPr>
        <w:t>9.</w:t>
      </w:r>
      <w:r w:rsidRPr="00572B29">
        <w:rPr>
          <w:rFonts w:ascii="Arial" w:hAnsi="Arial" w:cs="Arial"/>
          <w:lang w:val="en-US"/>
        </w:rPr>
        <w:tab/>
      </w:r>
      <w:proofErr w:type="spellStart"/>
      <w:r w:rsidRPr="00572B29">
        <w:rPr>
          <w:rFonts w:ascii="Arial" w:hAnsi="Arial" w:cs="Arial"/>
          <w:lang w:val="en-US"/>
        </w:rPr>
        <w:t>Dovchin</w:t>
      </w:r>
      <w:proofErr w:type="spellEnd"/>
      <w:r w:rsidRPr="00572B29">
        <w:rPr>
          <w:rFonts w:ascii="Arial" w:hAnsi="Arial" w:cs="Arial"/>
          <w:lang w:val="en-US"/>
        </w:rPr>
        <w:t xml:space="preserve"> S. Introduction to special issue: linguistic racism. </w:t>
      </w:r>
      <w:r w:rsidR="00EA68D2" w:rsidRPr="00572B29">
        <w:rPr>
          <w:rFonts w:ascii="Arial" w:hAnsi="Arial" w:cs="Arial"/>
          <w:lang w:val="en-US"/>
        </w:rPr>
        <w:t>Int J Biling Educ Biling</w:t>
      </w:r>
      <w:r w:rsidRPr="00572B29">
        <w:rPr>
          <w:rFonts w:ascii="Arial" w:hAnsi="Arial" w:cs="Arial"/>
          <w:lang w:val="en-US"/>
        </w:rPr>
        <w:t>. 2020;23(7):773-7.</w:t>
      </w:r>
      <w:r w:rsidR="00DB0B7D" w:rsidRPr="00572B29">
        <w:rPr>
          <w:rFonts w:ascii="Arial" w:hAnsi="Arial" w:cs="Arial"/>
          <w:lang w:val="en-US"/>
        </w:rPr>
        <w:t xml:space="preserve"> </w:t>
      </w:r>
      <w:hyperlink r:id="rId33" w:history="1">
        <w:r w:rsidR="00DB0B7D" w:rsidRPr="00572B29">
          <w:rPr>
            <w:rStyle w:val="Hyperlink"/>
            <w:rFonts w:ascii="Arial" w:hAnsi="Arial" w:cs="Arial"/>
            <w:lang w:val="en-US"/>
          </w:rPr>
          <w:t>https://doi.org/10.1080/13670050.2020.1778630</w:t>
        </w:r>
      </w:hyperlink>
    </w:p>
    <w:p w14:paraId="256EFCEB" w14:textId="5F8CBEB8" w:rsidR="00EB7FB9" w:rsidRPr="00572B29" w:rsidRDefault="00EB7FB9" w:rsidP="00EB7FB9">
      <w:pPr>
        <w:spacing w:after="40"/>
        <w:rPr>
          <w:rFonts w:ascii="Arial" w:hAnsi="Arial" w:cs="Arial"/>
          <w:lang w:val="en-US"/>
        </w:rPr>
      </w:pPr>
      <w:r w:rsidRPr="00572B29">
        <w:rPr>
          <w:rFonts w:ascii="Arial" w:hAnsi="Arial" w:cs="Arial"/>
          <w:lang w:val="en-US"/>
        </w:rPr>
        <w:t>10.</w:t>
      </w:r>
      <w:r w:rsidRPr="00572B29">
        <w:rPr>
          <w:rFonts w:ascii="Arial" w:hAnsi="Arial" w:cs="Arial"/>
          <w:lang w:val="en-US"/>
        </w:rPr>
        <w:tab/>
      </w:r>
      <w:proofErr w:type="spellStart"/>
      <w:r w:rsidRPr="00572B29">
        <w:rPr>
          <w:rFonts w:ascii="Arial" w:hAnsi="Arial" w:cs="Arial"/>
          <w:lang w:val="en-US"/>
        </w:rPr>
        <w:t>Grypma</w:t>
      </w:r>
      <w:proofErr w:type="spellEnd"/>
      <w:r w:rsidRPr="00572B29">
        <w:rPr>
          <w:rFonts w:ascii="Arial" w:hAnsi="Arial" w:cs="Arial"/>
          <w:lang w:val="en-US"/>
        </w:rPr>
        <w:t xml:space="preserve"> R, </w:t>
      </w:r>
      <w:proofErr w:type="spellStart"/>
      <w:r w:rsidRPr="00572B29">
        <w:rPr>
          <w:rFonts w:ascii="Arial" w:hAnsi="Arial" w:cs="Arial"/>
          <w:lang w:val="en-US"/>
        </w:rPr>
        <w:t>Mahajani</w:t>
      </w:r>
      <w:proofErr w:type="spellEnd"/>
      <w:r w:rsidRPr="00572B29">
        <w:rPr>
          <w:rFonts w:ascii="Arial" w:hAnsi="Arial" w:cs="Arial"/>
          <w:lang w:val="en-US"/>
        </w:rPr>
        <w:t xml:space="preserve"> S, Tam E, Hill K, Tinney J, Dowson L, et al. Screening and diagnostic assessment of non-English speaking people with dementia: Guidelines and system recommendations for practitioners, service managers and policy makers. Canberra: Alzheimer's Australia; 2007.</w:t>
      </w:r>
    </w:p>
    <w:p w14:paraId="2DE98981" w14:textId="357D724F" w:rsidR="00EB7FB9" w:rsidRPr="00572B29" w:rsidRDefault="00EB7FB9" w:rsidP="00EB7FB9">
      <w:pPr>
        <w:spacing w:after="40"/>
        <w:rPr>
          <w:rFonts w:ascii="Arial" w:hAnsi="Arial" w:cs="Arial"/>
          <w:lang w:val="en-US"/>
        </w:rPr>
      </w:pPr>
      <w:r w:rsidRPr="00572B29">
        <w:rPr>
          <w:rFonts w:ascii="Arial" w:hAnsi="Arial" w:cs="Arial"/>
          <w:lang w:val="en-US"/>
        </w:rPr>
        <w:t>11.</w:t>
      </w:r>
      <w:r w:rsidRPr="00572B29">
        <w:rPr>
          <w:rFonts w:ascii="Arial" w:hAnsi="Arial" w:cs="Arial"/>
          <w:lang w:val="en-US"/>
        </w:rPr>
        <w:tab/>
        <w:t>Australian Government. Australian Government Style Guide, Inclusive language - Aboriginal and Torres Strait Islander peoples. Canberra: Australian Government; 2023a.</w:t>
      </w:r>
    </w:p>
    <w:p w14:paraId="734CF44D" w14:textId="77777777" w:rsidR="00EB7FB9" w:rsidRPr="00572B29" w:rsidRDefault="00EB7FB9" w:rsidP="00EB7FB9">
      <w:pPr>
        <w:spacing w:after="40"/>
        <w:rPr>
          <w:rFonts w:ascii="Arial" w:hAnsi="Arial" w:cs="Arial"/>
          <w:lang w:val="en-US"/>
        </w:rPr>
      </w:pPr>
      <w:r w:rsidRPr="00572B29">
        <w:rPr>
          <w:rFonts w:ascii="Arial" w:hAnsi="Arial" w:cs="Arial"/>
          <w:lang w:val="en-US"/>
        </w:rPr>
        <w:t>12.</w:t>
      </w:r>
      <w:r w:rsidRPr="00572B29">
        <w:rPr>
          <w:rFonts w:ascii="Arial" w:hAnsi="Arial" w:cs="Arial"/>
          <w:lang w:val="en-US"/>
        </w:rPr>
        <w:tab/>
        <w:t>Australian Government. Australian Government Style Guide, Inclusive language - Cultural and linguistic diversity. Canberra: Australian Government; 2023b.</w:t>
      </w:r>
    </w:p>
    <w:p w14:paraId="6A451107" w14:textId="73B9D977" w:rsidR="00EB7FB9" w:rsidRPr="00572B29" w:rsidRDefault="00EB7FB9" w:rsidP="00EB7FB9">
      <w:pPr>
        <w:spacing w:after="40"/>
        <w:rPr>
          <w:rFonts w:ascii="Arial" w:hAnsi="Arial" w:cs="Arial"/>
          <w:lang w:val="en-US"/>
        </w:rPr>
      </w:pPr>
      <w:r w:rsidRPr="00572B29">
        <w:rPr>
          <w:rFonts w:ascii="Arial" w:hAnsi="Arial" w:cs="Arial"/>
          <w:lang w:val="en-US"/>
        </w:rPr>
        <w:t>13.</w:t>
      </w:r>
      <w:r w:rsidRPr="00572B29">
        <w:rPr>
          <w:rFonts w:ascii="Arial" w:hAnsi="Arial" w:cs="Arial"/>
          <w:lang w:val="en-US"/>
        </w:rPr>
        <w:tab/>
        <w:t>State of Queensland. Aboriginal and Torres Strait Islander cultural capability: Communicating effectively with Aboriginal and Torres Strait Islander people. Information sheet</w:t>
      </w:r>
      <w:r w:rsidR="00766897" w:rsidRPr="00572B29">
        <w:rPr>
          <w:rFonts w:ascii="Arial" w:hAnsi="Arial" w:cs="Arial"/>
          <w:lang w:val="en-US"/>
        </w:rPr>
        <w:t>.</w:t>
      </w:r>
      <w:r w:rsidRPr="00572B29">
        <w:rPr>
          <w:rFonts w:ascii="Arial" w:hAnsi="Arial" w:cs="Arial"/>
          <w:lang w:val="en-US"/>
        </w:rPr>
        <w:t xml:space="preserve"> Brisbane, Queensland: State of Queensland (Queensland Health); 2015</w:t>
      </w:r>
      <w:r w:rsidR="00766897" w:rsidRPr="00572B29">
        <w:rPr>
          <w:rFonts w:ascii="Arial" w:hAnsi="Arial" w:cs="Arial"/>
          <w:lang w:val="en-US"/>
        </w:rPr>
        <w:t xml:space="preserve">. </w:t>
      </w:r>
      <w:r w:rsidRPr="00572B29">
        <w:rPr>
          <w:rFonts w:ascii="Arial" w:hAnsi="Arial" w:cs="Arial"/>
          <w:lang w:val="en-US"/>
        </w:rPr>
        <w:t xml:space="preserve">Available from: </w:t>
      </w:r>
      <w:hyperlink r:id="rId34" w:history="1">
        <w:r w:rsidR="00475CC6" w:rsidRPr="00572B29">
          <w:rPr>
            <w:rStyle w:val="Hyperlink"/>
            <w:rFonts w:ascii="Arial" w:hAnsi="Arial" w:cs="Arial"/>
            <w:lang w:val="en-US"/>
          </w:rPr>
          <w:t>https://www.health.qld.gov.au/__data/assets/pdf_file/0021/151923/communicating.pdf</w:t>
        </w:r>
      </w:hyperlink>
    </w:p>
    <w:p w14:paraId="76AB1879" w14:textId="77777777" w:rsidR="00EB7FB9" w:rsidRPr="00572B29" w:rsidRDefault="00EB7FB9" w:rsidP="00EB7FB9">
      <w:pPr>
        <w:spacing w:after="40"/>
        <w:rPr>
          <w:rFonts w:ascii="Arial" w:hAnsi="Arial" w:cs="Arial"/>
          <w:lang w:val="en-US"/>
        </w:rPr>
      </w:pPr>
      <w:r w:rsidRPr="00572B29">
        <w:rPr>
          <w:rFonts w:ascii="Arial" w:hAnsi="Arial" w:cs="Arial"/>
          <w:lang w:val="en-US"/>
        </w:rPr>
        <w:t>14.</w:t>
      </w:r>
      <w:r w:rsidRPr="00572B29">
        <w:rPr>
          <w:rFonts w:ascii="Arial" w:hAnsi="Arial" w:cs="Arial"/>
          <w:lang w:val="en-US"/>
        </w:rPr>
        <w:tab/>
        <w:t>Smith K, Flicker L, LoGuidice D. Dementia care and best practice in rural and remote settings. Canberra: Australian Department of Health and Ageing; 2010.</w:t>
      </w:r>
    </w:p>
    <w:p w14:paraId="1CD6DF7B" w14:textId="3B2F4F9D" w:rsidR="00EB7FB9" w:rsidRPr="00572B29" w:rsidRDefault="00EB7FB9" w:rsidP="00EB7FB9">
      <w:pPr>
        <w:spacing w:after="40"/>
        <w:rPr>
          <w:rFonts w:ascii="Arial" w:hAnsi="Arial" w:cs="Arial"/>
          <w:lang w:val="en-US"/>
        </w:rPr>
      </w:pPr>
      <w:r w:rsidRPr="00572B29">
        <w:rPr>
          <w:rFonts w:ascii="Arial" w:hAnsi="Arial" w:cs="Arial"/>
          <w:lang w:val="en-US"/>
        </w:rPr>
        <w:t>15.</w:t>
      </w:r>
      <w:r w:rsidRPr="00572B29">
        <w:rPr>
          <w:rFonts w:ascii="Arial" w:hAnsi="Arial" w:cs="Arial"/>
          <w:lang w:val="en-US"/>
        </w:rPr>
        <w:tab/>
      </w:r>
      <w:proofErr w:type="spellStart"/>
      <w:r w:rsidRPr="00572B29">
        <w:rPr>
          <w:rFonts w:ascii="Arial" w:hAnsi="Arial" w:cs="Arial"/>
          <w:lang w:val="en-US"/>
        </w:rPr>
        <w:t>Haralambous</w:t>
      </w:r>
      <w:proofErr w:type="spellEnd"/>
      <w:r w:rsidRPr="00572B29">
        <w:rPr>
          <w:rFonts w:ascii="Arial" w:hAnsi="Arial" w:cs="Arial"/>
          <w:lang w:val="en-US"/>
        </w:rPr>
        <w:t xml:space="preserve"> B, Subramaniam S, Hwang K, Dow B, LoGiudice D. A narrative review of the evidence regarding the use of telemedicine to deliver video-interpreting during dementia assessments for older people. </w:t>
      </w:r>
      <w:r w:rsidR="00C134AF" w:rsidRPr="00572B29">
        <w:rPr>
          <w:rFonts w:ascii="Arial" w:hAnsi="Arial" w:cs="Arial"/>
          <w:lang w:val="en-US"/>
        </w:rPr>
        <w:t>Asia Pac Psychiatry</w:t>
      </w:r>
      <w:r w:rsidRPr="00572B29">
        <w:rPr>
          <w:rFonts w:ascii="Arial" w:hAnsi="Arial" w:cs="Arial"/>
          <w:lang w:val="en-US"/>
        </w:rPr>
        <w:t>. 2019;11(3</w:t>
      </w:r>
      <w:proofErr w:type="gramStart"/>
      <w:r w:rsidRPr="00572B29">
        <w:rPr>
          <w:rFonts w:ascii="Arial" w:hAnsi="Arial" w:cs="Arial"/>
          <w:lang w:val="en-US"/>
        </w:rPr>
        <w:t>):e</w:t>
      </w:r>
      <w:proofErr w:type="gramEnd"/>
      <w:r w:rsidRPr="00572B29">
        <w:rPr>
          <w:rFonts w:ascii="Arial" w:hAnsi="Arial" w:cs="Arial"/>
          <w:lang w:val="en-US"/>
        </w:rPr>
        <w:t>12355.</w:t>
      </w:r>
      <w:r w:rsidR="00766897" w:rsidRPr="00572B29">
        <w:rPr>
          <w:rFonts w:ascii="Arial" w:hAnsi="Arial" w:cs="Arial"/>
          <w:lang w:val="en-US"/>
        </w:rPr>
        <w:t xml:space="preserve"> </w:t>
      </w:r>
      <w:hyperlink r:id="rId35" w:history="1">
        <w:r w:rsidR="00766897" w:rsidRPr="00572B29">
          <w:rPr>
            <w:rStyle w:val="Hyperlink"/>
            <w:rFonts w:ascii="Arial" w:hAnsi="Arial" w:cs="Arial"/>
            <w:lang w:val="en-US"/>
          </w:rPr>
          <w:t>https://doi.org/https://doi.org/10.1111/appy.12355</w:t>
        </w:r>
      </w:hyperlink>
    </w:p>
    <w:p w14:paraId="7A483F88" w14:textId="77777777" w:rsidR="00EB7FB9" w:rsidRPr="00572B29" w:rsidRDefault="00EB7FB9" w:rsidP="00EB7FB9">
      <w:pPr>
        <w:spacing w:after="40"/>
        <w:rPr>
          <w:rFonts w:ascii="Arial" w:hAnsi="Arial" w:cs="Arial"/>
          <w:lang w:val="en-US"/>
        </w:rPr>
      </w:pPr>
      <w:r w:rsidRPr="00572B29">
        <w:rPr>
          <w:rFonts w:ascii="Arial" w:hAnsi="Arial" w:cs="Arial"/>
          <w:lang w:val="en-US"/>
        </w:rPr>
        <w:t>16.</w:t>
      </w:r>
      <w:r w:rsidRPr="00572B29">
        <w:rPr>
          <w:rFonts w:ascii="Arial" w:hAnsi="Arial" w:cs="Arial"/>
          <w:lang w:val="en-US"/>
        </w:rPr>
        <w:tab/>
        <w:t>Australian Institute of Health and Welfare (AIHW). Older Aboriginal and Torres Strait Islander people. Canberra: AIHW; 2011.</w:t>
      </w:r>
    </w:p>
    <w:p w14:paraId="40BA3A0B" w14:textId="66E6B8F5" w:rsidR="00EB7FB9" w:rsidRPr="00572B29" w:rsidRDefault="00EB7FB9" w:rsidP="00EB7FB9">
      <w:pPr>
        <w:spacing w:after="40"/>
        <w:rPr>
          <w:rFonts w:ascii="Arial" w:hAnsi="Arial" w:cs="Arial"/>
          <w:lang w:val="en-US"/>
        </w:rPr>
      </w:pPr>
      <w:r w:rsidRPr="00572B29">
        <w:rPr>
          <w:rFonts w:ascii="Arial" w:hAnsi="Arial" w:cs="Arial"/>
          <w:lang w:val="en-US"/>
        </w:rPr>
        <w:lastRenderedPageBreak/>
        <w:t>17.</w:t>
      </w:r>
      <w:r w:rsidRPr="00572B29">
        <w:rPr>
          <w:rFonts w:ascii="Arial" w:hAnsi="Arial" w:cs="Arial"/>
          <w:lang w:val="en-US"/>
        </w:rPr>
        <w:tab/>
        <w:t xml:space="preserve">Abbott P, Dave D, Gordon E, Reath J. What do GPs need to work more effectively with Aboriginal patients? Views of Aboriginal cultural mentors and health workers. </w:t>
      </w:r>
      <w:r w:rsidR="00CA6103" w:rsidRPr="00572B29">
        <w:rPr>
          <w:rFonts w:ascii="Arial" w:hAnsi="Arial" w:cs="Arial"/>
          <w:lang w:val="en-US"/>
        </w:rPr>
        <w:t>Aust Fam Physician</w:t>
      </w:r>
      <w:r w:rsidRPr="00572B29">
        <w:rPr>
          <w:rFonts w:ascii="Arial" w:hAnsi="Arial" w:cs="Arial"/>
          <w:lang w:val="en-US"/>
        </w:rPr>
        <w:t>. 2014;43(1):58-63</w:t>
      </w:r>
    </w:p>
    <w:p w14:paraId="435198BB" w14:textId="3DD2810A" w:rsidR="00EB7FB9" w:rsidRPr="00572B29" w:rsidRDefault="00EB7FB9" w:rsidP="00EB7FB9">
      <w:pPr>
        <w:spacing w:after="40"/>
        <w:rPr>
          <w:rFonts w:ascii="Arial" w:hAnsi="Arial" w:cs="Arial"/>
          <w:lang w:val="en-US"/>
        </w:rPr>
      </w:pPr>
      <w:r w:rsidRPr="00572B29">
        <w:rPr>
          <w:rFonts w:ascii="Arial" w:hAnsi="Arial" w:cs="Arial"/>
          <w:lang w:val="en-US"/>
        </w:rPr>
        <w:t>18.</w:t>
      </w:r>
      <w:r w:rsidRPr="00572B29">
        <w:rPr>
          <w:rFonts w:ascii="Arial" w:hAnsi="Arial" w:cs="Arial"/>
          <w:lang w:val="en-US"/>
        </w:rPr>
        <w:tab/>
        <w:t xml:space="preserve">Bryant J, Noble N, Freund M, Rumbel J, Eades S, Sanson-Fisher R, et al. How can dementia diagnosis and care for Aboriginal and Torres Strait Islander people be improved? Perspectives of healthcare providers providing care in Aboriginal </w:t>
      </w:r>
      <w:proofErr w:type="gramStart"/>
      <w:r w:rsidRPr="00572B29">
        <w:rPr>
          <w:rFonts w:ascii="Arial" w:hAnsi="Arial" w:cs="Arial"/>
          <w:lang w:val="en-US"/>
        </w:rPr>
        <w:t>community controlled</w:t>
      </w:r>
      <w:proofErr w:type="gramEnd"/>
      <w:r w:rsidRPr="00572B29">
        <w:rPr>
          <w:rFonts w:ascii="Arial" w:hAnsi="Arial" w:cs="Arial"/>
          <w:lang w:val="en-US"/>
        </w:rPr>
        <w:t xml:space="preserve"> health services. </w:t>
      </w:r>
      <w:r w:rsidR="004B2862" w:rsidRPr="00572B29">
        <w:rPr>
          <w:rFonts w:ascii="Arial" w:hAnsi="Arial" w:cs="Arial"/>
          <w:lang w:val="en-US"/>
        </w:rPr>
        <w:t>BMC Health Serv Res</w:t>
      </w:r>
      <w:r w:rsidRPr="00572B29">
        <w:rPr>
          <w:rFonts w:ascii="Arial" w:hAnsi="Arial" w:cs="Arial"/>
          <w:lang w:val="en-US"/>
        </w:rPr>
        <w:t>. 2021;21(1):699.</w:t>
      </w:r>
      <w:r w:rsidR="00766897" w:rsidRPr="00572B29">
        <w:rPr>
          <w:rFonts w:ascii="Arial" w:hAnsi="Arial" w:cs="Arial"/>
          <w:lang w:val="en-US"/>
        </w:rPr>
        <w:t xml:space="preserve"> </w:t>
      </w:r>
      <w:hyperlink r:id="rId36" w:history="1">
        <w:r w:rsidR="00766897" w:rsidRPr="00572B29">
          <w:rPr>
            <w:rStyle w:val="Hyperlink"/>
            <w:rFonts w:ascii="Arial" w:hAnsi="Arial" w:cs="Arial"/>
            <w:lang w:val="en-US"/>
          </w:rPr>
          <w:t>https://doi.org/https://doi.org/10.1186/s12913-021-06647-2</w:t>
        </w:r>
      </w:hyperlink>
    </w:p>
    <w:p w14:paraId="2C5D0484" w14:textId="55AF3B85" w:rsidR="00EB7FB9" w:rsidRPr="00572B29" w:rsidRDefault="00EB7FB9" w:rsidP="00EB7FB9">
      <w:pPr>
        <w:spacing w:after="40"/>
        <w:rPr>
          <w:rFonts w:ascii="Arial" w:hAnsi="Arial" w:cs="Arial"/>
          <w:lang w:val="en-US"/>
        </w:rPr>
      </w:pPr>
      <w:r w:rsidRPr="00572B29">
        <w:rPr>
          <w:rFonts w:ascii="Arial" w:hAnsi="Arial" w:cs="Arial"/>
          <w:lang w:val="en-US"/>
        </w:rPr>
        <w:t>19.</w:t>
      </w:r>
      <w:r w:rsidRPr="00572B29">
        <w:rPr>
          <w:rFonts w:ascii="Arial" w:hAnsi="Arial" w:cs="Arial"/>
          <w:lang w:val="en-US"/>
        </w:rPr>
        <w:tab/>
        <w:t xml:space="preserve">Topp SM, Tully J, Cummins R, Graham V, </w:t>
      </w:r>
      <w:proofErr w:type="spellStart"/>
      <w:r w:rsidRPr="00572B29">
        <w:rPr>
          <w:rFonts w:ascii="Arial" w:hAnsi="Arial" w:cs="Arial"/>
          <w:lang w:val="en-US"/>
        </w:rPr>
        <w:t>Yashadhana</w:t>
      </w:r>
      <w:proofErr w:type="spellEnd"/>
      <w:r w:rsidRPr="00572B29">
        <w:rPr>
          <w:rFonts w:ascii="Arial" w:hAnsi="Arial" w:cs="Arial"/>
          <w:lang w:val="en-US"/>
        </w:rPr>
        <w:t xml:space="preserve"> A, Elliott L, et al. Unique knowledge, unique skills, unique role: Aboriginal and Torres Strait Islander Health Workers in Queensland, Australia. </w:t>
      </w:r>
      <w:r w:rsidR="008E59B3" w:rsidRPr="00572B29">
        <w:rPr>
          <w:rFonts w:ascii="Arial" w:hAnsi="Arial" w:cs="Arial"/>
          <w:lang w:val="en-US"/>
        </w:rPr>
        <w:t>BMJ Glob Health</w:t>
      </w:r>
      <w:r w:rsidRPr="00572B29">
        <w:rPr>
          <w:rFonts w:ascii="Arial" w:hAnsi="Arial" w:cs="Arial"/>
          <w:lang w:val="en-US"/>
        </w:rPr>
        <w:t>. 2021;6(7).</w:t>
      </w:r>
      <w:r w:rsidR="000531DC" w:rsidRPr="00572B29">
        <w:rPr>
          <w:rFonts w:ascii="Arial" w:hAnsi="Arial" w:cs="Arial"/>
          <w:lang w:val="en-US"/>
        </w:rPr>
        <w:t xml:space="preserve"> </w:t>
      </w:r>
      <w:hyperlink r:id="rId37" w:history="1">
        <w:r w:rsidR="000531DC" w:rsidRPr="00572B29">
          <w:rPr>
            <w:rStyle w:val="Hyperlink"/>
            <w:rFonts w:ascii="Arial" w:hAnsi="Arial" w:cs="Arial"/>
            <w:lang w:val="en-US"/>
          </w:rPr>
          <w:t>https://doi.org/https://doi.org/10.1136/bmjgh-2021-006028</w:t>
        </w:r>
      </w:hyperlink>
    </w:p>
    <w:p w14:paraId="078319D8" w14:textId="5369FE99" w:rsidR="00EB7FB9" w:rsidRPr="00572B29" w:rsidRDefault="00EB7FB9" w:rsidP="00EB7FB9">
      <w:pPr>
        <w:spacing w:after="40"/>
        <w:rPr>
          <w:rFonts w:ascii="Arial" w:hAnsi="Arial" w:cs="Arial"/>
          <w:lang w:val="en-US"/>
        </w:rPr>
      </w:pPr>
      <w:r w:rsidRPr="00572B29">
        <w:rPr>
          <w:rFonts w:ascii="Arial" w:hAnsi="Arial" w:cs="Arial"/>
          <w:lang w:val="en-US"/>
        </w:rPr>
        <w:t>20.</w:t>
      </w:r>
      <w:r w:rsidRPr="00572B29">
        <w:rPr>
          <w:rFonts w:ascii="Arial" w:hAnsi="Arial" w:cs="Arial"/>
          <w:lang w:val="en-US"/>
        </w:rPr>
        <w:tab/>
        <w:t xml:space="preserve">Bernardes CM, </w:t>
      </w:r>
      <w:proofErr w:type="spellStart"/>
      <w:r w:rsidRPr="00572B29">
        <w:rPr>
          <w:rFonts w:ascii="Arial" w:hAnsi="Arial" w:cs="Arial"/>
          <w:lang w:val="en-US"/>
        </w:rPr>
        <w:t>Houkamau</w:t>
      </w:r>
      <w:proofErr w:type="spellEnd"/>
      <w:r w:rsidRPr="00572B29">
        <w:rPr>
          <w:rFonts w:ascii="Arial" w:hAnsi="Arial" w:cs="Arial"/>
          <w:lang w:val="en-US"/>
        </w:rPr>
        <w:t xml:space="preserve"> K, Lin I, Taylor M, Birch S, Claus A, et al. Communication and access to healthcare: Experiences of Aboriginal and Torres Strait Islander people managing pain in Queensland, Australia. </w:t>
      </w:r>
      <w:r w:rsidR="000F3089" w:rsidRPr="00572B29">
        <w:rPr>
          <w:rFonts w:ascii="Arial" w:hAnsi="Arial" w:cs="Arial"/>
          <w:lang w:val="en-US"/>
        </w:rPr>
        <w:t>Front Pain Res (Lausanne)</w:t>
      </w:r>
      <w:r w:rsidRPr="00572B29">
        <w:rPr>
          <w:rFonts w:ascii="Arial" w:hAnsi="Arial" w:cs="Arial"/>
          <w:lang w:val="en-US"/>
        </w:rPr>
        <w:t xml:space="preserve">. </w:t>
      </w:r>
      <w:proofErr w:type="gramStart"/>
      <w:r w:rsidRPr="00572B29">
        <w:rPr>
          <w:rFonts w:ascii="Arial" w:hAnsi="Arial" w:cs="Arial"/>
          <w:lang w:val="en-US"/>
        </w:rPr>
        <w:t>2022;3:1041968</w:t>
      </w:r>
      <w:proofErr w:type="gramEnd"/>
      <w:r w:rsidRPr="00572B29">
        <w:rPr>
          <w:rFonts w:ascii="Arial" w:hAnsi="Arial" w:cs="Arial"/>
          <w:lang w:val="en-US"/>
        </w:rPr>
        <w:t>.</w:t>
      </w:r>
      <w:r w:rsidR="000531DC" w:rsidRPr="00572B29">
        <w:rPr>
          <w:rFonts w:ascii="Arial" w:hAnsi="Arial" w:cs="Arial"/>
          <w:lang w:val="en-US"/>
        </w:rPr>
        <w:t xml:space="preserve"> </w:t>
      </w:r>
      <w:hyperlink r:id="rId38" w:history="1">
        <w:r w:rsidR="000531DC" w:rsidRPr="00572B29">
          <w:rPr>
            <w:rStyle w:val="Hyperlink"/>
            <w:rFonts w:ascii="Arial" w:hAnsi="Arial" w:cs="Arial"/>
            <w:lang w:val="en-US"/>
          </w:rPr>
          <w:t>https://doi.org/https://doi.org/10.3389/fpain.2022.1041968</w:t>
        </w:r>
      </w:hyperlink>
    </w:p>
    <w:p w14:paraId="4B83176F" w14:textId="30D3AF13" w:rsidR="00EB7FB9" w:rsidRPr="00572B29" w:rsidRDefault="00EB7FB9" w:rsidP="00EB7FB9">
      <w:pPr>
        <w:spacing w:after="40"/>
        <w:rPr>
          <w:rFonts w:ascii="Arial" w:hAnsi="Arial" w:cs="Arial"/>
          <w:lang w:val="en-US"/>
        </w:rPr>
      </w:pPr>
      <w:r w:rsidRPr="00572B29">
        <w:rPr>
          <w:rFonts w:ascii="Arial" w:hAnsi="Arial" w:cs="Arial"/>
          <w:lang w:val="en-US"/>
        </w:rPr>
        <w:t>21.</w:t>
      </w:r>
      <w:r w:rsidRPr="00572B29">
        <w:rPr>
          <w:rFonts w:ascii="Arial" w:hAnsi="Arial" w:cs="Arial"/>
          <w:lang w:val="en-US"/>
        </w:rPr>
        <w:tab/>
        <w:t xml:space="preserve">Garcia ME, Williams M, Mutha S, Diamond LC, Jih J, Handley MA, et al. Language-concordant care: A qualitative study examining implementation of physician non-English language proficiency assessment. </w:t>
      </w:r>
      <w:r w:rsidR="000658CD" w:rsidRPr="00572B29">
        <w:rPr>
          <w:rFonts w:ascii="Arial" w:hAnsi="Arial" w:cs="Arial"/>
          <w:lang w:val="en-US"/>
        </w:rPr>
        <w:t>J Gen Intern Med</w:t>
      </w:r>
      <w:r w:rsidRPr="00572B29">
        <w:rPr>
          <w:rFonts w:ascii="Arial" w:hAnsi="Arial" w:cs="Arial"/>
          <w:lang w:val="en-US"/>
        </w:rPr>
        <w:t xml:space="preserve">. </w:t>
      </w:r>
      <w:proofErr w:type="gramStart"/>
      <w:r w:rsidRPr="00572B29">
        <w:rPr>
          <w:rFonts w:ascii="Arial" w:hAnsi="Arial" w:cs="Arial"/>
          <w:lang w:val="en-US"/>
        </w:rPr>
        <w:t>2023</w:t>
      </w:r>
      <w:r w:rsidR="000658CD" w:rsidRPr="00572B29">
        <w:rPr>
          <w:rFonts w:ascii="Arial" w:hAnsi="Arial" w:cs="Arial"/>
          <w:lang w:val="en-US"/>
        </w:rPr>
        <w:t>;38:3099</w:t>
      </w:r>
      <w:proofErr w:type="gramEnd"/>
      <w:r w:rsidR="000658CD" w:rsidRPr="00572B29">
        <w:rPr>
          <w:rFonts w:ascii="Arial" w:hAnsi="Arial" w:cs="Arial"/>
          <w:lang w:val="en-US"/>
        </w:rPr>
        <w:t>-3106</w:t>
      </w:r>
      <w:r w:rsidR="00375860" w:rsidRPr="00572B29">
        <w:rPr>
          <w:rFonts w:ascii="Arial" w:hAnsi="Arial" w:cs="Arial"/>
          <w:lang w:val="en-US"/>
        </w:rPr>
        <w:t xml:space="preserve">. </w:t>
      </w:r>
      <w:hyperlink r:id="rId39" w:history="1">
        <w:r w:rsidR="000531DC" w:rsidRPr="00572B29">
          <w:rPr>
            <w:rStyle w:val="Hyperlink"/>
            <w:rFonts w:ascii="Arial" w:hAnsi="Arial" w:cs="Arial"/>
            <w:lang w:val="en-US"/>
          </w:rPr>
          <w:t>https://doi.org/10.1007/s11606-023-08354-6</w:t>
        </w:r>
      </w:hyperlink>
    </w:p>
    <w:p w14:paraId="7F26DE5A" w14:textId="08240280" w:rsidR="00EB7FB9" w:rsidRPr="00572B29" w:rsidRDefault="00EB7FB9" w:rsidP="00EB7FB9">
      <w:pPr>
        <w:spacing w:after="40"/>
        <w:rPr>
          <w:rFonts w:ascii="Arial" w:hAnsi="Arial" w:cs="Arial"/>
          <w:lang w:val="en-US"/>
        </w:rPr>
      </w:pPr>
      <w:r w:rsidRPr="00572B29">
        <w:rPr>
          <w:rFonts w:ascii="Arial" w:hAnsi="Arial" w:cs="Arial"/>
          <w:lang w:val="en-US"/>
        </w:rPr>
        <w:t>22.</w:t>
      </w:r>
      <w:r w:rsidRPr="00572B29">
        <w:rPr>
          <w:rFonts w:ascii="Arial" w:hAnsi="Arial" w:cs="Arial"/>
          <w:lang w:val="en-US"/>
        </w:rPr>
        <w:tab/>
        <w:t xml:space="preserve">Squires A, </w:t>
      </w:r>
      <w:proofErr w:type="spellStart"/>
      <w:r w:rsidRPr="00572B29">
        <w:rPr>
          <w:rFonts w:ascii="Arial" w:hAnsi="Arial" w:cs="Arial"/>
          <w:lang w:val="en-US"/>
        </w:rPr>
        <w:t>Gerchow</w:t>
      </w:r>
      <w:proofErr w:type="spellEnd"/>
      <w:r w:rsidRPr="00572B29">
        <w:rPr>
          <w:rFonts w:ascii="Arial" w:hAnsi="Arial" w:cs="Arial"/>
          <w:lang w:val="en-US"/>
        </w:rPr>
        <w:t xml:space="preserve"> L, Ma C, Liang E, Trachtenberg M, Miner S. A multi-language qualitative study of limited English proficiency patient experiences in the United States. </w:t>
      </w:r>
      <w:r w:rsidR="00C67141" w:rsidRPr="00572B29">
        <w:rPr>
          <w:rFonts w:ascii="Arial" w:hAnsi="Arial" w:cs="Arial"/>
          <w:lang w:val="en-US"/>
        </w:rPr>
        <w:t xml:space="preserve">PEC </w:t>
      </w:r>
      <w:proofErr w:type="spellStart"/>
      <w:r w:rsidR="00C67141" w:rsidRPr="00572B29">
        <w:rPr>
          <w:rFonts w:ascii="Arial" w:hAnsi="Arial" w:cs="Arial"/>
          <w:lang w:val="en-US"/>
        </w:rPr>
        <w:t>Innov</w:t>
      </w:r>
      <w:proofErr w:type="spellEnd"/>
      <w:r w:rsidRPr="00572B29">
        <w:rPr>
          <w:rFonts w:ascii="Arial" w:hAnsi="Arial" w:cs="Arial"/>
          <w:lang w:val="en-US"/>
        </w:rPr>
        <w:t xml:space="preserve">. </w:t>
      </w:r>
      <w:proofErr w:type="gramStart"/>
      <w:r w:rsidRPr="00572B29">
        <w:rPr>
          <w:rFonts w:ascii="Arial" w:hAnsi="Arial" w:cs="Arial"/>
          <w:lang w:val="en-US"/>
        </w:rPr>
        <w:t>2023;2:100177</w:t>
      </w:r>
      <w:proofErr w:type="gramEnd"/>
      <w:r w:rsidRPr="00572B29">
        <w:rPr>
          <w:rFonts w:ascii="Arial" w:hAnsi="Arial" w:cs="Arial"/>
          <w:lang w:val="en-US"/>
        </w:rPr>
        <w:t>.</w:t>
      </w:r>
      <w:r w:rsidR="00060E4B" w:rsidRPr="00572B29">
        <w:rPr>
          <w:rFonts w:ascii="Arial" w:hAnsi="Arial" w:cs="Arial"/>
          <w:lang w:val="en-US"/>
        </w:rPr>
        <w:t xml:space="preserve"> </w:t>
      </w:r>
      <w:hyperlink r:id="rId40" w:history="1">
        <w:r w:rsidR="00060E4B" w:rsidRPr="00572B29">
          <w:rPr>
            <w:rStyle w:val="Hyperlink"/>
            <w:rFonts w:ascii="Arial" w:hAnsi="Arial" w:cs="Arial"/>
            <w:lang w:val="en-US"/>
          </w:rPr>
          <w:t>https://doi.org/10.1016/j.pecinn.2023.100177</w:t>
        </w:r>
      </w:hyperlink>
    </w:p>
    <w:p w14:paraId="112D2B84" w14:textId="2B483C56" w:rsidR="00EB7FB9" w:rsidRPr="00572B29" w:rsidRDefault="00EB7FB9" w:rsidP="00EB7FB9">
      <w:pPr>
        <w:spacing w:after="40"/>
        <w:rPr>
          <w:rFonts w:ascii="Arial" w:hAnsi="Arial" w:cs="Arial"/>
          <w:lang w:val="en-US"/>
        </w:rPr>
      </w:pPr>
      <w:r w:rsidRPr="00572B29">
        <w:rPr>
          <w:rFonts w:ascii="Arial" w:hAnsi="Arial" w:cs="Arial"/>
          <w:lang w:val="en-US"/>
        </w:rPr>
        <w:t>23.</w:t>
      </w:r>
      <w:r w:rsidRPr="00572B29">
        <w:rPr>
          <w:rFonts w:ascii="Arial" w:hAnsi="Arial" w:cs="Arial"/>
          <w:lang w:val="en-US"/>
        </w:rPr>
        <w:tab/>
      </w:r>
      <w:proofErr w:type="spellStart"/>
      <w:r w:rsidRPr="00572B29">
        <w:rPr>
          <w:rFonts w:ascii="Arial" w:hAnsi="Arial" w:cs="Arial"/>
          <w:lang w:val="en-US"/>
        </w:rPr>
        <w:t>Boughtwood</w:t>
      </w:r>
      <w:proofErr w:type="spellEnd"/>
      <w:r w:rsidRPr="00572B29">
        <w:rPr>
          <w:rFonts w:ascii="Arial" w:hAnsi="Arial" w:cs="Arial"/>
          <w:lang w:val="en-US"/>
        </w:rPr>
        <w:t xml:space="preserve"> D, Shanley C, Adams J, Santalucia Y, Kyriazopoulos H, Rowland J, et al. The role of the bilingual/bicultural worker in dementia education, </w:t>
      </w:r>
      <w:proofErr w:type="gramStart"/>
      <w:r w:rsidRPr="00572B29">
        <w:rPr>
          <w:rFonts w:ascii="Arial" w:hAnsi="Arial" w:cs="Arial"/>
          <w:lang w:val="en-US"/>
        </w:rPr>
        <w:t>support</w:t>
      </w:r>
      <w:proofErr w:type="gramEnd"/>
      <w:r w:rsidRPr="00572B29">
        <w:rPr>
          <w:rFonts w:ascii="Arial" w:hAnsi="Arial" w:cs="Arial"/>
          <w:lang w:val="en-US"/>
        </w:rPr>
        <w:t xml:space="preserve"> and care. Dementia. 2013;12(1):7-21.</w:t>
      </w:r>
      <w:r w:rsidR="00060E4B" w:rsidRPr="00572B29">
        <w:rPr>
          <w:rFonts w:ascii="Arial" w:hAnsi="Arial" w:cs="Arial"/>
          <w:lang w:val="en-US"/>
        </w:rPr>
        <w:t xml:space="preserve"> </w:t>
      </w:r>
      <w:hyperlink r:id="rId41" w:history="1">
        <w:r w:rsidR="00060E4B" w:rsidRPr="00572B29">
          <w:rPr>
            <w:rStyle w:val="Hyperlink"/>
            <w:rFonts w:ascii="Arial" w:hAnsi="Arial" w:cs="Arial"/>
            <w:lang w:val="en-US"/>
          </w:rPr>
          <w:t>https://doi.org/10.1177/1471301211416173</w:t>
        </w:r>
      </w:hyperlink>
    </w:p>
    <w:p w14:paraId="0CEB3482" w14:textId="31D53BBD" w:rsidR="00EB7FB9" w:rsidRPr="00572B29" w:rsidRDefault="00EB7FB9" w:rsidP="00EB7FB9">
      <w:pPr>
        <w:spacing w:after="40"/>
        <w:rPr>
          <w:rFonts w:ascii="Arial" w:hAnsi="Arial" w:cs="Arial"/>
          <w:lang w:val="en-US"/>
        </w:rPr>
      </w:pPr>
      <w:r w:rsidRPr="00572B29">
        <w:rPr>
          <w:rFonts w:ascii="Arial" w:hAnsi="Arial" w:cs="Arial"/>
          <w:lang w:val="en-US"/>
        </w:rPr>
        <w:t>24.</w:t>
      </w:r>
      <w:r w:rsidRPr="00572B29">
        <w:rPr>
          <w:rFonts w:ascii="Arial" w:hAnsi="Arial" w:cs="Arial"/>
          <w:lang w:val="en-US"/>
        </w:rPr>
        <w:tab/>
        <w:t xml:space="preserve">Mistry SK, Harris E, Li X, Harris MF. Feasibility and acceptability of involving bilingual community navigators to improve access to health and social care services in general practice setting of Australia. </w:t>
      </w:r>
      <w:r w:rsidR="00875FB0" w:rsidRPr="00572B29">
        <w:rPr>
          <w:rFonts w:ascii="Arial" w:hAnsi="Arial" w:cs="Arial"/>
          <w:lang w:val="en-US"/>
        </w:rPr>
        <w:t>BMC Health Serv Res</w:t>
      </w:r>
      <w:r w:rsidRPr="00572B29">
        <w:rPr>
          <w:rFonts w:ascii="Arial" w:hAnsi="Arial" w:cs="Arial"/>
          <w:lang w:val="en-US"/>
        </w:rPr>
        <w:t>. 2023;23(1):476.</w:t>
      </w:r>
      <w:r w:rsidR="00060E4B" w:rsidRPr="00572B29">
        <w:rPr>
          <w:rFonts w:ascii="Arial" w:hAnsi="Arial" w:cs="Arial"/>
          <w:lang w:val="en-US"/>
        </w:rPr>
        <w:t xml:space="preserve"> </w:t>
      </w:r>
      <w:hyperlink r:id="rId42" w:history="1">
        <w:r w:rsidR="00060E4B" w:rsidRPr="00572B29">
          <w:rPr>
            <w:rStyle w:val="Hyperlink"/>
            <w:rFonts w:ascii="Arial" w:hAnsi="Arial" w:cs="Arial"/>
            <w:lang w:val="en-US"/>
          </w:rPr>
          <w:t>https://doi.org/10.1186/s12913-023-09514-4</w:t>
        </w:r>
      </w:hyperlink>
    </w:p>
    <w:p w14:paraId="364A12A1" w14:textId="275DD1C3" w:rsidR="00EB7FB9" w:rsidRPr="00572B29" w:rsidRDefault="00EB7FB9" w:rsidP="00EB7FB9">
      <w:pPr>
        <w:spacing w:after="40"/>
        <w:rPr>
          <w:rFonts w:ascii="Arial" w:hAnsi="Arial" w:cs="Arial"/>
          <w:lang w:val="en-US"/>
        </w:rPr>
      </w:pPr>
      <w:r w:rsidRPr="00572B29">
        <w:rPr>
          <w:rFonts w:ascii="Arial" w:hAnsi="Arial" w:cs="Arial"/>
          <w:lang w:val="en-US"/>
        </w:rPr>
        <w:t>25.</w:t>
      </w:r>
      <w:r w:rsidRPr="00572B29">
        <w:rPr>
          <w:rFonts w:ascii="Arial" w:hAnsi="Arial" w:cs="Arial"/>
          <w:lang w:val="en-US"/>
        </w:rPr>
        <w:tab/>
        <w:t xml:space="preserve">Kerrigan V, McGrath SY, Majoni SW, Walker M, Ahmat M, Lee B, et al. From "stuck" to satisfied: Aboriginal people's experience of culturally safe care with interpreters in a Northern Territory hospital. </w:t>
      </w:r>
      <w:r w:rsidR="00875FB0" w:rsidRPr="00572B29">
        <w:rPr>
          <w:rFonts w:ascii="Arial" w:hAnsi="Arial" w:cs="Arial"/>
          <w:lang w:val="en-US"/>
        </w:rPr>
        <w:t>BMC Health Serv Res</w:t>
      </w:r>
      <w:r w:rsidRPr="00572B29">
        <w:rPr>
          <w:rFonts w:ascii="Arial" w:hAnsi="Arial" w:cs="Arial"/>
          <w:lang w:val="en-US"/>
        </w:rPr>
        <w:t>. 2021;21(1):548.</w:t>
      </w:r>
      <w:r w:rsidR="00060E4B" w:rsidRPr="00572B29">
        <w:rPr>
          <w:rFonts w:ascii="Arial" w:hAnsi="Arial" w:cs="Arial"/>
          <w:lang w:val="en-US"/>
        </w:rPr>
        <w:t xml:space="preserve"> </w:t>
      </w:r>
      <w:hyperlink r:id="rId43" w:history="1">
        <w:r w:rsidR="00060E4B" w:rsidRPr="00572B29">
          <w:rPr>
            <w:rStyle w:val="Hyperlink"/>
            <w:rFonts w:ascii="Arial" w:hAnsi="Arial" w:cs="Arial"/>
            <w:lang w:val="en-US"/>
          </w:rPr>
          <w:t>https://doi.org/10.1186/s12913-021-06564-4</w:t>
        </w:r>
      </w:hyperlink>
    </w:p>
    <w:p w14:paraId="52B97531" w14:textId="6C335473" w:rsidR="00EB7FB9" w:rsidRPr="00572B29" w:rsidRDefault="00EB7FB9" w:rsidP="00EB7FB9">
      <w:pPr>
        <w:spacing w:after="40"/>
        <w:rPr>
          <w:rFonts w:ascii="Arial" w:hAnsi="Arial" w:cs="Arial"/>
          <w:lang w:val="en-US"/>
        </w:rPr>
      </w:pPr>
      <w:r w:rsidRPr="00572B29">
        <w:rPr>
          <w:rFonts w:ascii="Arial" w:hAnsi="Arial" w:cs="Arial"/>
          <w:lang w:val="en-US"/>
        </w:rPr>
        <w:t>26.</w:t>
      </w:r>
      <w:r w:rsidRPr="00572B29">
        <w:rPr>
          <w:rFonts w:ascii="Arial" w:hAnsi="Arial" w:cs="Arial"/>
          <w:lang w:val="en-US"/>
        </w:rPr>
        <w:tab/>
        <w:t xml:space="preserve">Ralph AP, McGrath SY, Armstrong E, Herdman RM, Ginnivan L, Lowell A, et al. Improving outcomes for hospitalised First Nations peoples though greater cultural safety and better communication: the Communicate Study Partnership study protocol. </w:t>
      </w:r>
      <w:r w:rsidR="00DC2F1D" w:rsidRPr="00572B29">
        <w:rPr>
          <w:rFonts w:ascii="Arial" w:hAnsi="Arial" w:cs="Arial"/>
          <w:lang w:val="en-US"/>
        </w:rPr>
        <w:t>Implement Sci</w:t>
      </w:r>
      <w:r w:rsidRPr="00572B29">
        <w:rPr>
          <w:rFonts w:ascii="Arial" w:hAnsi="Arial" w:cs="Arial"/>
          <w:lang w:val="en-US"/>
        </w:rPr>
        <w:t>. 2023;18(1):23.</w:t>
      </w:r>
      <w:r w:rsidR="00060E4B" w:rsidRPr="00572B29">
        <w:rPr>
          <w:rFonts w:ascii="Arial" w:hAnsi="Arial" w:cs="Arial"/>
          <w:lang w:val="en-US"/>
        </w:rPr>
        <w:t xml:space="preserve"> </w:t>
      </w:r>
      <w:hyperlink r:id="rId44" w:history="1">
        <w:r w:rsidR="00060E4B" w:rsidRPr="00572B29">
          <w:rPr>
            <w:rStyle w:val="Hyperlink"/>
            <w:rFonts w:ascii="Arial" w:hAnsi="Arial" w:cs="Arial"/>
            <w:lang w:val="en-US"/>
          </w:rPr>
          <w:t>https://doi.org/10.1186/s13012-023-01276-1</w:t>
        </w:r>
      </w:hyperlink>
    </w:p>
    <w:p w14:paraId="2FD1B650" w14:textId="753B6935" w:rsidR="00EB7FB9" w:rsidRPr="00572B29" w:rsidRDefault="00EB7FB9" w:rsidP="00EB7FB9">
      <w:pPr>
        <w:spacing w:after="40"/>
        <w:rPr>
          <w:rFonts w:ascii="Arial" w:hAnsi="Arial" w:cs="Arial"/>
          <w:lang w:val="en-US"/>
        </w:rPr>
      </w:pPr>
      <w:r w:rsidRPr="00572B29">
        <w:rPr>
          <w:rFonts w:ascii="Arial" w:hAnsi="Arial" w:cs="Arial"/>
          <w:lang w:val="en-US"/>
        </w:rPr>
        <w:t>27.</w:t>
      </w:r>
      <w:r w:rsidRPr="00572B29">
        <w:rPr>
          <w:rFonts w:ascii="Arial" w:hAnsi="Arial" w:cs="Arial"/>
          <w:lang w:val="en-US"/>
        </w:rPr>
        <w:tab/>
        <w:t xml:space="preserve">Marin G, Sabogal F, Marin BV, Otero-Sabogal R, Perez-Stable EJ. Development of a Short Acculturation Scale for Hispanics. </w:t>
      </w:r>
      <w:proofErr w:type="spellStart"/>
      <w:r w:rsidRPr="00572B29">
        <w:rPr>
          <w:rFonts w:ascii="Arial" w:hAnsi="Arial" w:cs="Arial"/>
          <w:lang w:val="en-US"/>
        </w:rPr>
        <w:t>Hisp</w:t>
      </w:r>
      <w:proofErr w:type="spellEnd"/>
      <w:r w:rsidRPr="00572B29">
        <w:rPr>
          <w:rFonts w:ascii="Arial" w:hAnsi="Arial" w:cs="Arial"/>
          <w:lang w:val="en-US"/>
        </w:rPr>
        <w:t xml:space="preserve"> J </w:t>
      </w:r>
      <w:proofErr w:type="spellStart"/>
      <w:r w:rsidRPr="00572B29">
        <w:rPr>
          <w:rFonts w:ascii="Arial" w:hAnsi="Arial" w:cs="Arial"/>
          <w:lang w:val="en-US"/>
        </w:rPr>
        <w:t>Behav</w:t>
      </w:r>
      <w:proofErr w:type="spellEnd"/>
      <w:r w:rsidRPr="00572B29">
        <w:rPr>
          <w:rFonts w:ascii="Arial" w:hAnsi="Arial" w:cs="Arial"/>
          <w:lang w:val="en-US"/>
        </w:rPr>
        <w:t xml:space="preserve"> Sci. 1987;9(2):183-205.</w:t>
      </w:r>
      <w:r w:rsidR="00060E4B" w:rsidRPr="00572B29">
        <w:rPr>
          <w:rFonts w:ascii="Arial" w:hAnsi="Arial" w:cs="Arial"/>
          <w:lang w:val="en-US"/>
        </w:rPr>
        <w:t xml:space="preserve"> </w:t>
      </w:r>
      <w:hyperlink r:id="rId45" w:history="1">
        <w:r w:rsidR="00060E4B" w:rsidRPr="00572B29">
          <w:rPr>
            <w:rStyle w:val="Hyperlink"/>
            <w:rFonts w:ascii="Arial" w:hAnsi="Arial" w:cs="Arial"/>
            <w:lang w:val="en-US"/>
          </w:rPr>
          <w:t>https://doi.org/10.1177/07399863870092005</w:t>
        </w:r>
      </w:hyperlink>
    </w:p>
    <w:p w14:paraId="1B4BE8EA" w14:textId="34DF6281" w:rsidR="00EB7FB9" w:rsidRPr="00572B29" w:rsidRDefault="00EB7FB9" w:rsidP="00EB7FB9">
      <w:pPr>
        <w:spacing w:after="40"/>
        <w:rPr>
          <w:rFonts w:ascii="Arial" w:hAnsi="Arial" w:cs="Arial"/>
          <w:lang w:val="en-US"/>
        </w:rPr>
      </w:pPr>
      <w:r w:rsidRPr="00572B29">
        <w:rPr>
          <w:rFonts w:ascii="Arial" w:hAnsi="Arial" w:cs="Arial"/>
          <w:lang w:val="en-US"/>
        </w:rPr>
        <w:t>28.</w:t>
      </w:r>
      <w:r w:rsidRPr="00572B29">
        <w:rPr>
          <w:rFonts w:ascii="Arial" w:hAnsi="Arial" w:cs="Arial"/>
          <w:lang w:val="en-US"/>
        </w:rPr>
        <w:tab/>
        <w:t>Park SH, Abdin E, Nan L, Subramaniam M, Tan LW, van Dam RM. Adaptation and validation of a Short Acculturation Scale in a multi-ethnic Asian population. Psych. 2021; 3(1):25-38.</w:t>
      </w:r>
      <w:r w:rsidR="000F5FD9" w:rsidRPr="00572B29">
        <w:rPr>
          <w:rFonts w:ascii="Arial" w:hAnsi="Arial" w:cs="Arial"/>
          <w:lang w:val="en-US"/>
        </w:rPr>
        <w:t xml:space="preserve"> </w:t>
      </w:r>
      <w:hyperlink r:id="rId46" w:history="1">
        <w:r w:rsidR="000F5FD9" w:rsidRPr="00572B29">
          <w:rPr>
            <w:rStyle w:val="Hyperlink"/>
            <w:rFonts w:ascii="Arial" w:hAnsi="Arial" w:cs="Arial"/>
            <w:lang w:val="en-US"/>
          </w:rPr>
          <w:t>https://doi.org/10.3390/psych3010004</w:t>
        </w:r>
      </w:hyperlink>
    </w:p>
    <w:p w14:paraId="4A332848" w14:textId="2CEE4A2F" w:rsidR="00EB7FB9" w:rsidRPr="00572B29" w:rsidRDefault="00EB7FB9" w:rsidP="00EB7FB9">
      <w:pPr>
        <w:spacing w:after="40"/>
        <w:rPr>
          <w:rFonts w:ascii="Arial" w:hAnsi="Arial" w:cs="Arial"/>
          <w:lang w:val="en-US"/>
        </w:rPr>
      </w:pPr>
      <w:r w:rsidRPr="00572B29">
        <w:rPr>
          <w:rFonts w:ascii="Arial" w:hAnsi="Arial" w:cs="Arial"/>
          <w:lang w:val="en-US"/>
        </w:rPr>
        <w:t>29.</w:t>
      </w:r>
      <w:r w:rsidRPr="00572B29">
        <w:rPr>
          <w:rFonts w:ascii="Arial" w:hAnsi="Arial" w:cs="Arial"/>
          <w:lang w:val="en-US"/>
        </w:rPr>
        <w:tab/>
        <w:t xml:space="preserve">Kerrigan V, McGrath SY, Majoni SW, Walker M, Ahmat M, Lee B, et al. "The talking bit of medicine, that's the most important bit": Doctors and Aboriginal interpreters collaborate to transform culturally competent hospital care. </w:t>
      </w:r>
      <w:r w:rsidR="00BC4B18" w:rsidRPr="00572B29">
        <w:rPr>
          <w:rFonts w:ascii="Arial" w:hAnsi="Arial" w:cs="Arial"/>
          <w:lang w:val="en-US"/>
        </w:rPr>
        <w:t>Int J Equity Health</w:t>
      </w:r>
      <w:r w:rsidRPr="00572B29">
        <w:rPr>
          <w:rFonts w:ascii="Arial" w:hAnsi="Arial" w:cs="Arial"/>
          <w:lang w:val="en-US"/>
        </w:rPr>
        <w:t>. 2021;20(1):170.</w:t>
      </w:r>
      <w:r w:rsidR="000F5FD9" w:rsidRPr="00572B29">
        <w:rPr>
          <w:rFonts w:ascii="Arial" w:hAnsi="Arial" w:cs="Arial"/>
          <w:lang w:val="en-US"/>
        </w:rPr>
        <w:t xml:space="preserve"> </w:t>
      </w:r>
      <w:hyperlink r:id="rId47" w:history="1">
        <w:r w:rsidR="000F5FD9" w:rsidRPr="00572B29">
          <w:rPr>
            <w:rStyle w:val="Hyperlink"/>
            <w:rFonts w:ascii="Arial" w:hAnsi="Arial" w:cs="Arial"/>
            <w:lang w:val="en-US"/>
          </w:rPr>
          <w:t>https://doi.org/10.1186/s12939-021-01507-1</w:t>
        </w:r>
      </w:hyperlink>
    </w:p>
    <w:p w14:paraId="279D32BE" w14:textId="165359EA" w:rsidR="00EB7FB9" w:rsidRPr="00572B29" w:rsidRDefault="00EB7FB9" w:rsidP="00EB7FB9">
      <w:pPr>
        <w:spacing w:after="40"/>
        <w:rPr>
          <w:rFonts w:ascii="Arial" w:hAnsi="Arial" w:cs="Arial"/>
          <w:lang w:val="en-US"/>
        </w:rPr>
      </w:pPr>
      <w:r w:rsidRPr="00572B29">
        <w:rPr>
          <w:rFonts w:ascii="Arial" w:hAnsi="Arial" w:cs="Arial"/>
          <w:lang w:val="en-US"/>
        </w:rPr>
        <w:lastRenderedPageBreak/>
        <w:t>30.</w:t>
      </w:r>
      <w:r w:rsidRPr="00572B29">
        <w:rPr>
          <w:rFonts w:ascii="Arial" w:hAnsi="Arial" w:cs="Arial"/>
          <w:lang w:val="en-US"/>
        </w:rPr>
        <w:tab/>
      </w:r>
      <w:proofErr w:type="spellStart"/>
      <w:r w:rsidRPr="00572B29">
        <w:rPr>
          <w:rFonts w:ascii="Arial" w:hAnsi="Arial" w:cs="Arial"/>
          <w:lang w:val="en-US"/>
        </w:rPr>
        <w:t>Haralambous</w:t>
      </w:r>
      <w:proofErr w:type="spellEnd"/>
      <w:r w:rsidRPr="00572B29">
        <w:rPr>
          <w:rFonts w:ascii="Arial" w:hAnsi="Arial" w:cs="Arial"/>
          <w:lang w:val="en-US"/>
        </w:rPr>
        <w:t xml:space="preserve"> B, Antonopoulos S, Ledgerwood K, Lin X, Rayner V, </w:t>
      </w:r>
      <w:proofErr w:type="spellStart"/>
      <w:r w:rsidRPr="00572B29">
        <w:rPr>
          <w:rFonts w:ascii="Arial" w:hAnsi="Arial" w:cs="Arial"/>
          <w:lang w:val="en-US"/>
        </w:rPr>
        <w:t>Vrantsidis</w:t>
      </w:r>
      <w:proofErr w:type="spellEnd"/>
      <w:r w:rsidRPr="00572B29">
        <w:rPr>
          <w:rFonts w:ascii="Arial" w:hAnsi="Arial" w:cs="Arial"/>
          <w:lang w:val="en-US"/>
        </w:rPr>
        <w:t xml:space="preserve"> F, et al. The Assessment of older people with dementia and depression of culturally and linguistically diverse backgrounds: A review of current practice and the development of guidelines for Victorian Aged Care Assessment Service. Me</w:t>
      </w:r>
      <w:r w:rsidR="00EE4CD0" w:rsidRPr="00572B29">
        <w:rPr>
          <w:rFonts w:ascii="Arial" w:hAnsi="Arial" w:cs="Arial"/>
          <w:lang w:val="en-US"/>
        </w:rPr>
        <w:t>l</w:t>
      </w:r>
      <w:r w:rsidRPr="00572B29">
        <w:rPr>
          <w:rFonts w:ascii="Arial" w:hAnsi="Arial" w:cs="Arial"/>
          <w:lang w:val="en-US"/>
        </w:rPr>
        <w:t>bourne,</w:t>
      </w:r>
      <w:r w:rsidR="00EE4CD0" w:rsidRPr="00572B29">
        <w:rPr>
          <w:rFonts w:ascii="Arial" w:hAnsi="Arial" w:cs="Arial"/>
          <w:lang w:val="en-US"/>
        </w:rPr>
        <w:t xml:space="preserve"> </w:t>
      </w:r>
      <w:r w:rsidRPr="00572B29">
        <w:rPr>
          <w:rFonts w:ascii="Arial" w:hAnsi="Arial" w:cs="Arial"/>
          <w:lang w:val="en-US"/>
        </w:rPr>
        <w:t xml:space="preserve">VIC: National Ageing Research </w:t>
      </w:r>
      <w:r w:rsidR="00EE4CD0" w:rsidRPr="00572B29">
        <w:rPr>
          <w:rFonts w:ascii="Arial" w:hAnsi="Arial" w:cs="Arial"/>
          <w:lang w:val="en-US"/>
        </w:rPr>
        <w:t>Institute</w:t>
      </w:r>
      <w:r w:rsidRPr="00572B29">
        <w:rPr>
          <w:rFonts w:ascii="Arial" w:hAnsi="Arial" w:cs="Arial"/>
          <w:lang w:val="en-US"/>
        </w:rPr>
        <w:t xml:space="preserve"> (NARI); 2011.</w:t>
      </w:r>
    </w:p>
    <w:p w14:paraId="54B05BAB" w14:textId="19E2D18C" w:rsidR="00EB7FB9" w:rsidRPr="00572B29" w:rsidRDefault="00EB7FB9" w:rsidP="00EB7FB9">
      <w:pPr>
        <w:spacing w:after="40"/>
        <w:rPr>
          <w:rFonts w:ascii="Arial" w:hAnsi="Arial" w:cs="Arial"/>
          <w:lang w:val="en-US"/>
        </w:rPr>
      </w:pPr>
      <w:r w:rsidRPr="00572B29">
        <w:rPr>
          <w:rFonts w:ascii="Arial" w:hAnsi="Arial" w:cs="Arial"/>
          <w:lang w:val="en-US"/>
        </w:rPr>
        <w:t>31.</w:t>
      </w:r>
      <w:r w:rsidRPr="00572B29">
        <w:rPr>
          <w:rFonts w:ascii="Arial" w:hAnsi="Arial" w:cs="Arial"/>
          <w:lang w:val="en-US"/>
        </w:rPr>
        <w:tab/>
        <w:t xml:space="preserve">Ralph AP, Lowell A, Murphy J, Dias T, Butler D, Spain B, et al. Low uptake of Aboriginal interpreters in healthcare: Exploration of current use in Australia's Northern Territory. </w:t>
      </w:r>
      <w:r w:rsidR="00875FB0" w:rsidRPr="00572B29">
        <w:rPr>
          <w:rFonts w:ascii="Arial" w:hAnsi="Arial" w:cs="Arial"/>
          <w:lang w:val="en-US"/>
        </w:rPr>
        <w:t>BMC Health Serv Res</w:t>
      </w:r>
      <w:r w:rsidRPr="00572B29">
        <w:rPr>
          <w:rFonts w:ascii="Arial" w:hAnsi="Arial" w:cs="Arial"/>
          <w:lang w:val="en-US"/>
        </w:rPr>
        <w:t>. 2017;17(1):733.</w:t>
      </w:r>
      <w:r w:rsidR="00D911B1" w:rsidRPr="00572B29">
        <w:rPr>
          <w:rFonts w:ascii="Arial" w:hAnsi="Arial" w:cs="Arial"/>
          <w:lang w:val="en-US"/>
        </w:rPr>
        <w:t xml:space="preserve"> </w:t>
      </w:r>
      <w:hyperlink r:id="rId48" w:history="1">
        <w:r w:rsidR="00D911B1" w:rsidRPr="00572B29">
          <w:rPr>
            <w:rStyle w:val="Hyperlink"/>
            <w:rFonts w:ascii="Arial" w:hAnsi="Arial" w:cs="Arial"/>
            <w:lang w:val="en-US"/>
          </w:rPr>
          <w:t>https://doi.org/10.1186/s12913-017-2689-y</w:t>
        </w:r>
      </w:hyperlink>
    </w:p>
    <w:p w14:paraId="0CB99540" w14:textId="77777777" w:rsidR="00EB7FB9" w:rsidRPr="00572B29" w:rsidRDefault="00EB7FB9" w:rsidP="00EB7FB9">
      <w:pPr>
        <w:spacing w:after="40"/>
        <w:rPr>
          <w:rFonts w:ascii="Arial" w:hAnsi="Arial" w:cs="Arial"/>
          <w:lang w:val="en-US"/>
        </w:rPr>
      </w:pPr>
      <w:r w:rsidRPr="00572B29">
        <w:rPr>
          <w:rFonts w:ascii="Arial" w:hAnsi="Arial" w:cs="Arial"/>
          <w:lang w:val="en-US"/>
        </w:rPr>
        <w:t>32.</w:t>
      </w:r>
      <w:r w:rsidRPr="00572B29">
        <w:rPr>
          <w:rFonts w:ascii="Arial" w:hAnsi="Arial" w:cs="Arial"/>
          <w:lang w:val="en-US"/>
        </w:rPr>
        <w:tab/>
      </w:r>
      <w:proofErr w:type="spellStart"/>
      <w:r w:rsidRPr="00572B29">
        <w:rPr>
          <w:rFonts w:ascii="Arial" w:hAnsi="Arial" w:cs="Arial"/>
          <w:lang w:val="en-US"/>
        </w:rPr>
        <w:t>Kanowski</w:t>
      </w:r>
      <w:proofErr w:type="spellEnd"/>
      <w:r w:rsidRPr="00572B29">
        <w:rPr>
          <w:rFonts w:ascii="Arial" w:hAnsi="Arial" w:cs="Arial"/>
          <w:lang w:val="en-US"/>
        </w:rPr>
        <w:t xml:space="preserve"> LG, Kitchener BA, </w:t>
      </w:r>
      <w:proofErr w:type="spellStart"/>
      <w:r w:rsidRPr="00572B29">
        <w:rPr>
          <w:rFonts w:ascii="Arial" w:hAnsi="Arial" w:cs="Arial"/>
          <w:lang w:val="en-US"/>
        </w:rPr>
        <w:t>Jorm</w:t>
      </w:r>
      <w:proofErr w:type="spellEnd"/>
      <w:r w:rsidRPr="00572B29">
        <w:rPr>
          <w:rFonts w:ascii="Arial" w:hAnsi="Arial" w:cs="Arial"/>
          <w:lang w:val="en-US"/>
        </w:rPr>
        <w:t xml:space="preserve"> AF. Aboriginal and Torres Strait Islander Mental Health First Aid Manual. Melbourne: </w:t>
      </w:r>
      <w:proofErr w:type="spellStart"/>
      <w:r w:rsidRPr="00572B29">
        <w:rPr>
          <w:rFonts w:ascii="Arial" w:hAnsi="Arial" w:cs="Arial"/>
          <w:lang w:val="en-US"/>
        </w:rPr>
        <w:t>Orygen</w:t>
      </w:r>
      <w:proofErr w:type="spellEnd"/>
      <w:r w:rsidRPr="00572B29">
        <w:rPr>
          <w:rFonts w:ascii="Arial" w:hAnsi="Arial" w:cs="Arial"/>
          <w:lang w:val="en-US"/>
        </w:rPr>
        <w:t xml:space="preserve"> Research Centre; 2008.</w:t>
      </w:r>
    </w:p>
    <w:p w14:paraId="469F81D4" w14:textId="29C3CA74" w:rsidR="00EB7FB9" w:rsidRPr="00572B29" w:rsidRDefault="00EB7FB9" w:rsidP="00EB7FB9">
      <w:pPr>
        <w:spacing w:after="40"/>
        <w:rPr>
          <w:rFonts w:ascii="Arial" w:hAnsi="Arial" w:cs="Arial"/>
          <w:lang w:val="en-US"/>
        </w:rPr>
      </w:pPr>
      <w:r w:rsidRPr="00572B29">
        <w:rPr>
          <w:rFonts w:ascii="Arial" w:hAnsi="Arial" w:cs="Arial"/>
          <w:lang w:val="en-US"/>
        </w:rPr>
        <w:t>33.</w:t>
      </w:r>
      <w:r w:rsidRPr="00572B29">
        <w:rPr>
          <w:rFonts w:ascii="Arial" w:hAnsi="Arial" w:cs="Arial"/>
          <w:lang w:val="en-US"/>
        </w:rPr>
        <w:tab/>
      </w:r>
      <w:proofErr w:type="spellStart"/>
      <w:r w:rsidRPr="00572B29">
        <w:rPr>
          <w:rFonts w:ascii="Arial" w:hAnsi="Arial" w:cs="Arial"/>
          <w:lang w:val="en-US"/>
        </w:rPr>
        <w:t>Tible</w:t>
      </w:r>
      <w:proofErr w:type="spellEnd"/>
      <w:r w:rsidRPr="00572B29">
        <w:rPr>
          <w:rFonts w:ascii="Arial" w:hAnsi="Arial" w:cs="Arial"/>
          <w:lang w:val="en-US"/>
        </w:rPr>
        <w:t xml:space="preserve"> OP, Riese F, </w:t>
      </w:r>
      <w:proofErr w:type="spellStart"/>
      <w:r w:rsidRPr="00572B29">
        <w:rPr>
          <w:rFonts w:ascii="Arial" w:hAnsi="Arial" w:cs="Arial"/>
          <w:lang w:val="en-US"/>
        </w:rPr>
        <w:t>Savaskan</w:t>
      </w:r>
      <w:proofErr w:type="spellEnd"/>
      <w:r w:rsidRPr="00572B29">
        <w:rPr>
          <w:rFonts w:ascii="Arial" w:hAnsi="Arial" w:cs="Arial"/>
          <w:lang w:val="en-US"/>
        </w:rPr>
        <w:t xml:space="preserve"> E, von Gunten A. Best practice in the management of behavioural and psychological symptoms of dementia. </w:t>
      </w:r>
      <w:r w:rsidR="007414EE" w:rsidRPr="00572B29">
        <w:rPr>
          <w:rFonts w:ascii="Arial" w:hAnsi="Arial" w:cs="Arial"/>
          <w:lang w:val="en-US"/>
        </w:rPr>
        <w:t xml:space="preserve">Ther Adv Neurol </w:t>
      </w:r>
      <w:proofErr w:type="spellStart"/>
      <w:r w:rsidR="007414EE" w:rsidRPr="00572B29">
        <w:rPr>
          <w:rFonts w:ascii="Arial" w:hAnsi="Arial" w:cs="Arial"/>
          <w:lang w:val="en-US"/>
        </w:rPr>
        <w:t>Disord</w:t>
      </w:r>
      <w:proofErr w:type="spellEnd"/>
      <w:r w:rsidRPr="00572B29">
        <w:rPr>
          <w:rFonts w:ascii="Arial" w:hAnsi="Arial" w:cs="Arial"/>
          <w:lang w:val="en-US"/>
        </w:rPr>
        <w:t>. 2017;10(8):297-309.</w:t>
      </w:r>
      <w:r w:rsidR="00D911B1" w:rsidRPr="00572B29">
        <w:rPr>
          <w:rFonts w:ascii="Arial" w:hAnsi="Arial" w:cs="Arial"/>
          <w:lang w:val="en-US"/>
        </w:rPr>
        <w:t xml:space="preserve"> </w:t>
      </w:r>
      <w:hyperlink r:id="rId49" w:history="1">
        <w:r w:rsidR="00D911B1" w:rsidRPr="00572B29">
          <w:rPr>
            <w:rStyle w:val="Hyperlink"/>
            <w:rFonts w:ascii="Arial" w:hAnsi="Arial" w:cs="Arial"/>
            <w:lang w:val="en-US"/>
          </w:rPr>
          <w:t>https://doi.org/10.1177/1756285617712979</w:t>
        </w:r>
      </w:hyperlink>
    </w:p>
    <w:p w14:paraId="70448A17" w14:textId="2B4F7258" w:rsidR="00EB7FB9" w:rsidRPr="00572B29" w:rsidRDefault="00EB7FB9" w:rsidP="00EB7FB9">
      <w:pPr>
        <w:spacing w:after="40"/>
        <w:rPr>
          <w:rFonts w:ascii="Arial" w:hAnsi="Arial" w:cs="Arial"/>
          <w:lang w:val="en-US"/>
        </w:rPr>
      </w:pPr>
      <w:r w:rsidRPr="00572B29">
        <w:rPr>
          <w:rFonts w:ascii="Arial" w:hAnsi="Arial" w:cs="Arial"/>
          <w:lang w:val="en-US"/>
        </w:rPr>
        <w:t>34.</w:t>
      </w:r>
      <w:r w:rsidRPr="00572B29">
        <w:rPr>
          <w:rFonts w:ascii="Arial" w:hAnsi="Arial" w:cs="Arial"/>
          <w:lang w:val="en-US"/>
        </w:rPr>
        <w:tab/>
        <w:t>Molony SL, Kolanowski A, Van Haitsma K, Rooney KE. Person-Centered assessment and care planning. Gerontologist. 2018;58(</w:t>
      </w:r>
      <w:r w:rsidR="00277309" w:rsidRPr="00572B29">
        <w:rPr>
          <w:rFonts w:ascii="Arial" w:hAnsi="Arial" w:cs="Arial"/>
          <w:lang w:val="en-US"/>
        </w:rPr>
        <w:t>S</w:t>
      </w:r>
      <w:r w:rsidRPr="00572B29">
        <w:rPr>
          <w:rFonts w:ascii="Arial" w:hAnsi="Arial" w:cs="Arial"/>
          <w:lang w:val="en-US"/>
        </w:rPr>
        <w:t>uppl_1</w:t>
      </w:r>
      <w:proofErr w:type="gramStart"/>
      <w:r w:rsidRPr="00572B29">
        <w:rPr>
          <w:rFonts w:ascii="Arial" w:hAnsi="Arial" w:cs="Arial"/>
          <w:lang w:val="en-US"/>
        </w:rPr>
        <w:t>):S</w:t>
      </w:r>
      <w:proofErr w:type="gramEnd"/>
      <w:r w:rsidRPr="00572B29">
        <w:rPr>
          <w:rFonts w:ascii="Arial" w:hAnsi="Arial" w:cs="Arial"/>
          <w:lang w:val="en-US"/>
        </w:rPr>
        <w:t>32-S47.</w:t>
      </w:r>
      <w:r w:rsidR="00D911B1" w:rsidRPr="00572B29">
        <w:rPr>
          <w:rFonts w:ascii="Arial" w:hAnsi="Arial" w:cs="Arial"/>
          <w:lang w:val="en-US"/>
        </w:rPr>
        <w:t xml:space="preserve"> </w:t>
      </w:r>
      <w:hyperlink r:id="rId50" w:history="1">
        <w:r w:rsidR="00D911B1" w:rsidRPr="00572B29">
          <w:rPr>
            <w:rStyle w:val="Hyperlink"/>
            <w:rFonts w:ascii="Arial" w:hAnsi="Arial" w:cs="Arial"/>
            <w:lang w:val="en-US"/>
          </w:rPr>
          <w:t>https://doi.org/10.1093/geront/gnx173</w:t>
        </w:r>
      </w:hyperlink>
      <w:r w:rsidR="00D911B1" w:rsidRPr="00572B29">
        <w:rPr>
          <w:rFonts w:ascii="Arial" w:hAnsi="Arial" w:cs="Arial"/>
          <w:lang w:val="en-US"/>
        </w:rPr>
        <w:t xml:space="preserve"> </w:t>
      </w:r>
    </w:p>
    <w:p w14:paraId="107279A9" w14:textId="656F7AFE" w:rsidR="00EB7FB9" w:rsidRPr="00572B29" w:rsidRDefault="00EB7FB9" w:rsidP="00EB7FB9">
      <w:pPr>
        <w:spacing w:after="40"/>
        <w:rPr>
          <w:rFonts w:ascii="Arial" w:hAnsi="Arial" w:cs="Arial"/>
          <w:lang w:val="en-US"/>
        </w:rPr>
      </w:pPr>
      <w:r w:rsidRPr="00572B29">
        <w:rPr>
          <w:rFonts w:ascii="Arial" w:hAnsi="Arial" w:cs="Arial"/>
          <w:lang w:val="en-US"/>
        </w:rPr>
        <w:t>35.</w:t>
      </w:r>
      <w:r w:rsidRPr="00572B29">
        <w:rPr>
          <w:rFonts w:ascii="Arial" w:hAnsi="Arial" w:cs="Arial"/>
          <w:lang w:val="en-US"/>
        </w:rPr>
        <w:tab/>
      </w:r>
      <w:proofErr w:type="spellStart"/>
      <w:r w:rsidRPr="00572B29">
        <w:rPr>
          <w:rFonts w:ascii="Arial" w:hAnsi="Arial" w:cs="Arial"/>
          <w:lang w:val="en-US"/>
        </w:rPr>
        <w:t>Kitwood</w:t>
      </w:r>
      <w:proofErr w:type="spellEnd"/>
      <w:r w:rsidRPr="00572B29">
        <w:rPr>
          <w:rFonts w:ascii="Arial" w:hAnsi="Arial" w:cs="Arial"/>
          <w:lang w:val="en-US"/>
        </w:rPr>
        <w:t xml:space="preserve"> TM. The technical, the personal, and the framing of dementia. Soc </w:t>
      </w:r>
      <w:proofErr w:type="spellStart"/>
      <w:r w:rsidRPr="00572B29">
        <w:rPr>
          <w:rFonts w:ascii="Arial" w:hAnsi="Arial" w:cs="Arial"/>
          <w:lang w:val="en-US"/>
        </w:rPr>
        <w:t>Behav</w:t>
      </w:r>
      <w:proofErr w:type="spellEnd"/>
      <w:r w:rsidRPr="00572B29">
        <w:rPr>
          <w:rFonts w:ascii="Arial" w:hAnsi="Arial" w:cs="Arial"/>
          <w:lang w:val="en-US"/>
        </w:rPr>
        <w:t xml:space="preserve">. </w:t>
      </w:r>
      <w:proofErr w:type="gramStart"/>
      <w:r w:rsidRPr="00572B29">
        <w:rPr>
          <w:rFonts w:ascii="Arial" w:hAnsi="Arial" w:cs="Arial"/>
          <w:lang w:val="en-US"/>
        </w:rPr>
        <w:t>1988;3:161</w:t>
      </w:r>
      <w:proofErr w:type="gramEnd"/>
      <w:r w:rsidRPr="00572B29">
        <w:rPr>
          <w:rFonts w:ascii="Arial" w:hAnsi="Arial" w:cs="Arial"/>
          <w:lang w:val="en-US"/>
        </w:rPr>
        <w:t>-80</w:t>
      </w:r>
      <w:r w:rsidR="00C109EF" w:rsidRPr="00572B29">
        <w:rPr>
          <w:rFonts w:ascii="Arial" w:hAnsi="Arial" w:cs="Arial"/>
          <w:lang w:val="en-US"/>
        </w:rPr>
        <w:t>.</w:t>
      </w:r>
    </w:p>
    <w:p w14:paraId="12B2120D" w14:textId="77777777" w:rsidR="00EB7FB9" w:rsidRPr="00572B29" w:rsidRDefault="00EB7FB9" w:rsidP="00EB7FB9">
      <w:pPr>
        <w:spacing w:after="40"/>
        <w:rPr>
          <w:rFonts w:ascii="Arial" w:hAnsi="Arial" w:cs="Arial"/>
          <w:lang w:val="en-US"/>
        </w:rPr>
      </w:pPr>
      <w:r w:rsidRPr="00572B29">
        <w:rPr>
          <w:rFonts w:ascii="Arial" w:hAnsi="Arial" w:cs="Arial"/>
          <w:lang w:val="en-US"/>
        </w:rPr>
        <w:t>36.</w:t>
      </w:r>
      <w:r w:rsidRPr="00572B29">
        <w:rPr>
          <w:rFonts w:ascii="Arial" w:hAnsi="Arial" w:cs="Arial"/>
          <w:lang w:val="en-US"/>
        </w:rPr>
        <w:tab/>
      </w:r>
      <w:proofErr w:type="spellStart"/>
      <w:r w:rsidRPr="00572B29">
        <w:rPr>
          <w:rFonts w:ascii="Arial" w:hAnsi="Arial" w:cs="Arial"/>
          <w:lang w:val="en-US"/>
        </w:rPr>
        <w:t>Kitwood</w:t>
      </w:r>
      <w:proofErr w:type="spellEnd"/>
      <w:r w:rsidRPr="00572B29">
        <w:rPr>
          <w:rFonts w:ascii="Arial" w:hAnsi="Arial" w:cs="Arial"/>
          <w:lang w:val="en-US"/>
        </w:rPr>
        <w:t xml:space="preserve"> TM. Dementia reconsidered: The person comes first. Buckingham: Open University Press; 1997.</w:t>
      </w:r>
    </w:p>
    <w:p w14:paraId="546B4567" w14:textId="2D106E20" w:rsidR="00EB7FB9" w:rsidRPr="00572B29" w:rsidRDefault="00EB7FB9" w:rsidP="00EB7FB9">
      <w:pPr>
        <w:spacing w:after="40"/>
        <w:rPr>
          <w:rFonts w:ascii="Arial" w:hAnsi="Arial" w:cs="Arial"/>
          <w:lang w:val="en-US"/>
        </w:rPr>
      </w:pPr>
      <w:r w:rsidRPr="00572B29">
        <w:rPr>
          <w:rFonts w:ascii="Arial" w:hAnsi="Arial" w:cs="Arial"/>
          <w:lang w:val="en-US"/>
        </w:rPr>
        <w:t>37.</w:t>
      </w:r>
      <w:r w:rsidRPr="00572B29">
        <w:rPr>
          <w:rFonts w:ascii="Arial" w:hAnsi="Arial" w:cs="Arial"/>
          <w:lang w:val="en-US"/>
        </w:rPr>
        <w:tab/>
        <w:t xml:space="preserve">Brooker D. What is person-centred care in dementia? Rev Clin </w:t>
      </w:r>
      <w:proofErr w:type="spellStart"/>
      <w:r w:rsidRPr="00572B29">
        <w:rPr>
          <w:rFonts w:ascii="Arial" w:hAnsi="Arial" w:cs="Arial"/>
          <w:lang w:val="en-US"/>
        </w:rPr>
        <w:t>Gerontol</w:t>
      </w:r>
      <w:proofErr w:type="spellEnd"/>
      <w:r w:rsidRPr="00572B29">
        <w:rPr>
          <w:rFonts w:ascii="Arial" w:hAnsi="Arial" w:cs="Arial"/>
          <w:lang w:val="en-US"/>
        </w:rPr>
        <w:t>. 2003;13(3):215-22.</w:t>
      </w:r>
      <w:r w:rsidR="00DB39C8" w:rsidRPr="00572B29">
        <w:rPr>
          <w:rFonts w:ascii="Arial" w:hAnsi="Arial" w:cs="Arial"/>
          <w:lang w:val="en-US"/>
        </w:rPr>
        <w:t xml:space="preserve"> </w:t>
      </w:r>
      <w:hyperlink r:id="rId51" w:history="1">
        <w:r w:rsidR="00DB39C8" w:rsidRPr="00572B29">
          <w:rPr>
            <w:rStyle w:val="Hyperlink"/>
            <w:rFonts w:ascii="Arial" w:hAnsi="Arial" w:cs="Arial"/>
            <w:lang w:val="en-US"/>
          </w:rPr>
          <w:t>https://doi.org/10.1017/S095925980400108X</w:t>
        </w:r>
      </w:hyperlink>
    </w:p>
    <w:p w14:paraId="3252619A" w14:textId="7450FB68" w:rsidR="00EB7FB9" w:rsidRPr="00572B29" w:rsidRDefault="00EB7FB9" w:rsidP="00EB7FB9">
      <w:pPr>
        <w:spacing w:after="40"/>
        <w:rPr>
          <w:rFonts w:ascii="Arial" w:hAnsi="Arial" w:cs="Arial"/>
          <w:lang w:val="en-US"/>
        </w:rPr>
      </w:pPr>
      <w:r w:rsidRPr="00572B29">
        <w:rPr>
          <w:rFonts w:ascii="Arial" w:hAnsi="Arial" w:cs="Arial"/>
          <w:lang w:val="en-US"/>
        </w:rPr>
        <w:t>38.</w:t>
      </w:r>
      <w:r w:rsidRPr="00572B29">
        <w:rPr>
          <w:rFonts w:ascii="Arial" w:hAnsi="Arial" w:cs="Arial"/>
          <w:lang w:val="en-US"/>
        </w:rPr>
        <w:tab/>
        <w:t>Chenoweth L, King MT, Jeon YH, Brodaty H, Stein-</w:t>
      </w:r>
      <w:proofErr w:type="spellStart"/>
      <w:r w:rsidRPr="00572B29">
        <w:rPr>
          <w:rFonts w:ascii="Arial" w:hAnsi="Arial" w:cs="Arial"/>
          <w:lang w:val="en-US"/>
        </w:rPr>
        <w:t>Parbury</w:t>
      </w:r>
      <w:proofErr w:type="spellEnd"/>
      <w:r w:rsidRPr="00572B29">
        <w:rPr>
          <w:rFonts w:ascii="Arial" w:hAnsi="Arial" w:cs="Arial"/>
          <w:lang w:val="en-US"/>
        </w:rPr>
        <w:t xml:space="preserve"> J, Norman R, et al. Caring for Aged Dementia Care Resident Study (CADRES) of person-centred care, dementia-care mapping, and usual care in dementia: A cluster-</w:t>
      </w:r>
      <w:proofErr w:type="spellStart"/>
      <w:r w:rsidRPr="00572B29">
        <w:rPr>
          <w:rFonts w:ascii="Arial" w:hAnsi="Arial" w:cs="Arial"/>
          <w:lang w:val="en-US"/>
        </w:rPr>
        <w:t>randomised</w:t>
      </w:r>
      <w:proofErr w:type="spellEnd"/>
      <w:r w:rsidRPr="00572B29">
        <w:rPr>
          <w:rFonts w:ascii="Arial" w:hAnsi="Arial" w:cs="Arial"/>
          <w:lang w:val="en-US"/>
        </w:rPr>
        <w:t xml:space="preserve"> trial. </w:t>
      </w:r>
      <w:r w:rsidR="00801FB8" w:rsidRPr="00572B29">
        <w:rPr>
          <w:rFonts w:ascii="Arial" w:hAnsi="Arial" w:cs="Arial"/>
          <w:lang w:val="en-US"/>
        </w:rPr>
        <w:t>Lancet Neurol</w:t>
      </w:r>
      <w:r w:rsidRPr="00572B29">
        <w:rPr>
          <w:rFonts w:ascii="Arial" w:hAnsi="Arial" w:cs="Arial"/>
          <w:lang w:val="en-US"/>
        </w:rPr>
        <w:t>. 2009;8(4):317-25.</w:t>
      </w:r>
      <w:r w:rsidR="00DB39C8" w:rsidRPr="00572B29">
        <w:rPr>
          <w:rFonts w:ascii="Arial" w:hAnsi="Arial" w:cs="Arial"/>
          <w:lang w:val="en-US"/>
        </w:rPr>
        <w:t xml:space="preserve"> </w:t>
      </w:r>
      <w:hyperlink r:id="rId52" w:history="1">
        <w:r w:rsidR="00DB39C8" w:rsidRPr="00572B29">
          <w:rPr>
            <w:rStyle w:val="Hyperlink"/>
            <w:rFonts w:ascii="Arial" w:hAnsi="Arial" w:cs="Arial"/>
            <w:lang w:val="en-US"/>
          </w:rPr>
          <w:t>https://doi.org/10.1016/s1474-4422(09)70045-6</w:t>
        </w:r>
      </w:hyperlink>
    </w:p>
    <w:p w14:paraId="1D771AFA" w14:textId="4FF68065" w:rsidR="00EB7FB9" w:rsidRPr="00572B29" w:rsidRDefault="00EB7FB9" w:rsidP="00EB7FB9">
      <w:pPr>
        <w:spacing w:after="40"/>
        <w:rPr>
          <w:rFonts w:ascii="Arial" w:hAnsi="Arial" w:cs="Arial"/>
          <w:lang w:val="en-US"/>
        </w:rPr>
      </w:pPr>
      <w:r w:rsidRPr="00572B29">
        <w:rPr>
          <w:rFonts w:ascii="Arial" w:hAnsi="Arial" w:cs="Arial"/>
          <w:lang w:val="en-US"/>
        </w:rPr>
        <w:t>39.</w:t>
      </w:r>
      <w:r w:rsidRPr="00572B29">
        <w:rPr>
          <w:rFonts w:ascii="Arial" w:hAnsi="Arial" w:cs="Arial"/>
          <w:lang w:val="en-US"/>
        </w:rPr>
        <w:tab/>
      </w:r>
      <w:proofErr w:type="spellStart"/>
      <w:r w:rsidRPr="00572B29">
        <w:rPr>
          <w:rFonts w:ascii="Arial" w:hAnsi="Arial" w:cs="Arial"/>
          <w:lang w:val="en-US"/>
        </w:rPr>
        <w:t>Kitwood</w:t>
      </w:r>
      <w:proofErr w:type="spellEnd"/>
      <w:r w:rsidRPr="00572B29">
        <w:rPr>
          <w:rFonts w:ascii="Arial" w:hAnsi="Arial" w:cs="Arial"/>
          <w:lang w:val="en-US"/>
        </w:rPr>
        <w:t xml:space="preserve"> T, Bredin K. Towards a theory of dementia care: Personhood and well-being. </w:t>
      </w:r>
      <w:r w:rsidR="0044512B" w:rsidRPr="00572B29">
        <w:rPr>
          <w:rFonts w:ascii="Arial" w:hAnsi="Arial" w:cs="Arial"/>
          <w:lang w:val="en-US"/>
        </w:rPr>
        <w:t>Ageing Soc</w:t>
      </w:r>
      <w:r w:rsidRPr="00572B29">
        <w:rPr>
          <w:rFonts w:ascii="Arial" w:hAnsi="Arial" w:cs="Arial"/>
          <w:lang w:val="en-US"/>
        </w:rPr>
        <w:t xml:space="preserve">. </w:t>
      </w:r>
      <w:proofErr w:type="gramStart"/>
      <w:r w:rsidRPr="00572B29">
        <w:rPr>
          <w:rFonts w:ascii="Arial" w:hAnsi="Arial" w:cs="Arial"/>
          <w:lang w:val="en-US"/>
        </w:rPr>
        <w:t>1992;12:269</w:t>
      </w:r>
      <w:proofErr w:type="gramEnd"/>
      <w:r w:rsidRPr="00572B29">
        <w:rPr>
          <w:rFonts w:ascii="Arial" w:hAnsi="Arial" w:cs="Arial"/>
          <w:lang w:val="en-US"/>
        </w:rPr>
        <w:t>-87.</w:t>
      </w:r>
      <w:r w:rsidR="00DB39C8" w:rsidRPr="00572B29">
        <w:rPr>
          <w:rFonts w:ascii="Arial" w:hAnsi="Arial" w:cs="Arial"/>
          <w:lang w:val="en-US"/>
        </w:rPr>
        <w:t xml:space="preserve"> </w:t>
      </w:r>
      <w:hyperlink r:id="rId53" w:history="1">
        <w:r w:rsidR="00DB39C8" w:rsidRPr="00572B29">
          <w:rPr>
            <w:rStyle w:val="Hyperlink"/>
            <w:rFonts w:ascii="Arial" w:hAnsi="Arial" w:cs="Arial"/>
            <w:lang w:val="en-US"/>
          </w:rPr>
          <w:t>https://doi.org/10.1017/s0144686x0000502x</w:t>
        </w:r>
      </w:hyperlink>
    </w:p>
    <w:p w14:paraId="7D52ADFA" w14:textId="77777777" w:rsidR="00EB7FB9" w:rsidRPr="00572B29" w:rsidRDefault="00EB7FB9" w:rsidP="00EB7FB9">
      <w:pPr>
        <w:spacing w:after="40"/>
        <w:rPr>
          <w:rFonts w:ascii="Arial" w:hAnsi="Arial" w:cs="Arial"/>
          <w:lang w:val="en-US"/>
        </w:rPr>
      </w:pPr>
      <w:r w:rsidRPr="00572B29">
        <w:rPr>
          <w:rFonts w:ascii="Arial" w:hAnsi="Arial" w:cs="Arial"/>
          <w:lang w:val="en-US"/>
        </w:rPr>
        <w:t>40.</w:t>
      </w:r>
      <w:r w:rsidRPr="00572B29">
        <w:rPr>
          <w:rFonts w:ascii="Arial" w:hAnsi="Arial" w:cs="Arial"/>
          <w:lang w:val="en-US"/>
        </w:rPr>
        <w:tab/>
        <w:t>International Psychogeriatric Association (IPA). Behavioural and psychological symptoms of dementia (BPSD): Nurses’ Guide to BPSD. US: International Psychogeriatric Association 2015.</w:t>
      </w:r>
    </w:p>
    <w:p w14:paraId="67E942C2" w14:textId="605C8379" w:rsidR="00EB7FB9" w:rsidRPr="00572B29" w:rsidRDefault="00EB7FB9" w:rsidP="00EB7FB9">
      <w:pPr>
        <w:spacing w:after="40"/>
        <w:rPr>
          <w:rFonts w:ascii="Arial" w:hAnsi="Arial" w:cs="Arial"/>
          <w:lang w:val="en-US"/>
        </w:rPr>
      </w:pPr>
      <w:r w:rsidRPr="00572B29">
        <w:rPr>
          <w:rFonts w:ascii="Arial" w:hAnsi="Arial" w:cs="Arial"/>
          <w:lang w:val="en-US"/>
        </w:rPr>
        <w:t>41.</w:t>
      </w:r>
      <w:r w:rsidRPr="00572B29">
        <w:rPr>
          <w:rFonts w:ascii="Arial" w:hAnsi="Arial" w:cs="Arial"/>
          <w:lang w:val="en-US"/>
        </w:rPr>
        <w:tab/>
        <w:t xml:space="preserve">Edvardsson D, </w:t>
      </w:r>
      <w:proofErr w:type="spellStart"/>
      <w:r w:rsidRPr="00572B29">
        <w:rPr>
          <w:rFonts w:ascii="Arial" w:hAnsi="Arial" w:cs="Arial"/>
          <w:lang w:val="en-US"/>
        </w:rPr>
        <w:t>Fetherstonhaugh</w:t>
      </w:r>
      <w:proofErr w:type="spellEnd"/>
      <w:r w:rsidRPr="00572B29">
        <w:rPr>
          <w:rFonts w:ascii="Arial" w:hAnsi="Arial" w:cs="Arial"/>
          <w:lang w:val="en-US"/>
        </w:rPr>
        <w:t xml:space="preserve"> D, Nay R, Gibson S. </w:t>
      </w:r>
      <w:proofErr w:type="gramStart"/>
      <w:r w:rsidRPr="00572B29">
        <w:rPr>
          <w:rFonts w:ascii="Arial" w:hAnsi="Arial" w:cs="Arial"/>
          <w:lang w:val="en-US"/>
        </w:rPr>
        <w:t>Development</w:t>
      </w:r>
      <w:proofErr w:type="gramEnd"/>
      <w:r w:rsidRPr="00572B29">
        <w:rPr>
          <w:rFonts w:ascii="Arial" w:hAnsi="Arial" w:cs="Arial"/>
          <w:lang w:val="en-US"/>
        </w:rPr>
        <w:t xml:space="preserve"> and initial testing of the Person-centered Care Assessment Tool (P-CAT). </w:t>
      </w:r>
      <w:r w:rsidR="0044512B" w:rsidRPr="00572B29">
        <w:rPr>
          <w:rFonts w:ascii="Arial" w:hAnsi="Arial" w:cs="Arial"/>
          <w:lang w:val="en-US"/>
        </w:rPr>
        <w:t xml:space="preserve">Int </w:t>
      </w:r>
      <w:proofErr w:type="spellStart"/>
      <w:r w:rsidR="0044512B" w:rsidRPr="00572B29">
        <w:rPr>
          <w:rFonts w:ascii="Arial" w:hAnsi="Arial" w:cs="Arial"/>
          <w:lang w:val="en-US"/>
        </w:rPr>
        <w:t>Psychogeriatr</w:t>
      </w:r>
      <w:proofErr w:type="spellEnd"/>
      <w:r w:rsidRPr="00572B29">
        <w:rPr>
          <w:rFonts w:ascii="Arial" w:hAnsi="Arial" w:cs="Arial"/>
          <w:lang w:val="en-US"/>
        </w:rPr>
        <w:t>. 2010;22(1):101-8.</w:t>
      </w:r>
      <w:r w:rsidR="00DB39C8" w:rsidRPr="00572B29">
        <w:rPr>
          <w:rFonts w:ascii="Arial" w:hAnsi="Arial" w:cs="Arial"/>
          <w:lang w:val="en-US"/>
        </w:rPr>
        <w:t xml:space="preserve"> </w:t>
      </w:r>
      <w:hyperlink r:id="rId54" w:history="1">
        <w:r w:rsidR="00DB39C8" w:rsidRPr="00572B29">
          <w:rPr>
            <w:rStyle w:val="Hyperlink"/>
            <w:rFonts w:ascii="Arial" w:hAnsi="Arial" w:cs="Arial"/>
            <w:lang w:val="en-US"/>
          </w:rPr>
          <w:t>https://doi.org/10.1017/s1041610209990688</w:t>
        </w:r>
      </w:hyperlink>
    </w:p>
    <w:p w14:paraId="7AB2FEE4" w14:textId="3B4A1C35" w:rsidR="00EB7FB9" w:rsidRPr="00572B29" w:rsidRDefault="00EB7FB9" w:rsidP="00EB7FB9">
      <w:pPr>
        <w:spacing w:after="40"/>
        <w:rPr>
          <w:rFonts w:ascii="Arial" w:hAnsi="Arial" w:cs="Arial"/>
          <w:lang w:val="en-US"/>
        </w:rPr>
      </w:pPr>
      <w:r w:rsidRPr="00572B29">
        <w:rPr>
          <w:rFonts w:ascii="Arial" w:hAnsi="Arial" w:cs="Arial"/>
          <w:lang w:val="en-US"/>
        </w:rPr>
        <w:t>42.</w:t>
      </w:r>
      <w:r w:rsidRPr="00572B29">
        <w:rPr>
          <w:rFonts w:ascii="Arial" w:hAnsi="Arial" w:cs="Arial"/>
          <w:lang w:val="en-US"/>
        </w:rPr>
        <w:tab/>
        <w:t>Australian Centre for Evidence Based Aged Care (ACEBAC). The Person-centred Care Assessment Tool (P-CAT). Melbourne, V</w:t>
      </w:r>
      <w:r w:rsidR="0083645C" w:rsidRPr="00572B29">
        <w:rPr>
          <w:rFonts w:ascii="Arial" w:hAnsi="Arial" w:cs="Arial"/>
          <w:lang w:val="en-US"/>
        </w:rPr>
        <w:t>IC</w:t>
      </w:r>
      <w:r w:rsidRPr="00572B29">
        <w:rPr>
          <w:rFonts w:ascii="Arial" w:hAnsi="Arial" w:cs="Arial"/>
          <w:lang w:val="en-US"/>
        </w:rPr>
        <w:t xml:space="preserve">: </w:t>
      </w:r>
      <w:proofErr w:type="spellStart"/>
      <w:r w:rsidRPr="00572B29">
        <w:rPr>
          <w:rFonts w:ascii="Arial" w:hAnsi="Arial" w:cs="Arial"/>
          <w:lang w:val="en-US"/>
        </w:rPr>
        <w:t>LaTrobe</w:t>
      </w:r>
      <w:proofErr w:type="spellEnd"/>
      <w:r w:rsidRPr="00572B29">
        <w:rPr>
          <w:rFonts w:ascii="Arial" w:hAnsi="Arial" w:cs="Arial"/>
          <w:lang w:val="en-US"/>
        </w:rPr>
        <w:t xml:space="preserve"> University; 2000.</w:t>
      </w:r>
    </w:p>
    <w:p w14:paraId="3FE958AE" w14:textId="67F1D05F" w:rsidR="00EB7FB9" w:rsidRPr="00572B29" w:rsidRDefault="00EB7FB9" w:rsidP="00EB7FB9">
      <w:pPr>
        <w:spacing w:after="40"/>
        <w:rPr>
          <w:rFonts w:ascii="Arial" w:hAnsi="Arial" w:cs="Arial"/>
          <w:lang w:val="en-US"/>
        </w:rPr>
      </w:pPr>
      <w:r w:rsidRPr="00572B29">
        <w:rPr>
          <w:rFonts w:ascii="Arial" w:hAnsi="Arial" w:cs="Arial"/>
          <w:lang w:val="en-US"/>
        </w:rPr>
        <w:t>43.</w:t>
      </w:r>
      <w:r w:rsidRPr="00572B29">
        <w:rPr>
          <w:rFonts w:ascii="Arial" w:hAnsi="Arial" w:cs="Arial"/>
          <w:lang w:val="en-US"/>
        </w:rPr>
        <w:tab/>
        <w:t xml:space="preserve">Smith TO, Harvey K. Psychometric properties of pain measurements for people living with dementia: A COSMIN systematic review. </w:t>
      </w:r>
      <w:proofErr w:type="spellStart"/>
      <w:r w:rsidR="00EF7368" w:rsidRPr="00572B29">
        <w:rPr>
          <w:rFonts w:ascii="Arial" w:hAnsi="Arial" w:cs="Arial"/>
          <w:lang w:val="en-US"/>
        </w:rPr>
        <w:t>Eur</w:t>
      </w:r>
      <w:proofErr w:type="spellEnd"/>
      <w:r w:rsidR="00EF7368" w:rsidRPr="00572B29">
        <w:rPr>
          <w:rFonts w:ascii="Arial" w:hAnsi="Arial" w:cs="Arial"/>
          <w:lang w:val="en-US"/>
        </w:rPr>
        <w:t xml:space="preserve"> </w:t>
      </w:r>
      <w:proofErr w:type="spellStart"/>
      <w:r w:rsidR="00EF7368" w:rsidRPr="00572B29">
        <w:rPr>
          <w:rFonts w:ascii="Arial" w:hAnsi="Arial" w:cs="Arial"/>
          <w:lang w:val="en-US"/>
        </w:rPr>
        <w:t>Geriatr</w:t>
      </w:r>
      <w:proofErr w:type="spellEnd"/>
      <w:r w:rsidR="00EF7368" w:rsidRPr="00572B29">
        <w:rPr>
          <w:rFonts w:ascii="Arial" w:hAnsi="Arial" w:cs="Arial"/>
          <w:lang w:val="en-US"/>
        </w:rPr>
        <w:t xml:space="preserve"> Med</w:t>
      </w:r>
      <w:r w:rsidRPr="00572B29">
        <w:rPr>
          <w:rFonts w:ascii="Arial" w:hAnsi="Arial" w:cs="Arial"/>
          <w:lang w:val="en-US"/>
        </w:rPr>
        <w:t>. 2022;13(5):1029-45.</w:t>
      </w:r>
      <w:r w:rsidR="00DB39C8" w:rsidRPr="00572B29">
        <w:rPr>
          <w:rFonts w:ascii="Arial" w:hAnsi="Arial" w:cs="Arial"/>
          <w:lang w:val="en-US"/>
        </w:rPr>
        <w:t xml:space="preserve"> </w:t>
      </w:r>
      <w:hyperlink r:id="rId55" w:history="1">
        <w:r w:rsidR="00DB39C8" w:rsidRPr="00572B29">
          <w:rPr>
            <w:rStyle w:val="Hyperlink"/>
            <w:rFonts w:ascii="Arial" w:hAnsi="Arial" w:cs="Arial"/>
            <w:lang w:val="en-US"/>
          </w:rPr>
          <w:t>https://doi.org/10.1007/s41999-022-00655-z</w:t>
        </w:r>
      </w:hyperlink>
    </w:p>
    <w:p w14:paraId="75FBDBC2" w14:textId="14FD6618" w:rsidR="00EB7FB9" w:rsidRPr="00572B29" w:rsidRDefault="00EB7FB9" w:rsidP="00EB7FB9">
      <w:pPr>
        <w:spacing w:after="40"/>
        <w:rPr>
          <w:rFonts w:ascii="Arial" w:hAnsi="Arial" w:cs="Arial"/>
          <w:lang w:val="en-US"/>
        </w:rPr>
      </w:pPr>
      <w:r w:rsidRPr="00572B29">
        <w:rPr>
          <w:rFonts w:ascii="Arial" w:hAnsi="Arial" w:cs="Arial"/>
          <w:lang w:val="en-US"/>
        </w:rPr>
        <w:t>44.</w:t>
      </w:r>
      <w:r w:rsidRPr="00572B29">
        <w:rPr>
          <w:rFonts w:ascii="Arial" w:hAnsi="Arial" w:cs="Arial"/>
          <w:lang w:val="en-US"/>
        </w:rPr>
        <w:tab/>
        <w:t xml:space="preserve">Smith TO, Lockey D, Johnson H, Rice L, Heard J, Irving L. Pain management for people with dementia: A cross-setting systematic review and meta-ethnography. </w:t>
      </w:r>
      <w:r w:rsidR="00155C05" w:rsidRPr="00572B29">
        <w:rPr>
          <w:rFonts w:ascii="Arial" w:hAnsi="Arial" w:cs="Arial"/>
          <w:lang w:val="en-US"/>
        </w:rPr>
        <w:t>Br J Pain</w:t>
      </w:r>
      <w:r w:rsidRPr="00572B29">
        <w:rPr>
          <w:rFonts w:ascii="Arial" w:hAnsi="Arial" w:cs="Arial"/>
          <w:lang w:val="en-US"/>
        </w:rPr>
        <w:t>. 2023;17(1):6-22.</w:t>
      </w:r>
      <w:r w:rsidR="00DB39C8" w:rsidRPr="00572B29">
        <w:rPr>
          <w:rFonts w:ascii="Arial" w:hAnsi="Arial" w:cs="Arial"/>
          <w:lang w:val="en-US"/>
        </w:rPr>
        <w:t xml:space="preserve"> </w:t>
      </w:r>
      <w:hyperlink r:id="rId56" w:history="1">
        <w:r w:rsidR="00DB39C8" w:rsidRPr="00572B29">
          <w:rPr>
            <w:rStyle w:val="Hyperlink"/>
            <w:rFonts w:ascii="Arial" w:hAnsi="Arial" w:cs="Arial"/>
            <w:lang w:val="en-US"/>
          </w:rPr>
          <w:t>https://doi.org/10.1177/20494637221119588</w:t>
        </w:r>
      </w:hyperlink>
    </w:p>
    <w:p w14:paraId="5A2A856E" w14:textId="4F703C09" w:rsidR="00EB7FB9" w:rsidRPr="00572B29" w:rsidRDefault="00EB7FB9" w:rsidP="00EB7FB9">
      <w:pPr>
        <w:spacing w:after="40"/>
        <w:rPr>
          <w:rFonts w:ascii="Arial" w:hAnsi="Arial" w:cs="Arial"/>
          <w:lang w:val="en-US"/>
        </w:rPr>
      </w:pPr>
      <w:r w:rsidRPr="00572B29">
        <w:rPr>
          <w:rFonts w:ascii="Arial" w:hAnsi="Arial" w:cs="Arial"/>
          <w:lang w:val="en-US"/>
        </w:rPr>
        <w:t>45.</w:t>
      </w:r>
      <w:r w:rsidRPr="00572B29">
        <w:rPr>
          <w:rFonts w:ascii="Arial" w:hAnsi="Arial" w:cs="Arial"/>
          <w:lang w:val="en-US"/>
        </w:rPr>
        <w:tab/>
        <w:t xml:space="preserve">Roach P, Lovell MR, Macfarlane S. Dying with behavioral and psychological symptoms of dementia in Australian nursing homes: A retrospective case-control study. </w:t>
      </w:r>
      <w:r w:rsidR="00017F79" w:rsidRPr="00572B29">
        <w:rPr>
          <w:rFonts w:ascii="Arial" w:hAnsi="Arial" w:cs="Arial"/>
          <w:lang w:val="en-US"/>
        </w:rPr>
        <w:t>Front Psychiatry</w:t>
      </w:r>
      <w:r w:rsidRPr="00572B29">
        <w:rPr>
          <w:rFonts w:ascii="Arial" w:hAnsi="Arial" w:cs="Arial"/>
          <w:lang w:val="en-US"/>
        </w:rPr>
        <w:t xml:space="preserve">. </w:t>
      </w:r>
      <w:proofErr w:type="gramStart"/>
      <w:r w:rsidRPr="00572B29">
        <w:rPr>
          <w:rFonts w:ascii="Arial" w:hAnsi="Arial" w:cs="Arial"/>
          <w:lang w:val="en-US"/>
        </w:rPr>
        <w:t>2023;14:1091771</w:t>
      </w:r>
      <w:proofErr w:type="gramEnd"/>
      <w:r w:rsidRPr="00572B29">
        <w:rPr>
          <w:rFonts w:ascii="Arial" w:hAnsi="Arial" w:cs="Arial"/>
          <w:lang w:val="en-US"/>
        </w:rPr>
        <w:t>.</w:t>
      </w:r>
      <w:r w:rsidR="00DB39C8" w:rsidRPr="00572B29">
        <w:rPr>
          <w:rFonts w:ascii="Arial" w:hAnsi="Arial" w:cs="Arial"/>
          <w:lang w:val="en-US"/>
        </w:rPr>
        <w:t xml:space="preserve"> </w:t>
      </w:r>
      <w:hyperlink r:id="rId57" w:history="1">
        <w:r w:rsidR="00DB39C8" w:rsidRPr="00572B29">
          <w:rPr>
            <w:rStyle w:val="Hyperlink"/>
            <w:rFonts w:ascii="Arial" w:hAnsi="Arial" w:cs="Arial"/>
            <w:lang w:val="en-US"/>
          </w:rPr>
          <w:t>https://doi.org/10.3389/fpsyt.2023.1091771</w:t>
        </w:r>
      </w:hyperlink>
    </w:p>
    <w:p w14:paraId="2C4DB2CA" w14:textId="77777777" w:rsidR="00EB7FB9" w:rsidRPr="00572B29" w:rsidRDefault="00EB7FB9" w:rsidP="00EB7FB9">
      <w:pPr>
        <w:spacing w:after="40"/>
        <w:rPr>
          <w:rFonts w:ascii="Arial" w:hAnsi="Arial" w:cs="Arial"/>
          <w:lang w:val="en-US"/>
        </w:rPr>
      </w:pPr>
      <w:r w:rsidRPr="00572B29">
        <w:rPr>
          <w:rFonts w:ascii="Arial" w:hAnsi="Arial" w:cs="Arial"/>
          <w:lang w:val="en-US"/>
        </w:rPr>
        <w:t>46.</w:t>
      </w:r>
      <w:r w:rsidRPr="00572B29">
        <w:rPr>
          <w:rFonts w:ascii="Arial" w:hAnsi="Arial" w:cs="Arial"/>
          <w:lang w:val="en-US"/>
        </w:rPr>
        <w:tab/>
      </w:r>
      <w:proofErr w:type="spellStart"/>
      <w:r w:rsidRPr="00572B29">
        <w:rPr>
          <w:rFonts w:ascii="Arial" w:hAnsi="Arial" w:cs="Arial"/>
          <w:lang w:val="en-US"/>
        </w:rPr>
        <w:t>Belfrage</w:t>
      </w:r>
      <w:proofErr w:type="spellEnd"/>
      <w:r w:rsidRPr="00572B29">
        <w:rPr>
          <w:rFonts w:ascii="Arial" w:hAnsi="Arial" w:cs="Arial"/>
          <w:lang w:val="en-US"/>
        </w:rPr>
        <w:t xml:space="preserve"> M, Hughson J, Douglas H, LoGuidice D. Best-practice guide to cognitive impairment and dementia care for Aboriginal and Torres Strait Islander people attending primary care, Version 1.2.4. Melbourne: Dementia Training Australia; 2022.</w:t>
      </w:r>
    </w:p>
    <w:p w14:paraId="3BD0C374" w14:textId="4CE2C3A6" w:rsidR="00EB7FB9" w:rsidRPr="00572B29" w:rsidRDefault="00EB7FB9" w:rsidP="00EB7FB9">
      <w:pPr>
        <w:spacing w:after="40"/>
        <w:rPr>
          <w:rFonts w:ascii="Arial" w:hAnsi="Arial" w:cs="Arial"/>
          <w:lang w:val="en-US"/>
        </w:rPr>
      </w:pPr>
      <w:r w:rsidRPr="00572B29">
        <w:rPr>
          <w:rFonts w:ascii="Arial" w:hAnsi="Arial" w:cs="Arial"/>
          <w:lang w:val="en-US"/>
        </w:rPr>
        <w:lastRenderedPageBreak/>
        <w:t>47.</w:t>
      </w:r>
      <w:r w:rsidRPr="00572B29">
        <w:rPr>
          <w:rFonts w:ascii="Arial" w:hAnsi="Arial" w:cs="Arial"/>
          <w:lang w:val="en-US"/>
        </w:rPr>
        <w:tab/>
        <w:t xml:space="preserve">Davis S, Bartlett H. Healthy ageing in rural Australia: Issues and challenges. </w:t>
      </w:r>
      <w:proofErr w:type="spellStart"/>
      <w:r w:rsidR="0076220D" w:rsidRPr="00572B29">
        <w:rPr>
          <w:rFonts w:ascii="Arial" w:hAnsi="Arial" w:cs="Arial"/>
          <w:lang w:val="en-US"/>
        </w:rPr>
        <w:t>Australas</w:t>
      </w:r>
      <w:proofErr w:type="spellEnd"/>
      <w:r w:rsidR="0076220D" w:rsidRPr="00572B29">
        <w:rPr>
          <w:rFonts w:ascii="Arial" w:hAnsi="Arial" w:cs="Arial"/>
          <w:lang w:val="en-US"/>
        </w:rPr>
        <w:t xml:space="preserve"> J Ageing</w:t>
      </w:r>
      <w:r w:rsidRPr="00572B29">
        <w:rPr>
          <w:rFonts w:ascii="Arial" w:hAnsi="Arial" w:cs="Arial"/>
          <w:lang w:val="en-US"/>
        </w:rPr>
        <w:t>. 2008;27(2):56-60.</w:t>
      </w:r>
      <w:r w:rsidR="00DB39C8" w:rsidRPr="00572B29">
        <w:rPr>
          <w:rFonts w:ascii="Arial" w:hAnsi="Arial" w:cs="Arial"/>
          <w:lang w:val="en-US"/>
        </w:rPr>
        <w:t xml:space="preserve"> </w:t>
      </w:r>
      <w:hyperlink r:id="rId58" w:history="1">
        <w:r w:rsidR="00DB39C8" w:rsidRPr="00572B29">
          <w:rPr>
            <w:rStyle w:val="Hyperlink"/>
            <w:rFonts w:ascii="Arial" w:hAnsi="Arial" w:cs="Arial"/>
            <w:lang w:val="en-US"/>
          </w:rPr>
          <w:t>https://doi.org/10.1111/j.1741-6612.2008.00296.x</w:t>
        </w:r>
      </w:hyperlink>
    </w:p>
    <w:p w14:paraId="52E70B56" w14:textId="56622A3E" w:rsidR="00EB7FB9" w:rsidRPr="00572B29" w:rsidRDefault="00EB7FB9" w:rsidP="00EB7FB9">
      <w:pPr>
        <w:spacing w:after="40"/>
        <w:rPr>
          <w:rFonts w:ascii="Arial" w:hAnsi="Arial" w:cs="Arial"/>
          <w:lang w:val="en-US"/>
        </w:rPr>
      </w:pPr>
      <w:r w:rsidRPr="00572B29">
        <w:rPr>
          <w:rFonts w:ascii="Arial" w:hAnsi="Arial" w:cs="Arial"/>
          <w:lang w:val="en-US"/>
        </w:rPr>
        <w:t>48.</w:t>
      </w:r>
      <w:r w:rsidRPr="00572B29">
        <w:rPr>
          <w:rFonts w:ascii="Arial" w:hAnsi="Arial" w:cs="Arial"/>
          <w:lang w:val="en-US"/>
        </w:rPr>
        <w:tab/>
        <w:t xml:space="preserve">Sutherland S, Adams M. Building on the definition of social and emotional wellbeing: an Indigenous (Australian, Canadian, and New Zealand) viewpoint. </w:t>
      </w:r>
      <w:proofErr w:type="spellStart"/>
      <w:r w:rsidR="00581ECF" w:rsidRPr="00572B29">
        <w:rPr>
          <w:rFonts w:ascii="Arial" w:hAnsi="Arial" w:cs="Arial"/>
          <w:lang w:val="en-US"/>
        </w:rPr>
        <w:t>AbOrig</w:t>
      </w:r>
      <w:proofErr w:type="spellEnd"/>
      <w:r w:rsidRPr="00572B29">
        <w:rPr>
          <w:rFonts w:ascii="Arial" w:hAnsi="Arial" w:cs="Arial"/>
          <w:lang w:val="en-US"/>
        </w:rPr>
        <w:t xml:space="preserve">. </w:t>
      </w:r>
      <w:proofErr w:type="gramStart"/>
      <w:r w:rsidRPr="00572B29">
        <w:rPr>
          <w:rFonts w:ascii="Arial" w:hAnsi="Arial" w:cs="Arial"/>
          <w:lang w:val="en-US"/>
        </w:rPr>
        <w:t>2019;3:48</w:t>
      </w:r>
      <w:proofErr w:type="gramEnd"/>
      <w:r w:rsidRPr="00572B29">
        <w:rPr>
          <w:rFonts w:ascii="Arial" w:hAnsi="Arial" w:cs="Arial"/>
          <w:lang w:val="en-US"/>
        </w:rPr>
        <w:t>-72.</w:t>
      </w:r>
      <w:r w:rsidR="00DB39C8" w:rsidRPr="00572B29">
        <w:rPr>
          <w:rFonts w:ascii="Arial" w:hAnsi="Arial" w:cs="Arial"/>
          <w:lang w:val="en-US"/>
        </w:rPr>
        <w:t xml:space="preserve"> </w:t>
      </w:r>
      <w:hyperlink r:id="rId59" w:history="1">
        <w:r w:rsidR="00DB39C8" w:rsidRPr="00572B29">
          <w:rPr>
            <w:rStyle w:val="Hyperlink"/>
            <w:rFonts w:ascii="Arial" w:hAnsi="Arial" w:cs="Arial"/>
            <w:lang w:val="en-US"/>
          </w:rPr>
          <w:t>https://doi.org/10.5325/aboriginal.3.1.0048</w:t>
        </w:r>
      </w:hyperlink>
    </w:p>
    <w:p w14:paraId="04AAC60D" w14:textId="5E1FA91E" w:rsidR="00EB7FB9" w:rsidRPr="00572B29" w:rsidRDefault="00EB7FB9" w:rsidP="00EB7FB9">
      <w:pPr>
        <w:spacing w:after="40"/>
        <w:rPr>
          <w:rFonts w:ascii="Arial" w:hAnsi="Arial" w:cs="Arial"/>
          <w:lang w:val="en-US"/>
        </w:rPr>
      </w:pPr>
      <w:r w:rsidRPr="00572B29">
        <w:rPr>
          <w:rFonts w:ascii="Arial" w:hAnsi="Arial" w:cs="Arial"/>
          <w:lang w:val="en-US"/>
        </w:rPr>
        <w:t>49.</w:t>
      </w:r>
      <w:r w:rsidRPr="00572B29">
        <w:rPr>
          <w:rFonts w:ascii="Arial" w:hAnsi="Arial" w:cs="Arial"/>
          <w:lang w:val="en-US"/>
        </w:rPr>
        <w:tab/>
      </w:r>
      <w:proofErr w:type="spellStart"/>
      <w:r w:rsidRPr="00572B29">
        <w:rPr>
          <w:rFonts w:ascii="Arial" w:hAnsi="Arial" w:cs="Arial"/>
          <w:lang w:val="en-US"/>
        </w:rPr>
        <w:t>Wettasinghe</w:t>
      </w:r>
      <w:proofErr w:type="spellEnd"/>
      <w:r w:rsidRPr="00572B29">
        <w:rPr>
          <w:rFonts w:ascii="Arial" w:hAnsi="Arial" w:cs="Arial"/>
          <w:lang w:val="en-US"/>
        </w:rPr>
        <w:t xml:space="preserve"> PM, Allan W, Garvey G, Timbery A, Hoskins S, </w:t>
      </w:r>
      <w:proofErr w:type="spellStart"/>
      <w:r w:rsidRPr="00572B29">
        <w:rPr>
          <w:rFonts w:ascii="Arial" w:hAnsi="Arial" w:cs="Arial"/>
          <w:lang w:val="en-US"/>
        </w:rPr>
        <w:t>Veinovic</w:t>
      </w:r>
      <w:proofErr w:type="spellEnd"/>
      <w:r w:rsidRPr="00572B29">
        <w:rPr>
          <w:rFonts w:ascii="Arial" w:hAnsi="Arial" w:cs="Arial"/>
          <w:lang w:val="en-US"/>
        </w:rPr>
        <w:t xml:space="preserve"> M, et al. Older Aboriginal Australians' health concerns and preferences for healthy ageing programs. </w:t>
      </w:r>
      <w:r w:rsidR="00E7452A" w:rsidRPr="00572B29">
        <w:rPr>
          <w:rFonts w:ascii="Arial" w:hAnsi="Arial" w:cs="Arial"/>
          <w:lang w:val="en-US"/>
        </w:rPr>
        <w:t>IRJPEH</w:t>
      </w:r>
      <w:r w:rsidRPr="00572B29">
        <w:rPr>
          <w:rFonts w:ascii="Arial" w:hAnsi="Arial" w:cs="Arial"/>
          <w:lang w:val="en-US"/>
        </w:rPr>
        <w:t>. 2020;17(20).</w:t>
      </w:r>
      <w:r w:rsidR="00DB39C8" w:rsidRPr="00572B29">
        <w:rPr>
          <w:rFonts w:ascii="Arial" w:hAnsi="Arial" w:cs="Arial"/>
          <w:lang w:val="en-US"/>
        </w:rPr>
        <w:t xml:space="preserve"> </w:t>
      </w:r>
      <w:hyperlink r:id="rId60" w:history="1">
        <w:r w:rsidR="00DB39C8" w:rsidRPr="00572B29">
          <w:rPr>
            <w:rStyle w:val="Hyperlink"/>
            <w:rFonts w:ascii="Arial" w:hAnsi="Arial" w:cs="Arial"/>
            <w:lang w:val="en-US"/>
          </w:rPr>
          <w:t>https://doi.org/10.3390/ijerph17207390</w:t>
        </w:r>
      </w:hyperlink>
    </w:p>
    <w:p w14:paraId="267C921A" w14:textId="487C5C1E" w:rsidR="00EB7FB9" w:rsidRPr="00572B29" w:rsidRDefault="00EB7FB9" w:rsidP="00EB7FB9">
      <w:pPr>
        <w:spacing w:after="40"/>
        <w:rPr>
          <w:rFonts w:ascii="Arial" w:hAnsi="Arial" w:cs="Arial"/>
          <w:lang w:val="en-US"/>
        </w:rPr>
      </w:pPr>
      <w:r w:rsidRPr="00572B29">
        <w:rPr>
          <w:rFonts w:ascii="Arial" w:hAnsi="Arial" w:cs="Arial"/>
          <w:lang w:val="en-US"/>
        </w:rPr>
        <w:t>50.</w:t>
      </w:r>
      <w:r w:rsidRPr="00572B29">
        <w:rPr>
          <w:rFonts w:ascii="Arial" w:hAnsi="Arial" w:cs="Arial"/>
          <w:lang w:val="en-US"/>
        </w:rPr>
        <w:tab/>
        <w:t xml:space="preserve">Gibson C, Crockett J, Dudgeon P, </w:t>
      </w:r>
      <w:proofErr w:type="spellStart"/>
      <w:r w:rsidRPr="00572B29">
        <w:rPr>
          <w:rFonts w:ascii="Arial" w:hAnsi="Arial" w:cs="Arial"/>
          <w:lang w:val="en-US"/>
        </w:rPr>
        <w:t>Bernoth</w:t>
      </w:r>
      <w:proofErr w:type="spellEnd"/>
      <w:r w:rsidRPr="00572B29">
        <w:rPr>
          <w:rFonts w:ascii="Arial" w:hAnsi="Arial" w:cs="Arial"/>
          <w:lang w:val="en-US"/>
        </w:rPr>
        <w:t xml:space="preserve"> M, Lincoln M. Sharing and valuing older Aboriginal people's voices about social and emotional wellbeing services: A strength-based approach for service providers. </w:t>
      </w:r>
      <w:r w:rsidR="00B20059" w:rsidRPr="00572B29">
        <w:rPr>
          <w:rFonts w:ascii="Arial" w:hAnsi="Arial" w:cs="Arial"/>
          <w:lang w:val="en-US"/>
        </w:rPr>
        <w:t>Aging Ment Health</w:t>
      </w:r>
      <w:r w:rsidRPr="00572B29">
        <w:rPr>
          <w:rFonts w:ascii="Arial" w:hAnsi="Arial" w:cs="Arial"/>
          <w:lang w:val="en-US"/>
        </w:rPr>
        <w:t>. 2020;24(3):481-8</w:t>
      </w:r>
      <w:r w:rsidR="00375860" w:rsidRPr="00572B29">
        <w:rPr>
          <w:rFonts w:ascii="Arial" w:hAnsi="Arial" w:cs="Arial"/>
          <w:lang w:val="en-US"/>
        </w:rPr>
        <w:t xml:space="preserve">. </w:t>
      </w:r>
      <w:hyperlink r:id="rId61" w:history="1">
        <w:r w:rsidR="00DB39C8" w:rsidRPr="00572B29">
          <w:rPr>
            <w:rStyle w:val="Hyperlink"/>
            <w:rFonts w:ascii="Arial" w:hAnsi="Arial" w:cs="Arial"/>
            <w:lang w:val="en-US"/>
          </w:rPr>
          <w:t>https://doi.org/10.1080/13607863.2018.1544220</w:t>
        </w:r>
      </w:hyperlink>
    </w:p>
    <w:p w14:paraId="13FDBDD3" w14:textId="1C44A313" w:rsidR="00EB7FB9" w:rsidRPr="00572B29" w:rsidRDefault="00EB7FB9" w:rsidP="00EB7FB9">
      <w:pPr>
        <w:spacing w:after="40"/>
        <w:rPr>
          <w:rFonts w:ascii="Arial" w:hAnsi="Arial" w:cs="Arial"/>
          <w:lang w:val="en-US"/>
        </w:rPr>
      </w:pPr>
      <w:r w:rsidRPr="00572B29">
        <w:rPr>
          <w:rFonts w:ascii="Arial" w:hAnsi="Arial" w:cs="Arial"/>
          <w:lang w:val="en-US"/>
        </w:rPr>
        <w:t>51.</w:t>
      </w:r>
      <w:r w:rsidRPr="00572B29">
        <w:rPr>
          <w:rFonts w:ascii="Arial" w:hAnsi="Arial" w:cs="Arial"/>
          <w:lang w:val="en-US"/>
        </w:rPr>
        <w:tab/>
        <w:t>Australian Health Ministers' Advisory Council (AHMAC). Aboriginal and Torres Strait Islander Health Performance Framework 2017 Report, p</w:t>
      </w:r>
      <w:r w:rsidR="002161AD" w:rsidRPr="00572B29">
        <w:rPr>
          <w:rFonts w:ascii="Arial" w:hAnsi="Arial" w:cs="Arial"/>
          <w:lang w:val="en-US"/>
        </w:rPr>
        <w:t xml:space="preserve">. </w:t>
      </w:r>
      <w:r w:rsidRPr="00572B29">
        <w:rPr>
          <w:rFonts w:ascii="Arial" w:hAnsi="Arial" w:cs="Arial"/>
          <w:lang w:val="en-US"/>
        </w:rPr>
        <w:t>162. Canberra: AHMAC; 2017.</w:t>
      </w:r>
    </w:p>
    <w:p w14:paraId="0867FAFB" w14:textId="39C9F1A7" w:rsidR="00EB7FB9" w:rsidRPr="00572B29" w:rsidRDefault="00EB7FB9" w:rsidP="00EB7FB9">
      <w:pPr>
        <w:spacing w:after="40"/>
        <w:rPr>
          <w:rFonts w:ascii="Arial" w:hAnsi="Arial" w:cs="Arial"/>
          <w:lang w:val="en-US"/>
        </w:rPr>
      </w:pPr>
      <w:r w:rsidRPr="00572B29">
        <w:rPr>
          <w:rFonts w:ascii="Arial" w:hAnsi="Arial" w:cs="Arial"/>
          <w:lang w:val="en-US"/>
        </w:rPr>
        <w:t>52.</w:t>
      </w:r>
      <w:r w:rsidRPr="00572B29">
        <w:rPr>
          <w:rFonts w:ascii="Arial" w:hAnsi="Arial" w:cs="Arial"/>
          <w:lang w:val="en-US"/>
        </w:rPr>
        <w:tab/>
      </w:r>
      <w:proofErr w:type="spellStart"/>
      <w:r w:rsidRPr="00572B29">
        <w:rPr>
          <w:rFonts w:ascii="Arial" w:hAnsi="Arial" w:cs="Arial"/>
          <w:lang w:val="en-US"/>
        </w:rPr>
        <w:t>Verbunt</w:t>
      </w:r>
      <w:proofErr w:type="spellEnd"/>
      <w:r w:rsidRPr="00572B29">
        <w:rPr>
          <w:rFonts w:ascii="Arial" w:hAnsi="Arial" w:cs="Arial"/>
          <w:lang w:val="en-US"/>
        </w:rPr>
        <w:t xml:space="preserve"> E, Luke J, Paradies Y, </w:t>
      </w:r>
      <w:proofErr w:type="spellStart"/>
      <w:r w:rsidRPr="00572B29">
        <w:rPr>
          <w:rFonts w:ascii="Arial" w:hAnsi="Arial" w:cs="Arial"/>
          <w:lang w:val="en-US"/>
        </w:rPr>
        <w:t>Bamblett</w:t>
      </w:r>
      <w:proofErr w:type="spellEnd"/>
      <w:r w:rsidRPr="00572B29">
        <w:rPr>
          <w:rFonts w:ascii="Arial" w:hAnsi="Arial" w:cs="Arial"/>
          <w:lang w:val="en-US"/>
        </w:rPr>
        <w:t xml:space="preserve"> M, Salamone C, Jones A, et al. Cultural determinants of health for Aboriginal and Torres Strait Islander people – a narrative overview of reviews. </w:t>
      </w:r>
      <w:r w:rsidR="00BC4B18" w:rsidRPr="00572B29">
        <w:rPr>
          <w:rFonts w:ascii="Arial" w:hAnsi="Arial" w:cs="Arial"/>
          <w:lang w:val="en-US"/>
        </w:rPr>
        <w:t>Int J Equity Health</w:t>
      </w:r>
      <w:r w:rsidRPr="00572B29">
        <w:rPr>
          <w:rFonts w:ascii="Arial" w:hAnsi="Arial" w:cs="Arial"/>
          <w:lang w:val="en-US"/>
        </w:rPr>
        <w:t>. 2021;20(1):181.</w:t>
      </w:r>
      <w:r w:rsidR="00795856" w:rsidRPr="00572B29">
        <w:rPr>
          <w:rFonts w:ascii="Arial" w:hAnsi="Arial" w:cs="Arial"/>
          <w:lang w:val="en-US"/>
        </w:rPr>
        <w:t xml:space="preserve"> </w:t>
      </w:r>
      <w:hyperlink r:id="rId62" w:history="1">
        <w:r w:rsidR="00795856" w:rsidRPr="00572B29">
          <w:rPr>
            <w:rStyle w:val="Hyperlink"/>
            <w:rFonts w:ascii="Arial" w:hAnsi="Arial" w:cs="Arial"/>
            <w:lang w:val="en-US"/>
          </w:rPr>
          <w:t>https://doi.org/10.1186/s12939-021-01514-2</w:t>
        </w:r>
      </w:hyperlink>
    </w:p>
    <w:p w14:paraId="181432EC" w14:textId="55FCAB50" w:rsidR="00EB7FB9" w:rsidRPr="00572B29" w:rsidRDefault="00EB7FB9" w:rsidP="00EB7FB9">
      <w:pPr>
        <w:spacing w:after="40"/>
        <w:rPr>
          <w:rFonts w:ascii="Arial" w:hAnsi="Arial" w:cs="Arial"/>
          <w:lang w:val="en-US"/>
        </w:rPr>
      </w:pPr>
      <w:r w:rsidRPr="00572B29">
        <w:rPr>
          <w:rFonts w:ascii="Arial" w:hAnsi="Arial" w:cs="Arial"/>
          <w:lang w:val="en-US"/>
        </w:rPr>
        <w:t>53.</w:t>
      </w:r>
      <w:r w:rsidRPr="00572B29">
        <w:rPr>
          <w:rFonts w:ascii="Arial" w:hAnsi="Arial" w:cs="Arial"/>
          <w:lang w:val="en-US"/>
        </w:rPr>
        <w:tab/>
        <w:t xml:space="preserve">Department of the Prime Minister and Cabinet. National </w:t>
      </w:r>
      <w:r w:rsidR="000D6F36" w:rsidRPr="00572B29">
        <w:rPr>
          <w:rFonts w:ascii="Arial" w:hAnsi="Arial" w:cs="Arial"/>
          <w:lang w:val="en-US"/>
        </w:rPr>
        <w:t>S</w:t>
      </w:r>
      <w:r w:rsidRPr="00572B29">
        <w:rPr>
          <w:rFonts w:ascii="Arial" w:hAnsi="Arial" w:cs="Arial"/>
          <w:lang w:val="en-US"/>
        </w:rPr>
        <w:t xml:space="preserve">trategic </w:t>
      </w:r>
      <w:r w:rsidR="000D6F36" w:rsidRPr="00572B29">
        <w:rPr>
          <w:rFonts w:ascii="Arial" w:hAnsi="Arial" w:cs="Arial"/>
          <w:lang w:val="en-US"/>
        </w:rPr>
        <w:t>F</w:t>
      </w:r>
      <w:r w:rsidRPr="00572B29">
        <w:rPr>
          <w:rFonts w:ascii="Arial" w:hAnsi="Arial" w:cs="Arial"/>
          <w:lang w:val="en-US"/>
        </w:rPr>
        <w:t xml:space="preserve">ramework for Aboriginal and Torres Strait Islander </w:t>
      </w:r>
      <w:r w:rsidR="000D6F36" w:rsidRPr="00572B29">
        <w:rPr>
          <w:rFonts w:ascii="Arial" w:hAnsi="Arial" w:cs="Arial"/>
          <w:lang w:val="en-US"/>
        </w:rPr>
        <w:t>P</w:t>
      </w:r>
      <w:r w:rsidRPr="00572B29">
        <w:rPr>
          <w:rFonts w:ascii="Arial" w:hAnsi="Arial" w:cs="Arial"/>
          <w:lang w:val="en-US"/>
        </w:rPr>
        <w:t xml:space="preserve">eoples' </w:t>
      </w:r>
      <w:r w:rsidR="000D6F36" w:rsidRPr="00572B29">
        <w:rPr>
          <w:rFonts w:ascii="Arial" w:hAnsi="Arial" w:cs="Arial"/>
          <w:lang w:val="en-US"/>
        </w:rPr>
        <w:t>M</w:t>
      </w:r>
      <w:r w:rsidRPr="00572B29">
        <w:rPr>
          <w:rFonts w:ascii="Arial" w:hAnsi="Arial" w:cs="Arial"/>
          <w:lang w:val="en-US"/>
        </w:rPr>
        <w:t xml:space="preserve">ental </w:t>
      </w:r>
      <w:r w:rsidR="000D6F36" w:rsidRPr="00572B29">
        <w:rPr>
          <w:rFonts w:ascii="Arial" w:hAnsi="Arial" w:cs="Arial"/>
          <w:lang w:val="en-US"/>
        </w:rPr>
        <w:t>H</w:t>
      </w:r>
      <w:r w:rsidRPr="00572B29">
        <w:rPr>
          <w:rFonts w:ascii="Arial" w:hAnsi="Arial" w:cs="Arial"/>
          <w:lang w:val="en-US"/>
        </w:rPr>
        <w:t xml:space="preserve">ealth and </w:t>
      </w:r>
      <w:r w:rsidR="000D6F36" w:rsidRPr="00572B29">
        <w:rPr>
          <w:rFonts w:ascii="Arial" w:hAnsi="Arial" w:cs="Arial"/>
          <w:lang w:val="en-US"/>
        </w:rPr>
        <w:t>S</w:t>
      </w:r>
      <w:r w:rsidRPr="00572B29">
        <w:rPr>
          <w:rFonts w:ascii="Arial" w:hAnsi="Arial" w:cs="Arial"/>
          <w:lang w:val="en-US"/>
        </w:rPr>
        <w:t xml:space="preserve">ocial and </w:t>
      </w:r>
      <w:r w:rsidR="000D6F36" w:rsidRPr="00572B29">
        <w:rPr>
          <w:rFonts w:ascii="Arial" w:hAnsi="Arial" w:cs="Arial"/>
          <w:lang w:val="en-US"/>
        </w:rPr>
        <w:t>E</w:t>
      </w:r>
      <w:r w:rsidRPr="00572B29">
        <w:rPr>
          <w:rFonts w:ascii="Arial" w:hAnsi="Arial" w:cs="Arial"/>
          <w:lang w:val="en-US"/>
        </w:rPr>
        <w:t xml:space="preserve">motional </w:t>
      </w:r>
      <w:r w:rsidR="000D6F36" w:rsidRPr="00572B29">
        <w:rPr>
          <w:rFonts w:ascii="Arial" w:hAnsi="Arial" w:cs="Arial"/>
          <w:lang w:val="en-US"/>
        </w:rPr>
        <w:t>W</w:t>
      </w:r>
      <w:r w:rsidRPr="00572B29">
        <w:rPr>
          <w:rFonts w:ascii="Arial" w:hAnsi="Arial" w:cs="Arial"/>
          <w:lang w:val="en-US"/>
        </w:rPr>
        <w:t>ellbeing 2017-2023. Canberra: Commonwealth of Australia; 2017.</w:t>
      </w:r>
    </w:p>
    <w:p w14:paraId="59F24300" w14:textId="3153A603" w:rsidR="00EB7FB9" w:rsidRPr="00572B29" w:rsidRDefault="00EB7FB9" w:rsidP="00EB7FB9">
      <w:pPr>
        <w:spacing w:after="40"/>
        <w:rPr>
          <w:rFonts w:ascii="Arial" w:hAnsi="Arial" w:cs="Arial"/>
          <w:lang w:val="en-US"/>
        </w:rPr>
      </w:pPr>
      <w:r w:rsidRPr="00572B29">
        <w:rPr>
          <w:rFonts w:ascii="Arial" w:hAnsi="Arial" w:cs="Arial"/>
          <w:lang w:val="en-US"/>
        </w:rPr>
        <w:t>54.</w:t>
      </w:r>
      <w:r w:rsidRPr="00572B29">
        <w:rPr>
          <w:rFonts w:ascii="Arial" w:hAnsi="Arial" w:cs="Arial"/>
          <w:lang w:val="en-US"/>
        </w:rPr>
        <w:tab/>
        <w:t xml:space="preserve">Khatri RB, Assefa Y. Access to health services among culturally and linguistically diverse populations in the Australian universal health care system: issues and challenges. </w:t>
      </w:r>
      <w:r w:rsidR="00440994" w:rsidRPr="00572B29">
        <w:rPr>
          <w:rFonts w:ascii="Arial" w:hAnsi="Arial" w:cs="Arial"/>
          <w:lang w:val="en-US"/>
        </w:rPr>
        <w:t>BMC Public Health</w:t>
      </w:r>
      <w:r w:rsidRPr="00572B29">
        <w:rPr>
          <w:rFonts w:ascii="Arial" w:hAnsi="Arial" w:cs="Arial"/>
          <w:lang w:val="en-US"/>
        </w:rPr>
        <w:t>. 2022;22(1):880.</w:t>
      </w:r>
      <w:r w:rsidR="00795856" w:rsidRPr="00572B29">
        <w:rPr>
          <w:rFonts w:ascii="Arial" w:hAnsi="Arial" w:cs="Arial"/>
          <w:lang w:val="en-US"/>
        </w:rPr>
        <w:t xml:space="preserve"> </w:t>
      </w:r>
      <w:hyperlink r:id="rId63" w:history="1">
        <w:r w:rsidR="00795856" w:rsidRPr="00572B29">
          <w:rPr>
            <w:rStyle w:val="Hyperlink"/>
            <w:rFonts w:ascii="Arial" w:hAnsi="Arial" w:cs="Arial"/>
            <w:lang w:val="en-US"/>
          </w:rPr>
          <w:t>https://doi.org/10.1186/s12889-022-13256-z</w:t>
        </w:r>
      </w:hyperlink>
    </w:p>
    <w:p w14:paraId="3E014AD7" w14:textId="3C12EA75" w:rsidR="00EB7FB9" w:rsidRPr="00572B29" w:rsidRDefault="00EB7FB9" w:rsidP="00EB7FB9">
      <w:pPr>
        <w:spacing w:after="40"/>
        <w:rPr>
          <w:rFonts w:ascii="Arial" w:hAnsi="Arial" w:cs="Arial"/>
          <w:lang w:val="en-US"/>
        </w:rPr>
      </w:pPr>
      <w:r w:rsidRPr="00572B29">
        <w:rPr>
          <w:rFonts w:ascii="Arial" w:hAnsi="Arial" w:cs="Arial"/>
          <w:lang w:val="en-US"/>
        </w:rPr>
        <w:t>55.</w:t>
      </w:r>
      <w:r w:rsidRPr="00572B29">
        <w:rPr>
          <w:rFonts w:ascii="Arial" w:hAnsi="Arial" w:cs="Arial"/>
          <w:lang w:val="en-US"/>
        </w:rPr>
        <w:tab/>
        <w:t xml:space="preserve">LoGiudice D, Hughson J, Douglas H, </w:t>
      </w:r>
      <w:proofErr w:type="spellStart"/>
      <w:r w:rsidRPr="00572B29">
        <w:rPr>
          <w:rFonts w:ascii="Arial" w:hAnsi="Arial" w:cs="Arial"/>
          <w:lang w:val="en-US"/>
        </w:rPr>
        <w:t>Wenitong</w:t>
      </w:r>
      <w:proofErr w:type="spellEnd"/>
      <w:r w:rsidRPr="00572B29">
        <w:rPr>
          <w:rFonts w:ascii="Arial" w:hAnsi="Arial" w:cs="Arial"/>
          <w:lang w:val="en-US"/>
        </w:rPr>
        <w:t xml:space="preserve"> M, </w:t>
      </w:r>
      <w:proofErr w:type="spellStart"/>
      <w:r w:rsidRPr="00572B29">
        <w:rPr>
          <w:rFonts w:ascii="Arial" w:hAnsi="Arial" w:cs="Arial"/>
          <w:lang w:val="en-US"/>
        </w:rPr>
        <w:t>Belfrage</w:t>
      </w:r>
      <w:proofErr w:type="spellEnd"/>
      <w:r w:rsidRPr="00572B29">
        <w:rPr>
          <w:rFonts w:ascii="Arial" w:hAnsi="Arial" w:cs="Arial"/>
          <w:lang w:val="en-US"/>
        </w:rPr>
        <w:t xml:space="preserve"> M. Culturally safe, trauma-informed approach to cognitive impairment and dementia in older Aboriginal and Torres Strait Islander people. </w:t>
      </w:r>
      <w:r w:rsidR="004047E8" w:rsidRPr="00572B29">
        <w:rPr>
          <w:rFonts w:ascii="Arial" w:hAnsi="Arial" w:cs="Arial"/>
          <w:lang w:val="en-US"/>
        </w:rPr>
        <w:t xml:space="preserve">Aust J Gen </w:t>
      </w:r>
      <w:proofErr w:type="spellStart"/>
      <w:r w:rsidR="004047E8" w:rsidRPr="00572B29">
        <w:rPr>
          <w:rFonts w:ascii="Arial" w:hAnsi="Arial" w:cs="Arial"/>
          <w:lang w:val="en-US"/>
        </w:rPr>
        <w:t>Pract</w:t>
      </w:r>
      <w:proofErr w:type="spellEnd"/>
      <w:r w:rsidRPr="00572B29">
        <w:rPr>
          <w:rFonts w:ascii="Arial" w:hAnsi="Arial" w:cs="Arial"/>
          <w:lang w:val="en-US"/>
        </w:rPr>
        <w:t>. 2023;52(8):505-11.</w:t>
      </w:r>
      <w:r w:rsidR="00795856" w:rsidRPr="00572B29">
        <w:rPr>
          <w:rFonts w:ascii="Arial" w:hAnsi="Arial" w:cs="Arial"/>
          <w:lang w:val="en-US"/>
        </w:rPr>
        <w:t xml:space="preserve"> </w:t>
      </w:r>
      <w:hyperlink r:id="rId64" w:history="1">
        <w:r w:rsidR="00795856" w:rsidRPr="00572B29">
          <w:rPr>
            <w:rStyle w:val="Hyperlink"/>
            <w:rFonts w:ascii="Arial" w:hAnsi="Arial" w:cs="Arial"/>
            <w:lang w:val="en-US"/>
          </w:rPr>
          <w:t>https://doi.org/10.31128/ajgp-01-23-6672</w:t>
        </w:r>
      </w:hyperlink>
    </w:p>
    <w:p w14:paraId="52A0ECE7" w14:textId="2C8275B7" w:rsidR="00EB7FB9" w:rsidRPr="00572B29" w:rsidRDefault="00EB7FB9" w:rsidP="00EB7FB9">
      <w:pPr>
        <w:spacing w:after="40"/>
        <w:rPr>
          <w:rFonts w:ascii="Arial" w:hAnsi="Arial" w:cs="Arial"/>
          <w:lang w:val="en-US"/>
        </w:rPr>
      </w:pPr>
      <w:r w:rsidRPr="00572B29">
        <w:rPr>
          <w:rFonts w:ascii="Arial" w:hAnsi="Arial" w:cs="Arial"/>
          <w:lang w:val="en-US"/>
        </w:rPr>
        <w:t>56.</w:t>
      </w:r>
      <w:r w:rsidRPr="00572B29">
        <w:rPr>
          <w:rFonts w:ascii="Arial" w:hAnsi="Arial" w:cs="Arial"/>
          <w:lang w:val="en-US"/>
        </w:rPr>
        <w:tab/>
        <w:t xml:space="preserve">Xiao LD, De Bellis A, Habel L, Kyriazopoulos H. The experiences of culturally and linguistically diverse family caregivers in </w:t>
      </w:r>
      <w:proofErr w:type="spellStart"/>
      <w:r w:rsidRPr="00572B29">
        <w:rPr>
          <w:rFonts w:ascii="Arial" w:hAnsi="Arial" w:cs="Arial"/>
          <w:lang w:val="en-US"/>
        </w:rPr>
        <w:t>utilising</w:t>
      </w:r>
      <w:proofErr w:type="spellEnd"/>
      <w:r w:rsidRPr="00572B29">
        <w:rPr>
          <w:rFonts w:ascii="Arial" w:hAnsi="Arial" w:cs="Arial"/>
          <w:lang w:val="en-US"/>
        </w:rPr>
        <w:t xml:space="preserve"> dementia services in Australia. </w:t>
      </w:r>
      <w:r w:rsidR="00875FB0" w:rsidRPr="00572B29">
        <w:rPr>
          <w:rFonts w:ascii="Arial" w:hAnsi="Arial" w:cs="Arial"/>
          <w:lang w:val="en-US"/>
        </w:rPr>
        <w:t>BMC Health Serv Res</w:t>
      </w:r>
      <w:r w:rsidRPr="00572B29">
        <w:rPr>
          <w:rFonts w:ascii="Arial" w:hAnsi="Arial" w:cs="Arial"/>
          <w:lang w:val="en-US"/>
        </w:rPr>
        <w:t xml:space="preserve">. </w:t>
      </w:r>
      <w:proofErr w:type="gramStart"/>
      <w:r w:rsidRPr="00572B29">
        <w:rPr>
          <w:rFonts w:ascii="Arial" w:hAnsi="Arial" w:cs="Arial"/>
          <w:lang w:val="en-US"/>
        </w:rPr>
        <w:t>2013;13:427</w:t>
      </w:r>
      <w:proofErr w:type="gramEnd"/>
      <w:r w:rsidRPr="00572B29">
        <w:rPr>
          <w:rFonts w:ascii="Arial" w:hAnsi="Arial" w:cs="Arial"/>
          <w:lang w:val="en-US"/>
        </w:rPr>
        <w:t>.</w:t>
      </w:r>
      <w:r w:rsidR="00795856" w:rsidRPr="00572B29">
        <w:rPr>
          <w:rFonts w:ascii="Arial" w:hAnsi="Arial" w:cs="Arial"/>
          <w:lang w:val="en-US"/>
        </w:rPr>
        <w:t xml:space="preserve"> </w:t>
      </w:r>
      <w:hyperlink r:id="rId65" w:history="1">
        <w:r w:rsidR="00795856" w:rsidRPr="00572B29">
          <w:rPr>
            <w:rStyle w:val="Hyperlink"/>
            <w:rFonts w:ascii="Arial" w:hAnsi="Arial" w:cs="Arial"/>
            <w:lang w:val="en-US"/>
          </w:rPr>
          <w:t>https://doi.org/10.1186/1472-6963-13-427</w:t>
        </w:r>
      </w:hyperlink>
    </w:p>
    <w:p w14:paraId="02AD28BF" w14:textId="1C893146" w:rsidR="00EB7FB9" w:rsidRPr="00572B29" w:rsidRDefault="00EB7FB9" w:rsidP="00EB7FB9">
      <w:pPr>
        <w:spacing w:after="40"/>
        <w:rPr>
          <w:rFonts w:ascii="Arial" w:hAnsi="Arial" w:cs="Arial"/>
          <w:lang w:val="en-US"/>
        </w:rPr>
      </w:pPr>
      <w:r w:rsidRPr="00572B29">
        <w:rPr>
          <w:rFonts w:ascii="Arial" w:hAnsi="Arial" w:cs="Arial"/>
          <w:lang w:val="en-US"/>
        </w:rPr>
        <w:t>57.</w:t>
      </w:r>
      <w:r w:rsidRPr="00572B29">
        <w:rPr>
          <w:rFonts w:ascii="Arial" w:hAnsi="Arial" w:cs="Arial"/>
          <w:lang w:val="en-US"/>
        </w:rPr>
        <w:tab/>
      </w:r>
      <w:proofErr w:type="spellStart"/>
      <w:r w:rsidRPr="00572B29">
        <w:rPr>
          <w:rFonts w:ascii="Arial" w:hAnsi="Arial" w:cs="Arial"/>
          <w:lang w:val="en-US"/>
        </w:rPr>
        <w:t>Nurunnaher</w:t>
      </w:r>
      <w:proofErr w:type="spellEnd"/>
      <w:r w:rsidRPr="00572B29">
        <w:rPr>
          <w:rFonts w:ascii="Arial" w:hAnsi="Arial" w:cs="Arial"/>
          <w:lang w:val="en-US"/>
        </w:rPr>
        <w:t xml:space="preserve"> N, Xiao L, Gordon S, Ahmad M. Experiences of family caregivers of people with dementia from a Muslim migrant background in high-income countries: A systematic review and meta-synthesis. </w:t>
      </w:r>
      <w:r w:rsidR="00B20059" w:rsidRPr="00572B29">
        <w:rPr>
          <w:rFonts w:ascii="Arial" w:hAnsi="Arial" w:cs="Arial"/>
          <w:lang w:val="en-US"/>
        </w:rPr>
        <w:t>Aging Ment Health</w:t>
      </w:r>
      <w:r w:rsidRPr="00572B29">
        <w:rPr>
          <w:rFonts w:ascii="Arial" w:hAnsi="Arial" w:cs="Arial"/>
          <w:lang w:val="en-US"/>
        </w:rPr>
        <w:t>. 2023:1-10.</w:t>
      </w:r>
      <w:r w:rsidR="00795856" w:rsidRPr="00572B29">
        <w:rPr>
          <w:rFonts w:ascii="Arial" w:hAnsi="Arial" w:cs="Arial"/>
          <w:lang w:val="en-US"/>
        </w:rPr>
        <w:t xml:space="preserve"> </w:t>
      </w:r>
      <w:hyperlink r:id="rId66" w:history="1">
        <w:r w:rsidR="00795856" w:rsidRPr="00572B29">
          <w:rPr>
            <w:rStyle w:val="Hyperlink"/>
            <w:rFonts w:ascii="Arial" w:hAnsi="Arial" w:cs="Arial"/>
            <w:lang w:val="en-US"/>
          </w:rPr>
          <w:t>https://doi.org/10.1080/13607863.2023.2222078</w:t>
        </w:r>
      </w:hyperlink>
    </w:p>
    <w:p w14:paraId="4800DE29" w14:textId="7A881B22" w:rsidR="00EB7FB9" w:rsidRPr="00572B29" w:rsidRDefault="00EB7FB9" w:rsidP="00EB7FB9">
      <w:pPr>
        <w:spacing w:after="40"/>
        <w:rPr>
          <w:rFonts w:ascii="Arial" w:hAnsi="Arial" w:cs="Arial"/>
          <w:lang w:val="en-US"/>
        </w:rPr>
      </w:pPr>
      <w:r w:rsidRPr="00572B29">
        <w:rPr>
          <w:rFonts w:ascii="Arial" w:hAnsi="Arial" w:cs="Arial"/>
          <w:lang w:val="en-US"/>
        </w:rPr>
        <w:t>58.</w:t>
      </w:r>
      <w:r w:rsidRPr="00572B29">
        <w:rPr>
          <w:rFonts w:ascii="Arial" w:hAnsi="Arial" w:cs="Arial"/>
          <w:lang w:val="en-US"/>
        </w:rPr>
        <w:tab/>
        <w:t xml:space="preserve">Nguyen TA, Tran KV, Hinton L, Roughead EE, Esterman A, Dang TH, et al. Experiences and perceptions of dementia in Vietnam and among the Vietnamese diaspora: A systematic review of qualitative studies. </w:t>
      </w:r>
      <w:r w:rsidR="00B20059" w:rsidRPr="00572B29">
        <w:rPr>
          <w:rFonts w:ascii="Arial" w:hAnsi="Arial" w:cs="Arial"/>
          <w:lang w:val="en-US"/>
        </w:rPr>
        <w:t>Aging Ment Health</w:t>
      </w:r>
      <w:r w:rsidRPr="00572B29">
        <w:rPr>
          <w:rFonts w:ascii="Arial" w:hAnsi="Arial" w:cs="Arial"/>
          <w:lang w:val="en-US"/>
        </w:rPr>
        <w:t>. 2023;27(2):301-16.</w:t>
      </w:r>
      <w:r w:rsidR="006C24E5" w:rsidRPr="00572B29">
        <w:rPr>
          <w:rFonts w:ascii="Arial" w:hAnsi="Arial" w:cs="Arial"/>
          <w:lang w:val="en-US"/>
        </w:rPr>
        <w:t xml:space="preserve"> </w:t>
      </w:r>
      <w:hyperlink r:id="rId67" w:history="1">
        <w:r w:rsidR="006C24E5" w:rsidRPr="00572B29">
          <w:rPr>
            <w:rStyle w:val="Hyperlink"/>
            <w:rFonts w:ascii="Arial" w:hAnsi="Arial" w:cs="Arial"/>
            <w:lang w:val="en-US"/>
          </w:rPr>
          <w:t>https://doi.org/10.1080/13607863.2022.2056136</w:t>
        </w:r>
      </w:hyperlink>
    </w:p>
    <w:p w14:paraId="64579C44" w14:textId="76C05C5E" w:rsidR="00EB7FB9" w:rsidRPr="00572B29" w:rsidRDefault="00EB7FB9" w:rsidP="00EB7FB9">
      <w:pPr>
        <w:spacing w:after="40"/>
        <w:rPr>
          <w:rFonts w:ascii="Arial" w:hAnsi="Arial" w:cs="Arial"/>
          <w:lang w:val="en-US"/>
        </w:rPr>
      </w:pPr>
      <w:r w:rsidRPr="00572B29">
        <w:rPr>
          <w:rFonts w:ascii="Arial" w:hAnsi="Arial" w:cs="Arial"/>
          <w:lang w:val="en-US"/>
        </w:rPr>
        <w:t>59.</w:t>
      </w:r>
      <w:r w:rsidRPr="00572B29">
        <w:rPr>
          <w:rFonts w:ascii="Arial" w:hAnsi="Arial" w:cs="Arial"/>
          <w:lang w:val="en-US"/>
        </w:rPr>
        <w:tab/>
        <w:t xml:space="preserve">Dang TH, </w:t>
      </w:r>
      <w:proofErr w:type="spellStart"/>
      <w:r w:rsidRPr="00572B29">
        <w:rPr>
          <w:rFonts w:ascii="Arial" w:hAnsi="Arial" w:cs="Arial"/>
          <w:lang w:val="en-US"/>
        </w:rPr>
        <w:t>Thodis</w:t>
      </w:r>
      <w:proofErr w:type="spellEnd"/>
      <w:r w:rsidRPr="00572B29">
        <w:rPr>
          <w:rFonts w:ascii="Arial" w:hAnsi="Arial" w:cs="Arial"/>
          <w:lang w:val="en-US"/>
        </w:rPr>
        <w:t xml:space="preserve"> A, </w:t>
      </w:r>
      <w:proofErr w:type="spellStart"/>
      <w:r w:rsidRPr="00572B29">
        <w:rPr>
          <w:rFonts w:ascii="Arial" w:hAnsi="Arial" w:cs="Arial"/>
          <w:lang w:val="en-US"/>
        </w:rPr>
        <w:t>Ulapane</w:t>
      </w:r>
      <w:proofErr w:type="spellEnd"/>
      <w:r w:rsidRPr="00572B29">
        <w:rPr>
          <w:rFonts w:ascii="Arial" w:hAnsi="Arial" w:cs="Arial"/>
          <w:lang w:val="en-US"/>
        </w:rPr>
        <w:t xml:space="preserve"> N, Antoniades J, Gurgone M, Nguyen T, et al. 'It's too nice': Adapting </w:t>
      </w:r>
      <w:proofErr w:type="spellStart"/>
      <w:r w:rsidRPr="00572B29">
        <w:rPr>
          <w:rFonts w:ascii="Arial" w:hAnsi="Arial" w:cs="Arial"/>
          <w:lang w:val="en-US"/>
        </w:rPr>
        <w:t>iSupport</w:t>
      </w:r>
      <w:proofErr w:type="spellEnd"/>
      <w:r w:rsidRPr="00572B29">
        <w:rPr>
          <w:rFonts w:ascii="Arial" w:hAnsi="Arial" w:cs="Arial"/>
          <w:lang w:val="en-US"/>
        </w:rPr>
        <w:t xml:space="preserve"> Lite for ethnically diverse family carers of a person with dementia. </w:t>
      </w:r>
      <w:r w:rsidR="00D009F9" w:rsidRPr="00572B29">
        <w:rPr>
          <w:rFonts w:ascii="Arial" w:hAnsi="Arial" w:cs="Arial"/>
          <w:lang w:val="en-US"/>
        </w:rPr>
        <w:t xml:space="preserve">Clin </w:t>
      </w:r>
      <w:proofErr w:type="spellStart"/>
      <w:r w:rsidR="00D009F9" w:rsidRPr="00572B29">
        <w:rPr>
          <w:rFonts w:ascii="Arial" w:hAnsi="Arial" w:cs="Arial"/>
          <w:lang w:val="en-US"/>
        </w:rPr>
        <w:t>Gerontol</w:t>
      </w:r>
      <w:proofErr w:type="spellEnd"/>
      <w:r w:rsidRPr="00572B29">
        <w:rPr>
          <w:rFonts w:ascii="Arial" w:hAnsi="Arial" w:cs="Arial"/>
          <w:lang w:val="en-US"/>
        </w:rPr>
        <w:t>. 2023:1-14.</w:t>
      </w:r>
      <w:r w:rsidR="006C24E5" w:rsidRPr="00572B29">
        <w:rPr>
          <w:rFonts w:ascii="Arial" w:hAnsi="Arial" w:cs="Arial"/>
          <w:lang w:val="en-US"/>
        </w:rPr>
        <w:t xml:space="preserve"> </w:t>
      </w:r>
      <w:hyperlink r:id="rId68" w:history="1">
        <w:r w:rsidR="006C24E5" w:rsidRPr="00572B29">
          <w:rPr>
            <w:rStyle w:val="Hyperlink"/>
            <w:rFonts w:ascii="Arial" w:hAnsi="Arial" w:cs="Arial"/>
            <w:lang w:val="en-US"/>
          </w:rPr>
          <w:t>https://doi.org/10.1080/07317115.2023.2254296</w:t>
        </w:r>
      </w:hyperlink>
    </w:p>
    <w:p w14:paraId="1012D797" w14:textId="584A4866" w:rsidR="00EB7FB9" w:rsidRPr="00572B29" w:rsidRDefault="00EB7FB9" w:rsidP="00EB7FB9">
      <w:pPr>
        <w:spacing w:after="40"/>
        <w:rPr>
          <w:rFonts w:ascii="Arial" w:hAnsi="Arial" w:cs="Arial"/>
          <w:lang w:val="en-US"/>
        </w:rPr>
      </w:pPr>
      <w:r w:rsidRPr="00572B29">
        <w:rPr>
          <w:rFonts w:ascii="Arial" w:hAnsi="Arial" w:cs="Arial"/>
          <w:lang w:val="en-US"/>
        </w:rPr>
        <w:t>60.</w:t>
      </w:r>
      <w:r w:rsidRPr="00572B29">
        <w:rPr>
          <w:rFonts w:ascii="Arial" w:hAnsi="Arial" w:cs="Arial"/>
          <w:lang w:val="en-US"/>
        </w:rPr>
        <w:tab/>
        <w:t>Zhang Y, Xiao L, Wang J. Chinese diaspora caregivers' experiences in dementia care in high-income countries: A systematic review. Dementia. 2023;22(5):1115-37</w:t>
      </w:r>
      <w:r w:rsidR="00375860" w:rsidRPr="00572B29">
        <w:rPr>
          <w:rFonts w:ascii="Arial" w:hAnsi="Arial" w:cs="Arial"/>
          <w:lang w:val="en-US"/>
        </w:rPr>
        <w:t xml:space="preserve">. </w:t>
      </w:r>
      <w:hyperlink r:id="rId69" w:history="1">
        <w:r w:rsidR="006C24E5" w:rsidRPr="00572B29">
          <w:rPr>
            <w:rStyle w:val="Hyperlink"/>
            <w:rFonts w:ascii="Arial" w:hAnsi="Arial" w:cs="Arial"/>
            <w:lang w:val="en-US"/>
          </w:rPr>
          <w:t>https://doi.org/10.1177/14713012231169830</w:t>
        </w:r>
      </w:hyperlink>
    </w:p>
    <w:p w14:paraId="3DE56B23" w14:textId="333D9C5E" w:rsidR="00EB7FB9" w:rsidRPr="00572B29" w:rsidRDefault="00EB7FB9" w:rsidP="00EB7FB9">
      <w:pPr>
        <w:spacing w:after="40"/>
        <w:rPr>
          <w:rFonts w:ascii="Arial" w:hAnsi="Arial" w:cs="Arial"/>
          <w:lang w:val="en-US"/>
        </w:rPr>
      </w:pPr>
      <w:r w:rsidRPr="00572B29">
        <w:rPr>
          <w:rFonts w:ascii="Arial" w:hAnsi="Arial" w:cs="Arial"/>
          <w:lang w:val="en-US"/>
        </w:rPr>
        <w:t>61.</w:t>
      </w:r>
      <w:r w:rsidRPr="00572B29">
        <w:rPr>
          <w:rFonts w:ascii="Arial" w:hAnsi="Arial" w:cs="Arial"/>
          <w:lang w:val="en-US"/>
        </w:rPr>
        <w:tab/>
      </w:r>
      <w:proofErr w:type="spellStart"/>
      <w:r w:rsidRPr="00572B29">
        <w:rPr>
          <w:rFonts w:ascii="Arial" w:hAnsi="Arial" w:cs="Arial"/>
          <w:lang w:val="en-US"/>
        </w:rPr>
        <w:t>Gubhaju</w:t>
      </w:r>
      <w:proofErr w:type="spellEnd"/>
      <w:r w:rsidRPr="00572B29">
        <w:rPr>
          <w:rFonts w:ascii="Arial" w:hAnsi="Arial" w:cs="Arial"/>
          <w:lang w:val="en-US"/>
        </w:rPr>
        <w:t xml:space="preserve"> L, Turner K, </w:t>
      </w:r>
      <w:proofErr w:type="spellStart"/>
      <w:r w:rsidRPr="00572B29">
        <w:rPr>
          <w:rFonts w:ascii="Arial" w:hAnsi="Arial" w:cs="Arial"/>
          <w:lang w:val="en-US"/>
        </w:rPr>
        <w:t>Chenhall</w:t>
      </w:r>
      <w:proofErr w:type="spellEnd"/>
      <w:r w:rsidRPr="00572B29">
        <w:rPr>
          <w:rFonts w:ascii="Arial" w:hAnsi="Arial" w:cs="Arial"/>
          <w:lang w:val="en-US"/>
        </w:rPr>
        <w:t xml:space="preserve"> R, Penny E, </w:t>
      </w:r>
      <w:proofErr w:type="spellStart"/>
      <w:r w:rsidRPr="00572B29">
        <w:rPr>
          <w:rFonts w:ascii="Arial" w:hAnsi="Arial" w:cs="Arial"/>
          <w:lang w:val="en-US"/>
        </w:rPr>
        <w:t>Drmota</w:t>
      </w:r>
      <w:proofErr w:type="spellEnd"/>
      <w:r w:rsidRPr="00572B29">
        <w:rPr>
          <w:rFonts w:ascii="Arial" w:hAnsi="Arial" w:cs="Arial"/>
          <w:lang w:val="en-US"/>
        </w:rPr>
        <w:t xml:space="preserve"> S, Hawea S, et al. Perspectives, understandings of dementia and lived experiences from Australian Aboriginal people in Western Australia. </w:t>
      </w:r>
      <w:proofErr w:type="spellStart"/>
      <w:r w:rsidR="0076220D" w:rsidRPr="00572B29">
        <w:rPr>
          <w:rFonts w:ascii="Arial" w:hAnsi="Arial" w:cs="Arial"/>
          <w:lang w:val="en-US"/>
        </w:rPr>
        <w:t>Australas</w:t>
      </w:r>
      <w:proofErr w:type="spellEnd"/>
      <w:r w:rsidR="0076220D" w:rsidRPr="00572B29">
        <w:rPr>
          <w:rFonts w:ascii="Arial" w:hAnsi="Arial" w:cs="Arial"/>
          <w:lang w:val="en-US"/>
        </w:rPr>
        <w:t xml:space="preserve"> J Ageing</w:t>
      </w:r>
      <w:r w:rsidRPr="00572B29">
        <w:rPr>
          <w:rFonts w:ascii="Arial" w:hAnsi="Arial" w:cs="Arial"/>
          <w:lang w:val="en-US"/>
        </w:rPr>
        <w:t>. 2022;41(3</w:t>
      </w:r>
      <w:proofErr w:type="gramStart"/>
      <w:r w:rsidRPr="00572B29">
        <w:rPr>
          <w:rFonts w:ascii="Arial" w:hAnsi="Arial" w:cs="Arial"/>
          <w:lang w:val="en-US"/>
        </w:rPr>
        <w:t>):e</w:t>
      </w:r>
      <w:proofErr w:type="gramEnd"/>
      <w:r w:rsidRPr="00572B29">
        <w:rPr>
          <w:rFonts w:ascii="Arial" w:hAnsi="Arial" w:cs="Arial"/>
          <w:lang w:val="en-US"/>
        </w:rPr>
        <w:t>284-e90.</w:t>
      </w:r>
      <w:r w:rsidR="00331493" w:rsidRPr="00572B29">
        <w:rPr>
          <w:rFonts w:ascii="Arial" w:hAnsi="Arial" w:cs="Arial"/>
          <w:lang w:val="en-US"/>
        </w:rPr>
        <w:t xml:space="preserve"> </w:t>
      </w:r>
      <w:hyperlink r:id="rId70" w:history="1">
        <w:r w:rsidR="00331493" w:rsidRPr="00572B29">
          <w:rPr>
            <w:rStyle w:val="Hyperlink"/>
            <w:rFonts w:ascii="Arial" w:hAnsi="Arial" w:cs="Arial"/>
            <w:lang w:val="en-US"/>
          </w:rPr>
          <w:t>https://doi.org/10.1111/ajag.13045</w:t>
        </w:r>
      </w:hyperlink>
    </w:p>
    <w:p w14:paraId="254BE8CC" w14:textId="0B49DDC2" w:rsidR="00EB7FB9" w:rsidRPr="00572B29" w:rsidRDefault="00EB7FB9" w:rsidP="00EB7FB9">
      <w:pPr>
        <w:spacing w:after="40"/>
        <w:rPr>
          <w:rFonts w:ascii="Arial" w:hAnsi="Arial" w:cs="Arial"/>
          <w:lang w:val="en-US"/>
        </w:rPr>
      </w:pPr>
      <w:r w:rsidRPr="00572B29">
        <w:rPr>
          <w:rFonts w:ascii="Arial" w:hAnsi="Arial" w:cs="Arial"/>
          <w:lang w:val="en-US"/>
        </w:rPr>
        <w:lastRenderedPageBreak/>
        <w:t>62.</w:t>
      </w:r>
      <w:r w:rsidRPr="00572B29">
        <w:rPr>
          <w:rFonts w:ascii="Arial" w:hAnsi="Arial" w:cs="Arial"/>
          <w:lang w:val="en-US"/>
        </w:rPr>
        <w:tab/>
        <w:t xml:space="preserve">Bell D, Lindeman MA, Reid JB. The (mis)matching of resources and assessed need in remote Aboriginal community aged care. </w:t>
      </w:r>
      <w:proofErr w:type="spellStart"/>
      <w:r w:rsidR="0076220D" w:rsidRPr="00572B29">
        <w:rPr>
          <w:rFonts w:ascii="Arial" w:hAnsi="Arial" w:cs="Arial"/>
          <w:lang w:val="en-US"/>
        </w:rPr>
        <w:t>Australas</w:t>
      </w:r>
      <w:proofErr w:type="spellEnd"/>
      <w:r w:rsidR="0076220D" w:rsidRPr="00572B29">
        <w:rPr>
          <w:rFonts w:ascii="Arial" w:hAnsi="Arial" w:cs="Arial"/>
          <w:lang w:val="en-US"/>
        </w:rPr>
        <w:t xml:space="preserve"> J Ageing</w:t>
      </w:r>
      <w:r w:rsidRPr="00572B29">
        <w:rPr>
          <w:rFonts w:ascii="Arial" w:hAnsi="Arial" w:cs="Arial"/>
          <w:lang w:val="en-US"/>
        </w:rPr>
        <w:t>. 2015;34(3):171-6.</w:t>
      </w:r>
      <w:r w:rsidR="00331493" w:rsidRPr="00572B29">
        <w:rPr>
          <w:rFonts w:ascii="Arial" w:hAnsi="Arial" w:cs="Arial"/>
          <w:lang w:val="en-US"/>
        </w:rPr>
        <w:t xml:space="preserve"> </w:t>
      </w:r>
      <w:hyperlink r:id="rId71" w:history="1">
        <w:r w:rsidR="00877257" w:rsidRPr="00572B29">
          <w:rPr>
            <w:rStyle w:val="Hyperlink"/>
            <w:rFonts w:ascii="Arial" w:hAnsi="Arial" w:cs="Arial"/>
            <w:lang w:val="en-US"/>
          </w:rPr>
          <w:t>https://doi.org/10.1111/ajag.12164</w:t>
        </w:r>
      </w:hyperlink>
    </w:p>
    <w:p w14:paraId="6C2E8DBC" w14:textId="0D8E3B45" w:rsidR="00EB7FB9" w:rsidRPr="00572B29" w:rsidRDefault="00EB7FB9" w:rsidP="00EB7FB9">
      <w:pPr>
        <w:spacing w:after="40"/>
        <w:rPr>
          <w:rFonts w:ascii="Arial" w:hAnsi="Arial" w:cs="Arial"/>
          <w:lang w:val="en-US"/>
        </w:rPr>
      </w:pPr>
      <w:r w:rsidRPr="00572B29">
        <w:rPr>
          <w:rFonts w:ascii="Arial" w:hAnsi="Arial" w:cs="Arial"/>
          <w:lang w:val="en-US"/>
        </w:rPr>
        <w:t>63.</w:t>
      </w:r>
      <w:r w:rsidRPr="00572B29">
        <w:rPr>
          <w:rFonts w:ascii="Arial" w:hAnsi="Arial" w:cs="Arial"/>
          <w:lang w:val="en-US"/>
        </w:rPr>
        <w:tab/>
        <w:t xml:space="preserve">Brooke J, Cronin C, </w:t>
      </w:r>
      <w:proofErr w:type="spellStart"/>
      <w:r w:rsidRPr="00572B29">
        <w:rPr>
          <w:rFonts w:ascii="Arial" w:hAnsi="Arial" w:cs="Arial"/>
          <w:lang w:val="en-US"/>
        </w:rPr>
        <w:t>Stiell</w:t>
      </w:r>
      <w:proofErr w:type="spellEnd"/>
      <w:r w:rsidRPr="00572B29">
        <w:rPr>
          <w:rFonts w:ascii="Arial" w:hAnsi="Arial" w:cs="Arial"/>
          <w:lang w:val="en-US"/>
        </w:rPr>
        <w:t xml:space="preserve"> M, Ojo O. The intersection of culture in the provision of dementia care: A systematic review. </w:t>
      </w:r>
      <w:r w:rsidR="00892AEB" w:rsidRPr="00572B29">
        <w:rPr>
          <w:rFonts w:ascii="Arial" w:hAnsi="Arial" w:cs="Arial"/>
          <w:lang w:val="en-US"/>
        </w:rPr>
        <w:t xml:space="preserve">J Clin </w:t>
      </w:r>
      <w:proofErr w:type="spellStart"/>
      <w:r w:rsidR="00892AEB" w:rsidRPr="00572B29">
        <w:rPr>
          <w:rFonts w:ascii="Arial" w:hAnsi="Arial" w:cs="Arial"/>
          <w:lang w:val="en-US"/>
        </w:rPr>
        <w:t>Nurs</w:t>
      </w:r>
      <w:proofErr w:type="spellEnd"/>
      <w:r w:rsidRPr="00572B29">
        <w:rPr>
          <w:rFonts w:ascii="Arial" w:hAnsi="Arial" w:cs="Arial"/>
          <w:lang w:val="en-US"/>
        </w:rPr>
        <w:t>. 2018;27(17-18):3241-53.</w:t>
      </w:r>
      <w:r w:rsidR="00877257" w:rsidRPr="00572B29">
        <w:rPr>
          <w:rFonts w:ascii="Arial" w:hAnsi="Arial" w:cs="Arial"/>
          <w:lang w:val="en-US"/>
        </w:rPr>
        <w:t xml:space="preserve"> </w:t>
      </w:r>
      <w:hyperlink r:id="rId72" w:history="1">
        <w:r w:rsidR="00877257" w:rsidRPr="00572B29">
          <w:rPr>
            <w:rStyle w:val="Hyperlink"/>
            <w:rFonts w:ascii="Arial" w:hAnsi="Arial" w:cs="Arial"/>
            <w:lang w:val="en-US"/>
          </w:rPr>
          <w:t>https://doi.org/10.1111/jocn.13999</w:t>
        </w:r>
      </w:hyperlink>
    </w:p>
    <w:p w14:paraId="510044E8" w14:textId="248473A0" w:rsidR="00EB7FB9" w:rsidRPr="00572B29" w:rsidRDefault="00EB7FB9" w:rsidP="00EB7FB9">
      <w:pPr>
        <w:spacing w:after="40"/>
        <w:rPr>
          <w:rFonts w:ascii="Arial" w:hAnsi="Arial" w:cs="Arial"/>
          <w:lang w:val="en-US"/>
        </w:rPr>
      </w:pPr>
      <w:r w:rsidRPr="00572B29">
        <w:rPr>
          <w:rFonts w:ascii="Arial" w:hAnsi="Arial" w:cs="Arial"/>
          <w:lang w:val="en-US"/>
        </w:rPr>
        <w:t>64.</w:t>
      </w:r>
      <w:r w:rsidRPr="00572B29">
        <w:rPr>
          <w:rFonts w:ascii="Arial" w:hAnsi="Arial" w:cs="Arial"/>
          <w:lang w:val="en-US"/>
        </w:rPr>
        <w:tab/>
        <w:t xml:space="preserve">Hall GR, Buckwalter KC. Progressively lowered stress threshold: A conceptual model for care of adults with Alzheimer's disease. </w:t>
      </w:r>
      <w:r w:rsidR="0009300A" w:rsidRPr="00572B29">
        <w:rPr>
          <w:rFonts w:ascii="Arial" w:hAnsi="Arial" w:cs="Arial"/>
          <w:lang w:val="en-US"/>
        </w:rPr>
        <w:t xml:space="preserve">Arch </w:t>
      </w:r>
      <w:proofErr w:type="spellStart"/>
      <w:r w:rsidR="0009300A" w:rsidRPr="00572B29">
        <w:rPr>
          <w:rFonts w:ascii="Arial" w:hAnsi="Arial" w:cs="Arial"/>
          <w:lang w:val="en-US"/>
        </w:rPr>
        <w:t>Psychiatr</w:t>
      </w:r>
      <w:proofErr w:type="spellEnd"/>
      <w:r w:rsidR="0009300A" w:rsidRPr="00572B29">
        <w:rPr>
          <w:rFonts w:ascii="Arial" w:hAnsi="Arial" w:cs="Arial"/>
          <w:lang w:val="en-US"/>
        </w:rPr>
        <w:t xml:space="preserve"> </w:t>
      </w:r>
      <w:proofErr w:type="spellStart"/>
      <w:r w:rsidR="0009300A" w:rsidRPr="00572B29">
        <w:rPr>
          <w:rFonts w:ascii="Arial" w:hAnsi="Arial" w:cs="Arial"/>
          <w:lang w:val="en-US"/>
        </w:rPr>
        <w:t>Nurs</w:t>
      </w:r>
      <w:proofErr w:type="spellEnd"/>
      <w:r w:rsidRPr="00572B29">
        <w:rPr>
          <w:rFonts w:ascii="Arial" w:hAnsi="Arial" w:cs="Arial"/>
          <w:lang w:val="en-US"/>
        </w:rPr>
        <w:t xml:space="preserve"> nursing. 1987;1(6):399-406</w:t>
      </w:r>
      <w:r w:rsidR="00D87FD7" w:rsidRPr="00572B29">
        <w:rPr>
          <w:rFonts w:ascii="Arial" w:hAnsi="Arial" w:cs="Arial"/>
          <w:lang w:val="en-US"/>
        </w:rPr>
        <w:t>.</w:t>
      </w:r>
    </w:p>
    <w:p w14:paraId="1260496F" w14:textId="4BF1B9D1" w:rsidR="00EB7FB9" w:rsidRPr="00572B29" w:rsidRDefault="00EB7FB9" w:rsidP="00EB7FB9">
      <w:pPr>
        <w:spacing w:after="40"/>
        <w:rPr>
          <w:rFonts w:ascii="Arial" w:hAnsi="Arial" w:cs="Arial"/>
          <w:lang w:val="en-US"/>
        </w:rPr>
      </w:pPr>
      <w:r w:rsidRPr="00572B29">
        <w:rPr>
          <w:rFonts w:ascii="Arial" w:hAnsi="Arial" w:cs="Arial"/>
          <w:lang w:val="en-US"/>
        </w:rPr>
        <w:t>65.</w:t>
      </w:r>
      <w:r w:rsidRPr="00572B29">
        <w:rPr>
          <w:rFonts w:ascii="Arial" w:hAnsi="Arial" w:cs="Arial"/>
          <w:lang w:val="en-US"/>
        </w:rPr>
        <w:tab/>
        <w:t xml:space="preserve">Stolley JM, Reed D, Buckwalter KC. Caregiving appraisal and interventions based on the progressively lowered stress threshold model. </w:t>
      </w:r>
      <w:r w:rsidR="00D55415" w:rsidRPr="00572B29">
        <w:rPr>
          <w:rFonts w:ascii="Arial" w:hAnsi="Arial" w:cs="Arial"/>
          <w:lang w:val="en-US"/>
        </w:rPr>
        <w:t xml:space="preserve">Am J </w:t>
      </w:r>
      <w:proofErr w:type="spellStart"/>
      <w:r w:rsidR="00D55415" w:rsidRPr="00572B29">
        <w:rPr>
          <w:rFonts w:ascii="Arial" w:hAnsi="Arial" w:cs="Arial"/>
          <w:lang w:val="en-US"/>
        </w:rPr>
        <w:t>Alzheimers</w:t>
      </w:r>
      <w:proofErr w:type="spellEnd"/>
      <w:r w:rsidR="00D55415" w:rsidRPr="00572B29">
        <w:rPr>
          <w:rFonts w:ascii="Arial" w:hAnsi="Arial" w:cs="Arial"/>
          <w:lang w:val="en-US"/>
        </w:rPr>
        <w:t xml:space="preserve"> Dis Other </w:t>
      </w:r>
      <w:proofErr w:type="spellStart"/>
      <w:r w:rsidR="00D55415" w:rsidRPr="00572B29">
        <w:rPr>
          <w:rFonts w:ascii="Arial" w:hAnsi="Arial" w:cs="Arial"/>
          <w:lang w:val="en-US"/>
        </w:rPr>
        <w:t>Demen</w:t>
      </w:r>
      <w:proofErr w:type="spellEnd"/>
      <w:r w:rsidRPr="00572B29">
        <w:rPr>
          <w:rFonts w:ascii="Arial" w:hAnsi="Arial" w:cs="Arial"/>
          <w:lang w:val="en-US"/>
        </w:rPr>
        <w:t>. 2002;17(2):110-20.</w:t>
      </w:r>
      <w:r w:rsidR="00251954" w:rsidRPr="00572B29">
        <w:rPr>
          <w:rFonts w:ascii="Arial" w:hAnsi="Arial" w:cs="Arial"/>
          <w:lang w:val="en-US"/>
        </w:rPr>
        <w:t xml:space="preserve"> </w:t>
      </w:r>
      <w:hyperlink r:id="rId73" w:history="1">
        <w:r w:rsidR="00251954" w:rsidRPr="00572B29">
          <w:rPr>
            <w:rStyle w:val="Hyperlink"/>
            <w:rFonts w:ascii="Arial" w:hAnsi="Arial" w:cs="Arial"/>
            <w:lang w:val="en-US"/>
          </w:rPr>
          <w:t>https://doi.org/10.1177/153331750201700211</w:t>
        </w:r>
      </w:hyperlink>
    </w:p>
    <w:p w14:paraId="12EDCFF0" w14:textId="0523192A" w:rsidR="00EB7FB9" w:rsidRPr="00572B29" w:rsidRDefault="00EB7FB9" w:rsidP="00EB7FB9">
      <w:pPr>
        <w:spacing w:after="40"/>
        <w:rPr>
          <w:rFonts w:ascii="Arial" w:hAnsi="Arial" w:cs="Arial"/>
          <w:lang w:val="en-US"/>
        </w:rPr>
      </w:pPr>
      <w:r w:rsidRPr="00572B29">
        <w:rPr>
          <w:rFonts w:ascii="Arial" w:hAnsi="Arial" w:cs="Arial"/>
          <w:lang w:val="en-US"/>
        </w:rPr>
        <w:t>66.</w:t>
      </w:r>
      <w:r w:rsidRPr="00572B29">
        <w:rPr>
          <w:rFonts w:ascii="Arial" w:hAnsi="Arial" w:cs="Arial"/>
          <w:lang w:val="en-US"/>
        </w:rPr>
        <w:tab/>
        <w:t xml:space="preserve">Pickering C, </w:t>
      </w:r>
      <w:proofErr w:type="spellStart"/>
      <w:r w:rsidRPr="00572B29">
        <w:rPr>
          <w:rFonts w:ascii="Arial" w:hAnsi="Arial" w:cs="Arial"/>
          <w:lang w:val="en-US"/>
        </w:rPr>
        <w:t>Yefimova</w:t>
      </w:r>
      <w:proofErr w:type="spellEnd"/>
      <w:r w:rsidRPr="00572B29">
        <w:rPr>
          <w:rFonts w:ascii="Arial" w:hAnsi="Arial" w:cs="Arial"/>
          <w:lang w:val="en-US"/>
        </w:rPr>
        <w:t xml:space="preserve"> M, Wang D, Maxwell C, Jablonski R. Progressively lowered stress threshold for behavioral symptoms of dementia: A dynamic structural equation model. </w:t>
      </w:r>
      <w:proofErr w:type="spellStart"/>
      <w:r w:rsidRPr="00572B29">
        <w:rPr>
          <w:rFonts w:ascii="Arial" w:hAnsi="Arial" w:cs="Arial"/>
          <w:lang w:val="en-US"/>
        </w:rPr>
        <w:t>Innov</w:t>
      </w:r>
      <w:proofErr w:type="spellEnd"/>
      <w:r w:rsidRPr="00572B29">
        <w:rPr>
          <w:rFonts w:ascii="Arial" w:hAnsi="Arial" w:cs="Arial"/>
          <w:lang w:val="en-US"/>
        </w:rPr>
        <w:t xml:space="preserve"> in Aging. 2022;6(Suppl_1):50.</w:t>
      </w:r>
      <w:r w:rsidR="00251954" w:rsidRPr="00572B29">
        <w:rPr>
          <w:rFonts w:ascii="Arial" w:hAnsi="Arial" w:cs="Arial"/>
          <w:lang w:val="en-US"/>
        </w:rPr>
        <w:t xml:space="preserve"> </w:t>
      </w:r>
      <w:hyperlink r:id="rId74" w:history="1">
        <w:r w:rsidR="00251954" w:rsidRPr="00572B29">
          <w:rPr>
            <w:rStyle w:val="Hyperlink"/>
            <w:rFonts w:ascii="Arial" w:hAnsi="Arial" w:cs="Arial"/>
            <w:lang w:val="en-US"/>
          </w:rPr>
          <w:t>https://doi.org/10.1093/geroni/igac059.193</w:t>
        </w:r>
      </w:hyperlink>
    </w:p>
    <w:p w14:paraId="484EEEE6" w14:textId="71D52943" w:rsidR="00EB7FB9" w:rsidRPr="00572B29" w:rsidRDefault="00EB7FB9" w:rsidP="00EB7FB9">
      <w:pPr>
        <w:spacing w:after="40"/>
        <w:rPr>
          <w:rFonts w:ascii="Arial" w:hAnsi="Arial" w:cs="Arial"/>
          <w:lang w:val="en-US"/>
        </w:rPr>
      </w:pPr>
      <w:r w:rsidRPr="00572B29">
        <w:rPr>
          <w:rFonts w:ascii="Arial" w:hAnsi="Arial" w:cs="Arial"/>
          <w:lang w:val="en-US"/>
        </w:rPr>
        <w:t>67.</w:t>
      </w:r>
      <w:r w:rsidRPr="00572B29">
        <w:rPr>
          <w:rFonts w:ascii="Arial" w:hAnsi="Arial" w:cs="Arial"/>
          <w:lang w:val="en-US"/>
        </w:rPr>
        <w:tab/>
        <w:t xml:space="preserve">Isaac V, </w:t>
      </w:r>
      <w:proofErr w:type="spellStart"/>
      <w:r w:rsidRPr="00572B29">
        <w:rPr>
          <w:rFonts w:ascii="Arial" w:hAnsi="Arial" w:cs="Arial"/>
          <w:lang w:val="en-US"/>
        </w:rPr>
        <w:t>Kuot</w:t>
      </w:r>
      <w:proofErr w:type="spellEnd"/>
      <w:r w:rsidRPr="00572B29">
        <w:rPr>
          <w:rFonts w:ascii="Arial" w:hAnsi="Arial" w:cs="Arial"/>
          <w:lang w:val="en-US"/>
        </w:rPr>
        <w:t xml:space="preserve"> A, </w:t>
      </w:r>
      <w:proofErr w:type="spellStart"/>
      <w:r w:rsidRPr="00572B29">
        <w:rPr>
          <w:rFonts w:ascii="Arial" w:hAnsi="Arial" w:cs="Arial"/>
          <w:lang w:val="en-US"/>
        </w:rPr>
        <w:t>Hamiduzzaman</w:t>
      </w:r>
      <w:proofErr w:type="spellEnd"/>
      <w:r w:rsidRPr="00572B29">
        <w:rPr>
          <w:rFonts w:ascii="Arial" w:hAnsi="Arial" w:cs="Arial"/>
          <w:lang w:val="en-US"/>
        </w:rPr>
        <w:t xml:space="preserve"> M, Strivens E, Greenhill J. The outcomes of a person-centered, non-pharmacological intervention in reducing agitation in residents with dementia in Australian rural nursing homes. BMC </w:t>
      </w:r>
      <w:proofErr w:type="spellStart"/>
      <w:r w:rsidRPr="00572B29">
        <w:rPr>
          <w:rFonts w:ascii="Arial" w:hAnsi="Arial" w:cs="Arial"/>
          <w:lang w:val="en-US"/>
        </w:rPr>
        <w:t>Geriatr</w:t>
      </w:r>
      <w:proofErr w:type="spellEnd"/>
      <w:r w:rsidRPr="00572B29">
        <w:rPr>
          <w:rFonts w:ascii="Arial" w:hAnsi="Arial" w:cs="Arial"/>
          <w:lang w:val="en-US"/>
        </w:rPr>
        <w:t>. 2021;21(1):193</w:t>
      </w:r>
      <w:r w:rsidR="00375860" w:rsidRPr="00572B29">
        <w:rPr>
          <w:rFonts w:ascii="Arial" w:hAnsi="Arial" w:cs="Arial"/>
          <w:lang w:val="en-US"/>
        </w:rPr>
        <w:t xml:space="preserve">. </w:t>
      </w:r>
      <w:hyperlink r:id="rId75" w:history="1">
        <w:r w:rsidR="00251954" w:rsidRPr="00572B29">
          <w:rPr>
            <w:rStyle w:val="Hyperlink"/>
            <w:rFonts w:ascii="Arial" w:hAnsi="Arial" w:cs="Arial"/>
            <w:lang w:val="en-US"/>
          </w:rPr>
          <w:t>https://doi.org/10.1186/s12877-021-02151-8</w:t>
        </w:r>
      </w:hyperlink>
    </w:p>
    <w:p w14:paraId="172FB6B0" w14:textId="6654F162" w:rsidR="00EB7FB9" w:rsidRPr="00572B29" w:rsidRDefault="00EB7FB9" w:rsidP="00EB7FB9">
      <w:pPr>
        <w:spacing w:after="40"/>
        <w:rPr>
          <w:rFonts w:ascii="Arial" w:hAnsi="Arial" w:cs="Arial"/>
          <w:lang w:val="en-US"/>
        </w:rPr>
      </w:pPr>
      <w:r w:rsidRPr="00572B29">
        <w:rPr>
          <w:rFonts w:ascii="Arial" w:hAnsi="Arial" w:cs="Arial"/>
          <w:lang w:val="en-US"/>
        </w:rPr>
        <w:t>68.</w:t>
      </w:r>
      <w:r w:rsidRPr="00572B29">
        <w:rPr>
          <w:rFonts w:ascii="Arial" w:hAnsi="Arial" w:cs="Arial"/>
          <w:lang w:val="en-US"/>
        </w:rPr>
        <w:tab/>
        <w:t xml:space="preserve">Kolanowski AM. An overview of the need-driven dementia-compromised behavior model. </w:t>
      </w:r>
      <w:r w:rsidR="00C2025A" w:rsidRPr="00572B29">
        <w:rPr>
          <w:rFonts w:ascii="Arial" w:hAnsi="Arial" w:cs="Arial"/>
          <w:lang w:val="en-US"/>
        </w:rPr>
        <w:t xml:space="preserve">J </w:t>
      </w:r>
      <w:proofErr w:type="spellStart"/>
      <w:r w:rsidR="00C2025A" w:rsidRPr="00572B29">
        <w:rPr>
          <w:rFonts w:ascii="Arial" w:hAnsi="Arial" w:cs="Arial"/>
          <w:lang w:val="en-US"/>
        </w:rPr>
        <w:t>Gerontol</w:t>
      </w:r>
      <w:proofErr w:type="spellEnd"/>
      <w:r w:rsidR="00C2025A" w:rsidRPr="00572B29">
        <w:rPr>
          <w:rFonts w:ascii="Arial" w:hAnsi="Arial" w:cs="Arial"/>
          <w:lang w:val="en-US"/>
        </w:rPr>
        <w:t xml:space="preserve"> </w:t>
      </w:r>
      <w:proofErr w:type="spellStart"/>
      <w:r w:rsidR="00C2025A" w:rsidRPr="00572B29">
        <w:rPr>
          <w:rFonts w:ascii="Arial" w:hAnsi="Arial" w:cs="Arial"/>
          <w:lang w:val="en-US"/>
        </w:rPr>
        <w:t>Nurs</w:t>
      </w:r>
      <w:proofErr w:type="spellEnd"/>
      <w:r w:rsidRPr="00572B29">
        <w:rPr>
          <w:rFonts w:ascii="Arial" w:hAnsi="Arial" w:cs="Arial"/>
          <w:lang w:val="en-US"/>
        </w:rPr>
        <w:t>. 1999;25(9):7-9.</w:t>
      </w:r>
      <w:r w:rsidR="00251954" w:rsidRPr="00572B29">
        <w:rPr>
          <w:rFonts w:ascii="Arial" w:hAnsi="Arial" w:cs="Arial"/>
          <w:lang w:val="en-US"/>
        </w:rPr>
        <w:t xml:space="preserve"> </w:t>
      </w:r>
      <w:hyperlink r:id="rId76" w:history="1">
        <w:r w:rsidR="00251954" w:rsidRPr="00572B29">
          <w:rPr>
            <w:rStyle w:val="Hyperlink"/>
            <w:rFonts w:ascii="Arial" w:hAnsi="Arial" w:cs="Arial"/>
            <w:lang w:val="en-US"/>
          </w:rPr>
          <w:t>https://doi.org/10.3928/0098-9134-19990901-05</w:t>
        </w:r>
      </w:hyperlink>
    </w:p>
    <w:p w14:paraId="1C803C35" w14:textId="0A9B5529" w:rsidR="00EB7FB9" w:rsidRPr="00572B29" w:rsidRDefault="00EB7FB9" w:rsidP="00EB7FB9">
      <w:pPr>
        <w:spacing w:after="40"/>
        <w:rPr>
          <w:rFonts w:ascii="Arial" w:hAnsi="Arial" w:cs="Arial"/>
          <w:lang w:val="en-US"/>
        </w:rPr>
      </w:pPr>
      <w:r w:rsidRPr="00572B29">
        <w:rPr>
          <w:rFonts w:ascii="Arial" w:hAnsi="Arial" w:cs="Arial"/>
          <w:lang w:val="en-US"/>
        </w:rPr>
        <w:t>69.</w:t>
      </w:r>
      <w:r w:rsidRPr="00572B29">
        <w:rPr>
          <w:rFonts w:ascii="Arial" w:hAnsi="Arial" w:cs="Arial"/>
          <w:lang w:val="en-US"/>
        </w:rPr>
        <w:tab/>
        <w:t xml:space="preserve">Algase DL, Beck C, Kolanowski A, Whall A, Berent S, Richards K, et al. Need-driven dementia-compromised behavior: An alternative view of disruptive behavior. Am J Alzheimer's Dis Other </w:t>
      </w:r>
      <w:proofErr w:type="spellStart"/>
      <w:r w:rsidRPr="00572B29">
        <w:rPr>
          <w:rFonts w:ascii="Arial" w:hAnsi="Arial" w:cs="Arial"/>
          <w:lang w:val="en-US"/>
        </w:rPr>
        <w:t>Demen</w:t>
      </w:r>
      <w:proofErr w:type="spellEnd"/>
      <w:r w:rsidRPr="00572B29">
        <w:rPr>
          <w:rFonts w:ascii="Arial" w:hAnsi="Arial" w:cs="Arial"/>
          <w:lang w:val="en-US"/>
        </w:rPr>
        <w:t>. 1996;11(6):10-9.</w:t>
      </w:r>
      <w:r w:rsidR="00251954" w:rsidRPr="00572B29">
        <w:rPr>
          <w:rFonts w:ascii="Arial" w:hAnsi="Arial" w:cs="Arial"/>
          <w:lang w:val="en-US"/>
        </w:rPr>
        <w:t xml:space="preserve"> </w:t>
      </w:r>
      <w:hyperlink r:id="rId77" w:history="1">
        <w:r w:rsidR="00251954" w:rsidRPr="00572B29">
          <w:rPr>
            <w:rStyle w:val="Hyperlink"/>
            <w:rFonts w:ascii="Arial" w:hAnsi="Arial" w:cs="Arial"/>
            <w:lang w:val="en-US"/>
          </w:rPr>
          <w:t>https://doi.org/10.1177/153331759601100603</w:t>
        </w:r>
      </w:hyperlink>
    </w:p>
    <w:p w14:paraId="7E926E8E" w14:textId="780A1719" w:rsidR="00EB7FB9" w:rsidRPr="00572B29" w:rsidRDefault="00EB7FB9" w:rsidP="00EB7FB9">
      <w:pPr>
        <w:spacing w:after="40"/>
        <w:rPr>
          <w:rFonts w:ascii="Arial" w:hAnsi="Arial" w:cs="Arial"/>
          <w:lang w:val="en-US"/>
        </w:rPr>
      </w:pPr>
      <w:r w:rsidRPr="00572B29">
        <w:rPr>
          <w:rFonts w:ascii="Arial" w:hAnsi="Arial" w:cs="Arial"/>
          <w:lang w:val="en-US"/>
        </w:rPr>
        <w:t>70.</w:t>
      </w:r>
      <w:r w:rsidRPr="00572B29">
        <w:rPr>
          <w:rFonts w:ascii="Arial" w:hAnsi="Arial" w:cs="Arial"/>
          <w:lang w:val="en-US"/>
        </w:rPr>
        <w:tab/>
        <w:t xml:space="preserve">Burnes D, Syed M, Hsieh J. Process models to understand resident-to-resident aggression among residents with dementia in long-term care. </w:t>
      </w:r>
      <w:r w:rsidR="001965F3" w:rsidRPr="00572B29">
        <w:rPr>
          <w:rFonts w:ascii="Arial" w:hAnsi="Arial" w:cs="Arial"/>
          <w:lang w:val="en-US"/>
        </w:rPr>
        <w:t xml:space="preserve">J Appl </w:t>
      </w:r>
      <w:proofErr w:type="spellStart"/>
      <w:r w:rsidR="001965F3" w:rsidRPr="00572B29">
        <w:rPr>
          <w:rFonts w:ascii="Arial" w:hAnsi="Arial" w:cs="Arial"/>
          <w:lang w:val="en-US"/>
        </w:rPr>
        <w:t>Gerontol</w:t>
      </w:r>
      <w:proofErr w:type="spellEnd"/>
      <w:r w:rsidRPr="00572B29">
        <w:rPr>
          <w:rFonts w:ascii="Arial" w:hAnsi="Arial" w:cs="Arial"/>
          <w:lang w:val="en-US"/>
        </w:rPr>
        <w:t>. 2021;40(10):1236-45.</w:t>
      </w:r>
      <w:r w:rsidR="00251954" w:rsidRPr="00572B29">
        <w:rPr>
          <w:rFonts w:ascii="Arial" w:hAnsi="Arial" w:cs="Arial"/>
          <w:lang w:val="en-US"/>
        </w:rPr>
        <w:t xml:space="preserve"> </w:t>
      </w:r>
      <w:hyperlink r:id="rId78" w:history="1">
        <w:r w:rsidR="00251954" w:rsidRPr="00572B29">
          <w:rPr>
            <w:rStyle w:val="Hyperlink"/>
            <w:rFonts w:ascii="Arial" w:hAnsi="Arial" w:cs="Arial"/>
            <w:lang w:val="en-US"/>
          </w:rPr>
          <w:t>https://doi.org/10.1177/0733464820955089</w:t>
        </w:r>
      </w:hyperlink>
    </w:p>
    <w:p w14:paraId="52A82B5B" w14:textId="0B775EBA" w:rsidR="00EB7FB9" w:rsidRPr="00572B29" w:rsidRDefault="00EB7FB9" w:rsidP="00EB7FB9">
      <w:pPr>
        <w:spacing w:after="40"/>
        <w:rPr>
          <w:rFonts w:ascii="Arial" w:hAnsi="Arial" w:cs="Arial"/>
          <w:lang w:val="en-US"/>
        </w:rPr>
      </w:pPr>
      <w:r w:rsidRPr="00572B29">
        <w:rPr>
          <w:rFonts w:ascii="Arial" w:hAnsi="Arial" w:cs="Arial"/>
          <w:lang w:val="en-US"/>
        </w:rPr>
        <w:t>71.</w:t>
      </w:r>
      <w:r w:rsidRPr="00572B29">
        <w:rPr>
          <w:rFonts w:ascii="Arial" w:hAnsi="Arial" w:cs="Arial"/>
          <w:lang w:val="en-US"/>
        </w:rPr>
        <w:tab/>
        <w:t xml:space="preserve">Lee Y, Nelson DW. Viewing or </w:t>
      </w:r>
      <w:proofErr w:type="spellStart"/>
      <w:r w:rsidRPr="00572B29">
        <w:rPr>
          <w:rFonts w:ascii="Arial" w:hAnsi="Arial" w:cs="Arial"/>
          <w:lang w:val="en-US"/>
        </w:rPr>
        <w:t>visualising</w:t>
      </w:r>
      <w:proofErr w:type="spellEnd"/>
      <w:r w:rsidRPr="00572B29">
        <w:rPr>
          <w:rFonts w:ascii="Arial" w:hAnsi="Arial" w:cs="Arial"/>
          <w:lang w:val="en-US"/>
        </w:rPr>
        <w:t>—which concept map strategy works best on problem-solving performance? Br J Educ Technol. 2005;36(2):193-203</w:t>
      </w:r>
      <w:r w:rsidR="00375860" w:rsidRPr="00572B29">
        <w:rPr>
          <w:rFonts w:ascii="Arial" w:hAnsi="Arial" w:cs="Arial"/>
          <w:lang w:val="en-US"/>
        </w:rPr>
        <w:t xml:space="preserve">. </w:t>
      </w:r>
      <w:hyperlink r:id="rId79" w:history="1">
        <w:r w:rsidR="00251954" w:rsidRPr="00572B29">
          <w:rPr>
            <w:rStyle w:val="Hyperlink"/>
            <w:rFonts w:ascii="Arial" w:hAnsi="Arial" w:cs="Arial"/>
            <w:lang w:val="en-US"/>
          </w:rPr>
          <w:t>https://doi.org/10.1111/j.1467-8535.2005.00452.x</w:t>
        </w:r>
      </w:hyperlink>
    </w:p>
    <w:p w14:paraId="18941FF2" w14:textId="0E188403" w:rsidR="00EB7FB9" w:rsidRPr="00572B29" w:rsidRDefault="00EB7FB9" w:rsidP="00EB7FB9">
      <w:pPr>
        <w:spacing w:after="40"/>
        <w:rPr>
          <w:rFonts w:ascii="Arial" w:hAnsi="Arial" w:cs="Arial"/>
          <w:lang w:val="en-US"/>
        </w:rPr>
      </w:pPr>
      <w:r w:rsidRPr="00572B29">
        <w:rPr>
          <w:rFonts w:ascii="Arial" w:hAnsi="Arial" w:cs="Arial"/>
          <w:lang w:val="en-US"/>
        </w:rPr>
        <w:t>72.</w:t>
      </w:r>
      <w:r w:rsidRPr="00572B29">
        <w:rPr>
          <w:rFonts w:ascii="Arial" w:hAnsi="Arial" w:cs="Arial"/>
          <w:lang w:val="en-US"/>
        </w:rPr>
        <w:tab/>
        <w:t xml:space="preserve">Jonassen DH, </w:t>
      </w:r>
      <w:proofErr w:type="spellStart"/>
      <w:r w:rsidRPr="00572B29">
        <w:rPr>
          <w:rFonts w:ascii="Arial" w:hAnsi="Arial" w:cs="Arial"/>
          <w:lang w:val="en-US"/>
        </w:rPr>
        <w:t>Beissner</w:t>
      </w:r>
      <w:proofErr w:type="spellEnd"/>
      <w:r w:rsidRPr="00572B29">
        <w:rPr>
          <w:rFonts w:ascii="Arial" w:hAnsi="Arial" w:cs="Arial"/>
          <w:lang w:val="en-US"/>
        </w:rPr>
        <w:t xml:space="preserve"> K, </w:t>
      </w:r>
      <w:proofErr w:type="spellStart"/>
      <w:r w:rsidRPr="00572B29">
        <w:rPr>
          <w:rFonts w:ascii="Arial" w:hAnsi="Arial" w:cs="Arial"/>
          <w:lang w:val="en-US"/>
        </w:rPr>
        <w:t>Yacci</w:t>
      </w:r>
      <w:proofErr w:type="spellEnd"/>
      <w:r w:rsidRPr="00572B29">
        <w:rPr>
          <w:rFonts w:ascii="Arial" w:hAnsi="Arial" w:cs="Arial"/>
          <w:lang w:val="en-US"/>
        </w:rPr>
        <w:t xml:space="preserve"> M. Structural knowledge: Techniques for representing, conveying, and acquiring structural knowledge. Hillsdale, NJ, US: Lawrence Erlbaum Associates, Inc; 1993.</w:t>
      </w:r>
      <w:r w:rsidR="006222B7" w:rsidRPr="00572B29">
        <w:rPr>
          <w:rFonts w:ascii="Arial" w:hAnsi="Arial" w:cs="Arial"/>
          <w:lang w:val="en-US"/>
        </w:rPr>
        <w:t xml:space="preserve"> </w:t>
      </w:r>
      <w:hyperlink r:id="rId80" w:history="1">
        <w:r w:rsidR="006222B7" w:rsidRPr="00572B29">
          <w:rPr>
            <w:rStyle w:val="Hyperlink"/>
            <w:rFonts w:ascii="Arial" w:hAnsi="Arial" w:cs="Arial"/>
            <w:lang w:val="en-US"/>
          </w:rPr>
          <w:t>https://doi.org/10.4324/9780203052563</w:t>
        </w:r>
      </w:hyperlink>
    </w:p>
    <w:p w14:paraId="059A513F" w14:textId="24EF864C" w:rsidR="00EB7FB9" w:rsidRPr="00572B29" w:rsidRDefault="00EB7FB9" w:rsidP="00EB7FB9">
      <w:pPr>
        <w:spacing w:after="40"/>
        <w:rPr>
          <w:rFonts w:ascii="Arial" w:hAnsi="Arial" w:cs="Arial"/>
          <w:lang w:val="en-US"/>
        </w:rPr>
      </w:pPr>
      <w:r w:rsidRPr="00572B29">
        <w:rPr>
          <w:rFonts w:ascii="Arial" w:hAnsi="Arial" w:cs="Arial"/>
          <w:lang w:val="en-US"/>
        </w:rPr>
        <w:t>73.</w:t>
      </w:r>
      <w:r w:rsidRPr="00572B29">
        <w:rPr>
          <w:rFonts w:ascii="Arial" w:hAnsi="Arial" w:cs="Arial"/>
          <w:lang w:val="en-US"/>
        </w:rPr>
        <w:tab/>
        <w:t xml:space="preserve">All AC, Huycke LI. Serial concept maps: Tools for concept analysis. </w:t>
      </w:r>
      <w:r w:rsidR="00DA74B8" w:rsidRPr="00572B29">
        <w:rPr>
          <w:rFonts w:ascii="Arial" w:hAnsi="Arial" w:cs="Arial"/>
          <w:lang w:val="en-US"/>
        </w:rPr>
        <w:t xml:space="preserve">J </w:t>
      </w:r>
      <w:proofErr w:type="spellStart"/>
      <w:r w:rsidR="00DA74B8" w:rsidRPr="00572B29">
        <w:rPr>
          <w:rFonts w:ascii="Arial" w:hAnsi="Arial" w:cs="Arial"/>
          <w:lang w:val="en-US"/>
        </w:rPr>
        <w:t>Nurs</w:t>
      </w:r>
      <w:proofErr w:type="spellEnd"/>
      <w:r w:rsidR="00DA74B8" w:rsidRPr="00572B29">
        <w:rPr>
          <w:rFonts w:ascii="Arial" w:hAnsi="Arial" w:cs="Arial"/>
          <w:lang w:val="en-US"/>
        </w:rPr>
        <w:t xml:space="preserve"> Educ</w:t>
      </w:r>
      <w:r w:rsidRPr="00572B29">
        <w:rPr>
          <w:rFonts w:ascii="Arial" w:hAnsi="Arial" w:cs="Arial"/>
          <w:lang w:val="en-US"/>
        </w:rPr>
        <w:t>. 2007;46(5):217-24.</w:t>
      </w:r>
      <w:r w:rsidR="007D5864" w:rsidRPr="00572B29">
        <w:rPr>
          <w:rFonts w:ascii="Arial" w:hAnsi="Arial" w:cs="Arial"/>
          <w:lang w:val="en-US"/>
        </w:rPr>
        <w:t xml:space="preserve"> </w:t>
      </w:r>
      <w:hyperlink r:id="rId81" w:history="1">
        <w:r w:rsidR="007D5864" w:rsidRPr="00572B29">
          <w:rPr>
            <w:rStyle w:val="Hyperlink"/>
            <w:rFonts w:ascii="Arial" w:hAnsi="Arial" w:cs="Arial"/>
            <w:lang w:val="en-US"/>
          </w:rPr>
          <w:t>https://doi.org/10.3928/01484834-20070501-05</w:t>
        </w:r>
      </w:hyperlink>
    </w:p>
    <w:p w14:paraId="0C2B988F" w14:textId="3B144420" w:rsidR="00EB7FB9" w:rsidRPr="00572B29" w:rsidRDefault="00EB7FB9" w:rsidP="00EB7FB9">
      <w:pPr>
        <w:spacing w:after="40"/>
        <w:rPr>
          <w:rFonts w:ascii="Arial" w:hAnsi="Arial" w:cs="Arial"/>
          <w:lang w:val="en-US"/>
        </w:rPr>
      </w:pPr>
      <w:r w:rsidRPr="00572B29">
        <w:rPr>
          <w:rFonts w:ascii="Arial" w:hAnsi="Arial" w:cs="Arial"/>
          <w:lang w:val="en-US"/>
        </w:rPr>
        <w:t>74.</w:t>
      </w:r>
      <w:r w:rsidRPr="00572B29">
        <w:rPr>
          <w:rFonts w:ascii="Arial" w:hAnsi="Arial" w:cs="Arial"/>
          <w:lang w:val="en-US"/>
        </w:rPr>
        <w:tab/>
        <w:t xml:space="preserve">Aberdeen SM, Byrne G. Concept mapping to improve </w:t>
      </w:r>
      <w:proofErr w:type="gramStart"/>
      <w:r w:rsidRPr="00572B29">
        <w:rPr>
          <w:rFonts w:ascii="Arial" w:hAnsi="Arial" w:cs="Arial"/>
          <w:lang w:val="en-US"/>
        </w:rPr>
        <w:t>team work</w:t>
      </w:r>
      <w:proofErr w:type="gramEnd"/>
      <w:r w:rsidRPr="00572B29">
        <w:rPr>
          <w:rFonts w:ascii="Arial" w:hAnsi="Arial" w:cs="Arial"/>
          <w:lang w:val="en-US"/>
        </w:rPr>
        <w:t>, team learning and care of the person with dementia and behavioural and psychological symptoms. Dementia</w:t>
      </w:r>
      <w:r w:rsidR="007954FF" w:rsidRPr="00572B29">
        <w:rPr>
          <w:rFonts w:ascii="Arial" w:hAnsi="Arial" w:cs="Arial"/>
          <w:lang w:val="en-US"/>
        </w:rPr>
        <w:t xml:space="preserve"> (London)</w:t>
      </w:r>
      <w:r w:rsidRPr="00572B29">
        <w:rPr>
          <w:rFonts w:ascii="Arial" w:hAnsi="Arial" w:cs="Arial"/>
          <w:lang w:val="en-US"/>
        </w:rPr>
        <w:t>. 2018;17(3):279-96.</w:t>
      </w:r>
      <w:r w:rsidR="007D5864" w:rsidRPr="00572B29">
        <w:rPr>
          <w:rFonts w:ascii="Arial" w:hAnsi="Arial" w:cs="Arial"/>
          <w:lang w:val="en-US"/>
        </w:rPr>
        <w:t xml:space="preserve"> </w:t>
      </w:r>
      <w:hyperlink r:id="rId82" w:history="1">
        <w:r w:rsidR="007D5864" w:rsidRPr="00572B29">
          <w:rPr>
            <w:rStyle w:val="Hyperlink"/>
            <w:rFonts w:ascii="Arial" w:hAnsi="Arial" w:cs="Arial"/>
            <w:lang w:val="en-US"/>
          </w:rPr>
          <w:t>https://doi.org/10.1177/1471301216641785</w:t>
        </w:r>
      </w:hyperlink>
    </w:p>
    <w:p w14:paraId="7F88620A" w14:textId="77777777" w:rsidR="00EB7FB9" w:rsidRPr="00572B29" w:rsidRDefault="00EB7FB9" w:rsidP="00EB7FB9">
      <w:pPr>
        <w:spacing w:after="40"/>
        <w:rPr>
          <w:rFonts w:ascii="Arial" w:hAnsi="Arial" w:cs="Arial"/>
          <w:lang w:val="en-US"/>
        </w:rPr>
      </w:pPr>
      <w:r w:rsidRPr="00572B29">
        <w:rPr>
          <w:rFonts w:ascii="Arial" w:hAnsi="Arial" w:cs="Arial"/>
          <w:lang w:val="en-US"/>
        </w:rPr>
        <w:t>75.</w:t>
      </w:r>
      <w:r w:rsidRPr="00572B29">
        <w:rPr>
          <w:rFonts w:ascii="Arial" w:hAnsi="Arial" w:cs="Arial"/>
          <w:lang w:val="en-US"/>
        </w:rPr>
        <w:tab/>
        <w:t>Teri L, Logsdon RG, Whall AL, Weiner MF, Trimmer C, Peskind E, et al. Treatment for agitation in dementia patients: A behavior management approach. Division of Psychotherapy (29), American Psychological Association; 1998. p. 436-43.</w:t>
      </w:r>
    </w:p>
    <w:p w14:paraId="2E260D66" w14:textId="545F71FB" w:rsidR="00EB7FB9" w:rsidRPr="00572B29" w:rsidRDefault="00EB7FB9" w:rsidP="00EB7FB9">
      <w:pPr>
        <w:spacing w:after="40"/>
        <w:rPr>
          <w:rFonts w:ascii="Arial" w:hAnsi="Arial" w:cs="Arial"/>
          <w:lang w:val="en-US"/>
        </w:rPr>
      </w:pPr>
      <w:r w:rsidRPr="00572B29">
        <w:rPr>
          <w:rFonts w:ascii="Arial" w:hAnsi="Arial" w:cs="Arial"/>
          <w:lang w:val="en-US"/>
        </w:rPr>
        <w:t>76.</w:t>
      </w:r>
      <w:r w:rsidRPr="00572B29">
        <w:rPr>
          <w:rFonts w:ascii="Arial" w:hAnsi="Arial" w:cs="Arial"/>
          <w:lang w:val="en-US"/>
        </w:rPr>
        <w:tab/>
        <w:t xml:space="preserve">Australian Government Aged Care Quality and Safety Commission (ACQSC). Behaviour support plans - a fact sheet for residential aged care providers, </w:t>
      </w:r>
      <w:r w:rsidR="00B57733" w:rsidRPr="00572B29">
        <w:rPr>
          <w:rFonts w:ascii="Arial" w:hAnsi="Arial" w:cs="Arial"/>
          <w:lang w:val="en-US"/>
        </w:rPr>
        <w:t>V</w:t>
      </w:r>
      <w:r w:rsidRPr="00572B29">
        <w:rPr>
          <w:rFonts w:ascii="Arial" w:hAnsi="Arial" w:cs="Arial"/>
          <w:lang w:val="en-US"/>
        </w:rPr>
        <w:t>ersion 1.8. Canberra: ACQSC; 2021.</w:t>
      </w:r>
    </w:p>
    <w:p w14:paraId="04DCCDF6" w14:textId="54BF8DF4" w:rsidR="00EB7FB9" w:rsidRPr="00572B29" w:rsidRDefault="00EB7FB9" w:rsidP="00EB7FB9">
      <w:pPr>
        <w:spacing w:after="40"/>
        <w:rPr>
          <w:rFonts w:ascii="Arial" w:hAnsi="Arial" w:cs="Arial"/>
          <w:lang w:val="en-US"/>
        </w:rPr>
      </w:pPr>
      <w:r w:rsidRPr="00572B29">
        <w:rPr>
          <w:rFonts w:ascii="Arial" w:hAnsi="Arial" w:cs="Arial"/>
          <w:lang w:val="en-US"/>
        </w:rPr>
        <w:t>77.</w:t>
      </w:r>
      <w:r w:rsidRPr="00572B29">
        <w:rPr>
          <w:rFonts w:ascii="Arial" w:hAnsi="Arial" w:cs="Arial"/>
          <w:lang w:val="en-US"/>
        </w:rPr>
        <w:tab/>
        <w:t>Australian Government. Australian Government Federal Register of Legislation. Quality of Care Principles 2014, Part 4A, Division 5, 15HA</w:t>
      </w:r>
      <w:r w:rsidR="00F21427" w:rsidRPr="00572B29">
        <w:rPr>
          <w:rFonts w:ascii="Arial" w:hAnsi="Arial" w:cs="Arial"/>
          <w:lang w:val="en-US"/>
        </w:rPr>
        <w:t xml:space="preserve">. </w:t>
      </w:r>
      <w:r w:rsidRPr="00572B29">
        <w:rPr>
          <w:rFonts w:ascii="Arial" w:hAnsi="Arial" w:cs="Arial"/>
          <w:lang w:val="en-US"/>
        </w:rPr>
        <w:t>Canberra, ACT</w:t>
      </w:r>
      <w:r w:rsidR="00F21427" w:rsidRPr="00572B29">
        <w:rPr>
          <w:rFonts w:ascii="Arial" w:hAnsi="Arial" w:cs="Arial"/>
          <w:lang w:val="en-US"/>
        </w:rPr>
        <w:t xml:space="preserve">; </w:t>
      </w:r>
      <w:r w:rsidRPr="00572B29">
        <w:rPr>
          <w:rFonts w:ascii="Arial" w:hAnsi="Arial" w:cs="Arial"/>
          <w:lang w:val="en-US"/>
        </w:rPr>
        <w:t>2014 [updated 2021</w:t>
      </w:r>
      <w:r w:rsidR="00F21427" w:rsidRPr="00572B29">
        <w:rPr>
          <w:rFonts w:ascii="Arial" w:hAnsi="Arial" w:cs="Arial"/>
          <w:lang w:val="en-US"/>
        </w:rPr>
        <w:t>]</w:t>
      </w:r>
      <w:r w:rsidRPr="00572B29">
        <w:rPr>
          <w:rFonts w:ascii="Arial" w:hAnsi="Arial" w:cs="Arial"/>
          <w:lang w:val="en-US"/>
        </w:rPr>
        <w:t xml:space="preserve">. Available from: </w:t>
      </w:r>
      <w:hyperlink r:id="rId83" w:history="1">
        <w:r w:rsidR="00F623D8" w:rsidRPr="00572B29">
          <w:rPr>
            <w:rStyle w:val="Hyperlink"/>
            <w:rFonts w:ascii="Arial" w:hAnsi="Arial" w:cs="Arial"/>
            <w:lang w:val="en-US"/>
          </w:rPr>
          <w:t>https://www.legislation.gov.au/Details/F2021C00887</w:t>
        </w:r>
      </w:hyperlink>
    </w:p>
    <w:p w14:paraId="25D609EB" w14:textId="5CF70DC7" w:rsidR="00EB7FB9" w:rsidRPr="00572B29" w:rsidRDefault="00EB7FB9" w:rsidP="00EB7FB9">
      <w:pPr>
        <w:spacing w:after="40"/>
        <w:rPr>
          <w:rFonts w:ascii="Arial" w:hAnsi="Arial" w:cs="Arial"/>
          <w:lang w:val="en-US"/>
        </w:rPr>
      </w:pPr>
      <w:r w:rsidRPr="00572B29">
        <w:rPr>
          <w:rFonts w:ascii="Arial" w:hAnsi="Arial" w:cs="Arial"/>
          <w:lang w:val="en-US"/>
        </w:rPr>
        <w:lastRenderedPageBreak/>
        <w:t>78.</w:t>
      </w:r>
      <w:r w:rsidRPr="00572B29">
        <w:rPr>
          <w:rFonts w:ascii="Arial" w:hAnsi="Arial" w:cs="Arial"/>
          <w:lang w:val="en-US"/>
        </w:rPr>
        <w:tab/>
        <w:t>Australian Government. Australian Government Federal Register of Legislation. Quality of Care Principles, Part 4A</w:t>
      </w:r>
      <w:r w:rsidR="00FD609B" w:rsidRPr="00572B29">
        <w:rPr>
          <w:rFonts w:ascii="Arial" w:hAnsi="Arial" w:cs="Arial"/>
          <w:lang w:val="en-US"/>
        </w:rPr>
        <w:t>.</w:t>
      </w:r>
      <w:r w:rsidRPr="00572B29">
        <w:rPr>
          <w:rFonts w:ascii="Arial" w:hAnsi="Arial" w:cs="Arial"/>
          <w:lang w:val="en-US"/>
        </w:rPr>
        <w:t xml:space="preserve"> Canberra, ACT</w:t>
      </w:r>
      <w:r w:rsidR="00FD609B" w:rsidRPr="00572B29">
        <w:rPr>
          <w:rFonts w:ascii="Arial" w:hAnsi="Arial" w:cs="Arial"/>
          <w:lang w:val="en-US"/>
        </w:rPr>
        <w:t xml:space="preserve">; </w:t>
      </w:r>
      <w:r w:rsidRPr="00572B29">
        <w:rPr>
          <w:rFonts w:ascii="Arial" w:hAnsi="Arial" w:cs="Arial"/>
          <w:lang w:val="en-US"/>
        </w:rPr>
        <w:t>2014 [updated 2021</w:t>
      </w:r>
      <w:r w:rsidR="00FD609B" w:rsidRPr="00572B29">
        <w:rPr>
          <w:rFonts w:ascii="Arial" w:hAnsi="Arial" w:cs="Arial"/>
          <w:lang w:val="en-US"/>
        </w:rPr>
        <w:t>]</w:t>
      </w:r>
      <w:r w:rsidRPr="00572B29">
        <w:rPr>
          <w:rFonts w:ascii="Arial" w:hAnsi="Arial" w:cs="Arial"/>
          <w:lang w:val="en-US"/>
        </w:rPr>
        <w:t xml:space="preserve">. Available from: </w:t>
      </w:r>
      <w:hyperlink r:id="rId84" w:history="1">
        <w:r w:rsidR="00F623D8" w:rsidRPr="00572B29">
          <w:rPr>
            <w:rStyle w:val="Hyperlink"/>
            <w:rFonts w:ascii="Arial" w:hAnsi="Arial" w:cs="Arial"/>
            <w:lang w:val="en-US"/>
          </w:rPr>
          <w:t>https://www.legislation.gov.au/Details/F2021C00887</w:t>
        </w:r>
      </w:hyperlink>
    </w:p>
    <w:p w14:paraId="1F475503" w14:textId="536B536A" w:rsidR="00EB7FB9" w:rsidRPr="00572B29" w:rsidRDefault="00EB7FB9" w:rsidP="00EB7FB9">
      <w:pPr>
        <w:spacing w:after="40"/>
        <w:rPr>
          <w:rFonts w:ascii="Arial" w:hAnsi="Arial" w:cs="Arial"/>
          <w:lang w:val="en-US"/>
        </w:rPr>
      </w:pPr>
      <w:r w:rsidRPr="00572B29">
        <w:rPr>
          <w:rFonts w:ascii="Arial" w:hAnsi="Arial" w:cs="Arial"/>
          <w:lang w:val="en-US"/>
        </w:rPr>
        <w:t>79.</w:t>
      </w:r>
      <w:r w:rsidRPr="00572B29">
        <w:rPr>
          <w:rFonts w:ascii="Arial" w:hAnsi="Arial" w:cs="Arial"/>
          <w:lang w:val="en-US"/>
        </w:rPr>
        <w:tab/>
      </w:r>
      <w:proofErr w:type="spellStart"/>
      <w:r w:rsidRPr="00572B29">
        <w:rPr>
          <w:rFonts w:ascii="Arial" w:hAnsi="Arial" w:cs="Arial"/>
          <w:lang w:val="en-US"/>
        </w:rPr>
        <w:t>Möhler</w:t>
      </w:r>
      <w:proofErr w:type="spellEnd"/>
      <w:r w:rsidRPr="00572B29">
        <w:rPr>
          <w:rFonts w:ascii="Arial" w:hAnsi="Arial" w:cs="Arial"/>
          <w:lang w:val="en-US"/>
        </w:rPr>
        <w:t xml:space="preserve"> R, </w:t>
      </w:r>
      <w:proofErr w:type="spellStart"/>
      <w:r w:rsidRPr="00572B29">
        <w:rPr>
          <w:rFonts w:ascii="Arial" w:hAnsi="Arial" w:cs="Arial"/>
          <w:lang w:val="en-US"/>
        </w:rPr>
        <w:t>Renom</w:t>
      </w:r>
      <w:proofErr w:type="spellEnd"/>
      <w:r w:rsidRPr="00572B29">
        <w:rPr>
          <w:rFonts w:ascii="Arial" w:hAnsi="Arial" w:cs="Arial"/>
          <w:lang w:val="en-US"/>
        </w:rPr>
        <w:t xml:space="preserve"> A, </w:t>
      </w:r>
      <w:proofErr w:type="spellStart"/>
      <w:r w:rsidRPr="00572B29">
        <w:rPr>
          <w:rFonts w:ascii="Arial" w:hAnsi="Arial" w:cs="Arial"/>
          <w:lang w:val="en-US"/>
        </w:rPr>
        <w:t>Renom</w:t>
      </w:r>
      <w:proofErr w:type="spellEnd"/>
      <w:r w:rsidRPr="00572B29">
        <w:rPr>
          <w:rFonts w:ascii="Arial" w:hAnsi="Arial" w:cs="Arial"/>
          <w:lang w:val="en-US"/>
        </w:rPr>
        <w:t xml:space="preserve"> H, Meyer G. Personally tailored activities for improving psychosocial outcomes for people with dementia in community settings. </w:t>
      </w:r>
      <w:r w:rsidR="005F5E70" w:rsidRPr="00572B29">
        <w:rPr>
          <w:rFonts w:ascii="Arial" w:hAnsi="Arial" w:cs="Arial"/>
          <w:lang w:val="en-US"/>
        </w:rPr>
        <w:t>Cochrane Database Syst Rev</w:t>
      </w:r>
      <w:r w:rsidRPr="00572B29">
        <w:rPr>
          <w:rFonts w:ascii="Arial" w:hAnsi="Arial" w:cs="Arial"/>
          <w:lang w:val="en-US"/>
        </w:rPr>
        <w:t>. 2020;8(8</w:t>
      </w:r>
      <w:proofErr w:type="gramStart"/>
      <w:r w:rsidRPr="00572B29">
        <w:rPr>
          <w:rFonts w:ascii="Arial" w:hAnsi="Arial" w:cs="Arial"/>
          <w:lang w:val="en-US"/>
        </w:rPr>
        <w:t>):Cd</w:t>
      </w:r>
      <w:proofErr w:type="gramEnd"/>
      <w:r w:rsidRPr="00572B29">
        <w:rPr>
          <w:rFonts w:ascii="Arial" w:hAnsi="Arial" w:cs="Arial"/>
          <w:lang w:val="en-US"/>
        </w:rPr>
        <w:t>010515.</w:t>
      </w:r>
      <w:r w:rsidR="00F623D8" w:rsidRPr="00572B29">
        <w:rPr>
          <w:rFonts w:ascii="Arial" w:hAnsi="Arial" w:cs="Arial"/>
          <w:lang w:val="en-US"/>
        </w:rPr>
        <w:t xml:space="preserve"> </w:t>
      </w:r>
      <w:hyperlink r:id="rId85" w:history="1">
        <w:r w:rsidR="00F623D8" w:rsidRPr="00572B29">
          <w:rPr>
            <w:rStyle w:val="Hyperlink"/>
            <w:rFonts w:ascii="Arial" w:hAnsi="Arial" w:cs="Arial"/>
            <w:lang w:val="en-US"/>
          </w:rPr>
          <w:t>https://doi.org/10.1002/14651858.CD010515.pub2</w:t>
        </w:r>
      </w:hyperlink>
    </w:p>
    <w:p w14:paraId="0E95295D" w14:textId="26836AE5" w:rsidR="00EB7FB9" w:rsidRPr="00572B29" w:rsidRDefault="00EB7FB9" w:rsidP="00EB7FB9">
      <w:pPr>
        <w:spacing w:after="40"/>
        <w:rPr>
          <w:rFonts w:ascii="Arial" w:hAnsi="Arial" w:cs="Arial"/>
          <w:lang w:val="en-US"/>
        </w:rPr>
      </w:pPr>
      <w:r w:rsidRPr="00572B29">
        <w:rPr>
          <w:rFonts w:ascii="Arial" w:hAnsi="Arial" w:cs="Arial"/>
          <w:lang w:val="en-US"/>
        </w:rPr>
        <w:t>80.</w:t>
      </w:r>
      <w:r w:rsidRPr="00572B29">
        <w:rPr>
          <w:rFonts w:ascii="Arial" w:hAnsi="Arial" w:cs="Arial"/>
          <w:lang w:val="en-US"/>
        </w:rPr>
        <w:tab/>
        <w:t xml:space="preserve">Brooker DJ, Snape M, Johnson E, Ward D, Payne M. Single case evaluation of the effects of aromatherapy and massage on disturbed behaviour in severe dementia. </w:t>
      </w:r>
      <w:r w:rsidR="002C1D38" w:rsidRPr="00572B29">
        <w:rPr>
          <w:rFonts w:ascii="Arial" w:hAnsi="Arial" w:cs="Arial"/>
          <w:lang w:val="en-US"/>
        </w:rPr>
        <w:t>Br J Clin Psychol</w:t>
      </w:r>
      <w:r w:rsidRPr="00572B29">
        <w:rPr>
          <w:rFonts w:ascii="Arial" w:hAnsi="Arial" w:cs="Arial"/>
          <w:lang w:val="en-US"/>
        </w:rPr>
        <w:t>. 1997;36(2):287-96.</w:t>
      </w:r>
      <w:r w:rsidR="00F623D8" w:rsidRPr="00572B29">
        <w:rPr>
          <w:rFonts w:ascii="Arial" w:hAnsi="Arial" w:cs="Arial"/>
          <w:lang w:val="en-US"/>
        </w:rPr>
        <w:t xml:space="preserve"> </w:t>
      </w:r>
      <w:hyperlink r:id="rId86" w:history="1">
        <w:r w:rsidR="00F623D8" w:rsidRPr="00572B29">
          <w:rPr>
            <w:rStyle w:val="Hyperlink"/>
            <w:rFonts w:ascii="Arial" w:hAnsi="Arial" w:cs="Arial"/>
            <w:lang w:val="en-US"/>
          </w:rPr>
          <w:t>https://doi.org/10.1111/j.2044-8260.1997.tb01415.x</w:t>
        </w:r>
      </w:hyperlink>
    </w:p>
    <w:p w14:paraId="0B607D06" w14:textId="28C47269" w:rsidR="00EB7FB9" w:rsidRPr="00572B29" w:rsidRDefault="00EB7FB9" w:rsidP="00EB7FB9">
      <w:pPr>
        <w:spacing w:after="40"/>
        <w:rPr>
          <w:rFonts w:ascii="Arial" w:hAnsi="Arial" w:cs="Arial"/>
          <w:lang w:val="en-US"/>
        </w:rPr>
      </w:pPr>
      <w:r w:rsidRPr="00572B29">
        <w:rPr>
          <w:rFonts w:ascii="Arial" w:hAnsi="Arial" w:cs="Arial"/>
          <w:lang w:val="en-US"/>
        </w:rPr>
        <w:t>81.</w:t>
      </w:r>
      <w:r w:rsidRPr="00572B29">
        <w:rPr>
          <w:rFonts w:ascii="Arial" w:hAnsi="Arial" w:cs="Arial"/>
          <w:lang w:val="en-US"/>
        </w:rPr>
        <w:tab/>
        <w:t xml:space="preserve">Verderber S, </w:t>
      </w:r>
      <w:proofErr w:type="spellStart"/>
      <w:r w:rsidRPr="00572B29">
        <w:rPr>
          <w:rFonts w:ascii="Arial" w:hAnsi="Arial" w:cs="Arial"/>
          <w:lang w:val="en-US"/>
        </w:rPr>
        <w:t>Koyabashi</w:t>
      </w:r>
      <w:proofErr w:type="spellEnd"/>
      <w:r w:rsidRPr="00572B29">
        <w:rPr>
          <w:rFonts w:ascii="Arial" w:hAnsi="Arial" w:cs="Arial"/>
          <w:lang w:val="en-US"/>
        </w:rPr>
        <w:t xml:space="preserve"> U, Cruz CD, Sadat A, Anderson DC. Residential environments for older persons: A comprehensive literature review (2005-2022). Herd. 2023;16(3):291-337.</w:t>
      </w:r>
      <w:r w:rsidR="007C59F7" w:rsidRPr="00572B29">
        <w:rPr>
          <w:rFonts w:ascii="Arial" w:hAnsi="Arial" w:cs="Arial"/>
          <w:lang w:val="en-US"/>
        </w:rPr>
        <w:t xml:space="preserve"> </w:t>
      </w:r>
      <w:hyperlink r:id="rId87" w:history="1">
        <w:r w:rsidR="007C59F7" w:rsidRPr="00572B29">
          <w:rPr>
            <w:rStyle w:val="Hyperlink"/>
            <w:rFonts w:ascii="Arial" w:hAnsi="Arial" w:cs="Arial"/>
            <w:lang w:val="en-US"/>
          </w:rPr>
          <w:t>https://doi.org/10.1177/19375867231152611</w:t>
        </w:r>
      </w:hyperlink>
    </w:p>
    <w:p w14:paraId="0FA9176A" w14:textId="49DB2693" w:rsidR="00EB7FB9" w:rsidRPr="00572B29" w:rsidRDefault="00EB7FB9" w:rsidP="00EB7FB9">
      <w:pPr>
        <w:spacing w:after="40"/>
        <w:rPr>
          <w:rFonts w:ascii="Arial" w:hAnsi="Arial" w:cs="Arial"/>
          <w:lang w:val="en-US"/>
        </w:rPr>
      </w:pPr>
      <w:r w:rsidRPr="00572B29">
        <w:rPr>
          <w:rFonts w:ascii="Arial" w:hAnsi="Arial" w:cs="Arial"/>
          <w:lang w:val="en-US"/>
        </w:rPr>
        <w:t>82.</w:t>
      </w:r>
      <w:r w:rsidRPr="00572B29">
        <w:rPr>
          <w:rFonts w:ascii="Arial" w:hAnsi="Arial" w:cs="Arial"/>
          <w:lang w:val="en-US"/>
        </w:rPr>
        <w:tab/>
        <w:t xml:space="preserve">Dyer SM, Harrison SL, Laver K, Whitehead C, Crotty M. An overview of systematic reviews of pharmacological and non-pharmacological interventions for the treatment of behavioral and psychological symptoms of dementia. </w:t>
      </w:r>
      <w:r w:rsidR="0044512B" w:rsidRPr="00572B29">
        <w:rPr>
          <w:rFonts w:ascii="Arial" w:hAnsi="Arial" w:cs="Arial"/>
          <w:lang w:val="en-US"/>
        </w:rPr>
        <w:t xml:space="preserve">Int </w:t>
      </w:r>
      <w:proofErr w:type="spellStart"/>
      <w:r w:rsidR="0044512B" w:rsidRPr="00572B29">
        <w:rPr>
          <w:rFonts w:ascii="Arial" w:hAnsi="Arial" w:cs="Arial"/>
          <w:lang w:val="en-US"/>
        </w:rPr>
        <w:t>Psychogeriatr</w:t>
      </w:r>
      <w:proofErr w:type="spellEnd"/>
      <w:r w:rsidRPr="00572B29">
        <w:rPr>
          <w:rFonts w:ascii="Arial" w:hAnsi="Arial" w:cs="Arial"/>
          <w:lang w:val="en-US"/>
        </w:rPr>
        <w:t>. 2018;30(3):295-309.</w:t>
      </w:r>
      <w:r w:rsidR="007C59F7" w:rsidRPr="00572B29">
        <w:rPr>
          <w:rFonts w:ascii="Arial" w:hAnsi="Arial" w:cs="Arial"/>
          <w:lang w:val="en-US"/>
        </w:rPr>
        <w:t xml:space="preserve"> </w:t>
      </w:r>
      <w:hyperlink r:id="rId88" w:history="1">
        <w:r w:rsidR="007C59F7" w:rsidRPr="00572B29">
          <w:rPr>
            <w:rStyle w:val="Hyperlink"/>
            <w:rFonts w:ascii="Arial" w:hAnsi="Arial" w:cs="Arial"/>
            <w:lang w:val="en-US"/>
          </w:rPr>
          <w:t>https://doi.org/10.1017/S1041610217002344</w:t>
        </w:r>
      </w:hyperlink>
    </w:p>
    <w:p w14:paraId="64F3F4E1" w14:textId="45C55504" w:rsidR="00EB7FB9" w:rsidRPr="00572B29" w:rsidRDefault="00EB7FB9" w:rsidP="00EB7FB9">
      <w:pPr>
        <w:spacing w:after="40"/>
        <w:rPr>
          <w:rFonts w:ascii="Arial" w:hAnsi="Arial" w:cs="Arial"/>
          <w:lang w:val="en-US"/>
        </w:rPr>
      </w:pPr>
      <w:r w:rsidRPr="00572B29">
        <w:rPr>
          <w:rFonts w:ascii="Arial" w:hAnsi="Arial" w:cs="Arial"/>
          <w:lang w:val="en-US"/>
        </w:rPr>
        <w:t>83.</w:t>
      </w:r>
      <w:r w:rsidRPr="00572B29">
        <w:rPr>
          <w:rFonts w:ascii="Arial" w:hAnsi="Arial" w:cs="Arial"/>
          <w:lang w:val="en-US"/>
        </w:rPr>
        <w:tab/>
        <w:t xml:space="preserve">Ma H, Lu X, Zhou A, Wang F, Zuo X, Zhan M, et al. Clinical practice guidelines for the management of behavioral and psychological symptoms of dementia: A systematic review with AGREE II. </w:t>
      </w:r>
      <w:r w:rsidR="0002087B" w:rsidRPr="00572B29">
        <w:rPr>
          <w:rFonts w:ascii="Arial" w:hAnsi="Arial" w:cs="Arial"/>
          <w:lang w:val="en-US"/>
        </w:rPr>
        <w:t>Front Neurol</w:t>
      </w:r>
      <w:r w:rsidRPr="00572B29">
        <w:rPr>
          <w:rFonts w:ascii="Arial" w:hAnsi="Arial" w:cs="Arial"/>
          <w:lang w:val="en-US"/>
        </w:rPr>
        <w:t xml:space="preserve">. </w:t>
      </w:r>
      <w:proofErr w:type="gramStart"/>
      <w:r w:rsidRPr="00572B29">
        <w:rPr>
          <w:rFonts w:ascii="Arial" w:hAnsi="Arial" w:cs="Arial"/>
          <w:lang w:val="en-US"/>
        </w:rPr>
        <w:t>2022;13:799723</w:t>
      </w:r>
      <w:proofErr w:type="gramEnd"/>
      <w:r w:rsidRPr="00572B29">
        <w:rPr>
          <w:rFonts w:ascii="Arial" w:hAnsi="Arial" w:cs="Arial"/>
          <w:lang w:val="en-US"/>
        </w:rPr>
        <w:t>.</w:t>
      </w:r>
      <w:r w:rsidR="007C59F7" w:rsidRPr="00572B29">
        <w:rPr>
          <w:rFonts w:ascii="Arial" w:hAnsi="Arial" w:cs="Arial"/>
          <w:lang w:val="en-US"/>
        </w:rPr>
        <w:t xml:space="preserve"> </w:t>
      </w:r>
      <w:hyperlink r:id="rId89" w:history="1">
        <w:r w:rsidR="007C59F7" w:rsidRPr="00572B29">
          <w:rPr>
            <w:rStyle w:val="Hyperlink"/>
            <w:rFonts w:ascii="Arial" w:hAnsi="Arial" w:cs="Arial"/>
            <w:lang w:val="en-US"/>
          </w:rPr>
          <w:t>https://doi.org/10.3389/fneur.2022.799723</w:t>
        </w:r>
      </w:hyperlink>
    </w:p>
    <w:p w14:paraId="7E063E7E" w14:textId="77777777" w:rsidR="00EB7FB9" w:rsidRPr="00572B29" w:rsidRDefault="00EB7FB9" w:rsidP="00EB7FB9">
      <w:pPr>
        <w:spacing w:after="40"/>
        <w:rPr>
          <w:rFonts w:ascii="Arial" w:hAnsi="Arial" w:cs="Arial"/>
          <w:lang w:val="en-US"/>
        </w:rPr>
      </w:pPr>
      <w:r w:rsidRPr="00572B29">
        <w:rPr>
          <w:rFonts w:ascii="Arial" w:hAnsi="Arial" w:cs="Arial"/>
          <w:lang w:val="en-US"/>
        </w:rPr>
        <w:t>84.</w:t>
      </w:r>
      <w:r w:rsidRPr="00572B29">
        <w:rPr>
          <w:rFonts w:ascii="Arial" w:hAnsi="Arial" w:cs="Arial"/>
          <w:lang w:val="en-US"/>
        </w:rPr>
        <w:tab/>
        <w:t>The Guideline Development Group. Clinical practice guidelines for the appropriate use of psychotropic medications in people living with dementia and in residential aged care. Parkville: Monash University; 2022.</w:t>
      </w:r>
    </w:p>
    <w:p w14:paraId="5098510C" w14:textId="77777777" w:rsidR="00EB7FB9" w:rsidRPr="00572B29" w:rsidRDefault="00EB7FB9" w:rsidP="00EB7FB9">
      <w:pPr>
        <w:spacing w:after="40"/>
        <w:rPr>
          <w:rFonts w:ascii="Arial" w:hAnsi="Arial" w:cs="Arial"/>
          <w:lang w:val="en-US"/>
        </w:rPr>
      </w:pPr>
      <w:r w:rsidRPr="00572B29">
        <w:rPr>
          <w:rFonts w:ascii="Arial" w:hAnsi="Arial" w:cs="Arial"/>
          <w:lang w:val="en-US"/>
        </w:rPr>
        <w:t>85.</w:t>
      </w:r>
      <w:r w:rsidRPr="00572B29">
        <w:rPr>
          <w:rFonts w:ascii="Arial" w:hAnsi="Arial" w:cs="Arial"/>
          <w:lang w:val="en-US"/>
        </w:rPr>
        <w:tab/>
        <w:t xml:space="preserve">Pond D, Phillips J, Day J, McNeil K, Evans L, </w:t>
      </w:r>
      <w:proofErr w:type="spellStart"/>
      <w:r w:rsidRPr="00572B29">
        <w:rPr>
          <w:rFonts w:ascii="Arial" w:hAnsi="Arial" w:cs="Arial"/>
          <w:lang w:val="en-US"/>
        </w:rPr>
        <w:t>Trollor</w:t>
      </w:r>
      <w:proofErr w:type="spellEnd"/>
      <w:r w:rsidRPr="00572B29">
        <w:rPr>
          <w:rFonts w:ascii="Arial" w:hAnsi="Arial" w:cs="Arial"/>
          <w:lang w:val="en-US"/>
        </w:rPr>
        <w:t xml:space="preserve"> J, et al. People with Dementia: A Care Guide for General Practice. Australia: NHMRC Partnership Centre for Dealing with Cognitive and Related Functional Decline in Older People (CDPC); 2019b.</w:t>
      </w:r>
    </w:p>
    <w:p w14:paraId="7E6A1B23" w14:textId="77777777" w:rsidR="00EB7FB9" w:rsidRPr="00572B29" w:rsidRDefault="00EB7FB9" w:rsidP="00EB7FB9">
      <w:pPr>
        <w:spacing w:after="40"/>
        <w:rPr>
          <w:rFonts w:ascii="Arial" w:hAnsi="Arial" w:cs="Arial"/>
          <w:lang w:val="en-US"/>
        </w:rPr>
      </w:pPr>
      <w:r w:rsidRPr="00572B29">
        <w:rPr>
          <w:rFonts w:ascii="Arial" w:hAnsi="Arial" w:cs="Arial"/>
          <w:lang w:val="en-US"/>
        </w:rPr>
        <w:t>86.</w:t>
      </w:r>
      <w:r w:rsidRPr="00572B29">
        <w:rPr>
          <w:rFonts w:ascii="Arial" w:hAnsi="Arial" w:cs="Arial"/>
          <w:lang w:val="en-US"/>
        </w:rPr>
        <w:tab/>
        <w:t>Australian Bureau of Statistics (ABS). Census of population and housing - counts of Aboriginal and Torres Strait Islander Australians, remoteness areas. Canberra: Australian Bureau of Statistics (ABS); 2021.</w:t>
      </w:r>
    </w:p>
    <w:p w14:paraId="47A00F7E" w14:textId="5031874F" w:rsidR="00EB7FB9" w:rsidRPr="00572B29" w:rsidRDefault="00EB7FB9" w:rsidP="00EB7FB9">
      <w:pPr>
        <w:spacing w:after="40"/>
        <w:rPr>
          <w:rFonts w:ascii="Arial" w:hAnsi="Arial" w:cs="Arial"/>
          <w:lang w:val="en-US"/>
        </w:rPr>
      </w:pPr>
      <w:r w:rsidRPr="00572B29">
        <w:rPr>
          <w:rFonts w:ascii="Arial" w:hAnsi="Arial" w:cs="Arial"/>
          <w:lang w:val="en-US"/>
        </w:rPr>
        <w:t>87.</w:t>
      </w:r>
      <w:r w:rsidRPr="00572B29">
        <w:rPr>
          <w:rFonts w:ascii="Arial" w:hAnsi="Arial" w:cs="Arial"/>
          <w:lang w:val="en-US"/>
        </w:rPr>
        <w:tab/>
        <w:t xml:space="preserve">Lindeman MA, Smith K, LoGiudice D, Elliott M. Community care for Indigenous older people: An update. </w:t>
      </w:r>
      <w:proofErr w:type="spellStart"/>
      <w:r w:rsidR="0076220D" w:rsidRPr="00572B29">
        <w:rPr>
          <w:rFonts w:ascii="Arial" w:hAnsi="Arial" w:cs="Arial"/>
          <w:lang w:val="en-US"/>
        </w:rPr>
        <w:t>Australas</w:t>
      </w:r>
      <w:proofErr w:type="spellEnd"/>
      <w:r w:rsidR="0076220D" w:rsidRPr="00572B29">
        <w:rPr>
          <w:rFonts w:ascii="Arial" w:hAnsi="Arial" w:cs="Arial"/>
          <w:lang w:val="en-US"/>
        </w:rPr>
        <w:t xml:space="preserve"> J Ageing</w:t>
      </w:r>
      <w:r w:rsidRPr="00572B29">
        <w:rPr>
          <w:rFonts w:ascii="Arial" w:hAnsi="Arial" w:cs="Arial"/>
          <w:lang w:val="en-US"/>
        </w:rPr>
        <w:t>. 2017;36(2):124-7.</w:t>
      </w:r>
      <w:r w:rsidR="007C59F7" w:rsidRPr="00572B29">
        <w:rPr>
          <w:rFonts w:ascii="Arial" w:hAnsi="Arial" w:cs="Arial"/>
          <w:lang w:val="en-US"/>
        </w:rPr>
        <w:t xml:space="preserve"> </w:t>
      </w:r>
      <w:hyperlink r:id="rId90" w:history="1">
        <w:r w:rsidR="00315ACD" w:rsidRPr="00572B29">
          <w:rPr>
            <w:rStyle w:val="Hyperlink"/>
            <w:rFonts w:ascii="Arial" w:hAnsi="Arial" w:cs="Arial"/>
            <w:lang w:val="en-US"/>
          </w:rPr>
          <w:t>https://doi.org/10.1111/ajag.12316</w:t>
        </w:r>
      </w:hyperlink>
    </w:p>
    <w:p w14:paraId="627F1F53" w14:textId="75602A9E" w:rsidR="00EB7FB9" w:rsidRPr="00572B29" w:rsidRDefault="00EB7FB9" w:rsidP="00EB7FB9">
      <w:pPr>
        <w:spacing w:after="40"/>
        <w:rPr>
          <w:rFonts w:ascii="Arial" w:hAnsi="Arial" w:cs="Arial"/>
          <w:lang w:val="en-US"/>
        </w:rPr>
      </w:pPr>
      <w:r w:rsidRPr="00572B29">
        <w:rPr>
          <w:rFonts w:ascii="Arial" w:hAnsi="Arial" w:cs="Arial"/>
          <w:lang w:val="en-US"/>
        </w:rPr>
        <w:t>88.</w:t>
      </w:r>
      <w:r w:rsidRPr="00572B29">
        <w:rPr>
          <w:rFonts w:ascii="Arial" w:hAnsi="Arial" w:cs="Arial"/>
          <w:lang w:val="en-US"/>
        </w:rPr>
        <w:tab/>
      </w:r>
      <w:proofErr w:type="spellStart"/>
      <w:r w:rsidRPr="00572B29">
        <w:rPr>
          <w:rFonts w:ascii="Arial" w:hAnsi="Arial" w:cs="Arial"/>
          <w:lang w:val="en-US"/>
        </w:rPr>
        <w:t>Lavrencic</w:t>
      </w:r>
      <w:proofErr w:type="spellEnd"/>
      <w:r w:rsidRPr="00572B29">
        <w:rPr>
          <w:rFonts w:ascii="Arial" w:hAnsi="Arial" w:cs="Arial"/>
          <w:lang w:val="en-US"/>
        </w:rPr>
        <w:t xml:space="preserve"> LM, </w:t>
      </w:r>
      <w:proofErr w:type="spellStart"/>
      <w:r w:rsidRPr="00572B29">
        <w:rPr>
          <w:rFonts w:ascii="Arial" w:hAnsi="Arial" w:cs="Arial"/>
          <w:lang w:val="en-US"/>
        </w:rPr>
        <w:t>Delbaere</w:t>
      </w:r>
      <w:proofErr w:type="spellEnd"/>
      <w:r w:rsidRPr="00572B29">
        <w:rPr>
          <w:rFonts w:ascii="Arial" w:hAnsi="Arial" w:cs="Arial"/>
          <w:lang w:val="en-US"/>
        </w:rPr>
        <w:t xml:space="preserve"> K, Broe GA, Daylight G, Draper B, Cumming RG, et al. Dementia incidence, APOE genotype, and risk factors for cognitive decline in Aboriginal Australians: A longitudinal cohort study. Neurology. 2022;98(11</w:t>
      </w:r>
      <w:proofErr w:type="gramStart"/>
      <w:r w:rsidRPr="00572B29">
        <w:rPr>
          <w:rFonts w:ascii="Arial" w:hAnsi="Arial" w:cs="Arial"/>
          <w:lang w:val="en-US"/>
        </w:rPr>
        <w:t>):e</w:t>
      </w:r>
      <w:proofErr w:type="gramEnd"/>
      <w:r w:rsidRPr="00572B29">
        <w:rPr>
          <w:rFonts w:ascii="Arial" w:hAnsi="Arial" w:cs="Arial"/>
          <w:lang w:val="en-US"/>
        </w:rPr>
        <w:t>1124-e36.</w:t>
      </w:r>
      <w:r w:rsidR="007C59F7" w:rsidRPr="00572B29">
        <w:rPr>
          <w:rFonts w:ascii="Arial" w:hAnsi="Arial" w:cs="Arial"/>
          <w:lang w:val="en-US"/>
        </w:rPr>
        <w:t xml:space="preserve"> </w:t>
      </w:r>
      <w:hyperlink r:id="rId91" w:history="1">
        <w:r w:rsidR="007C59F7" w:rsidRPr="00572B29">
          <w:rPr>
            <w:rStyle w:val="Hyperlink"/>
            <w:rFonts w:ascii="Arial" w:hAnsi="Arial" w:cs="Arial"/>
            <w:lang w:val="en-US"/>
          </w:rPr>
          <w:t>https://doi.org/10.1212/wnl.0000000000013295</w:t>
        </w:r>
      </w:hyperlink>
    </w:p>
    <w:p w14:paraId="41E1A917" w14:textId="6F276E67" w:rsidR="00EB7FB9" w:rsidRPr="00572B29" w:rsidRDefault="00EB7FB9" w:rsidP="00EB7FB9">
      <w:pPr>
        <w:spacing w:after="40"/>
        <w:rPr>
          <w:rFonts w:ascii="Arial" w:hAnsi="Arial" w:cs="Arial"/>
          <w:lang w:val="en-US"/>
        </w:rPr>
      </w:pPr>
      <w:r w:rsidRPr="00572B29">
        <w:rPr>
          <w:rFonts w:ascii="Arial" w:hAnsi="Arial" w:cs="Arial"/>
          <w:lang w:val="en-US"/>
        </w:rPr>
        <w:t>89.</w:t>
      </w:r>
      <w:r w:rsidRPr="00572B29">
        <w:rPr>
          <w:rFonts w:ascii="Arial" w:hAnsi="Arial" w:cs="Arial"/>
          <w:lang w:val="en-US"/>
        </w:rPr>
        <w:tab/>
        <w:t xml:space="preserve">See RS, Thompson F, Russell S, Quigley R, Esterman A, Harriss LR, et al. Potentially modifiable dementia risk factors in all Australians and within population groups: An analysis using cross-sectional survey data. </w:t>
      </w:r>
      <w:r w:rsidR="00B80B96" w:rsidRPr="00572B29">
        <w:rPr>
          <w:rFonts w:ascii="Arial" w:hAnsi="Arial" w:cs="Arial"/>
          <w:lang w:val="en-US"/>
        </w:rPr>
        <w:t>Lancet Public Health</w:t>
      </w:r>
      <w:r w:rsidRPr="00572B29">
        <w:rPr>
          <w:rFonts w:ascii="Arial" w:hAnsi="Arial" w:cs="Arial"/>
          <w:lang w:val="en-US"/>
        </w:rPr>
        <w:t>. 2023;8(9</w:t>
      </w:r>
      <w:proofErr w:type="gramStart"/>
      <w:r w:rsidRPr="00572B29">
        <w:rPr>
          <w:rFonts w:ascii="Arial" w:hAnsi="Arial" w:cs="Arial"/>
          <w:lang w:val="en-US"/>
        </w:rPr>
        <w:t>):e</w:t>
      </w:r>
      <w:proofErr w:type="gramEnd"/>
      <w:r w:rsidRPr="00572B29">
        <w:rPr>
          <w:rFonts w:ascii="Arial" w:hAnsi="Arial" w:cs="Arial"/>
          <w:lang w:val="en-US"/>
        </w:rPr>
        <w:t>717-e25.</w:t>
      </w:r>
      <w:r w:rsidR="007C59F7" w:rsidRPr="00572B29">
        <w:rPr>
          <w:rFonts w:ascii="Arial" w:hAnsi="Arial" w:cs="Arial"/>
          <w:lang w:val="en-US"/>
        </w:rPr>
        <w:t xml:space="preserve"> </w:t>
      </w:r>
      <w:hyperlink r:id="rId92" w:history="1">
        <w:r w:rsidR="007C59F7" w:rsidRPr="00572B29">
          <w:rPr>
            <w:rStyle w:val="Hyperlink"/>
            <w:rFonts w:ascii="Arial" w:hAnsi="Arial" w:cs="Arial"/>
            <w:lang w:val="en-US"/>
          </w:rPr>
          <w:t>https://doi.org/10.1016/s2468-2667(23)00146-9</w:t>
        </w:r>
      </w:hyperlink>
    </w:p>
    <w:p w14:paraId="0920AD74" w14:textId="7501D2A5" w:rsidR="00EB7FB9" w:rsidRPr="00572B29" w:rsidRDefault="00EB7FB9" w:rsidP="00EB7FB9">
      <w:pPr>
        <w:spacing w:after="40"/>
        <w:rPr>
          <w:rFonts w:ascii="Arial" w:hAnsi="Arial" w:cs="Arial"/>
          <w:lang w:val="en-US"/>
        </w:rPr>
      </w:pPr>
      <w:r w:rsidRPr="00572B29">
        <w:rPr>
          <w:rFonts w:ascii="Arial" w:hAnsi="Arial" w:cs="Arial"/>
          <w:lang w:val="en-US"/>
        </w:rPr>
        <w:t>90.</w:t>
      </w:r>
      <w:r w:rsidRPr="00572B29">
        <w:rPr>
          <w:rFonts w:ascii="Arial" w:hAnsi="Arial" w:cs="Arial"/>
          <w:lang w:val="en-US"/>
        </w:rPr>
        <w:tab/>
        <w:t>Australian Institute of Aboriginal and Torres Strait Islander Studies (AIATSIS). Australia’s First Peoples</w:t>
      </w:r>
      <w:r w:rsidR="004B60F0" w:rsidRPr="00572B29">
        <w:rPr>
          <w:rFonts w:ascii="Arial" w:hAnsi="Arial" w:cs="Arial"/>
          <w:lang w:val="en-US"/>
        </w:rPr>
        <w:t>.</w:t>
      </w:r>
      <w:r w:rsidRPr="00572B29">
        <w:rPr>
          <w:rFonts w:ascii="Arial" w:hAnsi="Arial" w:cs="Arial"/>
          <w:lang w:val="en-US"/>
        </w:rPr>
        <w:t xml:space="preserve"> Canberra: Australian Institute of Aboriginal and Torres Strait Islander Studies (AIATSIS); 2022</w:t>
      </w:r>
      <w:r w:rsidR="007C59F7" w:rsidRPr="00572B29">
        <w:rPr>
          <w:rFonts w:ascii="Arial" w:hAnsi="Arial" w:cs="Arial"/>
          <w:lang w:val="en-US"/>
        </w:rPr>
        <w:t xml:space="preserve">. </w:t>
      </w:r>
      <w:r w:rsidRPr="00572B29">
        <w:rPr>
          <w:rFonts w:ascii="Arial" w:hAnsi="Arial" w:cs="Arial"/>
          <w:lang w:val="en-US"/>
        </w:rPr>
        <w:t xml:space="preserve">Available from: </w:t>
      </w:r>
      <w:hyperlink r:id="rId93" w:history="1">
        <w:r w:rsidR="007C59F7" w:rsidRPr="00572B29">
          <w:rPr>
            <w:rStyle w:val="Hyperlink"/>
            <w:rFonts w:ascii="Arial" w:hAnsi="Arial" w:cs="Arial"/>
            <w:lang w:val="en-US"/>
          </w:rPr>
          <w:t>https://aiatsis.gov.au/explore/australias-first-peoples</w:t>
        </w:r>
      </w:hyperlink>
    </w:p>
    <w:p w14:paraId="45AAE34D" w14:textId="74CF7D23" w:rsidR="00EB7FB9" w:rsidRPr="00572B29" w:rsidRDefault="00EB7FB9" w:rsidP="00EB7FB9">
      <w:pPr>
        <w:spacing w:after="40"/>
        <w:rPr>
          <w:rFonts w:ascii="Arial" w:hAnsi="Arial" w:cs="Arial"/>
          <w:lang w:val="en-US"/>
        </w:rPr>
      </w:pPr>
      <w:r w:rsidRPr="00572B29">
        <w:rPr>
          <w:rFonts w:ascii="Arial" w:hAnsi="Arial" w:cs="Arial"/>
          <w:lang w:val="en-US"/>
        </w:rPr>
        <w:t>91.</w:t>
      </w:r>
      <w:r w:rsidRPr="00572B29">
        <w:rPr>
          <w:rFonts w:ascii="Arial" w:hAnsi="Arial" w:cs="Arial"/>
          <w:lang w:val="en-US"/>
        </w:rPr>
        <w:tab/>
        <w:t>Australian Human Rights Commission (AHRC). Face the facts: Some questions and answers about Indigenous peoples, migrants and refugees and asylum seekers</w:t>
      </w:r>
      <w:r w:rsidR="004B60F0" w:rsidRPr="00572B29">
        <w:rPr>
          <w:rFonts w:ascii="Arial" w:hAnsi="Arial" w:cs="Arial"/>
          <w:lang w:val="en-US"/>
        </w:rPr>
        <w:t>.</w:t>
      </w:r>
      <w:r w:rsidRPr="00572B29">
        <w:rPr>
          <w:rFonts w:ascii="Arial" w:hAnsi="Arial" w:cs="Arial"/>
          <w:lang w:val="en-US"/>
        </w:rPr>
        <w:t xml:space="preserve"> Sydney: Australian Human Rights Commission; 2012</w:t>
      </w:r>
      <w:r w:rsidR="007C59F7" w:rsidRPr="00572B29">
        <w:rPr>
          <w:rFonts w:ascii="Arial" w:hAnsi="Arial" w:cs="Arial"/>
          <w:lang w:val="en-US"/>
        </w:rPr>
        <w:t xml:space="preserve">. </w:t>
      </w:r>
      <w:r w:rsidRPr="00572B29">
        <w:rPr>
          <w:rFonts w:ascii="Arial" w:hAnsi="Arial" w:cs="Arial"/>
          <w:lang w:val="en-US"/>
        </w:rPr>
        <w:t xml:space="preserve">Available from: </w:t>
      </w:r>
      <w:hyperlink r:id="rId94" w:anchor="Heading142" w:history="1">
        <w:r w:rsidR="007C59F7" w:rsidRPr="00572B29">
          <w:rPr>
            <w:rStyle w:val="Hyperlink"/>
            <w:rFonts w:ascii="Arial" w:hAnsi="Arial" w:cs="Arial"/>
            <w:lang w:val="en-US"/>
          </w:rPr>
          <w:t>https://humanrights.gov.au/our-work/publications/2012-face-facts-chapter-1#Heading142</w:t>
        </w:r>
      </w:hyperlink>
    </w:p>
    <w:p w14:paraId="47DEE899" w14:textId="5700A718" w:rsidR="00EB7FB9" w:rsidRPr="00572B29" w:rsidRDefault="00EB7FB9" w:rsidP="00EB7FB9">
      <w:pPr>
        <w:spacing w:after="40"/>
        <w:rPr>
          <w:rFonts w:ascii="Arial" w:hAnsi="Arial" w:cs="Arial"/>
          <w:lang w:val="en-US"/>
        </w:rPr>
      </w:pPr>
      <w:r w:rsidRPr="00572B29">
        <w:rPr>
          <w:rFonts w:ascii="Arial" w:hAnsi="Arial" w:cs="Arial"/>
          <w:lang w:val="en-US"/>
        </w:rPr>
        <w:t>92.</w:t>
      </w:r>
      <w:r w:rsidRPr="00572B29">
        <w:rPr>
          <w:rFonts w:ascii="Arial" w:hAnsi="Arial" w:cs="Arial"/>
          <w:lang w:val="en-US"/>
        </w:rPr>
        <w:tab/>
        <w:t xml:space="preserve">Dudgeon P, Wright M, Paradies Y, Garvey D, Walker I. Aboriginal Social, Cultural and Historical Contexts. In: P. Dudgeon HM, R. Walker, editor. Working together: Aboriginal and </w:t>
      </w:r>
      <w:r w:rsidRPr="00572B29">
        <w:rPr>
          <w:rFonts w:ascii="Arial" w:hAnsi="Arial" w:cs="Arial"/>
          <w:lang w:val="en-US"/>
        </w:rPr>
        <w:lastRenderedPageBreak/>
        <w:t>Torres Strait Islander Mental Health and Wellbeing Principles and Practice, 2nd Edition. Barton, ACT: Commonwealth of Australia; 2014.</w:t>
      </w:r>
    </w:p>
    <w:p w14:paraId="4D8E1770" w14:textId="77777777" w:rsidR="00EB7FB9" w:rsidRPr="00572B29" w:rsidRDefault="00EB7FB9" w:rsidP="00EB7FB9">
      <w:pPr>
        <w:spacing w:after="40"/>
        <w:rPr>
          <w:rFonts w:ascii="Arial" w:hAnsi="Arial" w:cs="Arial"/>
          <w:lang w:val="en-US"/>
        </w:rPr>
      </w:pPr>
      <w:r w:rsidRPr="00572B29">
        <w:rPr>
          <w:rFonts w:ascii="Arial" w:hAnsi="Arial" w:cs="Arial"/>
          <w:lang w:val="en-US"/>
        </w:rPr>
        <w:t>93.</w:t>
      </w:r>
      <w:r w:rsidRPr="00572B29">
        <w:rPr>
          <w:rFonts w:ascii="Arial" w:hAnsi="Arial" w:cs="Arial"/>
          <w:lang w:val="en-US"/>
        </w:rPr>
        <w:tab/>
        <w:t xml:space="preserve">Dudgeon P, Wright M, Paradies Y, Garvey D, Walker I. The social, </w:t>
      </w:r>
      <w:proofErr w:type="gramStart"/>
      <w:r w:rsidRPr="00572B29">
        <w:rPr>
          <w:rFonts w:ascii="Arial" w:hAnsi="Arial" w:cs="Arial"/>
          <w:lang w:val="en-US"/>
        </w:rPr>
        <w:t>cultural</w:t>
      </w:r>
      <w:proofErr w:type="gramEnd"/>
      <w:r w:rsidRPr="00572B29">
        <w:rPr>
          <w:rFonts w:ascii="Arial" w:hAnsi="Arial" w:cs="Arial"/>
          <w:lang w:val="en-US"/>
        </w:rPr>
        <w:t xml:space="preserve"> and historical context of Aboriginal and Torres Strait Islander Australians. In: Purdie N, Dudgeon P, Walker R, editors. Working together: Aboriginal and Torres Strait Islander mental health and wellbeing principles and practice. Canberra: Australian Government Department of Health and Ageing; 2010. p. 25-42.</w:t>
      </w:r>
    </w:p>
    <w:p w14:paraId="5F260611" w14:textId="77777777" w:rsidR="00EB7FB9" w:rsidRPr="00572B29" w:rsidRDefault="00EB7FB9" w:rsidP="00EB7FB9">
      <w:pPr>
        <w:spacing w:after="40"/>
        <w:rPr>
          <w:rFonts w:ascii="Arial" w:hAnsi="Arial" w:cs="Arial"/>
          <w:lang w:val="en-US"/>
        </w:rPr>
      </w:pPr>
      <w:r w:rsidRPr="00572B29">
        <w:rPr>
          <w:rFonts w:ascii="Arial" w:hAnsi="Arial" w:cs="Arial"/>
          <w:lang w:val="en-US"/>
        </w:rPr>
        <w:t>94.</w:t>
      </w:r>
      <w:r w:rsidRPr="00572B29">
        <w:rPr>
          <w:rFonts w:ascii="Arial" w:hAnsi="Arial" w:cs="Arial"/>
          <w:lang w:val="en-US"/>
        </w:rPr>
        <w:tab/>
        <w:t xml:space="preserve">Berndt RM, Berndt CH. The world of the first Australians: Aboriginal traditional life, past and present. </w:t>
      </w:r>
      <w:proofErr w:type="spellStart"/>
      <w:r w:rsidRPr="00572B29">
        <w:rPr>
          <w:rFonts w:ascii="Arial" w:hAnsi="Arial" w:cs="Arial"/>
          <w:lang w:val="en-US"/>
        </w:rPr>
        <w:t>Repr</w:t>
      </w:r>
      <w:proofErr w:type="spellEnd"/>
      <w:r w:rsidRPr="00572B29">
        <w:rPr>
          <w:rFonts w:ascii="Arial" w:hAnsi="Arial" w:cs="Arial"/>
          <w:lang w:val="en-US"/>
        </w:rPr>
        <w:t>. with additions. ed. Canberra: Australian Institute of Aboriginal and Torres Strait Islander Studies (AIATSIS); 1992.</w:t>
      </w:r>
    </w:p>
    <w:p w14:paraId="50C3A6F9" w14:textId="7233E30E" w:rsidR="00EB7FB9" w:rsidRPr="00572B29" w:rsidRDefault="00EB7FB9" w:rsidP="00EB7FB9">
      <w:pPr>
        <w:spacing w:after="40"/>
        <w:rPr>
          <w:rFonts w:ascii="Arial" w:hAnsi="Arial" w:cs="Arial"/>
          <w:lang w:val="en-US"/>
        </w:rPr>
      </w:pPr>
      <w:r w:rsidRPr="00572B29">
        <w:rPr>
          <w:rFonts w:ascii="Arial" w:hAnsi="Arial" w:cs="Arial"/>
          <w:lang w:val="en-US"/>
        </w:rPr>
        <w:t>95.</w:t>
      </w:r>
      <w:r w:rsidRPr="00572B29">
        <w:rPr>
          <w:rFonts w:ascii="Arial" w:hAnsi="Arial" w:cs="Arial"/>
          <w:lang w:val="en-US"/>
        </w:rPr>
        <w:tab/>
        <w:t>Broome R. Aboriginal Australians: A history since 1788. 5th ed. Sydney: Allen &amp; Unwin; 2019.</w:t>
      </w:r>
    </w:p>
    <w:p w14:paraId="7CE96E67" w14:textId="77777777" w:rsidR="00EB7FB9" w:rsidRPr="00572B29" w:rsidRDefault="00EB7FB9" w:rsidP="00EB7FB9">
      <w:pPr>
        <w:spacing w:after="40"/>
        <w:rPr>
          <w:rFonts w:ascii="Arial" w:hAnsi="Arial" w:cs="Arial"/>
          <w:lang w:val="en-US"/>
        </w:rPr>
      </w:pPr>
      <w:r w:rsidRPr="00572B29">
        <w:rPr>
          <w:rFonts w:ascii="Arial" w:hAnsi="Arial" w:cs="Arial"/>
          <w:lang w:val="en-US"/>
        </w:rPr>
        <w:t>96.</w:t>
      </w:r>
      <w:r w:rsidRPr="00572B29">
        <w:rPr>
          <w:rFonts w:ascii="Arial" w:hAnsi="Arial" w:cs="Arial"/>
          <w:lang w:val="en-US"/>
        </w:rPr>
        <w:tab/>
        <w:t>Australian Human Rights Commission (AHRC). Social Justice Report 2007. Sydney: Aboriginal and Torres Strait Islander Social Justice Commissioner, AHRC; 2008.</w:t>
      </w:r>
    </w:p>
    <w:p w14:paraId="223D5E5B" w14:textId="278B5F80" w:rsidR="00EB7FB9" w:rsidRPr="00572B29" w:rsidRDefault="00EB7FB9" w:rsidP="00EB7FB9">
      <w:pPr>
        <w:spacing w:after="40"/>
        <w:rPr>
          <w:rFonts w:ascii="Arial" w:hAnsi="Arial" w:cs="Arial"/>
          <w:lang w:val="en-US"/>
        </w:rPr>
      </w:pPr>
      <w:r w:rsidRPr="00572B29">
        <w:rPr>
          <w:rFonts w:ascii="Arial" w:hAnsi="Arial" w:cs="Arial"/>
          <w:lang w:val="en-US"/>
        </w:rPr>
        <w:t>97.</w:t>
      </w:r>
      <w:r w:rsidRPr="00572B29">
        <w:rPr>
          <w:rFonts w:ascii="Arial" w:hAnsi="Arial" w:cs="Arial"/>
          <w:lang w:val="en-US"/>
        </w:rPr>
        <w:tab/>
        <w:t xml:space="preserve">Waterworth P, </w:t>
      </w:r>
      <w:proofErr w:type="spellStart"/>
      <w:r w:rsidRPr="00572B29">
        <w:rPr>
          <w:rFonts w:ascii="Arial" w:hAnsi="Arial" w:cs="Arial"/>
          <w:lang w:val="en-US"/>
        </w:rPr>
        <w:t>Pescud</w:t>
      </w:r>
      <w:proofErr w:type="spellEnd"/>
      <w:r w:rsidRPr="00572B29">
        <w:rPr>
          <w:rFonts w:ascii="Arial" w:hAnsi="Arial" w:cs="Arial"/>
          <w:lang w:val="en-US"/>
        </w:rPr>
        <w:t xml:space="preserve"> M, Braham R, Dimmock J, Rosenberg M. Factors influencing the health behaviour of Indigenous Australians: Perspectives from support people. </w:t>
      </w:r>
      <w:proofErr w:type="spellStart"/>
      <w:r w:rsidR="00EB6783" w:rsidRPr="00572B29">
        <w:rPr>
          <w:rFonts w:ascii="Arial" w:hAnsi="Arial" w:cs="Arial"/>
          <w:lang w:val="en-US"/>
        </w:rPr>
        <w:t>PLoS</w:t>
      </w:r>
      <w:proofErr w:type="spellEnd"/>
      <w:r w:rsidR="00EB6783" w:rsidRPr="00572B29">
        <w:rPr>
          <w:rFonts w:ascii="Arial" w:hAnsi="Arial" w:cs="Arial"/>
          <w:lang w:val="en-US"/>
        </w:rPr>
        <w:t xml:space="preserve"> One</w:t>
      </w:r>
      <w:r w:rsidRPr="00572B29">
        <w:rPr>
          <w:rFonts w:ascii="Arial" w:hAnsi="Arial" w:cs="Arial"/>
          <w:lang w:val="en-US"/>
        </w:rPr>
        <w:t>. 2015;10(11</w:t>
      </w:r>
      <w:proofErr w:type="gramStart"/>
      <w:r w:rsidRPr="00572B29">
        <w:rPr>
          <w:rFonts w:ascii="Arial" w:hAnsi="Arial" w:cs="Arial"/>
          <w:lang w:val="en-US"/>
        </w:rPr>
        <w:t>):e</w:t>
      </w:r>
      <w:proofErr w:type="gramEnd"/>
      <w:r w:rsidRPr="00572B29">
        <w:rPr>
          <w:rFonts w:ascii="Arial" w:hAnsi="Arial" w:cs="Arial"/>
          <w:lang w:val="en-US"/>
        </w:rPr>
        <w:t>0142323.</w:t>
      </w:r>
      <w:r w:rsidR="00C61A7D" w:rsidRPr="00572B29">
        <w:rPr>
          <w:rFonts w:ascii="Arial" w:hAnsi="Arial" w:cs="Arial"/>
          <w:lang w:val="en-US"/>
        </w:rPr>
        <w:t xml:space="preserve"> </w:t>
      </w:r>
      <w:hyperlink r:id="rId95" w:history="1">
        <w:r w:rsidR="00C61A7D" w:rsidRPr="00572B29">
          <w:rPr>
            <w:rStyle w:val="Hyperlink"/>
            <w:rFonts w:ascii="Arial" w:hAnsi="Arial" w:cs="Arial"/>
            <w:lang w:val="en-US"/>
          </w:rPr>
          <w:t>https://doi.org/10.1371/journal.pone.0142323</w:t>
        </w:r>
      </w:hyperlink>
    </w:p>
    <w:p w14:paraId="27598321" w14:textId="653B518D" w:rsidR="00EB7FB9" w:rsidRPr="00572B29" w:rsidRDefault="00EB7FB9" w:rsidP="00EB7FB9">
      <w:pPr>
        <w:spacing w:after="40"/>
        <w:rPr>
          <w:rFonts w:ascii="Arial" w:hAnsi="Arial" w:cs="Arial"/>
          <w:lang w:val="en-US"/>
        </w:rPr>
      </w:pPr>
      <w:r w:rsidRPr="00572B29">
        <w:rPr>
          <w:rFonts w:ascii="Arial" w:hAnsi="Arial" w:cs="Arial"/>
          <w:lang w:val="en-US"/>
        </w:rPr>
        <w:t>98.</w:t>
      </w:r>
      <w:r w:rsidRPr="00572B29">
        <w:rPr>
          <w:rFonts w:ascii="Arial" w:hAnsi="Arial" w:cs="Arial"/>
          <w:lang w:val="en-US"/>
        </w:rPr>
        <w:tab/>
        <w:t>McCorquodale J. Aborigines and the law: a digest. Canberra, ACT: Aboriginal Studies Press;</w:t>
      </w:r>
      <w:r w:rsidR="00D7257F" w:rsidRPr="00572B29">
        <w:rPr>
          <w:rFonts w:ascii="Arial" w:hAnsi="Arial" w:cs="Arial"/>
          <w:lang w:val="en-US"/>
        </w:rPr>
        <w:t xml:space="preserve"> </w:t>
      </w:r>
      <w:r w:rsidRPr="00572B29">
        <w:rPr>
          <w:rFonts w:ascii="Arial" w:hAnsi="Arial" w:cs="Arial"/>
          <w:lang w:val="en-US"/>
        </w:rPr>
        <w:t>1987.</w:t>
      </w:r>
    </w:p>
    <w:p w14:paraId="30085A10" w14:textId="1B92F4B8" w:rsidR="00EB7FB9" w:rsidRPr="00572B29" w:rsidRDefault="00EB7FB9" w:rsidP="00EB7FB9">
      <w:pPr>
        <w:spacing w:after="40"/>
        <w:rPr>
          <w:rFonts w:ascii="Arial" w:hAnsi="Arial" w:cs="Arial"/>
          <w:lang w:val="en-US"/>
        </w:rPr>
      </w:pPr>
      <w:r w:rsidRPr="00572B29">
        <w:rPr>
          <w:rFonts w:ascii="Arial" w:hAnsi="Arial" w:cs="Arial"/>
          <w:lang w:val="en-US"/>
        </w:rPr>
        <w:t>99.</w:t>
      </w:r>
      <w:r w:rsidRPr="00572B29">
        <w:rPr>
          <w:rFonts w:ascii="Arial" w:hAnsi="Arial" w:cs="Arial"/>
          <w:lang w:val="en-US"/>
        </w:rPr>
        <w:tab/>
        <w:t xml:space="preserve">Australian Human Rights Commission (AHRC). Bringing them </w:t>
      </w:r>
      <w:r w:rsidR="002439B0" w:rsidRPr="00572B29">
        <w:rPr>
          <w:rFonts w:ascii="Arial" w:hAnsi="Arial" w:cs="Arial"/>
          <w:lang w:val="en-US"/>
        </w:rPr>
        <w:t>H</w:t>
      </w:r>
      <w:r w:rsidRPr="00572B29">
        <w:rPr>
          <w:rFonts w:ascii="Arial" w:hAnsi="Arial" w:cs="Arial"/>
          <w:lang w:val="en-US"/>
        </w:rPr>
        <w:t>ome</w:t>
      </w:r>
      <w:r w:rsidR="002439B0" w:rsidRPr="00572B29">
        <w:rPr>
          <w:rFonts w:ascii="Arial" w:hAnsi="Arial" w:cs="Arial"/>
          <w:lang w:val="en-US"/>
        </w:rPr>
        <w:t xml:space="preserve">: </w:t>
      </w:r>
      <w:r w:rsidRPr="00572B29">
        <w:rPr>
          <w:rFonts w:ascii="Arial" w:hAnsi="Arial" w:cs="Arial"/>
          <w:lang w:val="en-US"/>
        </w:rPr>
        <w:t xml:space="preserve">Report of the </w:t>
      </w:r>
      <w:r w:rsidR="002439B0" w:rsidRPr="00572B29">
        <w:rPr>
          <w:rFonts w:ascii="Arial" w:hAnsi="Arial" w:cs="Arial"/>
          <w:lang w:val="en-US"/>
        </w:rPr>
        <w:t>N</w:t>
      </w:r>
      <w:r w:rsidRPr="00572B29">
        <w:rPr>
          <w:rFonts w:ascii="Arial" w:hAnsi="Arial" w:cs="Arial"/>
          <w:lang w:val="en-US"/>
        </w:rPr>
        <w:t xml:space="preserve">ational </w:t>
      </w:r>
      <w:r w:rsidR="00824086" w:rsidRPr="00572B29">
        <w:rPr>
          <w:rFonts w:ascii="Arial" w:hAnsi="Arial" w:cs="Arial"/>
          <w:lang w:val="en-US"/>
        </w:rPr>
        <w:t>I</w:t>
      </w:r>
      <w:r w:rsidRPr="00572B29">
        <w:rPr>
          <w:rFonts w:ascii="Arial" w:hAnsi="Arial" w:cs="Arial"/>
          <w:lang w:val="en-US"/>
        </w:rPr>
        <w:t xml:space="preserve">nquiry into the </w:t>
      </w:r>
      <w:r w:rsidR="00824086" w:rsidRPr="00572B29">
        <w:rPr>
          <w:rFonts w:ascii="Arial" w:hAnsi="Arial" w:cs="Arial"/>
          <w:lang w:val="en-US"/>
        </w:rPr>
        <w:t>S</w:t>
      </w:r>
      <w:r w:rsidRPr="00572B29">
        <w:rPr>
          <w:rFonts w:ascii="Arial" w:hAnsi="Arial" w:cs="Arial"/>
          <w:lang w:val="en-US"/>
        </w:rPr>
        <w:t xml:space="preserve">eparation of Aboriginal and Torres Strait Islander </w:t>
      </w:r>
      <w:r w:rsidR="00824086" w:rsidRPr="00572B29">
        <w:rPr>
          <w:rFonts w:ascii="Arial" w:hAnsi="Arial" w:cs="Arial"/>
          <w:lang w:val="en-US"/>
        </w:rPr>
        <w:t>C</w:t>
      </w:r>
      <w:r w:rsidRPr="00572B29">
        <w:rPr>
          <w:rFonts w:ascii="Arial" w:hAnsi="Arial" w:cs="Arial"/>
          <w:lang w:val="en-US"/>
        </w:rPr>
        <w:t xml:space="preserve">hildren from </w:t>
      </w:r>
      <w:r w:rsidR="00824086" w:rsidRPr="00572B29">
        <w:rPr>
          <w:rFonts w:ascii="Arial" w:hAnsi="Arial" w:cs="Arial"/>
          <w:lang w:val="en-US"/>
        </w:rPr>
        <w:t>T</w:t>
      </w:r>
      <w:r w:rsidRPr="00572B29">
        <w:rPr>
          <w:rFonts w:ascii="Arial" w:hAnsi="Arial" w:cs="Arial"/>
          <w:lang w:val="en-US"/>
        </w:rPr>
        <w:t xml:space="preserve">heir </w:t>
      </w:r>
      <w:r w:rsidR="00824086" w:rsidRPr="00572B29">
        <w:rPr>
          <w:rFonts w:ascii="Arial" w:hAnsi="Arial" w:cs="Arial"/>
          <w:lang w:val="en-US"/>
        </w:rPr>
        <w:t>F</w:t>
      </w:r>
      <w:r w:rsidRPr="00572B29">
        <w:rPr>
          <w:rFonts w:ascii="Arial" w:hAnsi="Arial" w:cs="Arial"/>
          <w:lang w:val="en-US"/>
        </w:rPr>
        <w:t>amilies. Canberra, ACT: Australian Human Rights Commission (AHRC); 1997.</w:t>
      </w:r>
    </w:p>
    <w:p w14:paraId="4B73DFD1" w14:textId="38F45A84" w:rsidR="00EB7FB9" w:rsidRPr="00572B29" w:rsidRDefault="00EB7FB9" w:rsidP="00EB7FB9">
      <w:pPr>
        <w:spacing w:after="40"/>
        <w:rPr>
          <w:rFonts w:ascii="Arial" w:hAnsi="Arial" w:cs="Arial"/>
          <w:lang w:val="en-US"/>
        </w:rPr>
      </w:pPr>
      <w:r w:rsidRPr="00572B29">
        <w:rPr>
          <w:rFonts w:ascii="Arial" w:hAnsi="Arial" w:cs="Arial"/>
          <w:lang w:val="en-US"/>
        </w:rPr>
        <w:t>100.</w:t>
      </w:r>
      <w:r w:rsidRPr="00572B29">
        <w:rPr>
          <w:rFonts w:ascii="Arial" w:hAnsi="Arial" w:cs="Arial"/>
          <w:lang w:val="en-US"/>
        </w:rPr>
        <w:tab/>
        <w:t>Australian Institute of Aboriginal and Torres Strait Islander Studies (AIATSIS). To remove and protect: Laws that changed Aboriginal lives</w:t>
      </w:r>
      <w:r w:rsidR="00824086" w:rsidRPr="00572B29">
        <w:rPr>
          <w:rFonts w:ascii="Arial" w:hAnsi="Arial" w:cs="Arial"/>
          <w:lang w:val="en-US"/>
        </w:rPr>
        <w:t>.</w:t>
      </w:r>
      <w:r w:rsidRPr="00572B29">
        <w:rPr>
          <w:rFonts w:ascii="Arial" w:hAnsi="Arial" w:cs="Arial"/>
          <w:lang w:val="en-US"/>
        </w:rPr>
        <w:t xml:space="preserve"> Canberra, ACT: Australian Institute of Aboriginal and Torres Strait Islander Studies (AIATSIS); 2008</w:t>
      </w:r>
      <w:r w:rsidR="00540136" w:rsidRPr="00572B29">
        <w:rPr>
          <w:rFonts w:ascii="Arial" w:hAnsi="Arial" w:cs="Arial"/>
          <w:lang w:val="en-US"/>
        </w:rPr>
        <w:t xml:space="preserve">. </w:t>
      </w:r>
      <w:r w:rsidRPr="00572B29">
        <w:rPr>
          <w:rFonts w:ascii="Arial" w:hAnsi="Arial" w:cs="Arial"/>
          <w:lang w:val="en-US"/>
        </w:rPr>
        <w:t xml:space="preserve">Available from: </w:t>
      </w:r>
      <w:hyperlink r:id="rId96" w:history="1">
        <w:r w:rsidR="00540136" w:rsidRPr="00572B29">
          <w:rPr>
            <w:rStyle w:val="Hyperlink"/>
            <w:rFonts w:ascii="Arial" w:hAnsi="Arial" w:cs="Arial"/>
            <w:lang w:val="en-US"/>
          </w:rPr>
          <w:t>https://aiatsis.gov.au/collection/featured-collections/remove-and-protect</w:t>
        </w:r>
      </w:hyperlink>
    </w:p>
    <w:p w14:paraId="375E441F" w14:textId="33F0B5B8" w:rsidR="00EB7FB9" w:rsidRPr="00572B29" w:rsidRDefault="00EB7FB9" w:rsidP="00EB7FB9">
      <w:pPr>
        <w:spacing w:after="40"/>
        <w:rPr>
          <w:rFonts w:ascii="Arial" w:hAnsi="Arial" w:cs="Arial"/>
          <w:lang w:val="en-US"/>
        </w:rPr>
      </w:pPr>
      <w:r w:rsidRPr="00572B29">
        <w:rPr>
          <w:rFonts w:ascii="Arial" w:hAnsi="Arial" w:cs="Arial"/>
          <w:lang w:val="en-US"/>
        </w:rPr>
        <w:t>101.</w:t>
      </w:r>
      <w:r w:rsidRPr="00572B29">
        <w:rPr>
          <w:rFonts w:ascii="Arial" w:hAnsi="Arial" w:cs="Arial"/>
          <w:lang w:val="en-US"/>
        </w:rPr>
        <w:tab/>
        <w:t>Australian Institute of Health and Welfare (AIHW). Aged care service use by Indigenous Australians with dementia</w:t>
      </w:r>
      <w:r w:rsidR="00896000" w:rsidRPr="00572B29">
        <w:rPr>
          <w:rFonts w:ascii="Arial" w:hAnsi="Arial" w:cs="Arial"/>
          <w:lang w:val="en-US"/>
        </w:rPr>
        <w:t>.</w:t>
      </w:r>
      <w:r w:rsidRPr="00572B29">
        <w:rPr>
          <w:rFonts w:ascii="Arial" w:hAnsi="Arial" w:cs="Arial"/>
          <w:lang w:val="en-US"/>
        </w:rPr>
        <w:t xml:space="preserve"> Canberra, ACT: Australian </w:t>
      </w:r>
      <w:r w:rsidR="00896000" w:rsidRPr="00572B29">
        <w:rPr>
          <w:rFonts w:ascii="Arial" w:hAnsi="Arial" w:cs="Arial"/>
          <w:lang w:val="en-US"/>
        </w:rPr>
        <w:t>I</w:t>
      </w:r>
      <w:r w:rsidRPr="00572B29">
        <w:rPr>
          <w:rFonts w:ascii="Arial" w:hAnsi="Arial" w:cs="Arial"/>
          <w:lang w:val="en-US"/>
        </w:rPr>
        <w:t>nstitute of Health and Welfare (AIHW); 2023</w:t>
      </w:r>
      <w:r w:rsidR="00540136" w:rsidRPr="00572B29">
        <w:rPr>
          <w:rFonts w:ascii="Arial" w:hAnsi="Arial" w:cs="Arial"/>
          <w:lang w:val="en-US"/>
        </w:rPr>
        <w:t xml:space="preserve">. </w:t>
      </w:r>
      <w:r w:rsidRPr="00572B29">
        <w:rPr>
          <w:rFonts w:ascii="Arial" w:hAnsi="Arial" w:cs="Arial"/>
          <w:lang w:val="en-US"/>
        </w:rPr>
        <w:t xml:space="preserve">Available from: </w:t>
      </w:r>
      <w:hyperlink r:id="rId97" w:history="1">
        <w:r w:rsidR="00540136" w:rsidRPr="00572B29">
          <w:rPr>
            <w:rStyle w:val="Hyperlink"/>
            <w:rFonts w:ascii="Arial" w:hAnsi="Arial" w:cs="Arial"/>
            <w:lang w:val="en-US"/>
          </w:rPr>
          <w:t>https://www.aihw.gov.au/reports/dementia/dementia-in-aus/contents/dementia-in-vulnerable-groups/aged-care-service-use-by-indigenous-australians-wi</w:t>
        </w:r>
      </w:hyperlink>
    </w:p>
    <w:p w14:paraId="36682205" w14:textId="1B8018AF" w:rsidR="00EB7FB9" w:rsidRPr="00572B29" w:rsidRDefault="00EB7FB9" w:rsidP="00EB7FB9">
      <w:pPr>
        <w:spacing w:after="40"/>
        <w:rPr>
          <w:rFonts w:ascii="Arial" w:hAnsi="Arial" w:cs="Arial"/>
          <w:lang w:val="en-US"/>
        </w:rPr>
      </w:pPr>
      <w:r w:rsidRPr="00572B29">
        <w:rPr>
          <w:rFonts w:ascii="Arial" w:hAnsi="Arial" w:cs="Arial"/>
          <w:lang w:val="en-US"/>
        </w:rPr>
        <w:t>102.</w:t>
      </w:r>
      <w:r w:rsidRPr="00572B29">
        <w:rPr>
          <w:rFonts w:ascii="Arial" w:hAnsi="Arial" w:cs="Arial"/>
          <w:lang w:val="en-US"/>
        </w:rPr>
        <w:tab/>
        <w:t>Australian Institute of Aboriginal and Torres Strait Islander Studies (AIATSIS). The Stolen Generations</w:t>
      </w:r>
      <w:r w:rsidR="00896000" w:rsidRPr="00572B29">
        <w:rPr>
          <w:rFonts w:ascii="Arial" w:hAnsi="Arial" w:cs="Arial"/>
          <w:lang w:val="en-US"/>
        </w:rPr>
        <w:t>.</w:t>
      </w:r>
      <w:r w:rsidRPr="00572B29">
        <w:rPr>
          <w:rFonts w:ascii="Arial" w:hAnsi="Arial" w:cs="Arial"/>
          <w:lang w:val="en-US"/>
        </w:rPr>
        <w:t xml:space="preserve"> Canberra, ACT: The Australian Institute of Aboriginal and Torres Strait Islander Studies (AIATSIS); 2023</w:t>
      </w:r>
      <w:r w:rsidR="00540136" w:rsidRPr="00572B29">
        <w:rPr>
          <w:rFonts w:ascii="Arial" w:hAnsi="Arial" w:cs="Arial"/>
          <w:lang w:val="en-US"/>
        </w:rPr>
        <w:t xml:space="preserve">. </w:t>
      </w:r>
      <w:r w:rsidRPr="00572B29">
        <w:rPr>
          <w:rFonts w:ascii="Arial" w:hAnsi="Arial" w:cs="Arial"/>
          <w:lang w:val="en-US"/>
        </w:rPr>
        <w:t xml:space="preserve">Available from: </w:t>
      </w:r>
      <w:hyperlink r:id="rId98" w:history="1">
        <w:r w:rsidR="00540136" w:rsidRPr="00572B29">
          <w:rPr>
            <w:rStyle w:val="Hyperlink"/>
            <w:rFonts w:ascii="Arial" w:hAnsi="Arial" w:cs="Arial"/>
            <w:lang w:val="en-US"/>
          </w:rPr>
          <w:t>https://aiatsis.gov.au/explore/stolen-generations</w:t>
        </w:r>
      </w:hyperlink>
    </w:p>
    <w:p w14:paraId="53EDDB9A" w14:textId="551282B3" w:rsidR="00EB7FB9" w:rsidRPr="00572B29" w:rsidRDefault="00EB7FB9" w:rsidP="00EB7FB9">
      <w:pPr>
        <w:spacing w:after="40"/>
        <w:rPr>
          <w:rFonts w:ascii="Arial" w:hAnsi="Arial" w:cs="Arial"/>
          <w:lang w:val="en-US"/>
        </w:rPr>
      </w:pPr>
      <w:r w:rsidRPr="00572B29">
        <w:rPr>
          <w:rFonts w:ascii="Arial" w:hAnsi="Arial" w:cs="Arial"/>
          <w:lang w:val="en-US"/>
        </w:rPr>
        <w:t>103.</w:t>
      </w:r>
      <w:r w:rsidRPr="00572B29">
        <w:rPr>
          <w:rFonts w:ascii="Arial" w:hAnsi="Arial" w:cs="Arial"/>
          <w:lang w:val="en-US"/>
        </w:rPr>
        <w:tab/>
        <w:t xml:space="preserve">Radford K, </w:t>
      </w:r>
      <w:proofErr w:type="spellStart"/>
      <w:r w:rsidRPr="00572B29">
        <w:rPr>
          <w:rFonts w:ascii="Arial" w:hAnsi="Arial" w:cs="Arial"/>
          <w:lang w:val="en-US"/>
        </w:rPr>
        <w:t>Lavrencic</w:t>
      </w:r>
      <w:proofErr w:type="spellEnd"/>
      <w:r w:rsidRPr="00572B29">
        <w:rPr>
          <w:rFonts w:ascii="Arial" w:hAnsi="Arial" w:cs="Arial"/>
          <w:lang w:val="en-US"/>
        </w:rPr>
        <w:t xml:space="preserve"> LM, </w:t>
      </w:r>
      <w:proofErr w:type="spellStart"/>
      <w:r w:rsidRPr="00572B29">
        <w:rPr>
          <w:rFonts w:ascii="Arial" w:hAnsi="Arial" w:cs="Arial"/>
          <w:lang w:val="en-US"/>
        </w:rPr>
        <w:t>Delbaere</w:t>
      </w:r>
      <w:proofErr w:type="spellEnd"/>
      <w:r w:rsidRPr="00572B29">
        <w:rPr>
          <w:rFonts w:ascii="Arial" w:hAnsi="Arial" w:cs="Arial"/>
          <w:lang w:val="en-US"/>
        </w:rPr>
        <w:t xml:space="preserve"> K, Draper B, Cumming R, Daylight G, et al. Factors associated with the high prevalence of dementia in Older Aboriginal Australians. </w:t>
      </w:r>
      <w:r w:rsidR="00BC47DC" w:rsidRPr="00572B29">
        <w:rPr>
          <w:rFonts w:ascii="Arial" w:hAnsi="Arial" w:cs="Arial"/>
          <w:lang w:val="en-US"/>
        </w:rPr>
        <w:t xml:space="preserve">J </w:t>
      </w:r>
      <w:proofErr w:type="spellStart"/>
      <w:r w:rsidR="00BC47DC" w:rsidRPr="00572B29">
        <w:rPr>
          <w:rFonts w:ascii="Arial" w:hAnsi="Arial" w:cs="Arial"/>
          <w:lang w:val="en-US"/>
        </w:rPr>
        <w:t>Alzheimers</w:t>
      </w:r>
      <w:proofErr w:type="spellEnd"/>
      <w:r w:rsidR="00BC47DC" w:rsidRPr="00572B29">
        <w:rPr>
          <w:rFonts w:ascii="Arial" w:hAnsi="Arial" w:cs="Arial"/>
          <w:lang w:val="en-US"/>
        </w:rPr>
        <w:t xml:space="preserve"> Dis</w:t>
      </w:r>
      <w:r w:rsidRPr="00572B29">
        <w:rPr>
          <w:rFonts w:ascii="Arial" w:hAnsi="Arial" w:cs="Arial"/>
          <w:lang w:val="en-US"/>
        </w:rPr>
        <w:t>. 2019;70(s1</w:t>
      </w:r>
      <w:proofErr w:type="gramStart"/>
      <w:r w:rsidRPr="00572B29">
        <w:rPr>
          <w:rFonts w:ascii="Arial" w:hAnsi="Arial" w:cs="Arial"/>
          <w:lang w:val="en-US"/>
        </w:rPr>
        <w:t>):S</w:t>
      </w:r>
      <w:proofErr w:type="gramEnd"/>
      <w:r w:rsidRPr="00572B29">
        <w:rPr>
          <w:rFonts w:ascii="Arial" w:hAnsi="Arial" w:cs="Arial"/>
          <w:lang w:val="en-US"/>
        </w:rPr>
        <w:t>75-s85.</w:t>
      </w:r>
      <w:r w:rsidR="00540136" w:rsidRPr="00572B29">
        <w:rPr>
          <w:rFonts w:ascii="Arial" w:hAnsi="Arial" w:cs="Arial"/>
          <w:lang w:val="en-US"/>
        </w:rPr>
        <w:t xml:space="preserve"> </w:t>
      </w:r>
      <w:hyperlink r:id="rId99" w:history="1">
        <w:r w:rsidR="00540136" w:rsidRPr="00572B29">
          <w:rPr>
            <w:rStyle w:val="Hyperlink"/>
            <w:rFonts w:ascii="Arial" w:hAnsi="Arial" w:cs="Arial"/>
            <w:lang w:val="en-US"/>
          </w:rPr>
          <w:t>https://doi.org/10.3233/jad-180573</w:t>
        </w:r>
      </w:hyperlink>
    </w:p>
    <w:p w14:paraId="670E8F37" w14:textId="77777777" w:rsidR="00EB7FB9" w:rsidRPr="00572B29" w:rsidRDefault="00EB7FB9" w:rsidP="00EB7FB9">
      <w:pPr>
        <w:spacing w:after="40"/>
        <w:rPr>
          <w:rFonts w:ascii="Arial" w:hAnsi="Arial" w:cs="Arial"/>
          <w:lang w:val="en-US"/>
        </w:rPr>
      </w:pPr>
      <w:r w:rsidRPr="00572B29">
        <w:rPr>
          <w:rFonts w:ascii="Arial" w:hAnsi="Arial" w:cs="Arial"/>
          <w:lang w:val="en-US"/>
        </w:rPr>
        <w:t>104.</w:t>
      </w:r>
      <w:r w:rsidRPr="00572B29">
        <w:rPr>
          <w:rFonts w:ascii="Arial" w:hAnsi="Arial" w:cs="Arial"/>
          <w:lang w:val="en-US"/>
        </w:rPr>
        <w:tab/>
        <w:t>New South Wales Department of Health. Aboriginal older people's mental health project report 2010. Sydney: NSW Department of Health; 2010.</w:t>
      </w:r>
    </w:p>
    <w:p w14:paraId="34991CE1" w14:textId="521C11F5" w:rsidR="00EB7FB9" w:rsidRPr="00572B29" w:rsidRDefault="00EB7FB9" w:rsidP="00EB7FB9">
      <w:pPr>
        <w:spacing w:after="40"/>
        <w:rPr>
          <w:rFonts w:ascii="Arial" w:hAnsi="Arial" w:cs="Arial"/>
          <w:lang w:val="en-US"/>
        </w:rPr>
      </w:pPr>
      <w:r w:rsidRPr="00572B29">
        <w:rPr>
          <w:rFonts w:ascii="Arial" w:hAnsi="Arial" w:cs="Arial"/>
          <w:lang w:val="en-US"/>
        </w:rPr>
        <w:t>105.</w:t>
      </w:r>
      <w:r w:rsidRPr="00572B29">
        <w:rPr>
          <w:rFonts w:ascii="Arial" w:hAnsi="Arial" w:cs="Arial"/>
          <w:lang w:val="en-US"/>
        </w:rPr>
        <w:tab/>
        <w:t>New South Wales Department of Health. Walk together, learn together, work together: a practical guide for the training of Aboriginal mental health professionals in New South Wales</w:t>
      </w:r>
      <w:r w:rsidR="009A2C95" w:rsidRPr="00572B29">
        <w:rPr>
          <w:rFonts w:ascii="Arial" w:hAnsi="Arial" w:cs="Arial"/>
          <w:lang w:val="en-US"/>
        </w:rPr>
        <w:t>.</w:t>
      </w:r>
      <w:r w:rsidRPr="00572B29">
        <w:rPr>
          <w:rFonts w:ascii="Arial" w:hAnsi="Arial" w:cs="Arial"/>
          <w:lang w:val="en-US"/>
        </w:rPr>
        <w:t xml:space="preserve"> Sydney, NSW: NSW Department of Health; 2014</w:t>
      </w:r>
      <w:r w:rsidR="00540136" w:rsidRPr="00572B29">
        <w:rPr>
          <w:rFonts w:ascii="Arial" w:hAnsi="Arial" w:cs="Arial"/>
          <w:lang w:val="en-US"/>
        </w:rPr>
        <w:t xml:space="preserve">. </w:t>
      </w:r>
      <w:r w:rsidRPr="00572B29">
        <w:rPr>
          <w:rFonts w:ascii="Arial" w:hAnsi="Arial" w:cs="Arial"/>
          <w:lang w:val="en-US"/>
        </w:rPr>
        <w:t xml:space="preserve">Available from: </w:t>
      </w:r>
      <w:hyperlink r:id="rId100" w:history="1">
        <w:r w:rsidR="00540136" w:rsidRPr="00572B29">
          <w:rPr>
            <w:rStyle w:val="Hyperlink"/>
            <w:rFonts w:ascii="Arial" w:hAnsi="Arial" w:cs="Arial"/>
            <w:lang w:val="en-US"/>
          </w:rPr>
          <w:t>https://www.health.nsw.gov.au/mentalhealth/professionals/Pages/prac-guide.aspx</w:t>
        </w:r>
      </w:hyperlink>
    </w:p>
    <w:p w14:paraId="70F5ACCA" w14:textId="7A8B8D1B" w:rsidR="00EB7FB9" w:rsidRPr="00572B29" w:rsidRDefault="00EB7FB9" w:rsidP="00EB7FB9">
      <w:pPr>
        <w:spacing w:after="40"/>
        <w:rPr>
          <w:rFonts w:ascii="Arial" w:hAnsi="Arial" w:cs="Arial"/>
          <w:lang w:val="en-US"/>
        </w:rPr>
      </w:pPr>
      <w:r w:rsidRPr="00572B29">
        <w:rPr>
          <w:rFonts w:ascii="Arial" w:hAnsi="Arial" w:cs="Arial"/>
          <w:lang w:val="en-US"/>
        </w:rPr>
        <w:t>106.</w:t>
      </w:r>
      <w:r w:rsidRPr="00572B29">
        <w:rPr>
          <w:rFonts w:ascii="Arial" w:hAnsi="Arial" w:cs="Arial"/>
          <w:lang w:val="en-US"/>
        </w:rPr>
        <w:tab/>
        <w:t>Parliament of Australia. Apology to Australia's Indigenous peoples</w:t>
      </w:r>
      <w:r w:rsidR="001606BE" w:rsidRPr="00572B29">
        <w:rPr>
          <w:rFonts w:ascii="Arial" w:hAnsi="Arial" w:cs="Arial"/>
          <w:lang w:val="en-US"/>
        </w:rPr>
        <w:t>;</w:t>
      </w:r>
      <w:r w:rsidRPr="00572B29">
        <w:rPr>
          <w:rFonts w:ascii="Arial" w:hAnsi="Arial" w:cs="Arial"/>
          <w:lang w:val="en-US"/>
        </w:rPr>
        <w:t xml:space="preserve"> 2008</w:t>
      </w:r>
      <w:r w:rsidR="001606BE" w:rsidRPr="00572B29">
        <w:rPr>
          <w:rFonts w:ascii="Arial" w:hAnsi="Arial" w:cs="Arial"/>
          <w:lang w:val="en-US"/>
        </w:rPr>
        <w:t>.</w:t>
      </w:r>
    </w:p>
    <w:p w14:paraId="1BF2C569" w14:textId="29F62E4D" w:rsidR="00EB7FB9" w:rsidRPr="00572B29" w:rsidRDefault="00EB7FB9" w:rsidP="00EB7FB9">
      <w:pPr>
        <w:spacing w:after="40"/>
        <w:rPr>
          <w:rFonts w:ascii="Arial" w:hAnsi="Arial" w:cs="Arial"/>
          <w:lang w:val="en-US"/>
        </w:rPr>
      </w:pPr>
      <w:r w:rsidRPr="00572B29">
        <w:rPr>
          <w:rFonts w:ascii="Arial" w:hAnsi="Arial" w:cs="Arial"/>
          <w:lang w:val="en-US"/>
        </w:rPr>
        <w:t>107.</w:t>
      </w:r>
      <w:r w:rsidRPr="00572B29">
        <w:rPr>
          <w:rFonts w:ascii="Arial" w:hAnsi="Arial" w:cs="Arial"/>
          <w:lang w:val="en-US"/>
        </w:rPr>
        <w:tab/>
        <w:t xml:space="preserve">Darwin L, Vervoort S, Vollert E, Blustein S. Intergenerational </w:t>
      </w:r>
      <w:proofErr w:type="gramStart"/>
      <w:r w:rsidRPr="00572B29">
        <w:rPr>
          <w:rFonts w:ascii="Arial" w:hAnsi="Arial" w:cs="Arial"/>
          <w:lang w:val="en-US"/>
        </w:rPr>
        <w:t>trauma</w:t>
      </w:r>
      <w:proofErr w:type="gramEnd"/>
      <w:r w:rsidRPr="00572B29">
        <w:rPr>
          <w:rFonts w:ascii="Arial" w:hAnsi="Arial" w:cs="Arial"/>
          <w:lang w:val="en-US"/>
        </w:rPr>
        <w:t xml:space="preserve"> and mental health. Catalogue </w:t>
      </w:r>
      <w:r w:rsidR="001606BE" w:rsidRPr="00572B29">
        <w:rPr>
          <w:rFonts w:ascii="Arial" w:hAnsi="Arial" w:cs="Arial"/>
          <w:lang w:val="en-US"/>
        </w:rPr>
        <w:t>no.</w:t>
      </w:r>
      <w:r w:rsidRPr="00572B29">
        <w:rPr>
          <w:rFonts w:ascii="Arial" w:hAnsi="Arial" w:cs="Arial"/>
          <w:lang w:val="en-US"/>
        </w:rPr>
        <w:t xml:space="preserve"> IMH 18. Canberra, ACT: Australian Institute of Health and Welfare, Australian Government; 2023.</w:t>
      </w:r>
    </w:p>
    <w:p w14:paraId="4B8C02B8" w14:textId="1078E88C" w:rsidR="00EB7FB9" w:rsidRPr="00572B29" w:rsidRDefault="00EB7FB9" w:rsidP="00EB7FB9">
      <w:pPr>
        <w:spacing w:after="40"/>
        <w:rPr>
          <w:rFonts w:ascii="Arial" w:hAnsi="Arial" w:cs="Arial"/>
          <w:lang w:val="en-US"/>
        </w:rPr>
      </w:pPr>
      <w:r w:rsidRPr="00572B29">
        <w:rPr>
          <w:rFonts w:ascii="Arial" w:hAnsi="Arial" w:cs="Arial"/>
          <w:lang w:val="en-US"/>
        </w:rPr>
        <w:lastRenderedPageBreak/>
        <w:t>108.</w:t>
      </w:r>
      <w:r w:rsidRPr="00572B29">
        <w:rPr>
          <w:rFonts w:ascii="Arial" w:hAnsi="Arial" w:cs="Arial"/>
          <w:lang w:val="en-US"/>
        </w:rPr>
        <w:tab/>
        <w:t xml:space="preserve">Ogilvie JM, </w:t>
      </w:r>
      <w:proofErr w:type="spellStart"/>
      <w:r w:rsidRPr="00572B29">
        <w:rPr>
          <w:rFonts w:ascii="Arial" w:hAnsi="Arial" w:cs="Arial"/>
          <w:lang w:val="en-US"/>
        </w:rPr>
        <w:t>Tzoumakis</w:t>
      </w:r>
      <w:proofErr w:type="spellEnd"/>
      <w:r w:rsidRPr="00572B29">
        <w:rPr>
          <w:rFonts w:ascii="Arial" w:hAnsi="Arial" w:cs="Arial"/>
          <w:lang w:val="en-US"/>
        </w:rPr>
        <w:t xml:space="preserve"> S, Allard T, Thompson C, </w:t>
      </w:r>
      <w:proofErr w:type="spellStart"/>
      <w:r w:rsidRPr="00572B29">
        <w:rPr>
          <w:rFonts w:ascii="Arial" w:hAnsi="Arial" w:cs="Arial"/>
          <w:lang w:val="en-US"/>
        </w:rPr>
        <w:t>Kisely</w:t>
      </w:r>
      <w:proofErr w:type="spellEnd"/>
      <w:r w:rsidRPr="00572B29">
        <w:rPr>
          <w:rFonts w:ascii="Arial" w:hAnsi="Arial" w:cs="Arial"/>
          <w:lang w:val="en-US"/>
        </w:rPr>
        <w:t xml:space="preserve"> S, Stewart A. Prevalence of psychiatric disorders for Indigenous Australians: A population-based birth cohort study. </w:t>
      </w:r>
      <w:r w:rsidR="00783D2B" w:rsidRPr="00572B29">
        <w:rPr>
          <w:rFonts w:ascii="Arial" w:hAnsi="Arial" w:cs="Arial"/>
          <w:lang w:val="en-US"/>
        </w:rPr>
        <w:t xml:space="preserve">Epidemiol </w:t>
      </w:r>
      <w:proofErr w:type="spellStart"/>
      <w:r w:rsidR="00783D2B" w:rsidRPr="00572B29">
        <w:rPr>
          <w:rFonts w:ascii="Arial" w:hAnsi="Arial" w:cs="Arial"/>
          <w:lang w:val="en-US"/>
        </w:rPr>
        <w:t>Psychiatr</w:t>
      </w:r>
      <w:proofErr w:type="spellEnd"/>
      <w:r w:rsidR="00783D2B" w:rsidRPr="00572B29">
        <w:rPr>
          <w:rFonts w:ascii="Arial" w:hAnsi="Arial" w:cs="Arial"/>
          <w:lang w:val="en-US"/>
        </w:rPr>
        <w:t xml:space="preserve"> Sci</w:t>
      </w:r>
      <w:r w:rsidRPr="00572B29">
        <w:rPr>
          <w:rFonts w:ascii="Arial" w:hAnsi="Arial" w:cs="Arial"/>
          <w:lang w:val="en-US"/>
        </w:rPr>
        <w:t>. 2021;</w:t>
      </w:r>
      <w:proofErr w:type="gramStart"/>
      <w:r w:rsidRPr="00572B29">
        <w:rPr>
          <w:rFonts w:ascii="Arial" w:hAnsi="Arial" w:cs="Arial"/>
          <w:lang w:val="en-US"/>
        </w:rPr>
        <w:t>30:e</w:t>
      </w:r>
      <w:proofErr w:type="gramEnd"/>
      <w:r w:rsidRPr="00572B29">
        <w:rPr>
          <w:rFonts w:ascii="Arial" w:hAnsi="Arial" w:cs="Arial"/>
          <w:lang w:val="en-US"/>
        </w:rPr>
        <w:t>21.</w:t>
      </w:r>
      <w:r w:rsidR="00540136" w:rsidRPr="00572B29">
        <w:rPr>
          <w:rFonts w:ascii="Arial" w:hAnsi="Arial" w:cs="Arial"/>
          <w:lang w:val="en-US"/>
        </w:rPr>
        <w:t xml:space="preserve"> </w:t>
      </w:r>
      <w:hyperlink r:id="rId101" w:history="1">
        <w:r w:rsidR="00540136" w:rsidRPr="00572B29">
          <w:rPr>
            <w:rStyle w:val="Hyperlink"/>
            <w:rFonts w:ascii="Arial" w:hAnsi="Arial" w:cs="Arial"/>
            <w:lang w:val="en-US"/>
          </w:rPr>
          <w:t>https://doi.org/10.1017/s204579602100010x</w:t>
        </w:r>
      </w:hyperlink>
    </w:p>
    <w:p w14:paraId="555121D0" w14:textId="3F9C9BB5" w:rsidR="00EB7FB9" w:rsidRPr="00572B29" w:rsidRDefault="00EB7FB9" w:rsidP="00EB7FB9">
      <w:pPr>
        <w:spacing w:after="40"/>
        <w:rPr>
          <w:rFonts w:ascii="Arial" w:hAnsi="Arial" w:cs="Arial"/>
          <w:lang w:val="en-US"/>
        </w:rPr>
      </w:pPr>
      <w:r w:rsidRPr="00572B29">
        <w:rPr>
          <w:rFonts w:ascii="Arial" w:hAnsi="Arial" w:cs="Arial"/>
          <w:lang w:val="en-US"/>
        </w:rPr>
        <w:t>109.</w:t>
      </w:r>
      <w:r w:rsidRPr="00572B29">
        <w:rPr>
          <w:rFonts w:ascii="Arial" w:hAnsi="Arial" w:cs="Arial"/>
          <w:lang w:val="en-US"/>
        </w:rPr>
        <w:tab/>
        <w:t xml:space="preserve">Sherwood J. </w:t>
      </w:r>
      <w:proofErr w:type="spellStart"/>
      <w:r w:rsidRPr="00572B29">
        <w:rPr>
          <w:rFonts w:ascii="Arial" w:hAnsi="Arial" w:cs="Arial"/>
          <w:lang w:val="en-US"/>
        </w:rPr>
        <w:t>Colonisation</w:t>
      </w:r>
      <w:proofErr w:type="spellEnd"/>
      <w:r w:rsidRPr="00572B29">
        <w:rPr>
          <w:rFonts w:ascii="Arial" w:hAnsi="Arial" w:cs="Arial"/>
          <w:lang w:val="en-US"/>
        </w:rPr>
        <w:t xml:space="preserve"> - it's bad for your health: The context of Aboriginal health. </w:t>
      </w:r>
      <w:proofErr w:type="spellStart"/>
      <w:r w:rsidR="000E2FB8" w:rsidRPr="00572B29">
        <w:rPr>
          <w:rFonts w:ascii="Arial" w:hAnsi="Arial" w:cs="Arial"/>
          <w:lang w:val="en-US"/>
        </w:rPr>
        <w:t>Contemp</w:t>
      </w:r>
      <w:proofErr w:type="spellEnd"/>
      <w:r w:rsidR="000E2FB8" w:rsidRPr="00572B29">
        <w:rPr>
          <w:rFonts w:ascii="Arial" w:hAnsi="Arial" w:cs="Arial"/>
          <w:lang w:val="en-US"/>
        </w:rPr>
        <w:t xml:space="preserve"> Nurse</w:t>
      </w:r>
      <w:r w:rsidRPr="00572B29">
        <w:rPr>
          <w:rFonts w:ascii="Arial" w:hAnsi="Arial" w:cs="Arial"/>
          <w:lang w:val="en-US"/>
        </w:rPr>
        <w:t>. 2013;46(1):28-40.</w:t>
      </w:r>
      <w:r w:rsidR="00540136" w:rsidRPr="00572B29">
        <w:rPr>
          <w:rFonts w:ascii="Arial" w:hAnsi="Arial" w:cs="Arial"/>
          <w:lang w:val="en-US"/>
        </w:rPr>
        <w:t xml:space="preserve"> </w:t>
      </w:r>
      <w:hyperlink r:id="rId102" w:history="1">
        <w:r w:rsidR="00540136" w:rsidRPr="00572B29">
          <w:rPr>
            <w:rStyle w:val="Hyperlink"/>
            <w:rFonts w:ascii="Arial" w:hAnsi="Arial" w:cs="Arial"/>
            <w:lang w:val="en-US"/>
          </w:rPr>
          <w:t>https://doi.org/10.5172/conu.2013.46.1.28</w:t>
        </w:r>
      </w:hyperlink>
    </w:p>
    <w:p w14:paraId="248B01A7" w14:textId="77777777" w:rsidR="00EB7FB9" w:rsidRPr="00572B29" w:rsidRDefault="00EB7FB9" w:rsidP="00EB7FB9">
      <w:pPr>
        <w:spacing w:after="40"/>
        <w:rPr>
          <w:rFonts w:ascii="Arial" w:hAnsi="Arial" w:cs="Arial"/>
          <w:lang w:val="en-US"/>
        </w:rPr>
      </w:pPr>
      <w:r w:rsidRPr="00572B29">
        <w:rPr>
          <w:rFonts w:ascii="Arial" w:hAnsi="Arial" w:cs="Arial"/>
          <w:lang w:val="en-US"/>
        </w:rPr>
        <w:t>110.</w:t>
      </w:r>
      <w:r w:rsidRPr="00572B29">
        <w:rPr>
          <w:rFonts w:ascii="Arial" w:hAnsi="Arial" w:cs="Arial"/>
          <w:lang w:val="en-US"/>
        </w:rPr>
        <w:tab/>
        <w:t>Australian Institute of Health and Welfare (AIHW). The Health and Welfare of Australia’s Aboriginal and Torres Strait Islander People. Canberra: Australian Institute of Health and Welfare; 2015.</w:t>
      </w:r>
    </w:p>
    <w:p w14:paraId="03CB3C63" w14:textId="760E53D4" w:rsidR="00EB7FB9" w:rsidRPr="00572B29" w:rsidRDefault="00EB7FB9" w:rsidP="00EB7FB9">
      <w:pPr>
        <w:spacing w:after="40"/>
        <w:rPr>
          <w:rFonts w:ascii="Arial" w:hAnsi="Arial" w:cs="Arial"/>
          <w:lang w:val="en-US"/>
        </w:rPr>
      </w:pPr>
      <w:r w:rsidRPr="00572B29">
        <w:rPr>
          <w:rFonts w:ascii="Arial" w:hAnsi="Arial" w:cs="Arial"/>
          <w:lang w:val="en-US"/>
        </w:rPr>
        <w:t>111.</w:t>
      </w:r>
      <w:r w:rsidRPr="00572B29">
        <w:rPr>
          <w:rFonts w:ascii="Arial" w:hAnsi="Arial" w:cs="Arial"/>
          <w:lang w:val="en-US"/>
        </w:rPr>
        <w:tab/>
        <w:t xml:space="preserve">Griffiths K, Coleman C, Lee V, Madden R. How </w:t>
      </w:r>
      <w:proofErr w:type="spellStart"/>
      <w:r w:rsidRPr="00572B29">
        <w:rPr>
          <w:rFonts w:ascii="Arial" w:hAnsi="Arial" w:cs="Arial"/>
          <w:lang w:val="en-US"/>
        </w:rPr>
        <w:t>colonisation</w:t>
      </w:r>
      <w:proofErr w:type="spellEnd"/>
      <w:r w:rsidRPr="00572B29">
        <w:rPr>
          <w:rFonts w:ascii="Arial" w:hAnsi="Arial" w:cs="Arial"/>
          <w:lang w:val="en-US"/>
        </w:rPr>
        <w:t xml:space="preserve"> determines social justice and Indigenous health - a review of the literature. J </w:t>
      </w:r>
      <w:proofErr w:type="spellStart"/>
      <w:r w:rsidRPr="00572B29">
        <w:rPr>
          <w:rFonts w:ascii="Arial" w:hAnsi="Arial" w:cs="Arial"/>
          <w:lang w:val="en-US"/>
        </w:rPr>
        <w:t>Popul</w:t>
      </w:r>
      <w:proofErr w:type="spellEnd"/>
      <w:r w:rsidRPr="00572B29">
        <w:rPr>
          <w:rFonts w:ascii="Arial" w:hAnsi="Arial" w:cs="Arial"/>
          <w:lang w:val="en-US"/>
        </w:rPr>
        <w:t xml:space="preserve"> Res. 2016;33(1):9-30</w:t>
      </w:r>
      <w:r w:rsidR="00592F11" w:rsidRPr="00572B29">
        <w:rPr>
          <w:rFonts w:ascii="Arial" w:hAnsi="Arial" w:cs="Arial"/>
          <w:lang w:val="en-US"/>
        </w:rPr>
        <w:t xml:space="preserve">. </w:t>
      </w:r>
      <w:hyperlink r:id="rId103" w:history="1">
        <w:r w:rsidR="0042668B" w:rsidRPr="00572B29">
          <w:rPr>
            <w:rStyle w:val="Hyperlink"/>
            <w:rFonts w:ascii="Arial" w:hAnsi="Arial" w:cs="Arial"/>
            <w:lang w:val="en-US"/>
          </w:rPr>
          <w:t>https://doi.org/10.1007/s12546-016-9164-1</w:t>
        </w:r>
      </w:hyperlink>
    </w:p>
    <w:p w14:paraId="26D857D7" w14:textId="3FD08DCC" w:rsidR="00EB7FB9" w:rsidRPr="00572B29" w:rsidRDefault="00EB7FB9" w:rsidP="00EB7FB9">
      <w:pPr>
        <w:spacing w:after="40"/>
        <w:rPr>
          <w:rFonts w:ascii="Arial" w:hAnsi="Arial" w:cs="Arial"/>
          <w:lang w:val="en-US"/>
        </w:rPr>
      </w:pPr>
      <w:r w:rsidRPr="00572B29">
        <w:rPr>
          <w:rFonts w:ascii="Arial" w:hAnsi="Arial" w:cs="Arial"/>
          <w:lang w:val="en-US"/>
        </w:rPr>
        <w:t>112.</w:t>
      </w:r>
      <w:r w:rsidRPr="00572B29">
        <w:rPr>
          <w:rFonts w:ascii="Arial" w:hAnsi="Arial" w:cs="Arial"/>
          <w:lang w:val="en-US"/>
        </w:rPr>
        <w:tab/>
        <w:t xml:space="preserve">Australian Indigenous </w:t>
      </w:r>
      <w:proofErr w:type="spellStart"/>
      <w:r w:rsidRPr="00572B29">
        <w:rPr>
          <w:rFonts w:ascii="Arial" w:hAnsi="Arial" w:cs="Arial"/>
          <w:lang w:val="en-US"/>
        </w:rPr>
        <w:t>HealthInfoNet</w:t>
      </w:r>
      <w:proofErr w:type="spellEnd"/>
      <w:r w:rsidRPr="00572B29">
        <w:rPr>
          <w:rFonts w:ascii="Arial" w:hAnsi="Arial" w:cs="Arial"/>
          <w:lang w:val="en-US"/>
        </w:rPr>
        <w:t>. Overview of Aboriginal and Torres Strait Islander health status, 2022</w:t>
      </w:r>
      <w:r w:rsidR="00053A5E" w:rsidRPr="00572B29">
        <w:rPr>
          <w:rFonts w:ascii="Arial" w:hAnsi="Arial" w:cs="Arial"/>
          <w:lang w:val="en-US"/>
        </w:rPr>
        <w:t>.</w:t>
      </w:r>
      <w:r w:rsidRPr="00572B29">
        <w:rPr>
          <w:rFonts w:ascii="Arial" w:hAnsi="Arial" w:cs="Arial"/>
          <w:lang w:val="en-US"/>
        </w:rPr>
        <w:t xml:space="preserve"> Perth, WA: Australian Indigenous </w:t>
      </w:r>
      <w:proofErr w:type="spellStart"/>
      <w:r w:rsidRPr="00572B29">
        <w:rPr>
          <w:rFonts w:ascii="Arial" w:hAnsi="Arial" w:cs="Arial"/>
          <w:lang w:val="en-US"/>
        </w:rPr>
        <w:t>HealthInfoNet</w:t>
      </w:r>
      <w:proofErr w:type="spellEnd"/>
      <w:r w:rsidRPr="00572B29">
        <w:rPr>
          <w:rFonts w:ascii="Arial" w:hAnsi="Arial" w:cs="Arial"/>
          <w:lang w:val="en-US"/>
        </w:rPr>
        <w:t>; 2023</w:t>
      </w:r>
      <w:r w:rsidR="00CC0820" w:rsidRPr="00572B29">
        <w:rPr>
          <w:rFonts w:ascii="Arial" w:hAnsi="Arial" w:cs="Arial"/>
          <w:lang w:val="en-US"/>
        </w:rPr>
        <w:t xml:space="preserve">. </w:t>
      </w:r>
      <w:r w:rsidRPr="00572B29">
        <w:rPr>
          <w:rFonts w:ascii="Arial" w:hAnsi="Arial" w:cs="Arial"/>
          <w:lang w:val="en-US"/>
        </w:rPr>
        <w:t xml:space="preserve">Available from: </w:t>
      </w:r>
      <w:hyperlink r:id="rId104" w:history="1">
        <w:r w:rsidR="0042668B" w:rsidRPr="00572B29">
          <w:rPr>
            <w:rStyle w:val="Hyperlink"/>
            <w:rFonts w:ascii="Arial" w:hAnsi="Arial" w:cs="Arial"/>
            <w:lang w:val="en-US"/>
          </w:rPr>
          <w:t>https://healthinfonet.ecu.edu.au/learn/health-facts/overview-aboriginal-torres-strait-islander-health-status</w:t>
        </w:r>
      </w:hyperlink>
    </w:p>
    <w:p w14:paraId="54AE9D95" w14:textId="3EDCAFF7" w:rsidR="00EB7FB9" w:rsidRPr="00572B29" w:rsidRDefault="00EB7FB9" w:rsidP="00EB7FB9">
      <w:pPr>
        <w:spacing w:after="40"/>
        <w:rPr>
          <w:rFonts w:ascii="Arial" w:hAnsi="Arial" w:cs="Arial"/>
          <w:lang w:val="en-US"/>
        </w:rPr>
      </w:pPr>
      <w:r w:rsidRPr="00572B29">
        <w:rPr>
          <w:rFonts w:ascii="Arial" w:hAnsi="Arial" w:cs="Arial"/>
          <w:lang w:val="en-US"/>
        </w:rPr>
        <w:t>113.</w:t>
      </w:r>
      <w:r w:rsidRPr="00572B29">
        <w:rPr>
          <w:rFonts w:ascii="Arial" w:hAnsi="Arial" w:cs="Arial"/>
          <w:lang w:val="en-US"/>
        </w:rPr>
        <w:tab/>
        <w:t xml:space="preserve">McMullen S, </w:t>
      </w:r>
      <w:proofErr w:type="spellStart"/>
      <w:r w:rsidRPr="00572B29">
        <w:rPr>
          <w:rFonts w:ascii="Arial" w:hAnsi="Arial" w:cs="Arial"/>
          <w:lang w:val="en-US"/>
        </w:rPr>
        <w:t>Grootemaat</w:t>
      </w:r>
      <w:proofErr w:type="spellEnd"/>
      <w:r w:rsidRPr="00572B29">
        <w:rPr>
          <w:rFonts w:ascii="Arial" w:hAnsi="Arial" w:cs="Arial"/>
          <w:lang w:val="en-US"/>
        </w:rPr>
        <w:t xml:space="preserve"> P, Winch S, Senior K, van den Dolder P, </w:t>
      </w:r>
      <w:proofErr w:type="spellStart"/>
      <w:r w:rsidRPr="00572B29">
        <w:rPr>
          <w:rFonts w:ascii="Arial" w:hAnsi="Arial" w:cs="Arial"/>
          <w:lang w:val="en-US"/>
        </w:rPr>
        <w:t>Facci</w:t>
      </w:r>
      <w:proofErr w:type="spellEnd"/>
      <w:r w:rsidRPr="00572B29">
        <w:rPr>
          <w:rFonts w:ascii="Arial" w:hAnsi="Arial" w:cs="Arial"/>
          <w:lang w:val="en-US"/>
        </w:rPr>
        <w:t xml:space="preserve"> F, et al. Perspectives on chronic disease in the Australian Indigenous population: A review of the literature</w:t>
      </w:r>
      <w:r w:rsidR="00053A5E" w:rsidRPr="00572B29">
        <w:rPr>
          <w:rFonts w:ascii="Arial" w:hAnsi="Arial" w:cs="Arial"/>
          <w:lang w:val="en-US"/>
        </w:rPr>
        <w:t>.</w:t>
      </w:r>
      <w:r w:rsidRPr="00572B29">
        <w:rPr>
          <w:rFonts w:ascii="Arial" w:hAnsi="Arial" w:cs="Arial"/>
          <w:lang w:val="en-US"/>
        </w:rPr>
        <w:t xml:space="preserve"> Wollongong, NSW: Centre for Health Service Development, Australian Health Services Research Institute, University of Wollongong; 2015.</w:t>
      </w:r>
    </w:p>
    <w:p w14:paraId="49E04C19" w14:textId="77777777" w:rsidR="00EB7FB9" w:rsidRPr="00572B29" w:rsidRDefault="00EB7FB9" w:rsidP="00EB7FB9">
      <w:pPr>
        <w:spacing w:after="40"/>
        <w:rPr>
          <w:rFonts w:ascii="Arial" w:hAnsi="Arial" w:cs="Arial"/>
          <w:lang w:val="en-US"/>
        </w:rPr>
      </w:pPr>
      <w:r w:rsidRPr="00572B29">
        <w:rPr>
          <w:rFonts w:ascii="Arial" w:hAnsi="Arial" w:cs="Arial"/>
          <w:lang w:val="en-US"/>
        </w:rPr>
        <w:t>114.</w:t>
      </w:r>
      <w:r w:rsidRPr="00572B29">
        <w:rPr>
          <w:rFonts w:ascii="Arial" w:hAnsi="Arial" w:cs="Arial"/>
          <w:lang w:val="en-US"/>
        </w:rPr>
        <w:tab/>
        <w:t xml:space="preserve">Clapham K, Winch S, Senior K, </w:t>
      </w:r>
      <w:proofErr w:type="spellStart"/>
      <w:r w:rsidRPr="00572B29">
        <w:rPr>
          <w:rFonts w:ascii="Arial" w:hAnsi="Arial" w:cs="Arial"/>
          <w:lang w:val="en-US"/>
        </w:rPr>
        <w:t>Grootemaat</w:t>
      </w:r>
      <w:proofErr w:type="spellEnd"/>
      <w:r w:rsidRPr="00572B29">
        <w:rPr>
          <w:rFonts w:ascii="Arial" w:hAnsi="Arial" w:cs="Arial"/>
          <w:lang w:val="en-US"/>
        </w:rPr>
        <w:t xml:space="preserve"> P, Neal N, Marshall V, et al. Aboriginal Chronic Disease Care Pathways: Summary Report. Wollongong, NSW: Centre for Health Service Development, Australian Health Services Research Institute, University of Wollongong; 2016.</w:t>
      </w:r>
    </w:p>
    <w:p w14:paraId="3CD4354C" w14:textId="43C9670B" w:rsidR="00EB7FB9" w:rsidRPr="00572B29" w:rsidRDefault="00EB7FB9" w:rsidP="00EB7FB9">
      <w:pPr>
        <w:spacing w:after="40"/>
        <w:rPr>
          <w:rFonts w:ascii="Arial" w:hAnsi="Arial" w:cs="Arial"/>
          <w:lang w:val="en-US"/>
        </w:rPr>
      </w:pPr>
      <w:r w:rsidRPr="00572B29">
        <w:rPr>
          <w:rFonts w:ascii="Arial" w:hAnsi="Arial" w:cs="Arial"/>
          <w:lang w:val="en-US"/>
        </w:rPr>
        <w:t>115.</w:t>
      </w:r>
      <w:r w:rsidRPr="00572B29">
        <w:rPr>
          <w:rFonts w:ascii="Arial" w:hAnsi="Arial" w:cs="Arial"/>
          <w:lang w:val="en-US"/>
        </w:rPr>
        <w:tab/>
        <w:t xml:space="preserve">NSW Department of Health. NSW Aboriginal chronic conditions area health service standards: cardiovascular disease, diabetes, kidney disease, chronic respiratory </w:t>
      </w:r>
      <w:proofErr w:type="gramStart"/>
      <w:r w:rsidRPr="00572B29">
        <w:rPr>
          <w:rFonts w:ascii="Arial" w:hAnsi="Arial" w:cs="Arial"/>
          <w:lang w:val="en-US"/>
        </w:rPr>
        <w:t>disease</w:t>
      </w:r>
      <w:proofErr w:type="gramEnd"/>
      <w:r w:rsidRPr="00572B29">
        <w:rPr>
          <w:rFonts w:ascii="Arial" w:hAnsi="Arial" w:cs="Arial"/>
          <w:lang w:val="en-US"/>
        </w:rPr>
        <w:t xml:space="preserve"> and cancer. North Sydney, NSW: NSW Dept. of Health; 2005.</w:t>
      </w:r>
    </w:p>
    <w:p w14:paraId="340D72C3" w14:textId="7FF94C85" w:rsidR="00EB7FB9" w:rsidRPr="00572B29" w:rsidRDefault="00EB7FB9" w:rsidP="00EB7FB9">
      <w:pPr>
        <w:spacing w:after="40"/>
        <w:rPr>
          <w:rFonts w:ascii="Arial" w:hAnsi="Arial" w:cs="Arial"/>
          <w:lang w:val="en-US"/>
        </w:rPr>
      </w:pPr>
      <w:r w:rsidRPr="00572B29">
        <w:rPr>
          <w:rFonts w:ascii="Arial" w:hAnsi="Arial" w:cs="Arial"/>
          <w:lang w:val="en-US"/>
        </w:rPr>
        <w:t>116.</w:t>
      </w:r>
      <w:r w:rsidRPr="00572B29">
        <w:rPr>
          <w:rFonts w:ascii="Arial" w:hAnsi="Arial" w:cs="Arial"/>
          <w:lang w:val="en-US"/>
        </w:rPr>
        <w:tab/>
        <w:t>Australian Institute of Health and Welfare NIAA. Aboriginal and Torres Strait Islander Health Performance Framework Summary report 2023. Canberra: AIHW; 2023.</w:t>
      </w:r>
    </w:p>
    <w:p w14:paraId="02F867A1" w14:textId="5A17CD27" w:rsidR="00EB7FB9" w:rsidRPr="00572B29" w:rsidRDefault="00EB7FB9" w:rsidP="00EB7FB9">
      <w:pPr>
        <w:spacing w:after="40"/>
        <w:rPr>
          <w:rFonts w:ascii="Arial" w:hAnsi="Arial" w:cs="Arial"/>
          <w:lang w:val="en-US"/>
        </w:rPr>
      </w:pPr>
      <w:r w:rsidRPr="00572B29">
        <w:rPr>
          <w:rFonts w:ascii="Arial" w:hAnsi="Arial" w:cs="Arial"/>
          <w:lang w:val="en-US"/>
        </w:rPr>
        <w:t>117.</w:t>
      </w:r>
      <w:r w:rsidRPr="00572B29">
        <w:rPr>
          <w:rFonts w:ascii="Arial" w:hAnsi="Arial" w:cs="Arial"/>
          <w:lang w:val="en-US"/>
        </w:rPr>
        <w:tab/>
        <w:t xml:space="preserve">Goldberg LR, Cox T, Hoang H, </w:t>
      </w:r>
      <w:proofErr w:type="spellStart"/>
      <w:r w:rsidRPr="00572B29">
        <w:rPr>
          <w:rFonts w:ascii="Arial" w:hAnsi="Arial" w:cs="Arial"/>
          <w:lang w:val="en-US"/>
        </w:rPr>
        <w:t>Baldock</w:t>
      </w:r>
      <w:proofErr w:type="spellEnd"/>
      <w:r w:rsidRPr="00572B29">
        <w:rPr>
          <w:rFonts w:ascii="Arial" w:hAnsi="Arial" w:cs="Arial"/>
          <w:lang w:val="en-US"/>
        </w:rPr>
        <w:t xml:space="preserve"> D. Addressing dementia with Indigenous peoples: A contributing initiative from the Circular Head Aboriginal community. </w:t>
      </w:r>
      <w:r w:rsidR="000C7255" w:rsidRPr="00572B29">
        <w:rPr>
          <w:rFonts w:ascii="Arial" w:hAnsi="Arial" w:cs="Arial"/>
          <w:lang w:val="en-US"/>
        </w:rPr>
        <w:t>Aust N Z J Public Health</w:t>
      </w:r>
      <w:r w:rsidRPr="00572B29">
        <w:rPr>
          <w:rFonts w:ascii="Arial" w:hAnsi="Arial" w:cs="Arial"/>
          <w:lang w:val="en-US"/>
        </w:rPr>
        <w:t>. 2018;42(5):424-6.</w:t>
      </w:r>
      <w:r w:rsidR="0042668B" w:rsidRPr="00572B29">
        <w:rPr>
          <w:rFonts w:ascii="Arial" w:hAnsi="Arial" w:cs="Arial"/>
          <w:lang w:val="en-US"/>
        </w:rPr>
        <w:t xml:space="preserve"> </w:t>
      </w:r>
      <w:hyperlink r:id="rId105" w:history="1">
        <w:r w:rsidR="0034373C" w:rsidRPr="00572B29">
          <w:rPr>
            <w:rStyle w:val="Hyperlink"/>
            <w:rFonts w:ascii="Arial" w:hAnsi="Arial" w:cs="Arial"/>
            <w:lang w:val="en-US"/>
          </w:rPr>
          <w:t>https://doi.org/10.1111/1753-6405.12798</w:t>
        </w:r>
      </w:hyperlink>
    </w:p>
    <w:p w14:paraId="0EAC353A" w14:textId="5E262636" w:rsidR="00EB7FB9" w:rsidRPr="00572B29" w:rsidRDefault="00EB7FB9" w:rsidP="00EB7FB9">
      <w:pPr>
        <w:spacing w:after="40"/>
        <w:rPr>
          <w:rFonts w:ascii="Arial" w:hAnsi="Arial" w:cs="Arial"/>
          <w:lang w:val="en-US"/>
        </w:rPr>
      </w:pPr>
      <w:r w:rsidRPr="00572B29">
        <w:rPr>
          <w:rFonts w:ascii="Arial" w:hAnsi="Arial" w:cs="Arial"/>
          <w:lang w:val="en-US"/>
        </w:rPr>
        <w:t>118.</w:t>
      </w:r>
      <w:r w:rsidRPr="00572B29">
        <w:rPr>
          <w:rFonts w:ascii="Arial" w:hAnsi="Arial" w:cs="Arial"/>
          <w:lang w:val="en-US"/>
        </w:rPr>
        <w:tab/>
        <w:t>Australian Institute of Health and Welfare (AIHW). Determinants of health for Indigenous Australians</w:t>
      </w:r>
      <w:r w:rsidR="006A66A3" w:rsidRPr="00572B29">
        <w:rPr>
          <w:rFonts w:ascii="Arial" w:hAnsi="Arial" w:cs="Arial"/>
          <w:lang w:val="en-US"/>
        </w:rPr>
        <w:t>.</w:t>
      </w:r>
      <w:r w:rsidRPr="00572B29">
        <w:rPr>
          <w:rFonts w:ascii="Arial" w:hAnsi="Arial" w:cs="Arial"/>
          <w:lang w:val="en-US"/>
        </w:rPr>
        <w:t xml:space="preserve"> Canberra, ACT: AIHW; 2022.</w:t>
      </w:r>
    </w:p>
    <w:p w14:paraId="7F82AC37" w14:textId="77777777" w:rsidR="00EB7FB9" w:rsidRPr="00572B29" w:rsidRDefault="00EB7FB9" w:rsidP="00EB7FB9">
      <w:pPr>
        <w:spacing w:after="40"/>
        <w:rPr>
          <w:rFonts w:ascii="Arial" w:hAnsi="Arial" w:cs="Arial"/>
          <w:lang w:val="en-US"/>
        </w:rPr>
      </w:pPr>
      <w:r w:rsidRPr="00572B29">
        <w:rPr>
          <w:rFonts w:ascii="Arial" w:hAnsi="Arial" w:cs="Arial"/>
          <w:lang w:val="en-US"/>
        </w:rPr>
        <w:t>119.</w:t>
      </w:r>
      <w:r w:rsidRPr="00572B29">
        <w:rPr>
          <w:rFonts w:ascii="Arial" w:hAnsi="Arial" w:cs="Arial"/>
          <w:lang w:val="en-US"/>
        </w:rPr>
        <w:tab/>
        <w:t>Wensing E. Unfinished business: Truth-telling about Aboriginal land rights and native title in the ACT. Canberra: The Australia Institute; 2021.</w:t>
      </w:r>
    </w:p>
    <w:p w14:paraId="5315A906" w14:textId="77777777" w:rsidR="00EB7FB9" w:rsidRPr="00572B29" w:rsidRDefault="00EB7FB9" w:rsidP="00EB7FB9">
      <w:pPr>
        <w:spacing w:after="40"/>
        <w:rPr>
          <w:rFonts w:ascii="Arial" w:hAnsi="Arial" w:cs="Arial"/>
          <w:lang w:val="en-US"/>
        </w:rPr>
      </w:pPr>
      <w:r w:rsidRPr="00572B29">
        <w:rPr>
          <w:rFonts w:ascii="Arial" w:hAnsi="Arial" w:cs="Arial"/>
          <w:lang w:val="en-US"/>
        </w:rPr>
        <w:t>120.</w:t>
      </w:r>
      <w:r w:rsidRPr="00572B29">
        <w:rPr>
          <w:rFonts w:ascii="Arial" w:hAnsi="Arial" w:cs="Arial"/>
          <w:lang w:val="en-US"/>
        </w:rPr>
        <w:tab/>
        <w:t>Australian Human Rights Commission (AHRC). Aboriginal and Torres Strait Islander Social Justice, Unfinished Business - Reparations and Reconciliation. Address by Shelley Reys, Co-Chair, Reconciliation Australia. Sydney, NSW: AHRC; 2001.</w:t>
      </w:r>
    </w:p>
    <w:p w14:paraId="01022C84" w14:textId="77777777" w:rsidR="00EB7FB9" w:rsidRPr="00572B29" w:rsidRDefault="00EB7FB9" w:rsidP="00EB7FB9">
      <w:pPr>
        <w:spacing w:after="40"/>
        <w:rPr>
          <w:rFonts w:ascii="Arial" w:hAnsi="Arial" w:cs="Arial"/>
          <w:lang w:val="en-US"/>
        </w:rPr>
      </w:pPr>
      <w:r w:rsidRPr="00572B29">
        <w:rPr>
          <w:rFonts w:ascii="Arial" w:hAnsi="Arial" w:cs="Arial"/>
          <w:lang w:val="en-US"/>
        </w:rPr>
        <w:t>121.</w:t>
      </w:r>
      <w:r w:rsidRPr="00572B29">
        <w:rPr>
          <w:rFonts w:ascii="Arial" w:hAnsi="Arial" w:cs="Arial"/>
          <w:lang w:val="en-US"/>
        </w:rPr>
        <w:tab/>
        <w:t>Aboriginal Affairs NSW. Unfinished Business: Progress Report to Parliament 2018. Sydney, NSW: Aboriginal Affairs NSW; 2018.</w:t>
      </w:r>
    </w:p>
    <w:p w14:paraId="4B72758E" w14:textId="36B0DAA5" w:rsidR="00EB7FB9" w:rsidRPr="00572B29" w:rsidRDefault="00EB7FB9" w:rsidP="00EB7FB9">
      <w:pPr>
        <w:spacing w:after="40"/>
        <w:rPr>
          <w:rFonts w:ascii="Arial" w:hAnsi="Arial" w:cs="Arial"/>
          <w:lang w:val="en-US"/>
        </w:rPr>
      </w:pPr>
      <w:r w:rsidRPr="00572B29">
        <w:rPr>
          <w:rFonts w:ascii="Arial" w:hAnsi="Arial" w:cs="Arial"/>
          <w:lang w:val="en-US"/>
        </w:rPr>
        <w:t>122.</w:t>
      </w:r>
      <w:r w:rsidRPr="00572B29">
        <w:rPr>
          <w:rFonts w:ascii="Arial" w:hAnsi="Arial" w:cs="Arial"/>
          <w:lang w:val="en-US"/>
        </w:rPr>
        <w:tab/>
        <w:t>Osborne K, Baum F, Brown L. What works? A review of actions addressing the social and economic determinants of Indigenous health. Issues paper no. 7. Produced for the Closing the Gap Clearinghouse</w:t>
      </w:r>
      <w:r w:rsidR="0073290B" w:rsidRPr="00572B29">
        <w:rPr>
          <w:rFonts w:ascii="Arial" w:hAnsi="Arial" w:cs="Arial"/>
          <w:lang w:val="en-US"/>
        </w:rPr>
        <w:t>.</w:t>
      </w:r>
      <w:r w:rsidRPr="00572B29">
        <w:rPr>
          <w:rFonts w:ascii="Arial" w:hAnsi="Arial" w:cs="Arial"/>
          <w:lang w:val="en-US"/>
        </w:rPr>
        <w:t xml:space="preserve"> Canberra: Australian Institute of Health and Welfare &amp; Melbourne: Australian Institute of Family Studies; 2013.</w:t>
      </w:r>
    </w:p>
    <w:p w14:paraId="0114ABDF" w14:textId="529B19C5" w:rsidR="00EB7FB9" w:rsidRPr="00572B29" w:rsidRDefault="00EB7FB9" w:rsidP="00EB7FB9">
      <w:pPr>
        <w:spacing w:after="40"/>
        <w:rPr>
          <w:rFonts w:ascii="Arial" w:hAnsi="Arial" w:cs="Arial"/>
          <w:lang w:val="en-US"/>
        </w:rPr>
      </w:pPr>
      <w:r w:rsidRPr="00572B29">
        <w:rPr>
          <w:rFonts w:ascii="Arial" w:hAnsi="Arial" w:cs="Arial"/>
          <w:lang w:val="en-US"/>
        </w:rPr>
        <w:t>123.</w:t>
      </w:r>
      <w:r w:rsidRPr="00572B29">
        <w:rPr>
          <w:rFonts w:ascii="Arial" w:hAnsi="Arial" w:cs="Arial"/>
          <w:lang w:val="en-US"/>
        </w:rPr>
        <w:tab/>
        <w:t>Australian Government Productivity Commission. Overcoming Indigenous Disadvantage: Key Indicators 2020</w:t>
      </w:r>
      <w:r w:rsidR="00FC1E41" w:rsidRPr="00572B29">
        <w:rPr>
          <w:rFonts w:ascii="Arial" w:hAnsi="Arial" w:cs="Arial"/>
          <w:lang w:val="en-US"/>
        </w:rPr>
        <w:t>.</w:t>
      </w:r>
      <w:r w:rsidRPr="00572B29">
        <w:rPr>
          <w:rFonts w:ascii="Arial" w:hAnsi="Arial" w:cs="Arial"/>
          <w:lang w:val="en-US"/>
        </w:rPr>
        <w:t xml:space="preserve"> Canberra: Commonwealth of Australia; 2020</w:t>
      </w:r>
      <w:r w:rsidR="0034373C" w:rsidRPr="00572B29">
        <w:rPr>
          <w:rFonts w:ascii="Arial" w:hAnsi="Arial" w:cs="Arial"/>
          <w:lang w:val="en-US"/>
        </w:rPr>
        <w:t xml:space="preserve">. </w:t>
      </w:r>
      <w:r w:rsidRPr="00572B29">
        <w:rPr>
          <w:rFonts w:ascii="Arial" w:hAnsi="Arial" w:cs="Arial"/>
          <w:lang w:val="en-US"/>
        </w:rPr>
        <w:t xml:space="preserve">Available from: </w:t>
      </w:r>
      <w:hyperlink r:id="rId106" w:history="1">
        <w:r w:rsidR="0034373C" w:rsidRPr="00572B29">
          <w:rPr>
            <w:rStyle w:val="Hyperlink"/>
            <w:rFonts w:ascii="Arial" w:hAnsi="Arial" w:cs="Arial"/>
            <w:lang w:val="en-US"/>
          </w:rPr>
          <w:t>https://www.pc.gov.au/ongoing/overcoming-indigenous-disadvantage/2020</w:t>
        </w:r>
      </w:hyperlink>
    </w:p>
    <w:p w14:paraId="11123C71" w14:textId="50FEF922" w:rsidR="00EB7FB9" w:rsidRPr="00572B29" w:rsidRDefault="00EB7FB9" w:rsidP="00EB7FB9">
      <w:pPr>
        <w:spacing w:after="40"/>
        <w:rPr>
          <w:rFonts w:ascii="Arial" w:hAnsi="Arial" w:cs="Arial"/>
          <w:lang w:val="en-US"/>
        </w:rPr>
      </w:pPr>
      <w:r w:rsidRPr="00572B29">
        <w:rPr>
          <w:rFonts w:ascii="Arial" w:hAnsi="Arial" w:cs="Arial"/>
          <w:lang w:val="en-US"/>
        </w:rPr>
        <w:lastRenderedPageBreak/>
        <w:t>124.</w:t>
      </w:r>
      <w:r w:rsidRPr="00572B29">
        <w:rPr>
          <w:rFonts w:ascii="Arial" w:hAnsi="Arial" w:cs="Arial"/>
          <w:lang w:val="en-US"/>
        </w:rPr>
        <w:tab/>
        <w:t>Gee G, Dudgeon P, Schultz C, Hart A, Kelly K. Aboriginal and Torres Strait Islander social and emotional wellbeing. In: Dudgeon P, Milroy H, Walker R, editors. Working Together: Aboriginal and Torres Strait Islander Mental Health and Wellbeing Principles and Practice. Canberra: Commonwealth of Australia; 2014. p. 55–68.</w:t>
      </w:r>
    </w:p>
    <w:p w14:paraId="03A577E6" w14:textId="48ED5EE9" w:rsidR="00EB7FB9" w:rsidRPr="00572B29" w:rsidRDefault="00EB7FB9" w:rsidP="00EB7FB9">
      <w:pPr>
        <w:spacing w:after="40"/>
        <w:rPr>
          <w:rFonts w:ascii="Arial" w:hAnsi="Arial" w:cs="Arial"/>
          <w:lang w:val="en-US"/>
        </w:rPr>
      </w:pPr>
      <w:r w:rsidRPr="00572B29">
        <w:rPr>
          <w:rFonts w:ascii="Arial" w:hAnsi="Arial" w:cs="Arial"/>
          <w:lang w:val="en-US"/>
        </w:rPr>
        <w:t>125.</w:t>
      </w:r>
      <w:r w:rsidRPr="00572B29">
        <w:rPr>
          <w:rFonts w:ascii="Arial" w:hAnsi="Arial" w:cs="Arial"/>
          <w:lang w:val="en-US"/>
        </w:rPr>
        <w:tab/>
        <w:t>Australian Bureau of Statistics (ABS). Migration, Australia 2019–20</w:t>
      </w:r>
      <w:r w:rsidR="00FC1E41" w:rsidRPr="00572B29">
        <w:rPr>
          <w:rFonts w:ascii="Arial" w:hAnsi="Arial" w:cs="Arial"/>
          <w:lang w:val="en-US"/>
        </w:rPr>
        <w:t>.</w:t>
      </w:r>
      <w:r w:rsidRPr="00572B29">
        <w:rPr>
          <w:rFonts w:ascii="Arial" w:hAnsi="Arial" w:cs="Arial"/>
          <w:lang w:val="en-US"/>
        </w:rPr>
        <w:t xml:space="preserve"> Canberra, ACT: ABS; 2021</w:t>
      </w:r>
      <w:r w:rsidR="0034373C" w:rsidRPr="00572B29">
        <w:rPr>
          <w:rFonts w:ascii="Arial" w:hAnsi="Arial" w:cs="Arial"/>
          <w:lang w:val="en-US"/>
        </w:rPr>
        <w:t xml:space="preserve">. </w:t>
      </w:r>
      <w:r w:rsidRPr="00572B29">
        <w:rPr>
          <w:rFonts w:ascii="Arial" w:hAnsi="Arial" w:cs="Arial"/>
          <w:lang w:val="en-US"/>
        </w:rPr>
        <w:t xml:space="preserve">Available from: </w:t>
      </w:r>
      <w:hyperlink r:id="rId107" w:history="1">
        <w:r w:rsidR="0034373C" w:rsidRPr="00572B29">
          <w:rPr>
            <w:rStyle w:val="Hyperlink"/>
            <w:rFonts w:ascii="Arial" w:hAnsi="Arial" w:cs="Arial"/>
            <w:lang w:val="en-US"/>
          </w:rPr>
          <w:t>https://www.abs.gov.au/statistics/people/population/migration-australia/latest-release</w:t>
        </w:r>
      </w:hyperlink>
    </w:p>
    <w:p w14:paraId="7DF55E0C" w14:textId="76A318CE" w:rsidR="00EB7FB9" w:rsidRPr="00572B29" w:rsidRDefault="00EB7FB9" w:rsidP="00EB7FB9">
      <w:pPr>
        <w:spacing w:after="40"/>
        <w:rPr>
          <w:rFonts w:ascii="Arial" w:hAnsi="Arial" w:cs="Arial"/>
          <w:lang w:val="en-US"/>
        </w:rPr>
      </w:pPr>
      <w:r w:rsidRPr="00572B29">
        <w:rPr>
          <w:rFonts w:ascii="Arial" w:hAnsi="Arial" w:cs="Arial"/>
          <w:lang w:val="en-US"/>
        </w:rPr>
        <w:t>126.</w:t>
      </w:r>
      <w:r w:rsidRPr="00572B29">
        <w:rPr>
          <w:rFonts w:ascii="Arial" w:hAnsi="Arial" w:cs="Arial"/>
          <w:lang w:val="en-US"/>
        </w:rPr>
        <w:tab/>
      </w:r>
      <w:proofErr w:type="spellStart"/>
      <w:r w:rsidRPr="00572B29">
        <w:rPr>
          <w:rFonts w:ascii="Arial" w:hAnsi="Arial" w:cs="Arial"/>
          <w:lang w:val="en-US"/>
        </w:rPr>
        <w:t>Slewa</w:t>
      </w:r>
      <w:proofErr w:type="spellEnd"/>
      <w:r w:rsidRPr="00572B29">
        <w:rPr>
          <w:rFonts w:ascii="Arial" w:hAnsi="Arial" w:cs="Arial"/>
          <w:lang w:val="en-US"/>
        </w:rPr>
        <w:t xml:space="preserve">-Younan S, Santalucia Y, McDonald R, Salem M. Enhancing the lives of older refugees: An evaluation of a training resource. </w:t>
      </w:r>
      <w:r w:rsidR="002958A3" w:rsidRPr="00572B29">
        <w:rPr>
          <w:rFonts w:ascii="Arial" w:hAnsi="Arial" w:cs="Arial"/>
          <w:lang w:val="en-US"/>
        </w:rPr>
        <w:t>Int J Ment Health Syst</w:t>
      </w:r>
      <w:r w:rsidRPr="00572B29">
        <w:rPr>
          <w:rFonts w:ascii="Arial" w:hAnsi="Arial" w:cs="Arial"/>
          <w:lang w:val="en-US"/>
        </w:rPr>
        <w:t xml:space="preserve">. </w:t>
      </w:r>
      <w:proofErr w:type="gramStart"/>
      <w:r w:rsidRPr="00572B29">
        <w:rPr>
          <w:rFonts w:ascii="Arial" w:hAnsi="Arial" w:cs="Arial"/>
          <w:lang w:val="en-US"/>
        </w:rPr>
        <w:t>2016;10:36</w:t>
      </w:r>
      <w:proofErr w:type="gramEnd"/>
      <w:r w:rsidRPr="00572B29">
        <w:rPr>
          <w:rFonts w:ascii="Arial" w:hAnsi="Arial" w:cs="Arial"/>
          <w:lang w:val="en-US"/>
        </w:rPr>
        <w:t>.</w:t>
      </w:r>
      <w:r w:rsidR="0034373C" w:rsidRPr="00572B29">
        <w:rPr>
          <w:rFonts w:ascii="Arial" w:hAnsi="Arial" w:cs="Arial"/>
          <w:lang w:val="en-US"/>
        </w:rPr>
        <w:t xml:space="preserve"> </w:t>
      </w:r>
      <w:hyperlink r:id="rId108" w:history="1">
        <w:r w:rsidR="0034373C" w:rsidRPr="00572B29">
          <w:rPr>
            <w:rStyle w:val="Hyperlink"/>
            <w:rFonts w:ascii="Arial" w:hAnsi="Arial" w:cs="Arial"/>
            <w:lang w:val="en-US"/>
          </w:rPr>
          <w:t>https://doi.org/10.1186/s13033-016-0067-5</w:t>
        </w:r>
      </w:hyperlink>
    </w:p>
    <w:p w14:paraId="4925F05A" w14:textId="721AF789" w:rsidR="00EB7FB9" w:rsidRPr="00572B29" w:rsidRDefault="00EB7FB9" w:rsidP="00EB7FB9">
      <w:pPr>
        <w:spacing w:after="40"/>
        <w:rPr>
          <w:rFonts w:ascii="Arial" w:hAnsi="Arial" w:cs="Arial"/>
          <w:lang w:val="en-US"/>
        </w:rPr>
      </w:pPr>
      <w:r w:rsidRPr="00572B29">
        <w:rPr>
          <w:rFonts w:ascii="Arial" w:hAnsi="Arial" w:cs="Arial"/>
          <w:lang w:val="en-US"/>
        </w:rPr>
        <w:t>127.</w:t>
      </w:r>
      <w:r w:rsidRPr="00572B29">
        <w:rPr>
          <w:rFonts w:ascii="Arial" w:hAnsi="Arial" w:cs="Arial"/>
          <w:lang w:val="en-US"/>
        </w:rPr>
        <w:tab/>
        <w:t xml:space="preserve">Chen Y, Caramelli P. Dementia among international migrants: An urgent call for better care. </w:t>
      </w:r>
      <w:proofErr w:type="spellStart"/>
      <w:r w:rsidR="00733899" w:rsidRPr="00572B29">
        <w:rPr>
          <w:rFonts w:ascii="Arial" w:hAnsi="Arial" w:cs="Arial"/>
          <w:lang w:val="en-US"/>
        </w:rPr>
        <w:t>Eur</w:t>
      </w:r>
      <w:proofErr w:type="spellEnd"/>
      <w:r w:rsidR="00733899" w:rsidRPr="00572B29">
        <w:rPr>
          <w:rFonts w:ascii="Arial" w:hAnsi="Arial" w:cs="Arial"/>
          <w:lang w:val="en-US"/>
        </w:rPr>
        <w:t xml:space="preserve"> J Neurol</w:t>
      </w:r>
      <w:r w:rsidRPr="00572B29">
        <w:rPr>
          <w:rFonts w:ascii="Arial" w:hAnsi="Arial" w:cs="Arial"/>
          <w:lang w:val="en-US"/>
        </w:rPr>
        <w:t>. 2022;29(7):1865-6.</w:t>
      </w:r>
      <w:r w:rsidR="0034373C" w:rsidRPr="00572B29">
        <w:rPr>
          <w:rFonts w:ascii="Arial" w:hAnsi="Arial" w:cs="Arial"/>
          <w:lang w:val="en-US"/>
        </w:rPr>
        <w:t xml:space="preserve"> </w:t>
      </w:r>
      <w:hyperlink r:id="rId109" w:history="1">
        <w:r w:rsidR="00B90D8E" w:rsidRPr="00572B29">
          <w:rPr>
            <w:rStyle w:val="Hyperlink"/>
            <w:rFonts w:ascii="Arial" w:hAnsi="Arial" w:cs="Arial"/>
            <w:lang w:val="en-US"/>
          </w:rPr>
          <w:t>https://doi.org/10.1111/ene.15361</w:t>
        </w:r>
      </w:hyperlink>
    </w:p>
    <w:p w14:paraId="4F8283D6" w14:textId="35B26181" w:rsidR="00EB7FB9" w:rsidRPr="00572B29" w:rsidRDefault="00EB7FB9" w:rsidP="00EB7FB9">
      <w:pPr>
        <w:spacing w:after="40"/>
        <w:rPr>
          <w:rFonts w:ascii="Arial" w:hAnsi="Arial" w:cs="Arial"/>
          <w:lang w:val="en-US"/>
        </w:rPr>
      </w:pPr>
      <w:r w:rsidRPr="00572B29">
        <w:rPr>
          <w:rFonts w:ascii="Arial" w:hAnsi="Arial" w:cs="Arial"/>
          <w:lang w:val="en-US"/>
        </w:rPr>
        <w:t>128.</w:t>
      </w:r>
      <w:r w:rsidRPr="00572B29">
        <w:rPr>
          <w:rFonts w:ascii="Arial" w:hAnsi="Arial" w:cs="Arial"/>
          <w:lang w:val="en-US"/>
        </w:rPr>
        <w:tab/>
        <w:t xml:space="preserve">Wang H, Xie H, Qu Q, Chen W, Sun Y, Zhang N, et al. The continuum of care for dementia: Needs, </w:t>
      </w:r>
      <w:proofErr w:type="gramStart"/>
      <w:r w:rsidRPr="00572B29">
        <w:rPr>
          <w:rFonts w:ascii="Arial" w:hAnsi="Arial" w:cs="Arial"/>
          <w:lang w:val="en-US"/>
        </w:rPr>
        <w:t>resources</w:t>
      </w:r>
      <w:proofErr w:type="gramEnd"/>
      <w:r w:rsidRPr="00572B29">
        <w:rPr>
          <w:rFonts w:ascii="Arial" w:hAnsi="Arial" w:cs="Arial"/>
          <w:lang w:val="en-US"/>
        </w:rPr>
        <w:t xml:space="preserve"> and practice in China. </w:t>
      </w:r>
      <w:r w:rsidR="008C2D1F" w:rsidRPr="00572B29">
        <w:rPr>
          <w:rFonts w:ascii="Arial" w:hAnsi="Arial" w:cs="Arial"/>
          <w:lang w:val="en-US"/>
        </w:rPr>
        <w:t>J Glob Health</w:t>
      </w:r>
      <w:r w:rsidRPr="00572B29">
        <w:rPr>
          <w:rFonts w:ascii="Arial" w:hAnsi="Arial" w:cs="Arial"/>
          <w:lang w:val="en-US"/>
        </w:rPr>
        <w:t>. 2019;9(2):020321.</w:t>
      </w:r>
      <w:r w:rsidR="00B90D8E" w:rsidRPr="00572B29">
        <w:rPr>
          <w:rFonts w:ascii="Arial" w:hAnsi="Arial" w:cs="Arial"/>
          <w:lang w:val="en-US"/>
        </w:rPr>
        <w:t xml:space="preserve"> </w:t>
      </w:r>
      <w:hyperlink r:id="rId110" w:history="1">
        <w:r w:rsidR="00B90D8E" w:rsidRPr="00572B29">
          <w:rPr>
            <w:rStyle w:val="Hyperlink"/>
            <w:rFonts w:ascii="Arial" w:hAnsi="Arial" w:cs="Arial"/>
            <w:lang w:val="en-US"/>
          </w:rPr>
          <w:t>https://doi.org/10.7189/jogh.09.020321</w:t>
        </w:r>
      </w:hyperlink>
    </w:p>
    <w:p w14:paraId="5D088C18" w14:textId="3E3E053F" w:rsidR="00EB7FB9" w:rsidRPr="00572B29" w:rsidRDefault="00EB7FB9" w:rsidP="00EB7FB9">
      <w:pPr>
        <w:spacing w:after="40"/>
        <w:rPr>
          <w:rFonts w:ascii="Arial" w:hAnsi="Arial" w:cs="Arial"/>
          <w:lang w:val="en-US"/>
        </w:rPr>
      </w:pPr>
      <w:r w:rsidRPr="00572B29">
        <w:rPr>
          <w:rFonts w:ascii="Arial" w:hAnsi="Arial" w:cs="Arial"/>
          <w:lang w:val="en-US"/>
        </w:rPr>
        <w:t>129.</w:t>
      </w:r>
      <w:r w:rsidRPr="00572B29">
        <w:rPr>
          <w:rFonts w:ascii="Arial" w:hAnsi="Arial" w:cs="Arial"/>
          <w:lang w:val="en-US"/>
        </w:rPr>
        <w:tab/>
        <w:t>Miller PW. Immigration policy and immigrant quality: The Australian points system. Am Econ Rev. 1999;89(2):192-7</w:t>
      </w:r>
      <w:r w:rsidR="00EC30AE" w:rsidRPr="00572B29">
        <w:rPr>
          <w:rFonts w:ascii="Arial" w:hAnsi="Arial" w:cs="Arial"/>
          <w:lang w:val="en-US"/>
        </w:rPr>
        <w:t xml:space="preserve">. </w:t>
      </w:r>
      <w:hyperlink r:id="rId111" w:history="1">
        <w:r w:rsidR="006D1275" w:rsidRPr="00572B29">
          <w:rPr>
            <w:rStyle w:val="Hyperlink"/>
            <w:rFonts w:ascii="Arial" w:hAnsi="Arial" w:cs="Arial"/>
            <w:lang w:val="en-US"/>
          </w:rPr>
          <w:t>https://doi.org/10.1257/aer.89.2.192</w:t>
        </w:r>
      </w:hyperlink>
    </w:p>
    <w:p w14:paraId="2BF36F61" w14:textId="213C5745" w:rsidR="00EB7FB9" w:rsidRPr="00572B29" w:rsidRDefault="00EB7FB9" w:rsidP="00EB7FB9">
      <w:pPr>
        <w:spacing w:after="40"/>
        <w:rPr>
          <w:rFonts w:ascii="Arial" w:hAnsi="Arial" w:cs="Arial"/>
          <w:lang w:val="en-US"/>
        </w:rPr>
      </w:pPr>
      <w:r w:rsidRPr="00572B29">
        <w:rPr>
          <w:rFonts w:ascii="Arial" w:hAnsi="Arial" w:cs="Arial"/>
          <w:lang w:val="en-US"/>
        </w:rPr>
        <w:t>130.</w:t>
      </w:r>
      <w:r w:rsidRPr="00572B29">
        <w:rPr>
          <w:rFonts w:ascii="Arial" w:hAnsi="Arial" w:cs="Arial"/>
          <w:lang w:val="en-US"/>
        </w:rPr>
        <w:tab/>
        <w:t xml:space="preserve">Teicher J, Shah C, Griffin G. Australian immigration: The triumph of economics over prejudice? Int J </w:t>
      </w:r>
      <w:proofErr w:type="spellStart"/>
      <w:r w:rsidRPr="00572B29">
        <w:rPr>
          <w:rFonts w:ascii="Arial" w:hAnsi="Arial" w:cs="Arial"/>
          <w:lang w:val="en-US"/>
        </w:rPr>
        <w:t>Manpow</w:t>
      </w:r>
      <w:proofErr w:type="spellEnd"/>
      <w:r w:rsidRPr="00572B29">
        <w:rPr>
          <w:rFonts w:ascii="Arial" w:hAnsi="Arial" w:cs="Arial"/>
          <w:lang w:val="en-US"/>
        </w:rPr>
        <w:t>. 2002;23(3):209-36.</w:t>
      </w:r>
      <w:r w:rsidR="006D1275" w:rsidRPr="00572B29">
        <w:rPr>
          <w:rFonts w:ascii="Arial" w:hAnsi="Arial" w:cs="Arial"/>
          <w:lang w:val="en-US"/>
        </w:rPr>
        <w:t xml:space="preserve"> </w:t>
      </w:r>
      <w:hyperlink r:id="rId112" w:history="1">
        <w:r w:rsidR="006D1275" w:rsidRPr="00572B29">
          <w:rPr>
            <w:rStyle w:val="Hyperlink"/>
            <w:rFonts w:ascii="Arial" w:hAnsi="Arial" w:cs="Arial"/>
            <w:lang w:val="en-US"/>
          </w:rPr>
          <w:t>https://doi.org/10.1108/01437720210432202</w:t>
        </w:r>
      </w:hyperlink>
    </w:p>
    <w:p w14:paraId="35049CFA" w14:textId="77777777" w:rsidR="00EB7FB9" w:rsidRPr="00572B29" w:rsidRDefault="00EB7FB9" w:rsidP="00EB7FB9">
      <w:pPr>
        <w:spacing w:after="40"/>
        <w:rPr>
          <w:rFonts w:ascii="Arial" w:hAnsi="Arial" w:cs="Arial"/>
          <w:lang w:val="en-US"/>
        </w:rPr>
      </w:pPr>
      <w:r w:rsidRPr="00572B29">
        <w:rPr>
          <w:rFonts w:ascii="Arial" w:hAnsi="Arial" w:cs="Arial"/>
          <w:lang w:val="en-US"/>
        </w:rPr>
        <w:t>131.</w:t>
      </w:r>
      <w:r w:rsidRPr="00572B29">
        <w:rPr>
          <w:rFonts w:ascii="Arial" w:hAnsi="Arial" w:cs="Arial"/>
          <w:lang w:val="en-US"/>
        </w:rPr>
        <w:tab/>
        <w:t xml:space="preserve">Spinks H. Background Note: Australia's Migration Program. In: Services </w:t>
      </w:r>
      <w:proofErr w:type="spellStart"/>
      <w:r w:rsidRPr="00572B29">
        <w:rPr>
          <w:rFonts w:ascii="Arial" w:hAnsi="Arial" w:cs="Arial"/>
          <w:lang w:val="en-US"/>
        </w:rPr>
        <w:t>DoP</w:t>
      </w:r>
      <w:proofErr w:type="spellEnd"/>
      <w:r w:rsidRPr="00572B29">
        <w:rPr>
          <w:rFonts w:ascii="Arial" w:hAnsi="Arial" w:cs="Arial"/>
          <w:lang w:val="en-US"/>
        </w:rPr>
        <w:t>, editor. Canberra, ACT: Commonwealth of Australia; 2010.</w:t>
      </w:r>
    </w:p>
    <w:p w14:paraId="0D06FA44" w14:textId="77777777" w:rsidR="00EB7FB9" w:rsidRPr="00572B29" w:rsidRDefault="00EB7FB9" w:rsidP="00EB7FB9">
      <w:pPr>
        <w:spacing w:after="40"/>
        <w:rPr>
          <w:rFonts w:ascii="Arial" w:hAnsi="Arial" w:cs="Arial"/>
          <w:lang w:val="en-US"/>
        </w:rPr>
      </w:pPr>
      <w:r w:rsidRPr="00572B29">
        <w:rPr>
          <w:rFonts w:ascii="Arial" w:hAnsi="Arial" w:cs="Arial"/>
          <w:lang w:val="en-US"/>
        </w:rPr>
        <w:t>132.</w:t>
      </w:r>
      <w:r w:rsidRPr="00572B29">
        <w:rPr>
          <w:rFonts w:ascii="Arial" w:hAnsi="Arial" w:cs="Arial"/>
          <w:lang w:val="en-US"/>
        </w:rPr>
        <w:tab/>
        <w:t xml:space="preserve">Wall S, Santalucia Y, Salem M, Giacomin D, McDonald R, Bosnjak F. Enhancing the lives of older refugees: A </w:t>
      </w:r>
      <w:proofErr w:type="spellStart"/>
      <w:r w:rsidRPr="00572B29">
        <w:rPr>
          <w:rFonts w:ascii="Arial" w:hAnsi="Arial" w:cs="Arial"/>
          <w:lang w:val="en-US"/>
        </w:rPr>
        <w:t>self improvement</w:t>
      </w:r>
      <w:proofErr w:type="spellEnd"/>
      <w:r w:rsidRPr="00572B29">
        <w:rPr>
          <w:rFonts w:ascii="Arial" w:hAnsi="Arial" w:cs="Arial"/>
          <w:lang w:val="en-US"/>
        </w:rPr>
        <w:t xml:space="preserve"> resource for community service providers. Sydney, NSW: Older Refugee Working Committee and Fairfield City Council; 2011.</w:t>
      </w:r>
    </w:p>
    <w:p w14:paraId="5FBBB534" w14:textId="44F93EEA" w:rsidR="00EB7FB9" w:rsidRPr="00572B29" w:rsidRDefault="00EB7FB9" w:rsidP="00EB7FB9">
      <w:pPr>
        <w:spacing w:after="40"/>
        <w:rPr>
          <w:rFonts w:ascii="Arial" w:hAnsi="Arial" w:cs="Arial"/>
          <w:lang w:val="en-US"/>
        </w:rPr>
      </w:pPr>
      <w:r w:rsidRPr="00572B29">
        <w:rPr>
          <w:rFonts w:ascii="Arial" w:hAnsi="Arial" w:cs="Arial"/>
          <w:lang w:val="en-US"/>
        </w:rPr>
        <w:t>133.</w:t>
      </w:r>
      <w:r w:rsidRPr="00572B29">
        <w:rPr>
          <w:rFonts w:ascii="Arial" w:hAnsi="Arial" w:cs="Arial"/>
          <w:lang w:val="en-US"/>
        </w:rPr>
        <w:tab/>
        <w:t>Parliament of Australia. Australia’s Humanitarian Program: a quick guide to the statistics since 1947</w:t>
      </w:r>
      <w:r w:rsidR="002D2667" w:rsidRPr="00572B29">
        <w:rPr>
          <w:rFonts w:ascii="Arial" w:hAnsi="Arial" w:cs="Arial"/>
          <w:lang w:val="en-US"/>
        </w:rPr>
        <w:t>.</w:t>
      </w:r>
      <w:r w:rsidRPr="00572B29">
        <w:rPr>
          <w:rFonts w:ascii="Arial" w:hAnsi="Arial" w:cs="Arial"/>
          <w:lang w:val="en-US"/>
        </w:rPr>
        <w:t xml:space="preserve"> Canberra: Parliament of Australia; 2017</w:t>
      </w:r>
      <w:r w:rsidR="006D1275" w:rsidRPr="00572B29">
        <w:rPr>
          <w:rFonts w:ascii="Arial" w:hAnsi="Arial" w:cs="Arial"/>
          <w:lang w:val="en-US"/>
        </w:rPr>
        <w:t xml:space="preserve">. </w:t>
      </w:r>
      <w:r w:rsidRPr="00572B29">
        <w:rPr>
          <w:rFonts w:ascii="Arial" w:hAnsi="Arial" w:cs="Arial"/>
          <w:lang w:val="en-US"/>
        </w:rPr>
        <w:t xml:space="preserve">Available from: </w:t>
      </w:r>
      <w:hyperlink r:id="rId113" w:anchor=":~:text=Refugee%20%3D%20an%20individual%20found%20to,terms%20of%20the%20Refugees%20Convention" w:history="1">
        <w:r w:rsidR="006D1275" w:rsidRPr="00572B29">
          <w:rPr>
            <w:rStyle w:val="Hyperlink"/>
            <w:rFonts w:ascii="Arial" w:hAnsi="Arial" w:cs="Arial"/>
            <w:lang w:val="en-US"/>
          </w:rPr>
          <w:t>https://www.aph.gov.au/About_Parliament/Parliamentary_Departments/Parliamentary_Library/pubs/rp/rp1617/Quick_Guides/HumanitarianProg#:~:text=Refugee%20%3D%20an%20individual%20found%20to,terms%20of%20the%20Refugees%20Convention</w:t>
        </w:r>
      </w:hyperlink>
    </w:p>
    <w:p w14:paraId="3F237610" w14:textId="77777777" w:rsidR="00EB7FB9" w:rsidRPr="00572B29" w:rsidRDefault="00EB7FB9" w:rsidP="00EB7FB9">
      <w:pPr>
        <w:spacing w:after="40"/>
        <w:rPr>
          <w:rFonts w:ascii="Arial" w:hAnsi="Arial" w:cs="Arial"/>
          <w:lang w:val="en-US"/>
        </w:rPr>
      </w:pPr>
      <w:r w:rsidRPr="00572B29">
        <w:rPr>
          <w:rFonts w:ascii="Arial" w:hAnsi="Arial" w:cs="Arial"/>
          <w:lang w:val="en-US"/>
        </w:rPr>
        <w:t>134.</w:t>
      </w:r>
      <w:r w:rsidRPr="00572B29">
        <w:rPr>
          <w:rFonts w:ascii="Arial" w:hAnsi="Arial" w:cs="Arial"/>
          <w:lang w:val="en-US"/>
        </w:rPr>
        <w:tab/>
        <w:t>United Nations General Assembly (UNGA). Convention and Protocol Relating to the Status of Refugees, 31 January 1951, as amended by the Refugee Protocol 1967. Geneva: United Nations; 1967.</w:t>
      </w:r>
    </w:p>
    <w:p w14:paraId="4E752C69" w14:textId="027BCC7C" w:rsidR="00EB7FB9" w:rsidRPr="00572B29" w:rsidRDefault="00EB7FB9" w:rsidP="00EB7FB9">
      <w:pPr>
        <w:spacing w:after="40"/>
        <w:rPr>
          <w:rFonts w:ascii="Arial" w:hAnsi="Arial" w:cs="Arial"/>
          <w:lang w:val="en-US"/>
        </w:rPr>
      </w:pPr>
      <w:r w:rsidRPr="00572B29">
        <w:rPr>
          <w:rFonts w:ascii="Arial" w:hAnsi="Arial" w:cs="Arial"/>
          <w:lang w:val="en-US"/>
        </w:rPr>
        <w:t>135.</w:t>
      </w:r>
      <w:r w:rsidRPr="00572B29">
        <w:rPr>
          <w:rFonts w:ascii="Arial" w:hAnsi="Arial" w:cs="Arial"/>
          <w:lang w:val="en-US"/>
        </w:rPr>
        <w:tab/>
        <w:t>Chenoweth J, Burdick L. The path to integration: Meeting the special needs of refugee elders in resettlement. Refuge. 2001;20(1):20-9.</w:t>
      </w:r>
      <w:r w:rsidR="006D1275" w:rsidRPr="00572B29">
        <w:rPr>
          <w:rFonts w:ascii="Arial" w:hAnsi="Arial" w:cs="Arial"/>
          <w:lang w:val="en-US"/>
        </w:rPr>
        <w:t xml:space="preserve"> </w:t>
      </w:r>
      <w:hyperlink r:id="rId114" w:history="1">
        <w:r w:rsidR="006D1275" w:rsidRPr="00572B29">
          <w:rPr>
            <w:rStyle w:val="Hyperlink"/>
            <w:rFonts w:ascii="Arial" w:hAnsi="Arial" w:cs="Arial"/>
            <w:lang w:val="en-US"/>
          </w:rPr>
          <w:t>https://doi.org/10.25071/1920-7336.21244</w:t>
        </w:r>
      </w:hyperlink>
    </w:p>
    <w:p w14:paraId="0035A7DE" w14:textId="164E1A78" w:rsidR="00EB7FB9" w:rsidRPr="00572B29" w:rsidRDefault="00EB7FB9" w:rsidP="00EB7FB9">
      <w:pPr>
        <w:spacing w:after="40"/>
        <w:rPr>
          <w:rFonts w:ascii="Arial" w:hAnsi="Arial" w:cs="Arial"/>
          <w:lang w:val="en-US"/>
        </w:rPr>
      </w:pPr>
      <w:r w:rsidRPr="00572B29">
        <w:rPr>
          <w:rFonts w:ascii="Arial" w:hAnsi="Arial" w:cs="Arial"/>
          <w:lang w:val="en-US"/>
        </w:rPr>
        <w:t>136.</w:t>
      </w:r>
      <w:r w:rsidRPr="00572B29">
        <w:rPr>
          <w:rFonts w:ascii="Arial" w:hAnsi="Arial" w:cs="Arial"/>
          <w:lang w:val="en-US"/>
        </w:rPr>
        <w:tab/>
        <w:t xml:space="preserve">Lau LS, Rodgers G. Cultural competence in refugee service settings: A scoping review. Health </w:t>
      </w:r>
      <w:r w:rsidR="007C149D" w:rsidRPr="00572B29">
        <w:rPr>
          <w:rFonts w:ascii="Arial" w:hAnsi="Arial" w:cs="Arial"/>
          <w:lang w:val="en-US"/>
        </w:rPr>
        <w:t>E</w:t>
      </w:r>
      <w:r w:rsidRPr="00572B29">
        <w:rPr>
          <w:rFonts w:ascii="Arial" w:hAnsi="Arial" w:cs="Arial"/>
          <w:lang w:val="en-US"/>
        </w:rPr>
        <w:t>quity. 2021;5(1):124-34.</w:t>
      </w:r>
      <w:r w:rsidR="006D1275" w:rsidRPr="00572B29">
        <w:rPr>
          <w:rFonts w:ascii="Arial" w:hAnsi="Arial" w:cs="Arial"/>
          <w:lang w:val="en-US"/>
        </w:rPr>
        <w:t xml:space="preserve"> </w:t>
      </w:r>
      <w:hyperlink r:id="rId115" w:history="1">
        <w:r w:rsidR="006D1275" w:rsidRPr="00572B29">
          <w:rPr>
            <w:rStyle w:val="Hyperlink"/>
            <w:rFonts w:ascii="Arial" w:hAnsi="Arial" w:cs="Arial"/>
            <w:lang w:val="en-US"/>
          </w:rPr>
          <w:t>https://doi.org/10.1089/heq.2020.0094</w:t>
        </w:r>
      </w:hyperlink>
    </w:p>
    <w:p w14:paraId="25759C75" w14:textId="16AAB617" w:rsidR="00EB7FB9" w:rsidRPr="00572B29" w:rsidRDefault="00EB7FB9" w:rsidP="00EB7FB9">
      <w:pPr>
        <w:spacing w:after="40"/>
        <w:rPr>
          <w:rFonts w:ascii="Arial" w:hAnsi="Arial" w:cs="Arial"/>
          <w:lang w:val="en-US"/>
        </w:rPr>
      </w:pPr>
      <w:r w:rsidRPr="00572B29">
        <w:rPr>
          <w:rFonts w:ascii="Arial" w:hAnsi="Arial" w:cs="Arial"/>
          <w:lang w:val="en-US"/>
        </w:rPr>
        <w:t>137.</w:t>
      </w:r>
      <w:r w:rsidRPr="00572B29">
        <w:rPr>
          <w:rFonts w:ascii="Arial" w:hAnsi="Arial" w:cs="Arial"/>
          <w:lang w:val="en-US"/>
        </w:rPr>
        <w:tab/>
      </w:r>
      <w:proofErr w:type="spellStart"/>
      <w:r w:rsidRPr="00572B29">
        <w:rPr>
          <w:rFonts w:ascii="Arial" w:hAnsi="Arial" w:cs="Arial"/>
          <w:lang w:val="en-US"/>
        </w:rPr>
        <w:t>Paratz</w:t>
      </w:r>
      <w:proofErr w:type="spellEnd"/>
      <w:r w:rsidRPr="00572B29">
        <w:rPr>
          <w:rFonts w:ascii="Arial" w:hAnsi="Arial" w:cs="Arial"/>
          <w:lang w:val="en-US"/>
        </w:rPr>
        <w:t xml:space="preserve"> ED, Katz B. Ageing Holocaust survivors in Australia. </w:t>
      </w:r>
      <w:r w:rsidR="00373A2E" w:rsidRPr="00572B29">
        <w:rPr>
          <w:rFonts w:ascii="Arial" w:hAnsi="Arial" w:cs="Arial"/>
          <w:lang w:val="en-US"/>
        </w:rPr>
        <w:t>Med J Aust</w:t>
      </w:r>
      <w:r w:rsidRPr="00572B29">
        <w:rPr>
          <w:rFonts w:ascii="Arial" w:hAnsi="Arial" w:cs="Arial"/>
          <w:lang w:val="en-US"/>
        </w:rPr>
        <w:t>. 2011;194(4):194-7.</w:t>
      </w:r>
      <w:r w:rsidR="006D1275" w:rsidRPr="00572B29">
        <w:rPr>
          <w:rFonts w:ascii="Arial" w:hAnsi="Arial" w:cs="Arial"/>
          <w:lang w:val="en-US"/>
        </w:rPr>
        <w:t xml:space="preserve"> </w:t>
      </w:r>
      <w:hyperlink r:id="rId116" w:history="1">
        <w:r w:rsidR="006D1275" w:rsidRPr="00572B29">
          <w:rPr>
            <w:rStyle w:val="Hyperlink"/>
            <w:rFonts w:ascii="Arial" w:hAnsi="Arial" w:cs="Arial"/>
            <w:lang w:val="en-US"/>
          </w:rPr>
          <w:t>https://doi.org/10.5694/j.1326-5377.2011.tb03771.x</w:t>
        </w:r>
      </w:hyperlink>
    </w:p>
    <w:p w14:paraId="2BFFFFCF" w14:textId="2E18609B" w:rsidR="00EB7FB9" w:rsidRPr="00572B29" w:rsidRDefault="00EB7FB9" w:rsidP="00EB7FB9">
      <w:pPr>
        <w:spacing w:after="40"/>
        <w:rPr>
          <w:rFonts w:ascii="Arial" w:hAnsi="Arial" w:cs="Arial"/>
          <w:lang w:val="en-US"/>
        </w:rPr>
      </w:pPr>
      <w:r w:rsidRPr="00572B29">
        <w:rPr>
          <w:rFonts w:ascii="Arial" w:hAnsi="Arial" w:cs="Arial"/>
          <w:lang w:val="en-US"/>
        </w:rPr>
        <w:t>138.</w:t>
      </w:r>
      <w:r w:rsidRPr="00572B29">
        <w:rPr>
          <w:rFonts w:ascii="Arial" w:hAnsi="Arial" w:cs="Arial"/>
          <w:lang w:val="en-US"/>
        </w:rPr>
        <w:tab/>
        <w:t>Neuroscience Research Australia (NeuRA). Post-Traumatic Stress Disorder Library. Prevalence in refugees. Sydney, NSW: NeuRA; 2022</w:t>
      </w:r>
      <w:r w:rsidR="006D1275" w:rsidRPr="00572B29">
        <w:rPr>
          <w:rFonts w:ascii="Arial" w:hAnsi="Arial" w:cs="Arial"/>
          <w:lang w:val="en-US"/>
        </w:rPr>
        <w:t xml:space="preserve">. </w:t>
      </w:r>
      <w:r w:rsidRPr="00572B29">
        <w:rPr>
          <w:rFonts w:ascii="Arial" w:hAnsi="Arial" w:cs="Arial"/>
          <w:lang w:val="en-US"/>
        </w:rPr>
        <w:t xml:space="preserve">Available from: </w:t>
      </w:r>
      <w:hyperlink r:id="rId117" w:history="1">
        <w:r w:rsidR="006D1275" w:rsidRPr="00572B29">
          <w:rPr>
            <w:rStyle w:val="Hyperlink"/>
            <w:rFonts w:ascii="Arial" w:hAnsi="Arial" w:cs="Arial"/>
            <w:lang w:val="en-US"/>
          </w:rPr>
          <w:t>https://library.neura.edu.au/wp-content/uploads/sites/3/2021/08/Factsheet_prevalence-in-refugees-and-asylum-seekers-1.pdf</w:t>
        </w:r>
      </w:hyperlink>
    </w:p>
    <w:p w14:paraId="17057F1E" w14:textId="4E79AB31" w:rsidR="00EB7FB9" w:rsidRPr="00572B29" w:rsidRDefault="00EB7FB9" w:rsidP="00EB7FB9">
      <w:pPr>
        <w:spacing w:after="40"/>
        <w:rPr>
          <w:rFonts w:ascii="Arial" w:hAnsi="Arial" w:cs="Arial"/>
          <w:lang w:val="en-US"/>
        </w:rPr>
      </w:pPr>
      <w:r w:rsidRPr="00572B29">
        <w:rPr>
          <w:rFonts w:ascii="Arial" w:hAnsi="Arial" w:cs="Arial"/>
          <w:lang w:val="en-US"/>
        </w:rPr>
        <w:t>139.</w:t>
      </w:r>
      <w:r w:rsidRPr="00572B29">
        <w:rPr>
          <w:rFonts w:ascii="Arial" w:hAnsi="Arial" w:cs="Arial"/>
          <w:lang w:val="en-US"/>
        </w:rPr>
        <w:tab/>
        <w:t xml:space="preserve">Sobczak S, Olff M, Rutten B, Verhey F, Deckers K. Comorbidity rates of </w:t>
      </w:r>
      <w:proofErr w:type="gramStart"/>
      <w:r w:rsidRPr="00572B29">
        <w:rPr>
          <w:rFonts w:ascii="Arial" w:hAnsi="Arial" w:cs="Arial"/>
          <w:lang w:val="en-US"/>
        </w:rPr>
        <w:t>Posttraumatic Stress Disorder</w:t>
      </w:r>
      <w:proofErr w:type="gramEnd"/>
      <w:r w:rsidRPr="00572B29">
        <w:rPr>
          <w:rFonts w:ascii="Arial" w:hAnsi="Arial" w:cs="Arial"/>
          <w:lang w:val="en-US"/>
        </w:rPr>
        <w:t xml:space="preserve"> in dementia: A systematic literature review. </w:t>
      </w:r>
      <w:proofErr w:type="spellStart"/>
      <w:r w:rsidR="00EB0DA5" w:rsidRPr="00572B29">
        <w:rPr>
          <w:rFonts w:ascii="Arial" w:hAnsi="Arial" w:cs="Arial"/>
          <w:lang w:val="en-US"/>
        </w:rPr>
        <w:t>Eur</w:t>
      </w:r>
      <w:proofErr w:type="spellEnd"/>
      <w:r w:rsidR="00EB0DA5" w:rsidRPr="00572B29">
        <w:rPr>
          <w:rFonts w:ascii="Arial" w:hAnsi="Arial" w:cs="Arial"/>
          <w:lang w:val="en-US"/>
        </w:rPr>
        <w:t xml:space="preserve"> J </w:t>
      </w:r>
      <w:proofErr w:type="spellStart"/>
      <w:r w:rsidR="00EB0DA5" w:rsidRPr="00572B29">
        <w:rPr>
          <w:rFonts w:ascii="Arial" w:hAnsi="Arial" w:cs="Arial"/>
          <w:lang w:val="en-US"/>
        </w:rPr>
        <w:t>Psychotraumatol</w:t>
      </w:r>
      <w:proofErr w:type="spellEnd"/>
      <w:r w:rsidRPr="00572B29">
        <w:rPr>
          <w:rFonts w:ascii="Arial" w:hAnsi="Arial" w:cs="Arial"/>
          <w:lang w:val="en-US"/>
        </w:rPr>
        <w:t>. 2021;12(1):1883923.</w:t>
      </w:r>
      <w:r w:rsidR="006D1275" w:rsidRPr="00572B29">
        <w:rPr>
          <w:rFonts w:ascii="Arial" w:hAnsi="Arial" w:cs="Arial"/>
          <w:lang w:val="en-US"/>
        </w:rPr>
        <w:t xml:space="preserve"> </w:t>
      </w:r>
      <w:hyperlink r:id="rId118" w:history="1">
        <w:r w:rsidR="006D1275" w:rsidRPr="00572B29">
          <w:rPr>
            <w:rStyle w:val="Hyperlink"/>
            <w:rFonts w:ascii="Arial" w:hAnsi="Arial" w:cs="Arial"/>
            <w:lang w:val="en-US"/>
          </w:rPr>
          <w:t>https://doi.org/10.1080/20008198.2021.1883923</w:t>
        </w:r>
      </w:hyperlink>
    </w:p>
    <w:p w14:paraId="48EA7059" w14:textId="76A15415" w:rsidR="00EB7FB9" w:rsidRPr="00572B29" w:rsidRDefault="00EB7FB9" w:rsidP="00EB7FB9">
      <w:pPr>
        <w:spacing w:after="40"/>
        <w:rPr>
          <w:rFonts w:ascii="Arial" w:hAnsi="Arial" w:cs="Arial"/>
          <w:lang w:val="en-US"/>
        </w:rPr>
      </w:pPr>
      <w:r w:rsidRPr="00572B29">
        <w:rPr>
          <w:rFonts w:ascii="Arial" w:hAnsi="Arial" w:cs="Arial"/>
          <w:lang w:val="en-US"/>
        </w:rPr>
        <w:t>140.</w:t>
      </w:r>
      <w:r w:rsidRPr="00572B29">
        <w:rPr>
          <w:rFonts w:ascii="Arial" w:hAnsi="Arial" w:cs="Arial"/>
          <w:lang w:val="en-US"/>
        </w:rPr>
        <w:tab/>
        <w:t xml:space="preserve">Bryant RA. Post-traumatic stress disorder: A state-of-the-art review of evidence and challenges. </w:t>
      </w:r>
      <w:r w:rsidR="008A3C95" w:rsidRPr="00572B29">
        <w:rPr>
          <w:rFonts w:ascii="Arial" w:hAnsi="Arial" w:cs="Arial"/>
          <w:lang w:val="en-US"/>
        </w:rPr>
        <w:t>World Psychiatry</w:t>
      </w:r>
      <w:r w:rsidRPr="00572B29">
        <w:rPr>
          <w:rFonts w:ascii="Arial" w:hAnsi="Arial" w:cs="Arial"/>
          <w:lang w:val="en-US"/>
        </w:rPr>
        <w:t>. 2019;18(3):259-69.</w:t>
      </w:r>
      <w:r w:rsidR="006D1275" w:rsidRPr="00572B29">
        <w:rPr>
          <w:rFonts w:ascii="Arial" w:hAnsi="Arial" w:cs="Arial"/>
          <w:lang w:val="en-US"/>
        </w:rPr>
        <w:t xml:space="preserve"> </w:t>
      </w:r>
      <w:hyperlink r:id="rId119" w:history="1">
        <w:r w:rsidR="006D1275" w:rsidRPr="00572B29">
          <w:rPr>
            <w:rStyle w:val="Hyperlink"/>
            <w:rFonts w:ascii="Arial" w:hAnsi="Arial" w:cs="Arial"/>
            <w:lang w:val="en-US"/>
          </w:rPr>
          <w:t>https://doi.org/10.1002/wps.20656</w:t>
        </w:r>
      </w:hyperlink>
    </w:p>
    <w:p w14:paraId="08560051" w14:textId="0C6466FF" w:rsidR="00E32263" w:rsidRPr="00572B29" w:rsidRDefault="00EB7FB9" w:rsidP="00EB7FB9">
      <w:pPr>
        <w:spacing w:after="40"/>
        <w:rPr>
          <w:rFonts w:ascii="Arial" w:hAnsi="Arial" w:cs="Arial"/>
          <w:lang w:val="en-US"/>
        </w:rPr>
        <w:sectPr w:rsidR="00E32263" w:rsidRPr="00572B29" w:rsidSect="0098593C">
          <w:footerReference w:type="default" r:id="rId120"/>
          <w:pgSz w:w="11906" w:h="16838" w:code="9"/>
          <w:pgMar w:top="1440" w:right="1440" w:bottom="1440" w:left="1440" w:header="709" w:footer="709" w:gutter="0"/>
          <w:cols w:space="708"/>
          <w:docGrid w:linePitch="360"/>
        </w:sectPr>
      </w:pPr>
      <w:r w:rsidRPr="00572B29">
        <w:rPr>
          <w:rFonts w:ascii="Arial" w:hAnsi="Arial" w:cs="Arial"/>
          <w:lang w:val="en-US"/>
        </w:rPr>
        <w:lastRenderedPageBreak/>
        <w:t>141.</w:t>
      </w:r>
      <w:r w:rsidRPr="00572B29">
        <w:rPr>
          <w:rFonts w:ascii="Arial" w:hAnsi="Arial" w:cs="Arial"/>
          <w:lang w:val="en-US"/>
        </w:rPr>
        <w:tab/>
        <w:t xml:space="preserve">Grossman AB, Levin BE, Katzen HL, Lechner S. PTSD symptoms and onset of neurologic disease in elderly trauma survivors. </w:t>
      </w:r>
      <w:r w:rsidR="00A604D6" w:rsidRPr="00572B29">
        <w:rPr>
          <w:rFonts w:ascii="Arial" w:hAnsi="Arial" w:cs="Arial"/>
          <w:lang w:val="en-US"/>
        </w:rPr>
        <w:t xml:space="preserve">J Clin Exp </w:t>
      </w:r>
      <w:proofErr w:type="spellStart"/>
      <w:r w:rsidR="00A604D6" w:rsidRPr="00572B29">
        <w:rPr>
          <w:rFonts w:ascii="Arial" w:hAnsi="Arial" w:cs="Arial"/>
          <w:lang w:val="en-US"/>
        </w:rPr>
        <w:t>Neuropsychol</w:t>
      </w:r>
      <w:proofErr w:type="spellEnd"/>
      <w:r w:rsidRPr="00572B29">
        <w:rPr>
          <w:rFonts w:ascii="Arial" w:hAnsi="Arial" w:cs="Arial"/>
          <w:lang w:val="en-US"/>
        </w:rPr>
        <w:t>. 2004;26(5):698-705.</w:t>
      </w:r>
      <w:r w:rsidR="006D1275" w:rsidRPr="00572B29">
        <w:rPr>
          <w:rFonts w:ascii="Arial" w:hAnsi="Arial" w:cs="Arial"/>
          <w:lang w:val="en-US"/>
        </w:rPr>
        <w:t xml:space="preserve"> </w:t>
      </w:r>
      <w:hyperlink r:id="rId121" w:history="1">
        <w:r w:rsidR="006D1275" w:rsidRPr="00572B29">
          <w:rPr>
            <w:rStyle w:val="Hyperlink"/>
            <w:rFonts w:ascii="Arial" w:hAnsi="Arial" w:cs="Arial"/>
            <w:lang w:val="en-US"/>
          </w:rPr>
          <w:t>https://doi.org/10.1080/13803390409609793</w:t>
        </w:r>
      </w:hyperlink>
      <w:r w:rsidR="006D1275" w:rsidRPr="00572B29">
        <w:rPr>
          <w:rFonts w:ascii="Arial" w:hAnsi="Arial" w:cs="Arial"/>
          <w:lang w:val="en-US"/>
        </w:rPr>
        <w:t xml:space="preserve"> </w:t>
      </w:r>
    </w:p>
    <w:p w14:paraId="599E73A9" w14:textId="55265E5D" w:rsidR="00A42B54" w:rsidRPr="00572B29" w:rsidRDefault="00EB7FB9" w:rsidP="00EB7FB9">
      <w:pPr>
        <w:spacing w:after="120"/>
        <w:rPr>
          <w:rFonts w:ascii="Arial" w:hAnsi="Arial" w:cs="Arial"/>
          <w:b/>
          <w:bCs/>
        </w:rPr>
      </w:pPr>
      <w:r w:rsidRPr="00572B29">
        <w:rPr>
          <w:rFonts w:ascii="Arial" w:hAnsi="Arial" w:cs="Arial"/>
          <w:b/>
          <w:bCs/>
        </w:rPr>
        <w:lastRenderedPageBreak/>
        <w:t>Module 2 - General BPSD</w:t>
      </w:r>
    </w:p>
    <w:p w14:paraId="7E0264A0" w14:textId="02CFE9A8" w:rsidR="00EB7FB9" w:rsidRPr="00572B29" w:rsidRDefault="00EB7FB9" w:rsidP="00EB7FB9">
      <w:pPr>
        <w:spacing w:after="40"/>
        <w:rPr>
          <w:rFonts w:ascii="Arial" w:hAnsi="Arial" w:cs="Arial"/>
          <w:lang w:val="en-US"/>
        </w:rPr>
      </w:pPr>
      <w:r w:rsidRPr="00572B29">
        <w:rPr>
          <w:rFonts w:ascii="Arial" w:hAnsi="Arial" w:cs="Arial"/>
          <w:lang w:val="en-US"/>
        </w:rPr>
        <w:t>1.</w:t>
      </w:r>
      <w:r w:rsidRPr="00572B29">
        <w:rPr>
          <w:rFonts w:ascii="Arial" w:hAnsi="Arial" w:cs="Arial"/>
          <w:lang w:val="en-US"/>
        </w:rPr>
        <w:tab/>
      </w:r>
      <w:proofErr w:type="spellStart"/>
      <w:r w:rsidRPr="00572B29">
        <w:rPr>
          <w:rFonts w:ascii="Arial" w:hAnsi="Arial" w:cs="Arial"/>
          <w:lang w:val="en-US"/>
        </w:rPr>
        <w:t>Lyketsos</w:t>
      </w:r>
      <w:proofErr w:type="spellEnd"/>
      <w:r w:rsidRPr="00572B29">
        <w:rPr>
          <w:rFonts w:ascii="Arial" w:hAnsi="Arial" w:cs="Arial"/>
          <w:lang w:val="en-US"/>
        </w:rPr>
        <w:t xml:space="preserve"> CG, Colenda CC, Beck C, Blank K, Doraiswamy MP, </w:t>
      </w:r>
      <w:proofErr w:type="spellStart"/>
      <w:r w:rsidRPr="00572B29">
        <w:rPr>
          <w:rFonts w:ascii="Arial" w:hAnsi="Arial" w:cs="Arial"/>
          <w:lang w:val="en-US"/>
        </w:rPr>
        <w:t>Kalunian</w:t>
      </w:r>
      <w:proofErr w:type="spellEnd"/>
      <w:r w:rsidRPr="00572B29">
        <w:rPr>
          <w:rFonts w:ascii="Arial" w:hAnsi="Arial" w:cs="Arial"/>
          <w:lang w:val="en-US"/>
        </w:rPr>
        <w:t xml:space="preserve"> DA, et al. Position statement of the American Association for Geriatric Psychiatry regarding principles of care for patients with dementia resulting from Alzheimer disease.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2006;14(7):561-72. </w:t>
      </w:r>
      <w:hyperlink r:id="rId122" w:history="1">
        <w:r w:rsidR="00843B44" w:rsidRPr="00572B29">
          <w:rPr>
            <w:rStyle w:val="Hyperlink"/>
            <w:rFonts w:ascii="Arial" w:hAnsi="Arial" w:cs="Arial"/>
            <w:lang w:val="en-US"/>
          </w:rPr>
          <w:t>https://doi.org/10.1097/01.Jgp.0000221334.65330.55</w:t>
        </w:r>
      </w:hyperlink>
    </w:p>
    <w:p w14:paraId="3CDB3B12" w14:textId="7B821793" w:rsidR="00EB7FB9" w:rsidRPr="00572B29" w:rsidRDefault="00EB7FB9" w:rsidP="00EB7FB9">
      <w:pPr>
        <w:spacing w:after="40"/>
        <w:rPr>
          <w:rFonts w:ascii="Arial" w:hAnsi="Arial" w:cs="Arial"/>
          <w:lang w:val="en-US"/>
        </w:rPr>
      </w:pPr>
      <w:r w:rsidRPr="00572B29">
        <w:rPr>
          <w:rFonts w:ascii="Arial" w:hAnsi="Arial" w:cs="Arial"/>
          <w:lang w:val="en-US"/>
        </w:rPr>
        <w:t>2.</w:t>
      </w:r>
      <w:r w:rsidRPr="00572B29">
        <w:rPr>
          <w:rFonts w:ascii="Arial" w:hAnsi="Arial" w:cs="Arial"/>
          <w:lang w:val="en-US"/>
        </w:rPr>
        <w:tab/>
        <w:t xml:space="preserve">International Psychogeriatric Association (IPA). The IPA Complete Guides to Behavioral and Psychological Symptoms of Dementia (BPSD) – Specialists Guide. USA: IPA; 2015. Available from: </w:t>
      </w:r>
      <w:hyperlink r:id="rId123" w:history="1">
        <w:r w:rsidR="006C59D2" w:rsidRPr="00572B29">
          <w:rPr>
            <w:rStyle w:val="Hyperlink"/>
            <w:rFonts w:ascii="Arial" w:hAnsi="Arial" w:cs="Arial"/>
            <w:lang w:val="en-US"/>
          </w:rPr>
          <w:t>https://www.ipa-online.org/resources/publications/guides-to-bpsd</w:t>
        </w:r>
      </w:hyperlink>
    </w:p>
    <w:p w14:paraId="4175FF93" w14:textId="4EA6EC31" w:rsidR="00EB7FB9" w:rsidRPr="00572B29" w:rsidRDefault="00EB7FB9" w:rsidP="00EB7FB9">
      <w:pPr>
        <w:spacing w:after="40"/>
        <w:rPr>
          <w:rFonts w:ascii="Arial" w:hAnsi="Arial" w:cs="Arial"/>
          <w:lang w:val="en-US"/>
        </w:rPr>
      </w:pPr>
      <w:r w:rsidRPr="00572B29">
        <w:rPr>
          <w:rFonts w:ascii="Arial" w:hAnsi="Arial" w:cs="Arial"/>
          <w:lang w:val="en-US"/>
        </w:rPr>
        <w:t>3.</w:t>
      </w:r>
      <w:r w:rsidRPr="00572B29">
        <w:rPr>
          <w:rFonts w:ascii="Arial" w:hAnsi="Arial" w:cs="Arial"/>
          <w:lang w:val="en-US"/>
        </w:rPr>
        <w:tab/>
        <w:t xml:space="preserve">American Psychiatric Association. Diagnostic and Statistical Manual of Mental </w:t>
      </w:r>
      <w:r w:rsidRPr="00572B29">
        <w:rPr>
          <w:rFonts w:ascii="Arial" w:hAnsi="Arial" w:cs="Arial"/>
          <w:lang w:val="en-US"/>
        </w:rPr>
        <w:t>Disorders. 5th edition, Text Revision. ed. Washington, DC: American Psychiatric Association Publishing; 2022.</w:t>
      </w:r>
    </w:p>
    <w:p w14:paraId="66DA82AA" w14:textId="604F7C3E" w:rsidR="00EB7FB9" w:rsidRPr="00572B29" w:rsidRDefault="00EB7FB9" w:rsidP="00EB7FB9">
      <w:pPr>
        <w:spacing w:after="40"/>
        <w:rPr>
          <w:rFonts w:ascii="Arial" w:hAnsi="Arial" w:cs="Arial"/>
          <w:lang w:val="en-US"/>
        </w:rPr>
      </w:pPr>
      <w:r w:rsidRPr="00572B29">
        <w:rPr>
          <w:rFonts w:ascii="Arial" w:hAnsi="Arial" w:cs="Arial"/>
          <w:lang w:val="en-US"/>
        </w:rPr>
        <w:t>4.</w:t>
      </w:r>
      <w:r w:rsidRPr="00572B29">
        <w:rPr>
          <w:rFonts w:ascii="Arial" w:hAnsi="Arial" w:cs="Arial"/>
          <w:lang w:val="en-US"/>
        </w:rPr>
        <w:tab/>
        <w:t>Cloak N, Khalili Y. Behavioral and Psychological Symptoms in Dementia. Treasure Island</w:t>
      </w:r>
      <w:r w:rsidR="0056496F" w:rsidRPr="00572B29">
        <w:rPr>
          <w:rFonts w:ascii="Arial" w:hAnsi="Arial" w:cs="Arial"/>
          <w:lang w:val="en-US"/>
        </w:rPr>
        <w:t xml:space="preserve">, </w:t>
      </w:r>
      <w:r w:rsidRPr="00572B29">
        <w:rPr>
          <w:rFonts w:ascii="Arial" w:hAnsi="Arial" w:cs="Arial"/>
          <w:lang w:val="en-US"/>
        </w:rPr>
        <w:t xml:space="preserve">FL: </w:t>
      </w:r>
      <w:proofErr w:type="spellStart"/>
      <w:r w:rsidRPr="00572B29">
        <w:rPr>
          <w:rFonts w:ascii="Arial" w:hAnsi="Arial" w:cs="Arial"/>
          <w:lang w:val="en-US"/>
        </w:rPr>
        <w:t>StatPearls</w:t>
      </w:r>
      <w:proofErr w:type="spellEnd"/>
      <w:r w:rsidRPr="00572B29">
        <w:rPr>
          <w:rFonts w:ascii="Arial" w:hAnsi="Arial" w:cs="Arial"/>
          <w:lang w:val="en-US"/>
        </w:rPr>
        <w:t xml:space="preserve"> Publishing; 2023. Available from: </w:t>
      </w:r>
      <w:hyperlink r:id="rId124" w:history="1">
        <w:r w:rsidR="00843B44" w:rsidRPr="00572B29">
          <w:rPr>
            <w:rStyle w:val="Hyperlink"/>
            <w:rFonts w:ascii="Arial" w:hAnsi="Arial" w:cs="Arial"/>
            <w:lang w:val="en-US"/>
          </w:rPr>
          <w:t>https://www.ncbi.nlm.nih.gov/books/NBK551552/</w:t>
        </w:r>
      </w:hyperlink>
    </w:p>
    <w:p w14:paraId="67D3B2E9" w14:textId="6BBAF074" w:rsidR="00EB7FB9" w:rsidRPr="00572B29" w:rsidRDefault="00EB7FB9" w:rsidP="00EB7FB9">
      <w:pPr>
        <w:spacing w:after="40"/>
        <w:rPr>
          <w:rFonts w:ascii="Arial" w:hAnsi="Arial" w:cs="Arial"/>
          <w:lang w:val="en-US"/>
        </w:rPr>
      </w:pPr>
      <w:r w:rsidRPr="00572B29">
        <w:rPr>
          <w:rFonts w:ascii="Arial" w:hAnsi="Arial" w:cs="Arial"/>
          <w:lang w:val="en-US"/>
        </w:rPr>
        <w:t>5.</w:t>
      </w:r>
      <w:r w:rsidRPr="00572B29">
        <w:rPr>
          <w:rFonts w:ascii="Arial" w:hAnsi="Arial" w:cs="Arial"/>
          <w:lang w:val="en-US"/>
        </w:rPr>
        <w:tab/>
        <w:t xml:space="preserve">World Health Organization (WHO). International Classification of Diseases, Eleventh Revision (ICD-11). Geneva: World Health Organization (WHO); 2023. Available from: </w:t>
      </w:r>
      <w:hyperlink r:id="rId125" w:history="1">
        <w:r w:rsidR="00230135" w:rsidRPr="00572B29">
          <w:rPr>
            <w:rStyle w:val="Hyperlink"/>
            <w:rFonts w:ascii="Arial" w:hAnsi="Arial" w:cs="Arial"/>
            <w:lang w:val="en-US"/>
          </w:rPr>
          <w:t>https://icd.who.int/browse11</w:t>
        </w:r>
      </w:hyperlink>
    </w:p>
    <w:p w14:paraId="3F8377DA" w14:textId="7DA7818E" w:rsidR="00EB7FB9" w:rsidRPr="00572B29" w:rsidRDefault="00EB7FB9" w:rsidP="00EB7FB9">
      <w:pPr>
        <w:spacing w:after="40"/>
        <w:rPr>
          <w:rFonts w:ascii="Arial" w:hAnsi="Arial" w:cs="Arial"/>
          <w:lang w:val="en-US"/>
        </w:rPr>
      </w:pPr>
      <w:r w:rsidRPr="00572B29">
        <w:rPr>
          <w:rFonts w:ascii="Arial" w:hAnsi="Arial" w:cs="Arial"/>
          <w:lang w:val="en-US"/>
        </w:rPr>
        <w:t>6.</w:t>
      </w:r>
      <w:r w:rsidRPr="00572B29">
        <w:rPr>
          <w:rFonts w:ascii="Arial" w:hAnsi="Arial" w:cs="Arial"/>
          <w:lang w:val="en-US"/>
        </w:rPr>
        <w:tab/>
        <w:t>Wei Y-JJ, Chen C, Fillingim RB, DeKosky ST, Schmidt S, Pahor M, et al. Uncontrolled pain and risk for depression and behavioral symptoms in residents with dementia. J Am Med Dir Assoc. 2021;22(10):2079-</w:t>
      </w:r>
      <w:proofErr w:type="gramStart"/>
      <w:r w:rsidRPr="00572B29">
        <w:rPr>
          <w:rFonts w:ascii="Arial" w:hAnsi="Arial" w:cs="Arial"/>
          <w:lang w:val="en-US"/>
        </w:rPr>
        <w:t>86.e</w:t>
      </w:r>
      <w:proofErr w:type="gramEnd"/>
      <w:r w:rsidRPr="00572B29">
        <w:rPr>
          <w:rFonts w:ascii="Arial" w:hAnsi="Arial" w:cs="Arial"/>
          <w:lang w:val="en-US"/>
        </w:rPr>
        <w:t xml:space="preserve">5. </w:t>
      </w:r>
      <w:hyperlink r:id="rId126" w:history="1">
        <w:r w:rsidR="00843B44" w:rsidRPr="00572B29">
          <w:rPr>
            <w:rStyle w:val="Hyperlink"/>
            <w:rFonts w:ascii="Arial" w:hAnsi="Arial" w:cs="Arial"/>
            <w:lang w:val="en-US"/>
          </w:rPr>
          <w:t>https://doi.org/10.1016/j.jamda.2021.05.010</w:t>
        </w:r>
      </w:hyperlink>
    </w:p>
    <w:p w14:paraId="3199AC8E" w14:textId="645E348E" w:rsidR="00EB7FB9" w:rsidRPr="00572B29" w:rsidRDefault="00EB7FB9" w:rsidP="00EB7FB9">
      <w:pPr>
        <w:spacing w:after="40"/>
        <w:rPr>
          <w:rFonts w:ascii="Arial" w:hAnsi="Arial" w:cs="Arial"/>
          <w:lang w:val="en-US"/>
        </w:rPr>
      </w:pPr>
      <w:r w:rsidRPr="00572B29">
        <w:rPr>
          <w:rFonts w:ascii="Arial" w:hAnsi="Arial" w:cs="Arial"/>
          <w:lang w:val="en-US"/>
        </w:rPr>
        <w:t>7.</w:t>
      </w:r>
      <w:r w:rsidRPr="00572B29">
        <w:rPr>
          <w:rFonts w:ascii="Arial" w:hAnsi="Arial" w:cs="Arial"/>
          <w:lang w:val="en-US"/>
        </w:rPr>
        <w:tab/>
      </w:r>
      <w:proofErr w:type="spellStart"/>
      <w:r w:rsidRPr="00572B29">
        <w:rPr>
          <w:rFonts w:ascii="Arial" w:hAnsi="Arial" w:cs="Arial"/>
          <w:lang w:val="en-US"/>
        </w:rPr>
        <w:t>Tosato</w:t>
      </w:r>
      <w:proofErr w:type="spellEnd"/>
      <w:r w:rsidRPr="00572B29">
        <w:rPr>
          <w:rFonts w:ascii="Arial" w:hAnsi="Arial" w:cs="Arial"/>
          <w:lang w:val="en-US"/>
        </w:rPr>
        <w:t xml:space="preserve"> M, Lukas A, van der Roest HG, Danese P, </w:t>
      </w:r>
      <w:proofErr w:type="spellStart"/>
      <w:r w:rsidRPr="00572B29">
        <w:rPr>
          <w:rFonts w:ascii="Arial" w:hAnsi="Arial" w:cs="Arial"/>
          <w:lang w:val="en-US"/>
        </w:rPr>
        <w:t>Antocicco</w:t>
      </w:r>
      <w:proofErr w:type="spellEnd"/>
      <w:r w:rsidRPr="00572B29">
        <w:rPr>
          <w:rFonts w:ascii="Arial" w:hAnsi="Arial" w:cs="Arial"/>
          <w:lang w:val="en-US"/>
        </w:rPr>
        <w:t xml:space="preserve"> M, Finne-</w:t>
      </w:r>
      <w:proofErr w:type="spellStart"/>
      <w:r w:rsidRPr="00572B29">
        <w:rPr>
          <w:rFonts w:ascii="Arial" w:hAnsi="Arial" w:cs="Arial"/>
          <w:lang w:val="en-US"/>
        </w:rPr>
        <w:t>Soveri</w:t>
      </w:r>
      <w:proofErr w:type="spellEnd"/>
      <w:r w:rsidRPr="00572B29">
        <w:rPr>
          <w:rFonts w:ascii="Arial" w:hAnsi="Arial" w:cs="Arial"/>
          <w:lang w:val="en-US"/>
        </w:rPr>
        <w:t xml:space="preserve"> H, et al. Association of pain with behavioral and psychiatric symptoms among nursing home residents with cognitive impairment: Results from the SHELTER study. Pain. 2012;153(2):305-10. </w:t>
      </w:r>
      <w:hyperlink r:id="rId127" w:history="1">
        <w:r w:rsidR="001C5933" w:rsidRPr="00B17E36">
          <w:rPr>
            <w:rStyle w:val="Hyperlink"/>
            <w:rFonts w:ascii="Arial" w:hAnsi="Arial" w:cs="Arial"/>
            <w:lang w:val="en-US"/>
          </w:rPr>
          <w:t>https://doi.org/10.1016/j.pain.2011.10.007</w:t>
        </w:r>
      </w:hyperlink>
    </w:p>
    <w:p w14:paraId="6F7D8C90" w14:textId="36796AED" w:rsidR="00EB7FB9" w:rsidRPr="00572B29" w:rsidRDefault="00EB7FB9" w:rsidP="00EB7FB9">
      <w:pPr>
        <w:spacing w:after="40"/>
        <w:rPr>
          <w:rFonts w:ascii="Arial" w:hAnsi="Arial" w:cs="Arial"/>
          <w:lang w:val="en-US"/>
        </w:rPr>
      </w:pPr>
      <w:r w:rsidRPr="00572B29">
        <w:rPr>
          <w:rFonts w:ascii="Arial" w:hAnsi="Arial" w:cs="Arial"/>
          <w:lang w:val="en-US"/>
        </w:rPr>
        <w:t>8.</w:t>
      </w:r>
      <w:r w:rsidRPr="00572B29">
        <w:rPr>
          <w:rFonts w:ascii="Arial" w:hAnsi="Arial" w:cs="Arial"/>
          <w:lang w:val="en-US"/>
        </w:rPr>
        <w:tab/>
        <w:t xml:space="preserve">Cohen-Mansfield J, Dakheel-Ali M, Marx MS, Thein K, Regier NG. Which unmet needs contribute to behavior problems in persons with advanced dementia? </w:t>
      </w:r>
      <w:r w:rsidRPr="00572B29">
        <w:rPr>
          <w:rFonts w:ascii="Arial" w:hAnsi="Arial" w:cs="Arial"/>
          <w:lang w:val="en-US"/>
        </w:rPr>
        <w:t xml:space="preserve">Psychiatry Res. 2015;228(1):59-64. </w:t>
      </w:r>
      <w:hyperlink r:id="rId128" w:history="1">
        <w:r w:rsidR="00843B44" w:rsidRPr="00572B29">
          <w:rPr>
            <w:rStyle w:val="Hyperlink"/>
            <w:rFonts w:ascii="Arial" w:hAnsi="Arial" w:cs="Arial"/>
            <w:lang w:val="en-US"/>
          </w:rPr>
          <w:t>https://doi.org/10.1016/j.psychres.2015.03.043</w:t>
        </w:r>
      </w:hyperlink>
    </w:p>
    <w:p w14:paraId="3E866D5E" w14:textId="233FEDAB" w:rsidR="00EB7FB9" w:rsidRPr="00572B29" w:rsidRDefault="00EB7FB9" w:rsidP="00EB7FB9">
      <w:pPr>
        <w:spacing w:after="40"/>
        <w:rPr>
          <w:rFonts w:ascii="Arial" w:hAnsi="Arial" w:cs="Arial"/>
          <w:lang w:val="en-US"/>
        </w:rPr>
      </w:pPr>
      <w:r w:rsidRPr="00572B29">
        <w:rPr>
          <w:rFonts w:ascii="Arial" w:hAnsi="Arial" w:cs="Arial"/>
          <w:lang w:val="en-US"/>
        </w:rPr>
        <w:t>9.</w:t>
      </w:r>
      <w:r w:rsidRPr="00572B29">
        <w:rPr>
          <w:rFonts w:ascii="Arial" w:hAnsi="Arial" w:cs="Arial"/>
          <w:lang w:val="en-US"/>
        </w:rPr>
        <w:tab/>
        <w:t xml:space="preserve">Stewart R, </w:t>
      </w:r>
      <w:proofErr w:type="spellStart"/>
      <w:r w:rsidRPr="00572B29">
        <w:rPr>
          <w:rFonts w:ascii="Arial" w:hAnsi="Arial" w:cs="Arial"/>
          <w:lang w:val="en-US"/>
        </w:rPr>
        <w:t>Hotopf</w:t>
      </w:r>
      <w:proofErr w:type="spellEnd"/>
      <w:r w:rsidRPr="00572B29">
        <w:rPr>
          <w:rFonts w:ascii="Arial" w:hAnsi="Arial" w:cs="Arial"/>
          <w:lang w:val="en-US"/>
        </w:rPr>
        <w:t xml:space="preserve"> M, Dewey M, Ballard C, Bisla J, Calem M, et al. Current prevalence of dementia, depression and behavioural problems in the older adult care home sector: the </w:t>
      </w:r>
      <w:proofErr w:type="gramStart"/>
      <w:r w:rsidRPr="00572B29">
        <w:rPr>
          <w:rFonts w:ascii="Arial" w:hAnsi="Arial" w:cs="Arial"/>
          <w:lang w:val="en-US"/>
        </w:rPr>
        <w:t>South East</w:t>
      </w:r>
      <w:proofErr w:type="gramEnd"/>
      <w:r w:rsidRPr="00572B29">
        <w:rPr>
          <w:rFonts w:ascii="Arial" w:hAnsi="Arial" w:cs="Arial"/>
          <w:lang w:val="en-US"/>
        </w:rPr>
        <w:t xml:space="preserve"> London Care Home Survey. Age Ageing. 2014;43(4):562-7. </w:t>
      </w:r>
      <w:hyperlink r:id="rId129" w:history="1">
        <w:r w:rsidR="00843B44" w:rsidRPr="00572B29">
          <w:rPr>
            <w:rStyle w:val="Hyperlink"/>
            <w:rFonts w:ascii="Arial" w:hAnsi="Arial" w:cs="Arial"/>
            <w:lang w:val="en-US"/>
          </w:rPr>
          <w:t>https://doi.org/10.1093/ageing/afu062</w:t>
        </w:r>
      </w:hyperlink>
    </w:p>
    <w:p w14:paraId="461E8F22" w14:textId="7365C4A9" w:rsidR="00EB7FB9" w:rsidRPr="00572B29" w:rsidRDefault="00EB7FB9" w:rsidP="00EB7FB9">
      <w:pPr>
        <w:spacing w:after="40"/>
        <w:rPr>
          <w:rFonts w:ascii="Arial" w:hAnsi="Arial" w:cs="Arial"/>
          <w:lang w:val="en-US"/>
        </w:rPr>
      </w:pPr>
      <w:r w:rsidRPr="00572B29">
        <w:rPr>
          <w:rFonts w:ascii="Arial" w:hAnsi="Arial" w:cs="Arial"/>
          <w:lang w:val="en-US"/>
        </w:rPr>
        <w:t>10.</w:t>
      </w:r>
      <w:r w:rsidRPr="00572B29">
        <w:rPr>
          <w:rFonts w:ascii="Arial" w:hAnsi="Arial" w:cs="Arial"/>
          <w:lang w:val="en-US"/>
        </w:rPr>
        <w:tab/>
        <w:t xml:space="preserve">Brodaty H, Draper BM, Low LF. Behavioural and psychological symptoms of dementia: A seven-tiered model of service delivery. Med J Aust. 2003;178(5):231-4. </w:t>
      </w:r>
      <w:hyperlink r:id="rId130" w:history="1">
        <w:r w:rsidR="00D64A05" w:rsidRPr="00572B29">
          <w:rPr>
            <w:rStyle w:val="Hyperlink"/>
            <w:rFonts w:ascii="Arial" w:hAnsi="Arial" w:cs="Arial"/>
            <w:lang w:val="en-US"/>
          </w:rPr>
          <w:t>https://doi.org/10.5694/j.1326-5377.2003.tb05169.x</w:t>
        </w:r>
      </w:hyperlink>
    </w:p>
    <w:p w14:paraId="1D65D8FB" w14:textId="14036A82" w:rsidR="00EB7FB9" w:rsidRPr="00572B29" w:rsidRDefault="00EB7FB9" w:rsidP="00EB7FB9">
      <w:pPr>
        <w:spacing w:after="40"/>
        <w:rPr>
          <w:rFonts w:ascii="Arial" w:hAnsi="Arial" w:cs="Arial"/>
          <w:lang w:val="en-US"/>
        </w:rPr>
      </w:pPr>
      <w:r w:rsidRPr="00572B29">
        <w:rPr>
          <w:rFonts w:ascii="Arial" w:hAnsi="Arial" w:cs="Arial"/>
          <w:lang w:val="en-US"/>
        </w:rPr>
        <w:t>11.</w:t>
      </w:r>
      <w:r w:rsidRPr="00572B29">
        <w:rPr>
          <w:rFonts w:ascii="Arial" w:hAnsi="Arial" w:cs="Arial"/>
          <w:lang w:val="en-US"/>
        </w:rPr>
        <w:tab/>
        <w:t xml:space="preserve">Robert PH, Verhey FR, Byrne EJ, Hurt C, De Deyn PP, Nobili F, et al. Grouping for behavioral and psychological symptoms in dementia: clinical and biological aspects. Consensus paper of the European Alzheimer disease consortium. </w:t>
      </w:r>
      <w:proofErr w:type="spellStart"/>
      <w:r w:rsidRPr="00572B29">
        <w:rPr>
          <w:rFonts w:ascii="Arial" w:hAnsi="Arial" w:cs="Arial"/>
          <w:lang w:val="en-US"/>
        </w:rPr>
        <w:t>Eur</w:t>
      </w:r>
      <w:proofErr w:type="spellEnd"/>
      <w:r w:rsidRPr="00572B29">
        <w:rPr>
          <w:rFonts w:ascii="Arial" w:hAnsi="Arial" w:cs="Arial"/>
          <w:lang w:val="en-US"/>
        </w:rPr>
        <w:t xml:space="preserve"> Psychiatry. 2005;20(7):490-6. </w:t>
      </w:r>
      <w:hyperlink r:id="rId131" w:history="1">
        <w:r w:rsidR="00876B16" w:rsidRPr="00572B29">
          <w:rPr>
            <w:rStyle w:val="Hyperlink"/>
            <w:rFonts w:ascii="Arial" w:hAnsi="Arial" w:cs="Arial"/>
            <w:lang w:val="en-US"/>
          </w:rPr>
          <w:t>https://doi.org/10.1016/j.eurpsy.2004.09.031</w:t>
        </w:r>
      </w:hyperlink>
    </w:p>
    <w:p w14:paraId="6741CF8D" w14:textId="71CFBE0D" w:rsidR="00EB7FB9" w:rsidRPr="00572B29" w:rsidRDefault="00EB7FB9" w:rsidP="00EB7FB9">
      <w:pPr>
        <w:spacing w:after="40"/>
        <w:rPr>
          <w:rFonts w:ascii="Arial" w:hAnsi="Arial" w:cs="Arial"/>
          <w:lang w:val="en-US"/>
        </w:rPr>
      </w:pPr>
      <w:r w:rsidRPr="00572B29">
        <w:rPr>
          <w:rFonts w:ascii="Arial" w:hAnsi="Arial" w:cs="Arial"/>
          <w:lang w:val="en-US"/>
        </w:rPr>
        <w:t>12.</w:t>
      </w:r>
      <w:r w:rsidRPr="00572B29">
        <w:rPr>
          <w:rFonts w:ascii="Arial" w:hAnsi="Arial" w:cs="Arial"/>
          <w:lang w:val="en-US"/>
        </w:rPr>
        <w:tab/>
        <w:t xml:space="preserve">Boccardi V, </w:t>
      </w:r>
      <w:proofErr w:type="spellStart"/>
      <w:r w:rsidRPr="00572B29">
        <w:rPr>
          <w:rFonts w:ascii="Arial" w:hAnsi="Arial" w:cs="Arial"/>
          <w:lang w:val="en-US"/>
        </w:rPr>
        <w:t>Conestabile</w:t>
      </w:r>
      <w:proofErr w:type="spellEnd"/>
      <w:r w:rsidRPr="00572B29">
        <w:rPr>
          <w:rFonts w:ascii="Arial" w:hAnsi="Arial" w:cs="Arial"/>
          <w:lang w:val="en-US"/>
        </w:rPr>
        <w:t xml:space="preserve"> Della Staffa M, Baroni M, Ercolani S, Croce MF, Ruggiero C, </w:t>
      </w:r>
      <w:r w:rsidRPr="00572B29">
        <w:rPr>
          <w:rFonts w:ascii="Arial" w:hAnsi="Arial" w:cs="Arial"/>
          <w:lang w:val="en-US"/>
        </w:rPr>
        <w:t xml:space="preserve">et al. Prevalence and correlates of behavioral disorders in old age subjects with cognitive impairment: Results from the </w:t>
      </w:r>
      <w:proofErr w:type="spellStart"/>
      <w:r w:rsidRPr="00572B29">
        <w:rPr>
          <w:rFonts w:ascii="Arial" w:hAnsi="Arial" w:cs="Arial"/>
          <w:lang w:val="en-US"/>
        </w:rPr>
        <w:t>ReGAl</w:t>
      </w:r>
      <w:proofErr w:type="spellEnd"/>
      <w:r w:rsidRPr="00572B29">
        <w:rPr>
          <w:rFonts w:ascii="Arial" w:hAnsi="Arial" w:cs="Arial"/>
          <w:lang w:val="en-US"/>
        </w:rPr>
        <w:t xml:space="preserve"> project. J </w:t>
      </w:r>
      <w:proofErr w:type="spellStart"/>
      <w:r w:rsidRPr="00572B29">
        <w:rPr>
          <w:rFonts w:ascii="Arial" w:hAnsi="Arial" w:cs="Arial"/>
          <w:lang w:val="en-US"/>
        </w:rPr>
        <w:t>Alzheimers</w:t>
      </w:r>
      <w:proofErr w:type="spellEnd"/>
      <w:r w:rsidRPr="00572B29">
        <w:rPr>
          <w:rFonts w:ascii="Arial" w:hAnsi="Arial" w:cs="Arial"/>
          <w:lang w:val="en-US"/>
        </w:rPr>
        <w:t xml:space="preserve"> Dis. 2017;60(4):1275-83. </w:t>
      </w:r>
      <w:hyperlink r:id="rId132" w:history="1">
        <w:r w:rsidR="00F75709" w:rsidRPr="00B17E36">
          <w:rPr>
            <w:rStyle w:val="Hyperlink"/>
            <w:rFonts w:ascii="Arial" w:hAnsi="Arial" w:cs="Arial"/>
            <w:lang w:val="en-US"/>
          </w:rPr>
          <w:t>https://doi.org/10.3233/jad-170494</w:t>
        </w:r>
      </w:hyperlink>
    </w:p>
    <w:p w14:paraId="62C4412B" w14:textId="40DB907A" w:rsidR="00EB7FB9" w:rsidRPr="00572B29" w:rsidRDefault="00EB7FB9" w:rsidP="00EB7FB9">
      <w:pPr>
        <w:spacing w:after="40"/>
        <w:rPr>
          <w:rFonts w:ascii="Arial" w:hAnsi="Arial" w:cs="Arial"/>
          <w:lang w:val="en-US"/>
        </w:rPr>
      </w:pPr>
      <w:r w:rsidRPr="00572B29">
        <w:rPr>
          <w:rFonts w:ascii="Arial" w:hAnsi="Arial" w:cs="Arial"/>
          <w:lang w:val="en-US"/>
        </w:rPr>
        <w:t>13.</w:t>
      </w:r>
      <w:r w:rsidRPr="00572B29">
        <w:rPr>
          <w:rFonts w:ascii="Arial" w:hAnsi="Arial" w:cs="Arial"/>
          <w:lang w:val="en-US"/>
        </w:rPr>
        <w:tab/>
        <w:t xml:space="preserve">Kales HC, Gitlin LN, </w:t>
      </w:r>
      <w:proofErr w:type="spellStart"/>
      <w:r w:rsidRPr="00572B29">
        <w:rPr>
          <w:rFonts w:ascii="Arial" w:hAnsi="Arial" w:cs="Arial"/>
          <w:lang w:val="en-US"/>
        </w:rPr>
        <w:t>Lyketsos</w:t>
      </w:r>
      <w:proofErr w:type="spellEnd"/>
      <w:r w:rsidRPr="00572B29">
        <w:rPr>
          <w:rFonts w:ascii="Arial" w:hAnsi="Arial" w:cs="Arial"/>
          <w:lang w:val="en-US"/>
        </w:rPr>
        <w:t xml:space="preserve"> CG. Assessment and management </w:t>
      </w:r>
      <w:r w:rsidRPr="00572B29">
        <w:rPr>
          <w:rFonts w:ascii="Arial" w:hAnsi="Arial" w:cs="Arial"/>
          <w:lang w:val="en-US"/>
        </w:rPr>
        <w:t xml:space="preserve">of behavioral and psychological symptoms of dementia. BMJ. 2015;350:h369. </w:t>
      </w:r>
      <w:hyperlink r:id="rId133" w:history="1">
        <w:r w:rsidR="00F61BEC" w:rsidRPr="00572B29">
          <w:rPr>
            <w:rStyle w:val="Hyperlink"/>
            <w:rFonts w:ascii="Arial" w:hAnsi="Arial" w:cs="Arial"/>
            <w:lang w:val="en-US"/>
          </w:rPr>
          <w:t>https://doi.org/10.1136/bmj.h369</w:t>
        </w:r>
      </w:hyperlink>
    </w:p>
    <w:p w14:paraId="1E04EC82" w14:textId="13182BC3" w:rsidR="00EB7FB9" w:rsidRPr="00572B29" w:rsidRDefault="00EB7FB9" w:rsidP="00EB7FB9">
      <w:pPr>
        <w:spacing w:after="40"/>
        <w:rPr>
          <w:rFonts w:ascii="Arial" w:hAnsi="Arial" w:cs="Arial"/>
          <w:lang w:val="en-US"/>
        </w:rPr>
      </w:pPr>
      <w:r w:rsidRPr="00572B29">
        <w:rPr>
          <w:rFonts w:ascii="Arial" w:hAnsi="Arial" w:cs="Arial"/>
          <w:lang w:val="en-US"/>
        </w:rPr>
        <w:t>14.</w:t>
      </w:r>
      <w:r w:rsidRPr="00572B29">
        <w:rPr>
          <w:rFonts w:ascii="Arial" w:hAnsi="Arial" w:cs="Arial"/>
          <w:lang w:val="en-US"/>
        </w:rPr>
        <w:tab/>
        <w:t>Australian Institute of Health and Welfare (AIHW). Dementia in Australia: What are behaviours and psychological symptoms of dementia?</w:t>
      </w:r>
      <w:r w:rsidR="00E93D32" w:rsidRPr="00572B29">
        <w:rPr>
          <w:rFonts w:ascii="Arial" w:hAnsi="Arial" w:cs="Arial"/>
          <w:lang w:val="en-US"/>
        </w:rPr>
        <w:t xml:space="preserve"> </w:t>
      </w:r>
      <w:r w:rsidRPr="00572B29">
        <w:rPr>
          <w:rFonts w:ascii="Arial" w:hAnsi="Arial" w:cs="Arial"/>
          <w:lang w:val="en-US"/>
        </w:rPr>
        <w:t>2023</w:t>
      </w:r>
      <w:r w:rsidR="00F61BEC" w:rsidRPr="00572B29">
        <w:rPr>
          <w:rFonts w:ascii="Arial" w:hAnsi="Arial" w:cs="Arial"/>
          <w:lang w:val="en-US"/>
        </w:rPr>
        <w:t xml:space="preserve">. Available from: </w:t>
      </w:r>
      <w:hyperlink r:id="rId134" w:history="1">
        <w:r w:rsidR="00F61BEC" w:rsidRPr="00572B29">
          <w:rPr>
            <w:rStyle w:val="Hyperlink"/>
            <w:rFonts w:ascii="Arial" w:hAnsi="Arial" w:cs="Arial"/>
            <w:lang w:val="en-US"/>
          </w:rPr>
          <w:t>https://www.aihw.gov.au/reports/dementia/dementia-in-aus/contents/behaviours-and-psychological-symptoms-of-dementia/what-are-behaviours-and-psychological-symptoms-of</w:t>
        </w:r>
      </w:hyperlink>
      <w:r w:rsidR="00F61BEC" w:rsidRPr="00572B29">
        <w:rPr>
          <w:rFonts w:ascii="Arial" w:hAnsi="Arial" w:cs="Arial"/>
          <w:lang w:val="en-US"/>
        </w:rPr>
        <w:t xml:space="preserve"> </w:t>
      </w:r>
    </w:p>
    <w:p w14:paraId="3DF2018E" w14:textId="215388FF" w:rsidR="00EB7FB9" w:rsidRPr="00572B29" w:rsidRDefault="00EB7FB9" w:rsidP="00EB7FB9">
      <w:pPr>
        <w:spacing w:after="40"/>
        <w:rPr>
          <w:rFonts w:ascii="Arial" w:hAnsi="Arial" w:cs="Arial"/>
          <w:lang w:val="en-US"/>
        </w:rPr>
      </w:pPr>
      <w:r w:rsidRPr="00572B29">
        <w:rPr>
          <w:rFonts w:ascii="Arial" w:hAnsi="Arial" w:cs="Arial"/>
          <w:lang w:val="en-US"/>
        </w:rPr>
        <w:t>15.</w:t>
      </w:r>
      <w:r w:rsidRPr="00572B29">
        <w:rPr>
          <w:rFonts w:ascii="Arial" w:hAnsi="Arial" w:cs="Arial"/>
          <w:lang w:val="en-US"/>
        </w:rPr>
        <w:tab/>
        <w:t xml:space="preserve">Brodaty H, Connors MH, Xu J, Woodward M, Ames D. The course of neuropsychiatric symptoms in dementia: A 3-year longitudinal study. J Am Med Dir Assoc. 2015;16(5):380-7. </w:t>
      </w:r>
      <w:hyperlink r:id="rId135" w:history="1">
        <w:r w:rsidR="00225C9B" w:rsidRPr="00572B29">
          <w:rPr>
            <w:rStyle w:val="Hyperlink"/>
            <w:rFonts w:ascii="Arial" w:hAnsi="Arial" w:cs="Arial"/>
            <w:lang w:val="en-US"/>
          </w:rPr>
          <w:t>https://doi.org/10.1016/j.jamda.2014.12.018</w:t>
        </w:r>
      </w:hyperlink>
    </w:p>
    <w:p w14:paraId="0832859F" w14:textId="1CBB581C" w:rsidR="00EB7FB9" w:rsidRPr="00572B29" w:rsidRDefault="00EB7FB9" w:rsidP="00EB7FB9">
      <w:pPr>
        <w:spacing w:after="40"/>
        <w:rPr>
          <w:rFonts w:ascii="Arial" w:hAnsi="Arial" w:cs="Arial"/>
          <w:lang w:val="en-US"/>
        </w:rPr>
      </w:pPr>
      <w:r w:rsidRPr="00572B29">
        <w:rPr>
          <w:rFonts w:ascii="Arial" w:hAnsi="Arial" w:cs="Arial"/>
          <w:lang w:val="en-US"/>
        </w:rPr>
        <w:t>16.</w:t>
      </w:r>
      <w:r w:rsidRPr="00572B29">
        <w:rPr>
          <w:rFonts w:ascii="Arial" w:hAnsi="Arial" w:cs="Arial"/>
          <w:lang w:val="en-US"/>
        </w:rPr>
        <w:tab/>
      </w:r>
      <w:proofErr w:type="spellStart"/>
      <w:r w:rsidRPr="00572B29">
        <w:rPr>
          <w:rFonts w:ascii="Arial" w:hAnsi="Arial" w:cs="Arial"/>
          <w:lang w:val="en-US"/>
        </w:rPr>
        <w:t>Selbæk</w:t>
      </w:r>
      <w:proofErr w:type="spellEnd"/>
      <w:r w:rsidRPr="00572B29">
        <w:rPr>
          <w:rFonts w:ascii="Arial" w:hAnsi="Arial" w:cs="Arial"/>
          <w:lang w:val="en-US"/>
        </w:rPr>
        <w:t xml:space="preserve"> G, Engedal K, Bergh S. The prevalence and course of neuropsychiatric symptoms in nursing home patients with dementia: A systematic review. J Am Med Dir Assoc. 2013;14(3):161-9. </w:t>
      </w:r>
      <w:hyperlink r:id="rId136" w:history="1">
        <w:r w:rsidR="00225C9B" w:rsidRPr="00572B29">
          <w:rPr>
            <w:rStyle w:val="Hyperlink"/>
            <w:rFonts w:ascii="Arial" w:hAnsi="Arial" w:cs="Arial"/>
            <w:lang w:val="en-US"/>
          </w:rPr>
          <w:t>https://doi.org/10.1016/j.jamda.2012.09.027</w:t>
        </w:r>
      </w:hyperlink>
    </w:p>
    <w:p w14:paraId="153CE0DB" w14:textId="2B4A2627" w:rsidR="00EB7FB9" w:rsidRPr="00572B29" w:rsidRDefault="00EB7FB9" w:rsidP="00EB7FB9">
      <w:pPr>
        <w:spacing w:after="40"/>
        <w:rPr>
          <w:rFonts w:ascii="Arial" w:hAnsi="Arial" w:cs="Arial"/>
          <w:lang w:val="en-US"/>
        </w:rPr>
      </w:pPr>
      <w:r w:rsidRPr="00572B29">
        <w:rPr>
          <w:rFonts w:ascii="Arial" w:hAnsi="Arial" w:cs="Arial"/>
          <w:lang w:val="en-US"/>
        </w:rPr>
        <w:t>17.</w:t>
      </w:r>
      <w:r w:rsidRPr="00572B29">
        <w:rPr>
          <w:rFonts w:ascii="Arial" w:hAnsi="Arial" w:cs="Arial"/>
          <w:lang w:val="en-US"/>
        </w:rPr>
        <w:tab/>
        <w:t xml:space="preserve">Schwertner E, Pereira JB, Xu H, </w:t>
      </w:r>
      <w:proofErr w:type="spellStart"/>
      <w:r w:rsidRPr="00572B29">
        <w:rPr>
          <w:rFonts w:ascii="Arial" w:hAnsi="Arial" w:cs="Arial"/>
          <w:lang w:val="en-US"/>
        </w:rPr>
        <w:t>Secnik</w:t>
      </w:r>
      <w:proofErr w:type="spellEnd"/>
      <w:r w:rsidRPr="00572B29">
        <w:rPr>
          <w:rFonts w:ascii="Arial" w:hAnsi="Arial" w:cs="Arial"/>
          <w:lang w:val="en-US"/>
        </w:rPr>
        <w:t xml:space="preserve"> J, Winblad B, </w:t>
      </w:r>
      <w:proofErr w:type="spellStart"/>
      <w:r w:rsidRPr="00572B29">
        <w:rPr>
          <w:rFonts w:ascii="Arial" w:hAnsi="Arial" w:cs="Arial"/>
          <w:lang w:val="en-US"/>
        </w:rPr>
        <w:t>Eriksdotter</w:t>
      </w:r>
      <w:proofErr w:type="spellEnd"/>
      <w:r w:rsidRPr="00572B29">
        <w:rPr>
          <w:rFonts w:ascii="Arial" w:hAnsi="Arial" w:cs="Arial"/>
          <w:lang w:val="en-US"/>
        </w:rPr>
        <w:t xml:space="preserve"> M, et al. Behavioral and psychological symptoms of dementia in different dementia disorders: A large-scale study of 10,000 individuals. J </w:t>
      </w:r>
      <w:proofErr w:type="spellStart"/>
      <w:r w:rsidRPr="00572B29">
        <w:rPr>
          <w:rFonts w:ascii="Arial" w:hAnsi="Arial" w:cs="Arial"/>
          <w:lang w:val="en-US"/>
        </w:rPr>
        <w:t>Alzheimers</w:t>
      </w:r>
      <w:proofErr w:type="spellEnd"/>
      <w:r w:rsidRPr="00572B29">
        <w:rPr>
          <w:rFonts w:ascii="Arial" w:hAnsi="Arial" w:cs="Arial"/>
          <w:lang w:val="en-US"/>
        </w:rPr>
        <w:t xml:space="preserve"> Dis. 2022;87(3):1307-18. </w:t>
      </w:r>
      <w:hyperlink r:id="rId137" w:history="1">
        <w:r w:rsidR="00225C9B" w:rsidRPr="00572B29">
          <w:rPr>
            <w:rStyle w:val="Hyperlink"/>
            <w:rFonts w:ascii="Arial" w:hAnsi="Arial" w:cs="Arial"/>
            <w:lang w:val="en-US"/>
          </w:rPr>
          <w:t>https://doi.org/10.3233/jad-215198</w:t>
        </w:r>
      </w:hyperlink>
    </w:p>
    <w:p w14:paraId="5B8AFEF5" w14:textId="56A67345" w:rsidR="00EB7FB9" w:rsidRPr="00572B29" w:rsidRDefault="00EB7FB9" w:rsidP="00EB7FB9">
      <w:pPr>
        <w:spacing w:after="40"/>
        <w:rPr>
          <w:rFonts w:ascii="Arial" w:hAnsi="Arial" w:cs="Arial"/>
          <w:lang w:val="en-US"/>
        </w:rPr>
      </w:pPr>
      <w:r w:rsidRPr="00572B29">
        <w:rPr>
          <w:rFonts w:ascii="Arial" w:hAnsi="Arial" w:cs="Arial"/>
          <w:lang w:val="en-US"/>
        </w:rPr>
        <w:t>18.</w:t>
      </w:r>
      <w:r w:rsidRPr="00572B29">
        <w:rPr>
          <w:rFonts w:ascii="Arial" w:hAnsi="Arial" w:cs="Arial"/>
          <w:lang w:val="en-US"/>
        </w:rPr>
        <w:tab/>
        <w:t xml:space="preserve">Kolanowski A, Boltz M, Galik E, Gitlin LN, Kales HC, Resnick B, et al. Determinants of behavioral and psychological symptoms of dementia: A scoping review of the evidence. </w:t>
      </w:r>
      <w:proofErr w:type="spellStart"/>
      <w:r w:rsidRPr="00572B29">
        <w:rPr>
          <w:rFonts w:ascii="Arial" w:hAnsi="Arial" w:cs="Arial"/>
          <w:lang w:val="en-US"/>
        </w:rPr>
        <w:t>Nurs</w:t>
      </w:r>
      <w:proofErr w:type="spellEnd"/>
      <w:r w:rsidRPr="00572B29">
        <w:rPr>
          <w:rFonts w:ascii="Arial" w:hAnsi="Arial" w:cs="Arial"/>
          <w:lang w:val="en-US"/>
        </w:rPr>
        <w:t xml:space="preserve"> Outlook. 2017;65(5):515-29. </w:t>
      </w:r>
      <w:hyperlink r:id="rId138" w:history="1">
        <w:r w:rsidR="00225C9B" w:rsidRPr="00572B29">
          <w:rPr>
            <w:rStyle w:val="Hyperlink"/>
            <w:rFonts w:ascii="Arial" w:hAnsi="Arial" w:cs="Arial"/>
            <w:lang w:val="en-US"/>
          </w:rPr>
          <w:t>https://doi.org/10.1016/j.outlook.2017.06.006</w:t>
        </w:r>
      </w:hyperlink>
    </w:p>
    <w:p w14:paraId="7E63EF31" w14:textId="4AA0F462" w:rsidR="00EB7FB9" w:rsidRPr="00572B29" w:rsidRDefault="00EB7FB9" w:rsidP="00EB7FB9">
      <w:pPr>
        <w:spacing w:after="40"/>
        <w:rPr>
          <w:rFonts w:ascii="Arial" w:hAnsi="Arial" w:cs="Arial"/>
          <w:lang w:val="en-US"/>
        </w:rPr>
      </w:pPr>
      <w:r w:rsidRPr="00572B29">
        <w:rPr>
          <w:rFonts w:ascii="Arial" w:hAnsi="Arial" w:cs="Arial"/>
          <w:lang w:val="en-US"/>
        </w:rPr>
        <w:t>19.</w:t>
      </w:r>
      <w:r w:rsidRPr="00572B29">
        <w:rPr>
          <w:rFonts w:ascii="Arial" w:hAnsi="Arial" w:cs="Arial"/>
          <w:lang w:val="en-US"/>
        </w:rPr>
        <w:tab/>
        <w:t>Chaudhury H, Cooke HA, Cowie H, Razaghi L. The influence of the physical environment on residents with dementia in long-term care settings: A review of the empirical literature. Gerontologist. 2018;58(5</w:t>
      </w:r>
      <w:proofErr w:type="gramStart"/>
      <w:r w:rsidRPr="00572B29">
        <w:rPr>
          <w:rFonts w:ascii="Arial" w:hAnsi="Arial" w:cs="Arial"/>
          <w:lang w:val="en-US"/>
        </w:rPr>
        <w:t>):e</w:t>
      </w:r>
      <w:proofErr w:type="gramEnd"/>
      <w:r w:rsidRPr="00572B29">
        <w:rPr>
          <w:rFonts w:ascii="Arial" w:hAnsi="Arial" w:cs="Arial"/>
          <w:lang w:val="en-US"/>
        </w:rPr>
        <w:t xml:space="preserve">325-e37. </w:t>
      </w:r>
      <w:hyperlink r:id="rId139" w:history="1">
        <w:r w:rsidR="00225C9B" w:rsidRPr="00572B29">
          <w:rPr>
            <w:rStyle w:val="Hyperlink"/>
            <w:rFonts w:ascii="Arial" w:hAnsi="Arial" w:cs="Arial"/>
            <w:lang w:val="en-US"/>
          </w:rPr>
          <w:t>https://doi.org/10.1093/geront/gnw259</w:t>
        </w:r>
      </w:hyperlink>
    </w:p>
    <w:p w14:paraId="5ADC241C" w14:textId="1BCC3709" w:rsidR="00EB7FB9" w:rsidRPr="00572B29" w:rsidRDefault="00EB7FB9" w:rsidP="00EB7FB9">
      <w:pPr>
        <w:spacing w:after="40"/>
        <w:rPr>
          <w:rFonts w:ascii="Arial" w:hAnsi="Arial" w:cs="Arial"/>
          <w:lang w:val="en-US"/>
        </w:rPr>
      </w:pPr>
      <w:r w:rsidRPr="00572B29">
        <w:rPr>
          <w:rFonts w:ascii="Arial" w:hAnsi="Arial" w:cs="Arial"/>
          <w:lang w:val="en-US"/>
        </w:rPr>
        <w:t>20.</w:t>
      </w:r>
      <w:r w:rsidRPr="00572B29">
        <w:rPr>
          <w:rFonts w:ascii="Arial" w:hAnsi="Arial" w:cs="Arial"/>
          <w:lang w:val="en-US"/>
        </w:rPr>
        <w:tab/>
        <w:t xml:space="preserve">Goodwin GJ, Moeller S, Nguyen A, Cummings JL, John SE. Network analysis of neuropsychiatric symptoms in Alzheimer's disease. </w:t>
      </w:r>
      <w:proofErr w:type="spellStart"/>
      <w:r w:rsidRPr="00572B29">
        <w:rPr>
          <w:rFonts w:ascii="Arial" w:hAnsi="Arial" w:cs="Arial"/>
          <w:lang w:val="en-US"/>
        </w:rPr>
        <w:t>Alzheimers</w:t>
      </w:r>
      <w:proofErr w:type="spellEnd"/>
      <w:r w:rsidRPr="00572B29">
        <w:rPr>
          <w:rFonts w:ascii="Arial" w:hAnsi="Arial" w:cs="Arial"/>
          <w:lang w:val="en-US"/>
        </w:rPr>
        <w:t xml:space="preserve"> Res Ther. 2023;15(1):135. </w:t>
      </w:r>
      <w:hyperlink r:id="rId140" w:history="1">
        <w:r w:rsidR="00225C9B" w:rsidRPr="00572B29">
          <w:rPr>
            <w:rStyle w:val="Hyperlink"/>
            <w:rFonts w:ascii="Arial" w:hAnsi="Arial" w:cs="Arial"/>
            <w:lang w:val="en-US"/>
          </w:rPr>
          <w:t>https://doi.org/10.1186/s13195-023-01279-6</w:t>
        </w:r>
      </w:hyperlink>
    </w:p>
    <w:p w14:paraId="4A622302" w14:textId="676E7E59" w:rsidR="00EB7FB9" w:rsidRPr="00572B29" w:rsidRDefault="00EB7FB9" w:rsidP="00EB7FB9">
      <w:pPr>
        <w:spacing w:after="40"/>
        <w:rPr>
          <w:rFonts w:ascii="Arial" w:hAnsi="Arial" w:cs="Arial"/>
          <w:lang w:val="en-US"/>
        </w:rPr>
      </w:pPr>
      <w:r w:rsidRPr="00572B29">
        <w:rPr>
          <w:rFonts w:ascii="Arial" w:hAnsi="Arial" w:cs="Arial"/>
          <w:lang w:val="en-US"/>
        </w:rPr>
        <w:t>21.</w:t>
      </w:r>
      <w:r w:rsidRPr="00572B29">
        <w:rPr>
          <w:rFonts w:ascii="Arial" w:hAnsi="Arial" w:cs="Arial"/>
          <w:lang w:val="en-US"/>
        </w:rPr>
        <w:tab/>
        <w:t>Garre-Olmo J, López-</w:t>
      </w:r>
      <w:proofErr w:type="spellStart"/>
      <w:r w:rsidRPr="00572B29">
        <w:rPr>
          <w:rFonts w:ascii="Arial" w:hAnsi="Arial" w:cs="Arial"/>
          <w:lang w:val="en-US"/>
        </w:rPr>
        <w:t>Pousa</w:t>
      </w:r>
      <w:proofErr w:type="spellEnd"/>
      <w:r w:rsidRPr="00572B29">
        <w:rPr>
          <w:rFonts w:ascii="Arial" w:hAnsi="Arial" w:cs="Arial"/>
          <w:lang w:val="en-US"/>
        </w:rPr>
        <w:t xml:space="preserve"> S, Vilalta-Franch J, de Gracia Blanco M, </w:t>
      </w:r>
      <w:proofErr w:type="spellStart"/>
      <w:r w:rsidRPr="00572B29">
        <w:rPr>
          <w:rFonts w:ascii="Arial" w:hAnsi="Arial" w:cs="Arial"/>
          <w:lang w:val="en-US"/>
        </w:rPr>
        <w:t>Vilarrasa</w:t>
      </w:r>
      <w:proofErr w:type="spellEnd"/>
      <w:r w:rsidRPr="00572B29">
        <w:rPr>
          <w:rFonts w:ascii="Arial" w:hAnsi="Arial" w:cs="Arial"/>
          <w:lang w:val="en-US"/>
        </w:rPr>
        <w:t xml:space="preserve"> AB. </w:t>
      </w:r>
      <w:proofErr w:type="gramStart"/>
      <w:r w:rsidRPr="00572B29">
        <w:rPr>
          <w:rFonts w:ascii="Arial" w:hAnsi="Arial" w:cs="Arial"/>
          <w:lang w:val="en-US"/>
        </w:rPr>
        <w:t>Grouping</w:t>
      </w:r>
      <w:proofErr w:type="gramEnd"/>
      <w:r w:rsidRPr="00572B29">
        <w:rPr>
          <w:rFonts w:ascii="Arial" w:hAnsi="Arial" w:cs="Arial"/>
          <w:lang w:val="en-US"/>
        </w:rPr>
        <w:t xml:space="preserve"> and trajectories of neuropsychiatric symptoms in patients with Alzheimer's disease. Part II: </w:t>
      </w:r>
      <w:r w:rsidR="00BA3232" w:rsidRPr="00572B29">
        <w:rPr>
          <w:rFonts w:ascii="Arial" w:hAnsi="Arial" w:cs="Arial"/>
          <w:lang w:val="en-US"/>
        </w:rPr>
        <w:t>T</w:t>
      </w:r>
      <w:r w:rsidRPr="00572B29">
        <w:rPr>
          <w:rFonts w:ascii="Arial" w:hAnsi="Arial" w:cs="Arial"/>
          <w:lang w:val="en-US"/>
        </w:rPr>
        <w:t xml:space="preserve">wo-year patient trajectories. J </w:t>
      </w:r>
      <w:proofErr w:type="spellStart"/>
      <w:r w:rsidRPr="00572B29">
        <w:rPr>
          <w:rFonts w:ascii="Arial" w:hAnsi="Arial" w:cs="Arial"/>
          <w:lang w:val="en-US"/>
        </w:rPr>
        <w:t>Alzheimers</w:t>
      </w:r>
      <w:proofErr w:type="spellEnd"/>
      <w:r w:rsidRPr="00572B29">
        <w:rPr>
          <w:rFonts w:ascii="Arial" w:hAnsi="Arial" w:cs="Arial"/>
          <w:lang w:val="en-US"/>
        </w:rPr>
        <w:t xml:space="preserve"> Dis. 2010;22(4):1169-80. </w:t>
      </w:r>
      <w:hyperlink r:id="rId141" w:history="1">
        <w:r w:rsidR="00225C9B" w:rsidRPr="00572B29">
          <w:rPr>
            <w:rStyle w:val="Hyperlink"/>
            <w:rFonts w:ascii="Arial" w:hAnsi="Arial" w:cs="Arial"/>
            <w:lang w:val="en-US"/>
          </w:rPr>
          <w:t>https://doi.org/10.3233/jad-2010-101215</w:t>
        </w:r>
      </w:hyperlink>
    </w:p>
    <w:p w14:paraId="31E5DF97" w14:textId="14F1FFFD" w:rsidR="00EB7FB9" w:rsidRPr="00572B29" w:rsidRDefault="00EB7FB9" w:rsidP="00EB7FB9">
      <w:pPr>
        <w:spacing w:after="40"/>
        <w:rPr>
          <w:rFonts w:ascii="Arial" w:hAnsi="Arial" w:cs="Arial"/>
          <w:lang w:val="en-US"/>
        </w:rPr>
      </w:pPr>
      <w:r w:rsidRPr="00572B29">
        <w:rPr>
          <w:rFonts w:ascii="Arial" w:hAnsi="Arial" w:cs="Arial"/>
          <w:lang w:val="en-US"/>
        </w:rPr>
        <w:t>22.</w:t>
      </w:r>
      <w:r w:rsidRPr="00572B29">
        <w:rPr>
          <w:rFonts w:ascii="Arial" w:hAnsi="Arial" w:cs="Arial"/>
          <w:lang w:val="en-US"/>
        </w:rPr>
        <w:tab/>
      </w:r>
      <w:proofErr w:type="spellStart"/>
      <w:r w:rsidRPr="00572B29">
        <w:rPr>
          <w:rFonts w:ascii="Arial" w:hAnsi="Arial" w:cs="Arial"/>
          <w:lang w:val="en-US"/>
        </w:rPr>
        <w:t>Lavrencic</w:t>
      </w:r>
      <w:proofErr w:type="spellEnd"/>
      <w:r w:rsidRPr="00572B29">
        <w:rPr>
          <w:rFonts w:ascii="Arial" w:hAnsi="Arial" w:cs="Arial"/>
          <w:lang w:val="en-US"/>
        </w:rPr>
        <w:t xml:space="preserve"> LM, </w:t>
      </w:r>
      <w:proofErr w:type="spellStart"/>
      <w:r w:rsidRPr="00572B29">
        <w:rPr>
          <w:rFonts w:ascii="Arial" w:hAnsi="Arial" w:cs="Arial"/>
          <w:lang w:val="en-US"/>
        </w:rPr>
        <w:t>Delbaere</w:t>
      </w:r>
      <w:proofErr w:type="spellEnd"/>
      <w:r w:rsidRPr="00572B29">
        <w:rPr>
          <w:rFonts w:ascii="Arial" w:hAnsi="Arial" w:cs="Arial"/>
          <w:lang w:val="en-US"/>
        </w:rPr>
        <w:t xml:space="preserve"> K, Broe GA, Daylight G, Draper B, Cumming RG, et al. Dementia incidence, APOE genotype, and risk factors for cognitive decline in Aboriginal Australians: A longitudinal cohort study. Neurology. 2022;98(11</w:t>
      </w:r>
      <w:proofErr w:type="gramStart"/>
      <w:r w:rsidRPr="00572B29">
        <w:rPr>
          <w:rFonts w:ascii="Arial" w:hAnsi="Arial" w:cs="Arial"/>
          <w:lang w:val="en-US"/>
        </w:rPr>
        <w:t>):e</w:t>
      </w:r>
      <w:proofErr w:type="gramEnd"/>
      <w:r w:rsidRPr="00572B29">
        <w:rPr>
          <w:rFonts w:ascii="Arial" w:hAnsi="Arial" w:cs="Arial"/>
          <w:lang w:val="en-US"/>
        </w:rPr>
        <w:t xml:space="preserve">1124-e36. </w:t>
      </w:r>
      <w:hyperlink r:id="rId142" w:history="1">
        <w:r w:rsidR="00225C9B" w:rsidRPr="00572B29">
          <w:rPr>
            <w:rStyle w:val="Hyperlink"/>
            <w:rFonts w:ascii="Arial" w:hAnsi="Arial" w:cs="Arial"/>
            <w:lang w:val="en-US"/>
          </w:rPr>
          <w:t>https://doi.org/10.1212/wnl.0000000000013295</w:t>
        </w:r>
      </w:hyperlink>
    </w:p>
    <w:p w14:paraId="5ABF71DB" w14:textId="3D064154" w:rsidR="00EB7FB9" w:rsidRPr="00572B29" w:rsidRDefault="00EB7FB9" w:rsidP="00EB7FB9">
      <w:pPr>
        <w:spacing w:after="40"/>
        <w:rPr>
          <w:rFonts w:ascii="Arial" w:hAnsi="Arial" w:cs="Arial"/>
          <w:lang w:val="en-US"/>
        </w:rPr>
      </w:pPr>
      <w:r w:rsidRPr="00572B29">
        <w:rPr>
          <w:rFonts w:ascii="Arial" w:hAnsi="Arial" w:cs="Arial"/>
          <w:lang w:val="en-US"/>
        </w:rPr>
        <w:t>23.</w:t>
      </w:r>
      <w:r w:rsidRPr="00572B29">
        <w:rPr>
          <w:rFonts w:ascii="Arial" w:hAnsi="Arial" w:cs="Arial"/>
          <w:lang w:val="en-US"/>
        </w:rPr>
        <w:tab/>
        <w:t xml:space="preserve">Radford K, Mack HA, Draper B, Chalkley S, Daylight G, Cumming R, et al. Prevalence of dementia in urban and regional Aboriginal Australians. </w:t>
      </w:r>
      <w:proofErr w:type="spellStart"/>
      <w:r w:rsidRPr="00572B29">
        <w:rPr>
          <w:rFonts w:ascii="Arial" w:hAnsi="Arial" w:cs="Arial"/>
          <w:lang w:val="en-US"/>
        </w:rPr>
        <w:t>Alzheimers</w:t>
      </w:r>
      <w:proofErr w:type="spellEnd"/>
      <w:r w:rsidRPr="00572B29">
        <w:rPr>
          <w:rFonts w:ascii="Arial" w:hAnsi="Arial" w:cs="Arial"/>
          <w:lang w:val="en-US"/>
        </w:rPr>
        <w:t xml:space="preserve"> Dement. 2015;11(3):271-9. </w:t>
      </w:r>
      <w:hyperlink r:id="rId143" w:history="1">
        <w:r w:rsidR="00225C9B" w:rsidRPr="00572B29">
          <w:rPr>
            <w:rStyle w:val="Hyperlink"/>
            <w:rFonts w:ascii="Arial" w:hAnsi="Arial" w:cs="Arial"/>
            <w:lang w:val="en-US"/>
          </w:rPr>
          <w:t>https://doi.org/10.1016/j.jalz.2014.03.007</w:t>
        </w:r>
      </w:hyperlink>
    </w:p>
    <w:p w14:paraId="7D7FBBC4" w14:textId="34051B24" w:rsidR="00EB7FB9" w:rsidRPr="00572B29" w:rsidRDefault="00EB7FB9" w:rsidP="00EB7FB9">
      <w:pPr>
        <w:spacing w:after="40"/>
        <w:rPr>
          <w:rFonts w:ascii="Arial" w:hAnsi="Arial" w:cs="Arial"/>
          <w:lang w:val="en-US"/>
        </w:rPr>
      </w:pPr>
      <w:r w:rsidRPr="00572B29">
        <w:rPr>
          <w:rFonts w:ascii="Arial" w:hAnsi="Arial" w:cs="Arial"/>
          <w:lang w:val="en-US"/>
        </w:rPr>
        <w:t>24.</w:t>
      </w:r>
      <w:r w:rsidRPr="00572B29">
        <w:rPr>
          <w:rFonts w:ascii="Arial" w:hAnsi="Arial" w:cs="Arial"/>
          <w:lang w:val="en-US"/>
        </w:rPr>
        <w:tab/>
        <w:t xml:space="preserve">Lo Giudice D, Smith K, Fenner S, Hyde Z, Atkinson D, </w:t>
      </w:r>
      <w:proofErr w:type="spellStart"/>
      <w:r w:rsidRPr="00572B29">
        <w:rPr>
          <w:rFonts w:ascii="Arial" w:hAnsi="Arial" w:cs="Arial"/>
          <w:lang w:val="en-US"/>
        </w:rPr>
        <w:t>Skeaf</w:t>
      </w:r>
      <w:proofErr w:type="spellEnd"/>
      <w:r w:rsidRPr="00572B29">
        <w:rPr>
          <w:rFonts w:ascii="Arial" w:hAnsi="Arial" w:cs="Arial"/>
          <w:lang w:val="en-US"/>
        </w:rPr>
        <w:t xml:space="preserve"> L, et al. Incidence and predictors of cognitive impairment and dementia in Aboriginal Australians: A follow-up study of 5 years. </w:t>
      </w:r>
      <w:proofErr w:type="spellStart"/>
      <w:r w:rsidRPr="00572B29">
        <w:rPr>
          <w:rFonts w:ascii="Arial" w:hAnsi="Arial" w:cs="Arial"/>
          <w:lang w:val="en-US"/>
        </w:rPr>
        <w:t>Alzheimers</w:t>
      </w:r>
      <w:proofErr w:type="spellEnd"/>
      <w:r w:rsidRPr="00572B29">
        <w:rPr>
          <w:rFonts w:ascii="Arial" w:hAnsi="Arial" w:cs="Arial"/>
          <w:lang w:val="en-US"/>
        </w:rPr>
        <w:t xml:space="preserve"> Dement. 2016;12(3):252-61. </w:t>
      </w:r>
      <w:hyperlink r:id="rId144" w:history="1">
        <w:r w:rsidR="005B34B7" w:rsidRPr="00572B29">
          <w:rPr>
            <w:rStyle w:val="Hyperlink"/>
            <w:rFonts w:ascii="Arial" w:hAnsi="Arial" w:cs="Arial"/>
            <w:lang w:val="en-US"/>
          </w:rPr>
          <w:t>https://doi.org/10.1016/j.jalz.2015.01.009</w:t>
        </w:r>
      </w:hyperlink>
    </w:p>
    <w:p w14:paraId="28534CE9" w14:textId="733239C8" w:rsidR="00EB7FB9" w:rsidRPr="00572B29" w:rsidRDefault="00EB7FB9" w:rsidP="00EB7FB9">
      <w:pPr>
        <w:spacing w:after="40"/>
        <w:rPr>
          <w:rFonts w:ascii="Arial" w:hAnsi="Arial" w:cs="Arial"/>
          <w:lang w:val="en-US"/>
        </w:rPr>
      </w:pPr>
      <w:r w:rsidRPr="00572B29">
        <w:rPr>
          <w:rFonts w:ascii="Arial" w:hAnsi="Arial" w:cs="Arial"/>
          <w:lang w:val="en-US"/>
        </w:rPr>
        <w:t>25.</w:t>
      </w:r>
      <w:r w:rsidRPr="00572B29">
        <w:rPr>
          <w:rFonts w:ascii="Arial" w:hAnsi="Arial" w:cs="Arial"/>
          <w:lang w:val="en-US"/>
        </w:rPr>
        <w:tab/>
        <w:t xml:space="preserve">LoGiudice D, Hughson J, Douglas H, </w:t>
      </w:r>
      <w:proofErr w:type="spellStart"/>
      <w:r w:rsidRPr="00572B29">
        <w:rPr>
          <w:rFonts w:ascii="Arial" w:hAnsi="Arial" w:cs="Arial"/>
          <w:lang w:val="en-US"/>
        </w:rPr>
        <w:t>Wenitong</w:t>
      </w:r>
      <w:proofErr w:type="spellEnd"/>
      <w:r w:rsidRPr="00572B29">
        <w:rPr>
          <w:rFonts w:ascii="Arial" w:hAnsi="Arial" w:cs="Arial"/>
          <w:lang w:val="en-US"/>
        </w:rPr>
        <w:t xml:space="preserve"> M, </w:t>
      </w:r>
      <w:proofErr w:type="spellStart"/>
      <w:r w:rsidRPr="00572B29">
        <w:rPr>
          <w:rFonts w:ascii="Arial" w:hAnsi="Arial" w:cs="Arial"/>
          <w:lang w:val="en-US"/>
        </w:rPr>
        <w:t>Belfrage</w:t>
      </w:r>
      <w:proofErr w:type="spellEnd"/>
      <w:r w:rsidRPr="00572B29">
        <w:rPr>
          <w:rFonts w:ascii="Arial" w:hAnsi="Arial" w:cs="Arial"/>
          <w:lang w:val="en-US"/>
        </w:rPr>
        <w:t xml:space="preserve"> M. Culturally safe, trauma-informed approach to cognitive impairment and dementia in older Aboriginal and Torres Strait Islander people. Aust J Gen </w:t>
      </w:r>
      <w:proofErr w:type="spellStart"/>
      <w:r w:rsidRPr="00572B29">
        <w:rPr>
          <w:rFonts w:ascii="Arial" w:hAnsi="Arial" w:cs="Arial"/>
          <w:lang w:val="en-US"/>
        </w:rPr>
        <w:t>Pract</w:t>
      </w:r>
      <w:proofErr w:type="spellEnd"/>
      <w:r w:rsidRPr="00572B29">
        <w:rPr>
          <w:rFonts w:ascii="Arial" w:hAnsi="Arial" w:cs="Arial"/>
          <w:lang w:val="en-US"/>
        </w:rPr>
        <w:t xml:space="preserve">. 2023;52(8):505-11. </w:t>
      </w:r>
      <w:hyperlink r:id="rId145" w:history="1">
        <w:r w:rsidR="005B34B7" w:rsidRPr="00572B29">
          <w:rPr>
            <w:rStyle w:val="Hyperlink"/>
            <w:rFonts w:ascii="Arial" w:hAnsi="Arial" w:cs="Arial"/>
            <w:lang w:val="en-US"/>
          </w:rPr>
          <w:t>https://doi.org/10.31128/ajgp-01-23-6672</w:t>
        </w:r>
      </w:hyperlink>
    </w:p>
    <w:p w14:paraId="1EBA401E" w14:textId="68DF9F2C" w:rsidR="00EB7FB9" w:rsidRPr="00572B29" w:rsidRDefault="00EB7FB9" w:rsidP="00EB7FB9">
      <w:pPr>
        <w:spacing w:after="40"/>
        <w:rPr>
          <w:rFonts w:ascii="Arial" w:hAnsi="Arial" w:cs="Arial"/>
          <w:lang w:val="en-US"/>
        </w:rPr>
      </w:pPr>
      <w:r w:rsidRPr="00572B29">
        <w:rPr>
          <w:rFonts w:ascii="Arial" w:hAnsi="Arial" w:cs="Arial"/>
          <w:lang w:val="en-US"/>
        </w:rPr>
        <w:t>26.</w:t>
      </w:r>
      <w:r w:rsidRPr="00572B29">
        <w:rPr>
          <w:rFonts w:ascii="Arial" w:hAnsi="Arial" w:cs="Arial"/>
          <w:lang w:val="en-US"/>
        </w:rPr>
        <w:tab/>
        <w:t xml:space="preserve">Li SQ, Guthridge SL, Eswara </w:t>
      </w:r>
      <w:proofErr w:type="spellStart"/>
      <w:r w:rsidRPr="00572B29">
        <w:rPr>
          <w:rFonts w:ascii="Arial" w:hAnsi="Arial" w:cs="Arial"/>
          <w:lang w:val="en-US"/>
        </w:rPr>
        <w:t>Aratchige</w:t>
      </w:r>
      <w:proofErr w:type="spellEnd"/>
      <w:r w:rsidRPr="00572B29">
        <w:rPr>
          <w:rFonts w:ascii="Arial" w:hAnsi="Arial" w:cs="Arial"/>
          <w:lang w:val="en-US"/>
        </w:rPr>
        <w:t xml:space="preserve"> P, Lowe MP, Wang Z, Zhao Y, et al. Dementia prevalence and incidence among the Indigenous and non-Indigenous populations of the Northern Territory. Med J Aust. 2014;200(8):465-9. </w:t>
      </w:r>
      <w:hyperlink r:id="rId146" w:history="1">
        <w:r w:rsidR="005B34B7" w:rsidRPr="00572B29">
          <w:rPr>
            <w:rStyle w:val="Hyperlink"/>
            <w:rFonts w:ascii="Arial" w:hAnsi="Arial" w:cs="Arial"/>
            <w:lang w:val="en-US"/>
          </w:rPr>
          <w:t>https://doi.org/10.5694/mja13.11052</w:t>
        </w:r>
      </w:hyperlink>
    </w:p>
    <w:p w14:paraId="6A3A7E96" w14:textId="65EA3C04" w:rsidR="00EB7FB9" w:rsidRPr="00572B29" w:rsidRDefault="00EB7FB9" w:rsidP="00EB7FB9">
      <w:pPr>
        <w:spacing w:after="40"/>
        <w:rPr>
          <w:rFonts w:ascii="Arial" w:hAnsi="Arial" w:cs="Arial"/>
          <w:lang w:val="en-US"/>
        </w:rPr>
      </w:pPr>
      <w:r w:rsidRPr="00572B29">
        <w:rPr>
          <w:rFonts w:ascii="Arial" w:hAnsi="Arial" w:cs="Arial"/>
          <w:lang w:val="en-US"/>
        </w:rPr>
        <w:t>27.</w:t>
      </w:r>
      <w:r w:rsidRPr="00572B29">
        <w:rPr>
          <w:rFonts w:ascii="Arial" w:hAnsi="Arial" w:cs="Arial"/>
          <w:lang w:val="en-US"/>
        </w:rPr>
        <w:tab/>
        <w:t xml:space="preserve">Smith K, Flicker L, Lautenschlager NT, Almeida OP, Atkinson D, Dwyer A, et al. High prevalence of dementia and cognitive impairment in Indigenous Australians. Neurology. 2008;71(19):1470-3. </w:t>
      </w:r>
      <w:hyperlink r:id="rId147" w:history="1">
        <w:r w:rsidR="005B34B7" w:rsidRPr="00572B29">
          <w:rPr>
            <w:rStyle w:val="Hyperlink"/>
            <w:rFonts w:ascii="Arial" w:hAnsi="Arial" w:cs="Arial"/>
            <w:lang w:val="en-US"/>
          </w:rPr>
          <w:t>https://doi.org/10.1212/01.wnl.0000320508.11013.4f</w:t>
        </w:r>
      </w:hyperlink>
    </w:p>
    <w:p w14:paraId="61172977" w14:textId="660D47E8" w:rsidR="00EB7FB9" w:rsidRPr="00572B29" w:rsidRDefault="00EB7FB9" w:rsidP="00EB7FB9">
      <w:pPr>
        <w:spacing w:after="40"/>
        <w:rPr>
          <w:rFonts w:ascii="Arial" w:hAnsi="Arial" w:cs="Arial"/>
          <w:lang w:val="en-US"/>
        </w:rPr>
      </w:pPr>
      <w:r w:rsidRPr="00572B29">
        <w:rPr>
          <w:rFonts w:ascii="Arial" w:hAnsi="Arial" w:cs="Arial"/>
          <w:lang w:val="en-US"/>
        </w:rPr>
        <w:t>28.</w:t>
      </w:r>
      <w:r w:rsidRPr="00572B29">
        <w:rPr>
          <w:rFonts w:ascii="Arial" w:hAnsi="Arial" w:cs="Arial"/>
          <w:lang w:val="en-US"/>
        </w:rPr>
        <w:tab/>
        <w:t xml:space="preserve">Russell SG, Quigley R, Thompson F, </w:t>
      </w:r>
      <w:proofErr w:type="spellStart"/>
      <w:r w:rsidRPr="00572B29">
        <w:rPr>
          <w:rFonts w:ascii="Arial" w:hAnsi="Arial" w:cs="Arial"/>
          <w:lang w:val="en-US"/>
        </w:rPr>
        <w:t>Sagigi</w:t>
      </w:r>
      <w:proofErr w:type="spellEnd"/>
      <w:r w:rsidRPr="00572B29">
        <w:rPr>
          <w:rFonts w:ascii="Arial" w:hAnsi="Arial" w:cs="Arial"/>
          <w:lang w:val="en-US"/>
        </w:rPr>
        <w:t xml:space="preserve"> B, LoGiudice D, Smith K, et al. Prevalence of dementia in the Torres Strait. </w:t>
      </w:r>
      <w:proofErr w:type="spellStart"/>
      <w:r w:rsidR="0076220D" w:rsidRPr="00572B29">
        <w:rPr>
          <w:rFonts w:ascii="Arial" w:hAnsi="Arial" w:cs="Arial"/>
          <w:lang w:val="en-US"/>
        </w:rPr>
        <w:t>Australas</w:t>
      </w:r>
      <w:proofErr w:type="spellEnd"/>
      <w:r w:rsidR="0076220D" w:rsidRPr="00572B29">
        <w:rPr>
          <w:rFonts w:ascii="Arial" w:hAnsi="Arial" w:cs="Arial"/>
          <w:lang w:val="en-US"/>
        </w:rPr>
        <w:t xml:space="preserve"> J Ageing</w:t>
      </w:r>
      <w:r w:rsidRPr="00572B29">
        <w:rPr>
          <w:rFonts w:ascii="Arial" w:hAnsi="Arial" w:cs="Arial"/>
          <w:lang w:val="en-US"/>
        </w:rPr>
        <w:t>. 2021;40(2</w:t>
      </w:r>
      <w:proofErr w:type="gramStart"/>
      <w:r w:rsidRPr="00572B29">
        <w:rPr>
          <w:rFonts w:ascii="Arial" w:hAnsi="Arial" w:cs="Arial"/>
          <w:lang w:val="en-US"/>
        </w:rPr>
        <w:t>):e</w:t>
      </w:r>
      <w:proofErr w:type="gramEnd"/>
      <w:r w:rsidRPr="00572B29">
        <w:rPr>
          <w:rFonts w:ascii="Arial" w:hAnsi="Arial" w:cs="Arial"/>
          <w:lang w:val="en-US"/>
        </w:rPr>
        <w:t xml:space="preserve">125-e32. </w:t>
      </w:r>
      <w:hyperlink r:id="rId148" w:history="1">
        <w:r w:rsidR="005B34B7" w:rsidRPr="00572B29">
          <w:rPr>
            <w:rStyle w:val="Hyperlink"/>
            <w:rFonts w:ascii="Arial" w:hAnsi="Arial" w:cs="Arial"/>
            <w:lang w:val="en-US"/>
          </w:rPr>
          <w:t>https://doi.org/10.1111/ajag.12878</w:t>
        </w:r>
      </w:hyperlink>
    </w:p>
    <w:p w14:paraId="509EA66D" w14:textId="268C830C" w:rsidR="00EB7FB9" w:rsidRPr="00572B29" w:rsidRDefault="00EB7FB9" w:rsidP="00EB7FB9">
      <w:pPr>
        <w:spacing w:after="40"/>
        <w:rPr>
          <w:rFonts w:ascii="Arial" w:hAnsi="Arial" w:cs="Arial"/>
          <w:lang w:val="en-US"/>
        </w:rPr>
      </w:pPr>
      <w:r w:rsidRPr="00572B29">
        <w:rPr>
          <w:rFonts w:ascii="Arial" w:hAnsi="Arial" w:cs="Arial"/>
          <w:lang w:val="en-US"/>
        </w:rPr>
        <w:lastRenderedPageBreak/>
        <w:t>29.</w:t>
      </w:r>
      <w:r w:rsidRPr="00572B29">
        <w:rPr>
          <w:rFonts w:ascii="Arial" w:hAnsi="Arial" w:cs="Arial"/>
          <w:lang w:val="en-US"/>
        </w:rPr>
        <w:tab/>
        <w:t>See RS, Thompson F, Russell S, Quigley R, Esterman A, Harriss LR, et al. Potentially modifiable dementia risk factors in all Australians and within population groups: An analysis using cross-sectional survey data. Lancet Public Health. 2023;8(9</w:t>
      </w:r>
      <w:proofErr w:type="gramStart"/>
      <w:r w:rsidRPr="00572B29">
        <w:rPr>
          <w:rFonts w:ascii="Arial" w:hAnsi="Arial" w:cs="Arial"/>
          <w:lang w:val="en-US"/>
        </w:rPr>
        <w:t>):e</w:t>
      </w:r>
      <w:proofErr w:type="gramEnd"/>
      <w:r w:rsidRPr="00572B29">
        <w:rPr>
          <w:rFonts w:ascii="Arial" w:hAnsi="Arial" w:cs="Arial"/>
          <w:lang w:val="en-US"/>
        </w:rPr>
        <w:t xml:space="preserve">717-e25. </w:t>
      </w:r>
      <w:hyperlink r:id="rId149" w:history="1">
        <w:r w:rsidR="005B34B7" w:rsidRPr="00572B29">
          <w:rPr>
            <w:rStyle w:val="Hyperlink"/>
            <w:rFonts w:ascii="Arial" w:hAnsi="Arial" w:cs="Arial"/>
            <w:lang w:val="en-US"/>
          </w:rPr>
          <w:t>https://doi.org/10.1016/s2468-2667(23)00146-9</w:t>
        </w:r>
      </w:hyperlink>
    </w:p>
    <w:p w14:paraId="71638886" w14:textId="571015C2" w:rsidR="00EB7FB9" w:rsidRPr="00572B29" w:rsidRDefault="00EB7FB9" w:rsidP="00EB7FB9">
      <w:pPr>
        <w:spacing w:after="40"/>
        <w:rPr>
          <w:rFonts w:ascii="Arial" w:hAnsi="Arial" w:cs="Arial"/>
          <w:lang w:val="en-US"/>
        </w:rPr>
      </w:pPr>
      <w:r w:rsidRPr="00572B29">
        <w:rPr>
          <w:rFonts w:ascii="Arial" w:hAnsi="Arial" w:cs="Arial"/>
          <w:lang w:val="en-US"/>
        </w:rPr>
        <w:t>30.</w:t>
      </w:r>
      <w:r w:rsidRPr="00572B29">
        <w:rPr>
          <w:rFonts w:ascii="Arial" w:hAnsi="Arial" w:cs="Arial"/>
          <w:lang w:val="en-US"/>
        </w:rPr>
        <w:tab/>
        <w:t>Australian Institute of Health and Welfare (AIHW). Dementia in Australia: Population health impacts of dementia among Indigenous Australians</w:t>
      </w:r>
      <w:r w:rsidR="00657608" w:rsidRPr="00572B29">
        <w:rPr>
          <w:rFonts w:ascii="Arial" w:hAnsi="Arial" w:cs="Arial"/>
          <w:lang w:val="en-US"/>
        </w:rPr>
        <w:t>;</w:t>
      </w:r>
      <w:r w:rsidRPr="00572B29">
        <w:rPr>
          <w:rFonts w:ascii="Arial" w:hAnsi="Arial" w:cs="Arial"/>
          <w:lang w:val="en-US"/>
        </w:rPr>
        <w:t xml:space="preserve"> 2023</w:t>
      </w:r>
      <w:r w:rsidR="00657608" w:rsidRPr="00572B29">
        <w:rPr>
          <w:rFonts w:ascii="Arial" w:hAnsi="Arial" w:cs="Arial"/>
          <w:lang w:val="en-US"/>
        </w:rPr>
        <w:t xml:space="preserve">. Available from: </w:t>
      </w:r>
      <w:hyperlink r:id="rId150" w:history="1">
        <w:r w:rsidR="00657608" w:rsidRPr="00572B29">
          <w:rPr>
            <w:rStyle w:val="Hyperlink"/>
            <w:rFonts w:ascii="Arial" w:hAnsi="Arial" w:cs="Arial"/>
            <w:lang w:val="en-US"/>
          </w:rPr>
          <w:t>https://www.aihw.gov.au/reports/dementia/dementia-in-aus/contents/dementia-in-vulnerable-groups/population-health-impacts-of-dementia-among-indige</w:t>
        </w:r>
      </w:hyperlink>
    </w:p>
    <w:p w14:paraId="12797039" w14:textId="36064480" w:rsidR="00EB7FB9" w:rsidRPr="00572B29" w:rsidRDefault="00EB7FB9" w:rsidP="00EB7FB9">
      <w:pPr>
        <w:spacing w:after="40"/>
        <w:rPr>
          <w:rFonts w:ascii="Arial" w:hAnsi="Arial" w:cs="Arial"/>
          <w:lang w:val="en-US"/>
        </w:rPr>
      </w:pPr>
      <w:r w:rsidRPr="00572B29">
        <w:rPr>
          <w:rFonts w:ascii="Arial" w:hAnsi="Arial" w:cs="Arial"/>
          <w:lang w:val="en-US"/>
        </w:rPr>
        <w:t>31.</w:t>
      </w:r>
      <w:r w:rsidRPr="00572B29">
        <w:rPr>
          <w:rFonts w:ascii="Arial" w:hAnsi="Arial" w:cs="Arial"/>
          <w:lang w:val="en-US"/>
        </w:rPr>
        <w:tab/>
        <w:t xml:space="preserve">Griffiths K, Coleman C, Al-Yaman F, Cunningham J, Garvey G, Whop L, et al. The identification of Aboriginal and Torres Strait Islander people in official statistics and other data: Critical issues of international significance. </w:t>
      </w:r>
      <w:r w:rsidR="003B4F16" w:rsidRPr="00572B29">
        <w:rPr>
          <w:rFonts w:ascii="Arial" w:hAnsi="Arial" w:cs="Arial"/>
          <w:lang w:val="en-US"/>
        </w:rPr>
        <w:t>Stat J IAOS</w:t>
      </w:r>
      <w:r w:rsidRPr="00572B29">
        <w:rPr>
          <w:rFonts w:ascii="Arial" w:hAnsi="Arial" w:cs="Arial"/>
          <w:lang w:val="en-US"/>
        </w:rPr>
        <w:t xml:space="preserve">. </w:t>
      </w:r>
      <w:proofErr w:type="gramStart"/>
      <w:r w:rsidRPr="00572B29">
        <w:rPr>
          <w:rFonts w:ascii="Arial" w:hAnsi="Arial" w:cs="Arial"/>
          <w:lang w:val="en-US"/>
        </w:rPr>
        <w:t>2019;35:91</w:t>
      </w:r>
      <w:proofErr w:type="gramEnd"/>
      <w:r w:rsidRPr="00572B29">
        <w:rPr>
          <w:rFonts w:ascii="Arial" w:hAnsi="Arial" w:cs="Arial"/>
          <w:lang w:val="en-US"/>
        </w:rPr>
        <w:t xml:space="preserve">-106. </w:t>
      </w:r>
      <w:hyperlink r:id="rId151" w:history="1">
        <w:r w:rsidR="005B34B7" w:rsidRPr="00572B29">
          <w:rPr>
            <w:rStyle w:val="Hyperlink"/>
            <w:rFonts w:ascii="Arial" w:hAnsi="Arial" w:cs="Arial"/>
            <w:lang w:val="en-US"/>
          </w:rPr>
          <w:t>https://doi.org/10.3233/SJI-180491</w:t>
        </w:r>
      </w:hyperlink>
    </w:p>
    <w:p w14:paraId="57D2F1C7" w14:textId="317D336E" w:rsidR="00EB7FB9" w:rsidRPr="00572B29" w:rsidRDefault="00EB7FB9" w:rsidP="00EB7FB9">
      <w:pPr>
        <w:spacing w:after="40"/>
        <w:rPr>
          <w:rFonts w:ascii="Arial" w:hAnsi="Arial" w:cs="Arial"/>
          <w:lang w:val="en-US"/>
        </w:rPr>
      </w:pPr>
      <w:r w:rsidRPr="00572B29">
        <w:rPr>
          <w:rFonts w:ascii="Arial" w:hAnsi="Arial" w:cs="Arial"/>
          <w:lang w:val="en-US"/>
        </w:rPr>
        <w:t>32.</w:t>
      </w:r>
      <w:r w:rsidRPr="00572B29">
        <w:rPr>
          <w:rFonts w:ascii="Arial" w:hAnsi="Arial" w:cs="Arial"/>
          <w:lang w:val="en-US"/>
        </w:rPr>
        <w:tab/>
        <w:t xml:space="preserve">Australian Institute of Health and Welfare (AIHW). Dementia data gaps and opportunities. 2020. </w:t>
      </w:r>
      <w:r w:rsidR="00B44CB5" w:rsidRPr="00572B29">
        <w:rPr>
          <w:rFonts w:ascii="Arial" w:hAnsi="Arial" w:cs="Arial"/>
          <w:lang w:val="en-US"/>
        </w:rPr>
        <w:t xml:space="preserve">Available from: </w:t>
      </w:r>
      <w:hyperlink r:id="rId152" w:history="1">
        <w:r w:rsidR="00B44CB5" w:rsidRPr="00572B29">
          <w:rPr>
            <w:rStyle w:val="Hyperlink"/>
            <w:rFonts w:ascii="Arial" w:hAnsi="Arial" w:cs="Arial"/>
            <w:lang w:val="en-US"/>
          </w:rPr>
          <w:t>https://www.aihw.gov.au/reports/dementia/dementia-data-gaps-and-opportunities/summary</w:t>
        </w:r>
      </w:hyperlink>
    </w:p>
    <w:p w14:paraId="52924C8A" w14:textId="44644D20" w:rsidR="00EB7FB9" w:rsidRPr="00572B29" w:rsidRDefault="00EB7FB9" w:rsidP="00EB7FB9">
      <w:pPr>
        <w:spacing w:after="40"/>
        <w:rPr>
          <w:rFonts w:ascii="Arial" w:hAnsi="Arial" w:cs="Arial"/>
          <w:lang w:val="en-US"/>
        </w:rPr>
      </w:pPr>
      <w:r w:rsidRPr="00572B29">
        <w:rPr>
          <w:rFonts w:ascii="Arial" w:hAnsi="Arial" w:cs="Arial"/>
          <w:lang w:val="en-US"/>
        </w:rPr>
        <w:t>33.</w:t>
      </w:r>
      <w:r w:rsidRPr="00572B29">
        <w:rPr>
          <w:rFonts w:ascii="Arial" w:hAnsi="Arial" w:cs="Arial"/>
          <w:lang w:val="en-US"/>
        </w:rPr>
        <w:tab/>
        <w:t>Australian Institute of Health and Welfare (AIHW). Chronic health conditions among culturally and linguistically diverse Australians. 2021.</w:t>
      </w:r>
      <w:r w:rsidR="00815F47" w:rsidRPr="00572B29">
        <w:rPr>
          <w:rFonts w:ascii="Arial" w:hAnsi="Arial" w:cs="Arial"/>
          <w:lang w:val="en-US"/>
        </w:rPr>
        <w:t xml:space="preserve"> Available from: </w:t>
      </w:r>
      <w:hyperlink r:id="rId153" w:history="1">
        <w:r w:rsidR="00815F47" w:rsidRPr="00572B29">
          <w:rPr>
            <w:rStyle w:val="Hyperlink"/>
            <w:rFonts w:ascii="Arial" w:hAnsi="Arial" w:cs="Arial"/>
            <w:lang w:val="en-US"/>
          </w:rPr>
          <w:t>https://www.aihw.gov.au/reports/cald-australians/chronic-conditions-cald-2021/contents/summary</w:t>
        </w:r>
      </w:hyperlink>
    </w:p>
    <w:p w14:paraId="518F1D87" w14:textId="5133F85A" w:rsidR="00EB7FB9" w:rsidRPr="00572B29" w:rsidRDefault="00EB7FB9" w:rsidP="00EB7FB9">
      <w:pPr>
        <w:spacing w:after="40"/>
        <w:rPr>
          <w:rFonts w:ascii="Arial" w:hAnsi="Arial" w:cs="Arial"/>
          <w:lang w:val="en-US"/>
        </w:rPr>
      </w:pPr>
      <w:r w:rsidRPr="00572B29">
        <w:rPr>
          <w:rFonts w:ascii="Arial" w:hAnsi="Arial" w:cs="Arial"/>
          <w:lang w:val="en-US"/>
        </w:rPr>
        <w:t>34.</w:t>
      </w:r>
      <w:r w:rsidRPr="00572B29">
        <w:rPr>
          <w:rFonts w:ascii="Arial" w:hAnsi="Arial" w:cs="Arial"/>
          <w:lang w:val="en-US"/>
        </w:rPr>
        <w:tab/>
        <w:t xml:space="preserve">Australian Institute of Health and Welfare (AIHW). Reporting on the health of culturally and linguistically diverse populations in Australia: An exploratory paper. 2022. </w:t>
      </w:r>
      <w:r w:rsidR="008C596D" w:rsidRPr="00572B29">
        <w:rPr>
          <w:rFonts w:ascii="Arial" w:hAnsi="Arial" w:cs="Arial"/>
          <w:lang w:val="en-US"/>
        </w:rPr>
        <w:t xml:space="preserve">Available from: </w:t>
      </w:r>
      <w:hyperlink r:id="rId154" w:history="1">
        <w:r w:rsidR="008C596D" w:rsidRPr="00572B29">
          <w:rPr>
            <w:rStyle w:val="Hyperlink"/>
            <w:rFonts w:ascii="Arial" w:hAnsi="Arial" w:cs="Arial"/>
            <w:lang w:val="en-US"/>
          </w:rPr>
          <w:t>https://www.aihw.gov.au/reports/cald-australians/reporting-health-cald-populations/summary</w:t>
        </w:r>
      </w:hyperlink>
    </w:p>
    <w:p w14:paraId="7D410CD0" w14:textId="439579FA" w:rsidR="008C596D" w:rsidRPr="00572B29" w:rsidRDefault="00EB7FB9" w:rsidP="00EB7FB9">
      <w:pPr>
        <w:spacing w:after="40"/>
        <w:rPr>
          <w:rFonts w:ascii="Arial" w:hAnsi="Arial" w:cs="Arial"/>
          <w:lang w:val="en-US"/>
        </w:rPr>
      </w:pPr>
      <w:r w:rsidRPr="00572B29">
        <w:rPr>
          <w:rFonts w:ascii="Arial" w:hAnsi="Arial" w:cs="Arial"/>
          <w:lang w:val="en-US"/>
        </w:rPr>
        <w:t>35.</w:t>
      </w:r>
      <w:r w:rsidRPr="00572B29">
        <w:rPr>
          <w:rFonts w:ascii="Arial" w:hAnsi="Arial" w:cs="Arial"/>
          <w:lang w:val="en-US"/>
        </w:rPr>
        <w:tab/>
        <w:t xml:space="preserve">Australian Institute of Health and Welfare (AIHW). Culturally and linguistically diverse older people. 2023. </w:t>
      </w:r>
      <w:r w:rsidR="008C596D" w:rsidRPr="00572B29">
        <w:rPr>
          <w:rFonts w:ascii="Arial" w:hAnsi="Arial" w:cs="Arial"/>
          <w:lang w:val="en-US"/>
        </w:rPr>
        <w:t xml:space="preserve">Available from: </w:t>
      </w:r>
      <w:hyperlink r:id="rId155" w:history="1">
        <w:r w:rsidR="008C596D" w:rsidRPr="00572B29">
          <w:rPr>
            <w:rStyle w:val="Hyperlink"/>
            <w:rFonts w:ascii="Arial" w:hAnsi="Arial" w:cs="Arial"/>
            <w:lang w:val="en-US"/>
          </w:rPr>
          <w:t>https://www.aihw.gov.au/reports/older-people/older-australians/contents/population-groups-of-interest/culturally-linguistically-diverse-people</w:t>
        </w:r>
      </w:hyperlink>
    </w:p>
    <w:p w14:paraId="34E60DC8" w14:textId="28EBFC11" w:rsidR="00EB7FB9" w:rsidRPr="00572B29" w:rsidRDefault="00EB7FB9" w:rsidP="00EB7FB9">
      <w:pPr>
        <w:spacing w:after="40"/>
        <w:rPr>
          <w:rFonts w:ascii="Arial" w:hAnsi="Arial" w:cs="Arial"/>
          <w:lang w:val="en-US"/>
        </w:rPr>
      </w:pPr>
      <w:r w:rsidRPr="00572B29">
        <w:rPr>
          <w:rFonts w:ascii="Arial" w:hAnsi="Arial" w:cs="Arial"/>
          <w:lang w:val="en-US"/>
        </w:rPr>
        <w:t>36.</w:t>
      </w:r>
      <w:r w:rsidRPr="00572B29">
        <w:rPr>
          <w:rFonts w:ascii="Arial" w:hAnsi="Arial" w:cs="Arial"/>
          <w:lang w:val="en-US"/>
        </w:rPr>
        <w:tab/>
        <w:t>Australian Institute of Health and Welfare (AIHW). People using aged care</w:t>
      </w:r>
      <w:r w:rsidR="008C596D" w:rsidRPr="00572B29">
        <w:rPr>
          <w:rFonts w:ascii="Arial" w:hAnsi="Arial" w:cs="Arial"/>
          <w:lang w:val="en-US"/>
        </w:rPr>
        <w:t>.</w:t>
      </w:r>
      <w:r w:rsidRPr="00572B29">
        <w:rPr>
          <w:rFonts w:ascii="Arial" w:hAnsi="Arial" w:cs="Arial"/>
          <w:lang w:val="en-US"/>
        </w:rPr>
        <w:t xml:space="preserve"> Canberra: AIHW; 2023</w:t>
      </w:r>
      <w:r w:rsidR="008C596D" w:rsidRPr="00572B29">
        <w:rPr>
          <w:rFonts w:ascii="Arial" w:hAnsi="Arial" w:cs="Arial"/>
          <w:lang w:val="en-US"/>
        </w:rPr>
        <w:t>. Available from:</w:t>
      </w:r>
      <w:r w:rsidRPr="00572B29">
        <w:rPr>
          <w:rFonts w:ascii="Arial" w:hAnsi="Arial" w:cs="Arial"/>
          <w:lang w:val="en-US"/>
        </w:rPr>
        <w:t xml:space="preserve"> </w:t>
      </w:r>
      <w:hyperlink r:id="rId156" w:history="1">
        <w:r w:rsidR="008C596D" w:rsidRPr="00572B29">
          <w:rPr>
            <w:rStyle w:val="Hyperlink"/>
            <w:rFonts w:ascii="Arial" w:hAnsi="Arial" w:cs="Arial"/>
            <w:lang w:val="en-US"/>
          </w:rPr>
          <w:t>https://www.gen-agedcaredata.gov.au/Topics/People-using-aged-care</w:t>
        </w:r>
      </w:hyperlink>
    </w:p>
    <w:p w14:paraId="78AB8619" w14:textId="5126B709" w:rsidR="00EB7FB9" w:rsidRPr="00572B29" w:rsidRDefault="00EB7FB9" w:rsidP="00EB7FB9">
      <w:pPr>
        <w:spacing w:after="40"/>
        <w:rPr>
          <w:rFonts w:ascii="Arial" w:hAnsi="Arial" w:cs="Arial"/>
          <w:lang w:val="en-US"/>
        </w:rPr>
      </w:pPr>
      <w:r w:rsidRPr="00572B29">
        <w:rPr>
          <w:rFonts w:ascii="Arial" w:hAnsi="Arial" w:cs="Arial"/>
          <w:lang w:val="en-US"/>
        </w:rPr>
        <w:t>37.</w:t>
      </w:r>
      <w:r w:rsidRPr="00572B29">
        <w:rPr>
          <w:rFonts w:ascii="Arial" w:hAnsi="Arial" w:cs="Arial"/>
          <w:lang w:val="en-US"/>
        </w:rPr>
        <w:tab/>
        <w:t>Pond D, Phillips J, Day J, McNeil K. Caring for people with dementia experiencing behavioural &amp; psychological symptoms. Sydney: NHMRC Partnership Centre for Dealing with Cognitive and Related Functional Decline in Older People, The University of Sydney; 2019.</w:t>
      </w:r>
      <w:r w:rsidR="00A86D31" w:rsidRPr="00572B29">
        <w:rPr>
          <w:rFonts w:ascii="Arial" w:hAnsi="Arial" w:cs="Arial"/>
          <w:lang w:val="en-US"/>
        </w:rPr>
        <w:t xml:space="preserve"> Available from:</w:t>
      </w:r>
      <w:r w:rsidRPr="00572B29">
        <w:rPr>
          <w:rFonts w:ascii="Arial" w:hAnsi="Arial" w:cs="Arial"/>
          <w:lang w:val="en-US"/>
        </w:rPr>
        <w:t xml:space="preserve"> </w:t>
      </w:r>
      <w:hyperlink r:id="rId157" w:history="1">
        <w:r w:rsidR="005B34B7" w:rsidRPr="00572B29">
          <w:rPr>
            <w:rStyle w:val="Hyperlink"/>
            <w:rFonts w:ascii="Arial" w:hAnsi="Arial" w:cs="Arial"/>
            <w:lang w:val="en-US"/>
          </w:rPr>
          <w:t>https://cdpc.sydney.edu.au/wp-content/uploads/2019/09/BPSD_GPCareGuide_FINAL_24092019.pdf</w:t>
        </w:r>
      </w:hyperlink>
    </w:p>
    <w:p w14:paraId="6744621E" w14:textId="5548A989" w:rsidR="00EB7FB9" w:rsidRPr="00572B29" w:rsidRDefault="00EB7FB9" w:rsidP="00EB7FB9">
      <w:pPr>
        <w:spacing w:after="40"/>
        <w:rPr>
          <w:rFonts w:ascii="Arial" w:hAnsi="Arial" w:cs="Arial"/>
          <w:lang w:val="en-US"/>
        </w:rPr>
      </w:pPr>
      <w:r w:rsidRPr="00572B29">
        <w:rPr>
          <w:rFonts w:ascii="Arial" w:hAnsi="Arial" w:cs="Arial"/>
          <w:lang w:val="en-US"/>
        </w:rPr>
        <w:t>38.</w:t>
      </w:r>
      <w:r w:rsidRPr="00572B29">
        <w:rPr>
          <w:rFonts w:ascii="Arial" w:hAnsi="Arial" w:cs="Arial"/>
          <w:lang w:val="en-US"/>
        </w:rPr>
        <w:tab/>
      </w:r>
      <w:proofErr w:type="spellStart"/>
      <w:r w:rsidRPr="00572B29">
        <w:rPr>
          <w:rFonts w:ascii="Arial" w:hAnsi="Arial" w:cs="Arial"/>
          <w:lang w:val="en-US"/>
        </w:rPr>
        <w:t>Bränsvik</w:t>
      </w:r>
      <w:proofErr w:type="spellEnd"/>
      <w:r w:rsidRPr="00572B29">
        <w:rPr>
          <w:rFonts w:ascii="Arial" w:hAnsi="Arial" w:cs="Arial"/>
          <w:lang w:val="en-US"/>
        </w:rPr>
        <w:t xml:space="preserve"> V, </w:t>
      </w:r>
      <w:proofErr w:type="spellStart"/>
      <w:r w:rsidRPr="00572B29">
        <w:rPr>
          <w:rFonts w:ascii="Arial" w:hAnsi="Arial" w:cs="Arial"/>
          <w:lang w:val="en-US"/>
        </w:rPr>
        <w:t>Granvik</w:t>
      </w:r>
      <w:proofErr w:type="spellEnd"/>
      <w:r w:rsidRPr="00572B29">
        <w:rPr>
          <w:rFonts w:ascii="Arial" w:hAnsi="Arial" w:cs="Arial"/>
          <w:lang w:val="en-US"/>
        </w:rPr>
        <w:t xml:space="preserve"> E, </w:t>
      </w:r>
      <w:proofErr w:type="spellStart"/>
      <w:r w:rsidRPr="00572B29">
        <w:rPr>
          <w:rFonts w:ascii="Arial" w:hAnsi="Arial" w:cs="Arial"/>
          <w:lang w:val="en-US"/>
        </w:rPr>
        <w:t>Minthon</w:t>
      </w:r>
      <w:proofErr w:type="spellEnd"/>
      <w:r w:rsidRPr="00572B29">
        <w:rPr>
          <w:rFonts w:ascii="Arial" w:hAnsi="Arial" w:cs="Arial"/>
          <w:lang w:val="en-US"/>
        </w:rPr>
        <w:t xml:space="preserve"> L, Nordström P, </w:t>
      </w:r>
      <w:proofErr w:type="spellStart"/>
      <w:r w:rsidRPr="00572B29">
        <w:rPr>
          <w:rFonts w:ascii="Arial" w:hAnsi="Arial" w:cs="Arial"/>
          <w:lang w:val="en-US"/>
        </w:rPr>
        <w:t>Nägga</w:t>
      </w:r>
      <w:proofErr w:type="spellEnd"/>
      <w:r w:rsidRPr="00572B29">
        <w:rPr>
          <w:rFonts w:ascii="Arial" w:hAnsi="Arial" w:cs="Arial"/>
          <w:lang w:val="en-US"/>
        </w:rPr>
        <w:t xml:space="preserve"> K. Mortality in patients with behavioural and psychological symptoms of dementia: A registry-based study. Aging Ment Health. 2021;25(6):1101-9. </w:t>
      </w:r>
      <w:hyperlink r:id="rId158" w:history="1">
        <w:r w:rsidR="005B34B7" w:rsidRPr="00572B29">
          <w:rPr>
            <w:rStyle w:val="Hyperlink"/>
            <w:rFonts w:ascii="Arial" w:hAnsi="Arial" w:cs="Arial"/>
            <w:lang w:val="en-US"/>
          </w:rPr>
          <w:t>https://doi.org/10.1080/13607863.2020.1727848</w:t>
        </w:r>
      </w:hyperlink>
    </w:p>
    <w:p w14:paraId="45750E9C" w14:textId="5F9CE1BB" w:rsidR="00EB7FB9" w:rsidRPr="00572B29" w:rsidRDefault="00EB7FB9" w:rsidP="00EB7FB9">
      <w:pPr>
        <w:spacing w:after="40"/>
        <w:rPr>
          <w:rFonts w:ascii="Arial" w:hAnsi="Arial" w:cs="Arial"/>
          <w:lang w:val="en-US"/>
        </w:rPr>
      </w:pPr>
      <w:r w:rsidRPr="00572B29">
        <w:rPr>
          <w:rFonts w:ascii="Arial" w:hAnsi="Arial" w:cs="Arial"/>
          <w:lang w:val="en-US"/>
        </w:rPr>
        <w:t>39.</w:t>
      </w:r>
      <w:r w:rsidRPr="00572B29">
        <w:rPr>
          <w:rFonts w:ascii="Arial" w:hAnsi="Arial" w:cs="Arial"/>
          <w:lang w:val="en-US"/>
        </w:rPr>
        <w:tab/>
        <w:t xml:space="preserve">Hungerford C, Jones T, Cleary M. Pharmacological versus non-pharmacological approaches to managing challenging behaviours for people with dementia. Br J Community </w:t>
      </w:r>
      <w:proofErr w:type="spellStart"/>
      <w:r w:rsidRPr="00572B29">
        <w:rPr>
          <w:rFonts w:ascii="Arial" w:hAnsi="Arial" w:cs="Arial"/>
          <w:lang w:val="en-US"/>
        </w:rPr>
        <w:t>Nurs</w:t>
      </w:r>
      <w:proofErr w:type="spellEnd"/>
      <w:r w:rsidRPr="00572B29">
        <w:rPr>
          <w:rFonts w:ascii="Arial" w:hAnsi="Arial" w:cs="Arial"/>
          <w:lang w:val="en-US"/>
        </w:rPr>
        <w:t xml:space="preserve">. 2014;19(2):72-7. </w:t>
      </w:r>
      <w:hyperlink r:id="rId159" w:history="1">
        <w:r w:rsidR="005B34B7" w:rsidRPr="00572B29">
          <w:rPr>
            <w:rStyle w:val="Hyperlink"/>
            <w:rFonts w:ascii="Arial" w:hAnsi="Arial" w:cs="Arial"/>
            <w:lang w:val="en-US"/>
          </w:rPr>
          <w:t>https://doi.org/10.12968/bjcn.2014.19.2.72</w:t>
        </w:r>
      </w:hyperlink>
    </w:p>
    <w:p w14:paraId="36BE5E39" w14:textId="208CB188" w:rsidR="00EB7FB9" w:rsidRPr="00572B29" w:rsidRDefault="00EB7FB9" w:rsidP="00EB7FB9">
      <w:pPr>
        <w:spacing w:after="40"/>
        <w:rPr>
          <w:rFonts w:ascii="Arial" w:hAnsi="Arial" w:cs="Arial"/>
          <w:lang w:val="en-US"/>
        </w:rPr>
      </w:pPr>
      <w:r w:rsidRPr="00572B29">
        <w:rPr>
          <w:rFonts w:ascii="Arial" w:hAnsi="Arial" w:cs="Arial"/>
          <w:lang w:val="en-US"/>
        </w:rPr>
        <w:t>40.</w:t>
      </w:r>
      <w:r w:rsidRPr="00572B29">
        <w:rPr>
          <w:rFonts w:ascii="Arial" w:hAnsi="Arial" w:cs="Arial"/>
          <w:lang w:val="en-US"/>
        </w:rPr>
        <w:tab/>
        <w:t xml:space="preserve">Gaugler JE, Yu F, Krichbaum K, Wyman JF. Predictors of nursing home admission for persons with dementia. Med Care. 2009;47(2):191-8. </w:t>
      </w:r>
      <w:hyperlink r:id="rId160" w:history="1">
        <w:r w:rsidR="005B34B7" w:rsidRPr="00572B29">
          <w:rPr>
            <w:rStyle w:val="Hyperlink"/>
            <w:rFonts w:ascii="Arial" w:hAnsi="Arial" w:cs="Arial"/>
            <w:lang w:val="en-US"/>
          </w:rPr>
          <w:t>https://doi.org/10.1097/MLR.0b013e31818457ce</w:t>
        </w:r>
      </w:hyperlink>
    </w:p>
    <w:p w14:paraId="40318B98" w14:textId="07E295CC" w:rsidR="00EB7FB9" w:rsidRPr="00572B29" w:rsidRDefault="00EB7FB9" w:rsidP="00EB7FB9">
      <w:pPr>
        <w:spacing w:after="40"/>
        <w:rPr>
          <w:rFonts w:ascii="Arial" w:hAnsi="Arial" w:cs="Arial"/>
          <w:lang w:val="en-US"/>
        </w:rPr>
      </w:pPr>
      <w:r w:rsidRPr="00572B29">
        <w:rPr>
          <w:rFonts w:ascii="Arial" w:hAnsi="Arial" w:cs="Arial"/>
          <w:lang w:val="en-US"/>
        </w:rPr>
        <w:t>41.</w:t>
      </w:r>
      <w:r w:rsidRPr="00572B29">
        <w:rPr>
          <w:rFonts w:ascii="Arial" w:hAnsi="Arial" w:cs="Arial"/>
          <w:lang w:val="en-US"/>
        </w:rPr>
        <w:tab/>
        <w:t>Guideline Adaptation Committee. Clinical practice guidelines and principles of care for people with dementia. Sydney: Guideline Adaptation Committee; 2016.</w:t>
      </w:r>
      <w:r w:rsidR="008678BD" w:rsidRPr="00572B29">
        <w:rPr>
          <w:rFonts w:ascii="Arial" w:hAnsi="Arial" w:cs="Arial"/>
          <w:lang w:val="en-US"/>
        </w:rPr>
        <w:t xml:space="preserve"> Available from: </w:t>
      </w:r>
      <w:hyperlink r:id="rId161" w:history="1">
        <w:r w:rsidR="008678BD" w:rsidRPr="00572B29">
          <w:rPr>
            <w:rStyle w:val="Hyperlink"/>
            <w:rFonts w:ascii="Arial" w:hAnsi="Arial" w:cs="Arial"/>
            <w:lang w:val="en-US"/>
          </w:rPr>
          <w:t>https://cdpc.sydney.edu.au/wp-content/uploads/2019/06/CDPC-Dementia-Guidelines_WEB.pdf</w:t>
        </w:r>
      </w:hyperlink>
    </w:p>
    <w:p w14:paraId="47C52CB8" w14:textId="1A995834" w:rsidR="00EB7FB9" w:rsidRPr="00572B29" w:rsidRDefault="00EB7FB9" w:rsidP="00EB7FB9">
      <w:pPr>
        <w:spacing w:after="40"/>
        <w:rPr>
          <w:rFonts w:ascii="Arial" w:hAnsi="Arial" w:cs="Arial"/>
          <w:lang w:val="en-US"/>
        </w:rPr>
      </w:pPr>
      <w:r w:rsidRPr="00572B29">
        <w:rPr>
          <w:rFonts w:ascii="Arial" w:hAnsi="Arial" w:cs="Arial"/>
          <w:lang w:val="en-US"/>
        </w:rPr>
        <w:lastRenderedPageBreak/>
        <w:t>42.</w:t>
      </w:r>
      <w:r w:rsidRPr="00572B29">
        <w:rPr>
          <w:rFonts w:ascii="Arial" w:hAnsi="Arial" w:cs="Arial"/>
          <w:lang w:val="en-US"/>
        </w:rPr>
        <w:tab/>
        <w:t xml:space="preserve">Boltz M, Resnick B, Kuzmik A, Mogle J, Jones JR, </w:t>
      </w:r>
      <w:proofErr w:type="spellStart"/>
      <w:r w:rsidRPr="00572B29">
        <w:rPr>
          <w:rFonts w:ascii="Arial" w:hAnsi="Arial" w:cs="Arial"/>
          <w:lang w:val="en-US"/>
        </w:rPr>
        <w:t>Arendacs</w:t>
      </w:r>
      <w:proofErr w:type="spellEnd"/>
      <w:r w:rsidRPr="00572B29">
        <w:rPr>
          <w:rFonts w:ascii="Arial" w:hAnsi="Arial" w:cs="Arial"/>
          <w:lang w:val="en-US"/>
        </w:rPr>
        <w:t xml:space="preserve"> R, et al. Pain incidence, treatment, and associated symptoms in hospitalized persons with dementia. Pain Manag </w:t>
      </w:r>
      <w:proofErr w:type="spellStart"/>
      <w:r w:rsidRPr="00572B29">
        <w:rPr>
          <w:rFonts w:ascii="Arial" w:hAnsi="Arial" w:cs="Arial"/>
          <w:lang w:val="en-US"/>
        </w:rPr>
        <w:t>Nurs</w:t>
      </w:r>
      <w:proofErr w:type="spellEnd"/>
      <w:r w:rsidRPr="00572B29">
        <w:rPr>
          <w:rFonts w:ascii="Arial" w:hAnsi="Arial" w:cs="Arial"/>
          <w:lang w:val="en-US"/>
        </w:rPr>
        <w:t xml:space="preserve">. 2021;22(2):158-63. </w:t>
      </w:r>
      <w:hyperlink r:id="rId162" w:history="1">
        <w:r w:rsidR="005B34B7" w:rsidRPr="00572B29">
          <w:rPr>
            <w:rStyle w:val="Hyperlink"/>
            <w:rFonts w:ascii="Arial" w:hAnsi="Arial" w:cs="Arial"/>
            <w:lang w:val="en-US"/>
          </w:rPr>
          <w:t>https://doi.org/10.1016/j.pmn.2020.08.002</w:t>
        </w:r>
      </w:hyperlink>
    </w:p>
    <w:p w14:paraId="72517B43" w14:textId="07D97300" w:rsidR="00EB7FB9" w:rsidRPr="00572B29" w:rsidRDefault="00EB7FB9" w:rsidP="00EB7FB9">
      <w:pPr>
        <w:spacing w:after="40"/>
        <w:rPr>
          <w:rFonts w:ascii="Arial" w:hAnsi="Arial" w:cs="Arial"/>
          <w:lang w:val="en-US"/>
        </w:rPr>
      </w:pPr>
      <w:r w:rsidRPr="00572B29">
        <w:rPr>
          <w:rFonts w:ascii="Arial" w:hAnsi="Arial" w:cs="Arial"/>
          <w:lang w:val="en-US"/>
        </w:rPr>
        <w:t>43.</w:t>
      </w:r>
      <w:r w:rsidRPr="00572B29">
        <w:rPr>
          <w:rFonts w:ascii="Arial" w:hAnsi="Arial" w:cs="Arial"/>
          <w:lang w:val="en-US"/>
        </w:rPr>
        <w:tab/>
        <w:t xml:space="preserve">Black W, Almeida OP. A systematic review of the association between the behavioral and psychological symptoms of dementia and burden of care. Int </w:t>
      </w:r>
      <w:proofErr w:type="spellStart"/>
      <w:r w:rsidRPr="00572B29">
        <w:rPr>
          <w:rFonts w:ascii="Arial" w:hAnsi="Arial" w:cs="Arial"/>
          <w:lang w:val="en-US"/>
        </w:rPr>
        <w:t>Psychogeriatr</w:t>
      </w:r>
      <w:proofErr w:type="spellEnd"/>
      <w:r w:rsidRPr="00572B29">
        <w:rPr>
          <w:rFonts w:ascii="Arial" w:hAnsi="Arial" w:cs="Arial"/>
          <w:lang w:val="en-US"/>
        </w:rPr>
        <w:t xml:space="preserve">. 2004;16(3):295-315. </w:t>
      </w:r>
      <w:hyperlink r:id="rId163" w:history="1">
        <w:r w:rsidR="005B34B7" w:rsidRPr="00572B29">
          <w:rPr>
            <w:rStyle w:val="Hyperlink"/>
            <w:rFonts w:ascii="Arial" w:hAnsi="Arial" w:cs="Arial"/>
            <w:lang w:val="en-US"/>
          </w:rPr>
          <w:t>https://doi.org/10.1017/s1041610204000468</w:t>
        </w:r>
      </w:hyperlink>
    </w:p>
    <w:p w14:paraId="3AF2B32D" w14:textId="3C1D6BA4" w:rsidR="00EB7FB9" w:rsidRPr="00572B29" w:rsidRDefault="00EB7FB9" w:rsidP="00EB7FB9">
      <w:pPr>
        <w:spacing w:after="40"/>
        <w:rPr>
          <w:rFonts w:ascii="Arial" w:hAnsi="Arial" w:cs="Arial"/>
          <w:lang w:val="en-US"/>
        </w:rPr>
      </w:pPr>
      <w:r w:rsidRPr="00572B29">
        <w:rPr>
          <w:rFonts w:ascii="Arial" w:hAnsi="Arial" w:cs="Arial"/>
          <w:lang w:val="en-US"/>
        </w:rPr>
        <w:t>44.</w:t>
      </w:r>
      <w:r w:rsidRPr="00572B29">
        <w:rPr>
          <w:rFonts w:ascii="Arial" w:hAnsi="Arial" w:cs="Arial"/>
          <w:lang w:val="en-US"/>
        </w:rPr>
        <w:tab/>
        <w:t xml:space="preserve">van der Lee J, Bakker TJ, </w:t>
      </w:r>
      <w:proofErr w:type="spellStart"/>
      <w:r w:rsidRPr="00572B29">
        <w:rPr>
          <w:rFonts w:ascii="Arial" w:hAnsi="Arial" w:cs="Arial"/>
          <w:lang w:val="en-US"/>
        </w:rPr>
        <w:t>Duivenvoorden</w:t>
      </w:r>
      <w:proofErr w:type="spellEnd"/>
      <w:r w:rsidRPr="00572B29">
        <w:rPr>
          <w:rFonts w:ascii="Arial" w:hAnsi="Arial" w:cs="Arial"/>
          <w:lang w:val="en-US"/>
        </w:rPr>
        <w:t xml:space="preserve"> HJ, </w:t>
      </w:r>
      <w:proofErr w:type="spellStart"/>
      <w:r w:rsidRPr="00572B29">
        <w:rPr>
          <w:rFonts w:ascii="Arial" w:hAnsi="Arial" w:cs="Arial"/>
          <w:lang w:val="en-US"/>
        </w:rPr>
        <w:t>Dröes</w:t>
      </w:r>
      <w:proofErr w:type="spellEnd"/>
      <w:r w:rsidRPr="00572B29">
        <w:rPr>
          <w:rFonts w:ascii="Arial" w:hAnsi="Arial" w:cs="Arial"/>
          <w:lang w:val="en-US"/>
        </w:rPr>
        <w:t xml:space="preserve"> RM. Do determinants of burden and emotional distress in dementia caregivers change over time? Aging Ment Health. 2017;21(3):232-40. </w:t>
      </w:r>
      <w:hyperlink r:id="rId164" w:history="1">
        <w:r w:rsidR="005B34B7" w:rsidRPr="00572B29">
          <w:rPr>
            <w:rStyle w:val="Hyperlink"/>
            <w:rFonts w:ascii="Arial" w:hAnsi="Arial" w:cs="Arial"/>
            <w:lang w:val="en-US"/>
          </w:rPr>
          <w:t>https://doi.org/10.1080/13607863.2015.1102196</w:t>
        </w:r>
      </w:hyperlink>
    </w:p>
    <w:p w14:paraId="0BD08650" w14:textId="396ECA3D" w:rsidR="00EB7FB9" w:rsidRPr="00572B29" w:rsidRDefault="00EB7FB9" w:rsidP="00EB7FB9">
      <w:pPr>
        <w:spacing w:after="40"/>
        <w:rPr>
          <w:rFonts w:ascii="Arial" w:hAnsi="Arial" w:cs="Arial"/>
          <w:lang w:val="en-US"/>
        </w:rPr>
      </w:pPr>
      <w:r w:rsidRPr="00572B29">
        <w:rPr>
          <w:rFonts w:ascii="Arial" w:hAnsi="Arial" w:cs="Arial"/>
          <w:lang w:val="en-US"/>
        </w:rPr>
        <w:t>45.</w:t>
      </w:r>
      <w:r w:rsidRPr="00572B29">
        <w:rPr>
          <w:rFonts w:ascii="Arial" w:hAnsi="Arial" w:cs="Arial"/>
          <w:lang w:val="en-US"/>
        </w:rPr>
        <w:tab/>
        <w:t xml:space="preserve">Ornstein K, Gaugler JE. The problem with "problem behaviors": A systematic review of the association between individual patient behavioral and psychological symptoms and caregiver depression and burden within the dementia patient-caregiver dyad. Int </w:t>
      </w:r>
      <w:proofErr w:type="spellStart"/>
      <w:r w:rsidRPr="00572B29">
        <w:rPr>
          <w:rFonts w:ascii="Arial" w:hAnsi="Arial" w:cs="Arial"/>
          <w:lang w:val="en-US"/>
        </w:rPr>
        <w:t>Psychogeriatr</w:t>
      </w:r>
      <w:proofErr w:type="spellEnd"/>
      <w:r w:rsidRPr="00572B29">
        <w:rPr>
          <w:rFonts w:ascii="Arial" w:hAnsi="Arial" w:cs="Arial"/>
          <w:lang w:val="en-US"/>
        </w:rPr>
        <w:t xml:space="preserve">. 2012;24(10):1536-52. </w:t>
      </w:r>
      <w:hyperlink r:id="rId165" w:history="1">
        <w:r w:rsidR="005B34B7" w:rsidRPr="00572B29">
          <w:rPr>
            <w:rStyle w:val="Hyperlink"/>
            <w:rFonts w:ascii="Arial" w:hAnsi="Arial" w:cs="Arial"/>
            <w:lang w:val="en-US"/>
          </w:rPr>
          <w:t>https://doi.org/10.1017/s1041610212000737</w:t>
        </w:r>
      </w:hyperlink>
    </w:p>
    <w:p w14:paraId="59BD710B" w14:textId="6A515B0D" w:rsidR="00EB7FB9" w:rsidRPr="00572B29" w:rsidRDefault="00EB7FB9" w:rsidP="00EB7FB9">
      <w:pPr>
        <w:spacing w:after="40"/>
        <w:rPr>
          <w:rFonts w:ascii="Arial" w:hAnsi="Arial" w:cs="Arial"/>
          <w:lang w:val="en-US"/>
        </w:rPr>
      </w:pPr>
      <w:r w:rsidRPr="00572B29">
        <w:rPr>
          <w:rFonts w:ascii="Arial" w:hAnsi="Arial" w:cs="Arial"/>
          <w:lang w:val="en-US"/>
        </w:rPr>
        <w:t>46.</w:t>
      </w:r>
      <w:r w:rsidRPr="00572B29">
        <w:rPr>
          <w:rFonts w:ascii="Arial" w:hAnsi="Arial" w:cs="Arial"/>
          <w:lang w:val="en-US"/>
        </w:rPr>
        <w:tab/>
        <w:t xml:space="preserve">Ornstein K, Gaugler JE, Devanand DP, </w:t>
      </w:r>
      <w:proofErr w:type="spellStart"/>
      <w:r w:rsidRPr="00572B29">
        <w:rPr>
          <w:rFonts w:ascii="Arial" w:hAnsi="Arial" w:cs="Arial"/>
          <w:lang w:val="en-US"/>
        </w:rPr>
        <w:t>Scarmeas</w:t>
      </w:r>
      <w:proofErr w:type="spellEnd"/>
      <w:r w:rsidRPr="00572B29">
        <w:rPr>
          <w:rFonts w:ascii="Arial" w:hAnsi="Arial" w:cs="Arial"/>
          <w:lang w:val="en-US"/>
        </w:rPr>
        <w:t xml:space="preserve"> N, Zhu C, Stern Y. The differential impact of unique behavioral and psychological symptoms for the dementia caregiver: How and why do patients' individual symptom clusters impact caregiver depressive symptoms?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2013;21(12):1277-86. </w:t>
      </w:r>
      <w:hyperlink r:id="rId166" w:history="1">
        <w:r w:rsidR="005B34B7" w:rsidRPr="00572B29">
          <w:rPr>
            <w:rStyle w:val="Hyperlink"/>
            <w:rFonts w:ascii="Arial" w:hAnsi="Arial" w:cs="Arial"/>
            <w:lang w:val="en-US"/>
          </w:rPr>
          <w:t>https://doi.org/10.1016/j.jagp.2013.01.062</w:t>
        </w:r>
      </w:hyperlink>
    </w:p>
    <w:p w14:paraId="53A6A5DC" w14:textId="4E1EFA35" w:rsidR="00EB7FB9" w:rsidRPr="00572B29" w:rsidRDefault="00EB7FB9" w:rsidP="00EB7FB9">
      <w:pPr>
        <w:spacing w:after="40"/>
        <w:rPr>
          <w:rFonts w:ascii="Arial" w:hAnsi="Arial" w:cs="Arial"/>
          <w:lang w:val="en-US"/>
        </w:rPr>
      </w:pPr>
      <w:r w:rsidRPr="00572B29">
        <w:rPr>
          <w:rFonts w:ascii="Arial" w:hAnsi="Arial" w:cs="Arial"/>
          <w:lang w:val="en-US"/>
        </w:rPr>
        <w:t>47.</w:t>
      </w:r>
      <w:r w:rsidRPr="00572B29">
        <w:rPr>
          <w:rFonts w:ascii="Arial" w:hAnsi="Arial" w:cs="Arial"/>
          <w:lang w:val="en-US"/>
        </w:rPr>
        <w:tab/>
        <w:t xml:space="preserve">van der Lee J, Bakker TJE, </w:t>
      </w:r>
      <w:proofErr w:type="spellStart"/>
      <w:r w:rsidRPr="00572B29">
        <w:rPr>
          <w:rFonts w:ascii="Arial" w:hAnsi="Arial" w:cs="Arial"/>
          <w:lang w:val="en-US"/>
        </w:rPr>
        <w:t>Dröes</w:t>
      </w:r>
      <w:proofErr w:type="spellEnd"/>
      <w:r w:rsidRPr="00572B29">
        <w:rPr>
          <w:rFonts w:ascii="Arial" w:hAnsi="Arial" w:cs="Arial"/>
          <w:lang w:val="en-US"/>
        </w:rPr>
        <w:t xml:space="preserve"> R-M. Recovery from burden: Informal caregiver profiles that predict treatment success. Int </w:t>
      </w:r>
      <w:proofErr w:type="spellStart"/>
      <w:r w:rsidRPr="00572B29">
        <w:rPr>
          <w:rFonts w:ascii="Arial" w:hAnsi="Arial" w:cs="Arial"/>
          <w:lang w:val="en-US"/>
        </w:rPr>
        <w:t>Psychogeriatr</w:t>
      </w:r>
      <w:proofErr w:type="spellEnd"/>
      <w:r w:rsidRPr="00572B29">
        <w:rPr>
          <w:rFonts w:ascii="Arial" w:hAnsi="Arial" w:cs="Arial"/>
          <w:lang w:val="en-US"/>
        </w:rPr>
        <w:t xml:space="preserve">. 2019;31(3):317-29. </w:t>
      </w:r>
      <w:hyperlink r:id="rId167" w:history="1">
        <w:r w:rsidR="005B34B7" w:rsidRPr="00572B29">
          <w:rPr>
            <w:rStyle w:val="Hyperlink"/>
            <w:rFonts w:ascii="Arial" w:hAnsi="Arial" w:cs="Arial"/>
            <w:lang w:val="en-US"/>
          </w:rPr>
          <w:t>https://doi.org/10.1017/s1041610218000613</w:t>
        </w:r>
      </w:hyperlink>
    </w:p>
    <w:p w14:paraId="3B35D438" w14:textId="07050BA8" w:rsidR="00EB7FB9" w:rsidRPr="00572B29" w:rsidRDefault="00EB7FB9" w:rsidP="00EB7FB9">
      <w:pPr>
        <w:spacing w:after="40"/>
        <w:rPr>
          <w:rFonts w:ascii="Arial" w:hAnsi="Arial" w:cs="Arial"/>
          <w:lang w:val="en-US"/>
        </w:rPr>
      </w:pPr>
      <w:r w:rsidRPr="00572B29">
        <w:rPr>
          <w:rFonts w:ascii="Arial" w:hAnsi="Arial" w:cs="Arial"/>
          <w:lang w:val="en-US"/>
        </w:rPr>
        <w:t>48.</w:t>
      </w:r>
      <w:r w:rsidRPr="00572B29">
        <w:rPr>
          <w:rFonts w:ascii="Arial" w:hAnsi="Arial" w:cs="Arial"/>
          <w:lang w:val="en-US"/>
        </w:rPr>
        <w:tab/>
        <w:t xml:space="preserve">Sutcliffe CL, Giebel CM, Jolley D, Challis DJ. Experience of burden in carers of people with dementia on the margins of long-term care.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2016;31(2):101-8. </w:t>
      </w:r>
      <w:hyperlink r:id="rId168" w:history="1">
        <w:r w:rsidR="005B34B7" w:rsidRPr="00572B29">
          <w:rPr>
            <w:rStyle w:val="Hyperlink"/>
            <w:rFonts w:ascii="Arial" w:hAnsi="Arial" w:cs="Arial"/>
            <w:lang w:val="en-US"/>
          </w:rPr>
          <w:t>https://doi.org/10.1002/gps.4295</w:t>
        </w:r>
      </w:hyperlink>
    </w:p>
    <w:p w14:paraId="1B1B4662" w14:textId="679CE68C" w:rsidR="00EB7FB9" w:rsidRPr="00572B29" w:rsidRDefault="00EB7FB9" w:rsidP="00EB7FB9">
      <w:pPr>
        <w:spacing w:after="40"/>
        <w:rPr>
          <w:rFonts w:ascii="Arial" w:hAnsi="Arial" w:cs="Arial"/>
          <w:lang w:val="en-US"/>
        </w:rPr>
      </w:pPr>
      <w:r w:rsidRPr="00572B29">
        <w:rPr>
          <w:rFonts w:ascii="Arial" w:hAnsi="Arial" w:cs="Arial"/>
          <w:lang w:val="en-US"/>
        </w:rPr>
        <w:t>49.</w:t>
      </w:r>
      <w:r w:rsidRPr="00572B29">
        <w:rPr>
          <w:rFonts w:ascii="Arial" w:hAnsi="Arial" w:cs="Arial"/>
          <w:lang w:val="en-US"/>
        </w:rPr>
        <w:tab/>
        <w:t xml:space="preserve">Rognstad MK, </w:t>
      </w:r>
      <w:proofErr w:type="spellStart"/>
      <w:r w:rsidRPr="00572B29">
        <w:rPr>
          <w:rFonts w:ascii="Arial" w:hAnsi="Arial" w:cs="Arial"/>
          <w:lang w:val="en-US"/>
        </w:rPr>
        <w:t>Nåden</w:t>
      </w:r>
      <w:proofErr w:type="spellEnd"/>
      <w:r w:rsidRPr="00572B29">
        <w:rPr>
          <w:rFonts w:ascii="Arial" w:hAnsi="Arial" w:cs="Arial"/>
          <w:lang w:val="en-US"/>
        </w:rPr>
        <w:t xml:space="preserve"> D, Ulstein I, Kvaal K, Langhammer B, Sagbakken M. Behavioural disturbances in patients with frontotemporal lobe degeneration focusing on caregiver burden at home and in nursing homes. J Clin </w:t>
      </w:r>
      <w:proofErr w:type="spellStart"/>
      <w:r w:rsidRPr="00572B29">
        <w:rPr>
          <w:rFonts w:ascii="Arial" w:hAnsi="Arial" w:cs="Arial"/>
          <w:lang w:val="en-US"/>
        </w:rPr>
        <w:t>Nurs</w:t>
      </w:r>
      <w:proofErr w:type="spellEnd"/>
      <w:r w:rsidRPr="00572B29">
        <w:rPr>
          <w:rFonts w:ascii="Arial" w:hAnsi="Arial" w:cs="Arial"/>
          <w:lang w:val="en-US"/>
        </w:rPr>
        <w:t xml:space="preserve">. 2020;29(9-10):1733-43. </w:t>
      </w:r>
      <w:hyperlink r:id="rId169" w:history="1">
        <w:r w:rsidR="005B34B7" w:rsidRPr="00572B29">
          <w:rPr>
            <w:rStyle w:val="Hyperlink"/>
            <w:rFonts w:ascii="Arial" w:hAnsi="Arial" w:cs="Arial"/>
            <w:lang w:val="en-US"/>
          </w:rPr>
          <w:t>https://doi.org/10.1111/jocn.15208</w:t>
        </w:r>
      </w:hyperlink>
    </w:p>
    <w:p w14:paraId="0067CF82" w14:textId="094583BF" w:rsidR="00EB7FB9" w:rsidRPr="00572B29" w:rsidRDefault="00EB7FB9" w:rsidP="00EB7FB9">
      <w:pPr>
        <w:spacing w:after="40"/>
        <w:rPr>
          <w:rFonts w:ascii="Arial" w:hAnsi="Arial" w:cs="Arial"/>
          <w:lang w:val="en-US"/>
        </w:rPr>
      </w:pPr>
      <w:r w:rsidRPr="00572B29">
        <w:rPr>
          <w:rFonts w:ascii="Arial" w:hAnsi="Arial" w:cs="Arial"/>
          <w:lang w:val="en-US"/>
        </w:rPr>
        <w:t>50.</w:t>
      </w:r>
      <w:r w:rsidRPr="00572B29">
        <w:rPr>
          <w:rFonts w:ascii="Arial" w:hAnsi="Arial" w:cs="Arial"/>
          <w:lang w:val="en-US"/>
        </w:rPr>
        <w:tab/>
      </w:r>
      <w:proofErr w:type="spellStart"/>
      <w:r w:rsidRPr="00572B29">
        <w:rPr>
          <w:rFonts w:ascii="Arial" w:hAnsi="Arial" w:cs="Arial"/>
          <w:lang w:val="en-US"/>
        </w:rPr>
        <w:t>Nunnemann</w:t>
      </w:r>
      <w:proofErr w:type="spellEnd"/>
      <w:r w:rsidRPr="00572B29">
        <w:rPr>
          <w:rFonts w:ascii="Arial" w:hAnsi="Arial" w:cs="Arial"/>
          <w:lang w:val="en-US"/>
        </w:rPr>
        <w:t xml:space="preserve"> S, Kurz A, Leucht S, Diehl-Schmid J. Caregivers of patients with frontotemporal lobar degeneration: A review of burden, problems, needs, and interventions. Int </w:t>
      </w:r>
      <w:proofErr w:type="spellStart"/>
      <w:r w:rsidRPr="00572B29">
        <w:rPr>
          <w:rFonts w:ascii="Arial" w:hAnsi="Arial" w:cs="Arial"/>
          <w:lang w:val="en-US"/>
        </w:rPr>
        <w:t>Psychogeriatr</w:t>
      </w:r>
      <w:proofErr w:type="spellEnd"/>
      <w:r w:rsidRPr="00572B29">
        <w:rPr>
          <w:rFonts w:ascii="Arial" w:hAnsi="Arial" w:cs="Arial"/>
          <w:lang w:val="en-US"/>
        </w:rPr>
        <w:t xml:space="preserve">. 2012;24(9):1368-86. </w:t>
      </w:r>
      <w:hyperlink r:id="rId170" w:history="1">
        <w:r w:rsidR="005B34B7" w:rsidRPr="00572B29">
          <w:rPr>
            <w:rStyle w:val="Hyperlink"/>
            <w:rFonts w:ascii="Arial" w:hAnsi="Arial" w:cs="Arial"/>
            <w:lang w:val="en-US"/>
          </w:rPr>
          <w:t>https://doi.org/10.1017/s104161021200035x</w:t>
        </w:r>
      </w:hyperlink>
    </w:p>
    <w:p w14:paraId="299060A8" w14:textId="4ADBE5AB" w:rsidR="00EB7FB9" w:rsidRPr="00572B29" w:rsidRDefault="00EB7FB9" w:rsidP="00EB7FB9">
      <w:pPr>
        <w:spacing w:after="40"/>
        <w:rPr>
          <w:rFonts w:ascii="Arial" w:hAnsi="Arial" w:cs="Arial"/>
          <w:lang w:val="en-US"/>
        </w:rPr>
      </w:pPr>
      <w:r w:rsidRPr="00572B29">
        <w:rPr>
          <w:rFonts w:ascii="Arial" w:hAnsi="Arial" w:cs="Arial"/>
          <w:lang w:val="en-US"/>
        </w:rPr>
        <w:t>51.</w:t>
      </w:r>
      <w:r w:rsidRPr="00572B29">
        <w:rPr>
          <w:rFonts w:ascii="Arial" w:hAnsi="Arial" w:cs="Arial"/>
          <w:lang w:val="en-US"/>
        </w:rPr>
        <w:tab/>
        <w:t xml:space="preserve">Kurz A, Bakker C, Böhm M, Diehl-Schmid J, Dubois B, Ferreira C, et al. RHAPSODY - Internet-based support for caregivers of people with young onset dementia: Program design and methods of a pilot study. Int </w:t>
      </w:r>
      <w:proofErr w:type="spellStart"/>
      <w:r w:rsidRPr="00572B29">
        <w:rPr>
          <w:rFonts w:ascii="Arial" w:hAnsi="Arial" w:cs="Arial"/>
          <w:lang w:val="en-US"/>
        </w:rPr>
        <w:t>Psychogeriatr</w:t>
      </w:r>
      <w:proofErr w:type="spellEnd"/>
      <w:r w:rsidRPr="00572B29">
        <w:rPr>
          <w:rFonts w:ascii="Arial" w:hAnsi="Arial" w:cs="Arial"/>
          <w:lang w:val="en-US"/>
        </w:rPr>
        <w:t xml:space="preserve">. 2016;28(12):2091-9. </w:t>
      </w:r>
      <w:hyperlink r:id="rId171" w:history="1">
        <w:r w:rsidR="005B34B7" w:rsidRPr="00572B29">
          <w:rPr>
            <w:rStyle w:val="Hyperlink"/>
            <w:rFonts w:ascii="Arial" w:hAnsi="Arial" w:cs="Arial"/>
            <w:lang w:val="en-US"/>
          </w:rPr>
          <w:t>https://doi.org/10.1017/s1041610216001186</w:t>
        </w:r>
      </w:hyperlink>
    </w:p>
    <w:p w14:paraId="22D8C9E0" w14:textId="71069C32" w:rsidR="00EB7FB9" w:rsidRPr="00572B29" w:rsidRDefault="00EB7FB9" w:rsidP="00EB7FB9">
      <w:pPr>
        <w:spacing w:after="40"/>
        <w:rPr>
          <w:rFonts w:ascii="Arial" w:hAnsi="Arial" w:cs="Arial"/>
          <w:lang w:val="en-US"/>
        </w:rPr>
      </w:pPr>
      <w:r w:rsidRPr="00572B29">
        <w:rPr>
          <w:rFonts w:ascii="Arial" w:hAnsi="Arial" w:cs="Arial"/>
          <w:lang w:val="en-US"/>
        </w:rPr>
        <w:t>52.</w:t>
      </w:r>
      <w:r w:rsidRPr="00572B29">
        <w:rPr>
          <w:rFonts w:ascii="Arial" w:hAnsi="Arial" w:cs="Arial"/>
          <w:lang w:val="en-US"/>
        </w:rPr>
        <w:tab/>
        <w:t xml:space="preserve">Gillis K, </w:t>
      </w:r>
      <w:proofErr w:type="spellStart"/>
      <w:r w:rsidRPr="00572B29">
        <w:rPr>
          <w:rFonts w:ascii="Arial" w:hAnsi="Arial" w:cs="Arial"/>
          <w:lang w:val="en-US"/>
        </w:rPr>
        <w:t>Lahaye</w:t>
      </w:r>
      <w:proofErr w:type="spellEnd"/>
      <w:r w:rsidRPr="00572B29">
        <w:rPr>
          <w:rFonts w:ascii="Arial" w:hAnsi="Arial" w:cs="Arial"/>
          <w:lang w:val="en-US"/>
        </w:rPr>
        <w:t xml:space="preserve"> H, Dom S, Lips D, </w:t>
      </w:r>
      <w:proofErr w:type="spellStart"/>
      <w:r w:rsidRPr="00572B29">
        <w:rPr>
          <w:rFonts w:ascii="Arial" w:hAnsi="Arial" w:cs="Arial"/>
          <w:lang w:val="en-US"/>
        </w:rPr>
        <w:t>Arnouts</w:t>
      </w:r>
      <w:proofErr w:type="spellEnd"/>
      <w:r w:rsidRPr="00572B29">
        <w:rPr>
          <w:rFonts w:ascii="Arial" w:hAnsi="Arial" w:cs="Arial"/>
          <w:lang w:val="en-US"/>
        </w:rPr>
        <w:t xml:space="preserve"> H, Van Bogaert P. A person-centred team approach targeting agitated and aggressive behaviour amongst nursing home residents with dementia using the Senses Framework. Int J Older People </w:t>
      </w:r>
      <w:proofErr w:type="spellStart"/>
      <w:r w:rsidRPr="00572B29">
        <w:rPr>
          <w:rFonts w:ascii="Arial" w:hAnsi="Arial" w:cs="Arial"/>
          <w:lang w:val="en-US"/>
        </w:rPr>
        <w:t>Nurs</w:t>
      </w:r>
      <w:proofErr w:type="spellEnd"/>
      <w:r w:rsidRPr="00572B29">
        <w:rPr>
          <w:rFonts w:ascii="Arial" w:hAnsi="Arial" w:cs="Arial"/>
          <w:lang w:val="en-US"/>
        </w:rPr>
        <w:t>. 2019;14(4</w:t>
      </w:r>
      <w:proofErr w:type="gramStart"/>
      <w:r w:rsidRPr="00572B29">
        <w:rPr>
          <w:rFonts w:ascii="Arial" w:hAnsi="Arial" w:cs="Arial"/>
          <w:lang w:val="en-US"/>
        </w:rPr>
        <w:t>):e</w:t>
      </w:r>
      <w:proofErr w:type="gramEnd"/>
      <w:r w:rsidRPr="00572B29">
        <w:rPr>
          <w:rFonts w:ascii="Arial" w:hAnsi="Arial" w:cs="Arial"/>
          <w:lang w:val="en-US"/>
        </w:rPr>
        <w:t xml:space="preserve">12269. </w:t>
      </w:r>
      <w:hyperlink r:id="rId172" w:history="1">
        <w:r w:rsidR="005B34B7" w:rsidRPr="00572B29">
          <w:rPr>
            <w:rStyle w:val="Hyperlink"/>
            <w:rFonts w:ascii="Arial" w:hAnsi="Arial" w:cs="Arial"/>
            <w:lang w:val="en-US"/>
          </w:rPr>
          <w:t>https://doi.org/10.1111/opn.12269</w:t>
        </w:r>
      </w:hyperlink>
    </w:p>
    <w:p w14:paraId="71C56B1E" w14:textId="6432FFC1" w:rsidR="00EB7FB9" w:rsidRPr="00572B29" w:rsidRDefault="00EB7FB9" w:rsidP="00EB7FB9">
      <w:pPr>
        <w:spacing w:after="40"/>
        <w:rPr>
          <w:rFonts w:ascii="Arial" w:hAnsi="Arial" w:cs="Arial"/>
          <w:lang w:val="en-US"/>
        </w:rPr>
      </w:pPr>
      <w:r w:rsidRPr="00572B29">
        <w:rPr>
          <w:rFonts w:ascii="Arial" w:hAnsi="Arial" w:cs="Arial"/>
          <w:lang w:val="en-US"/>
        </w:rPr>
        <w:t>53.</w:t>
      </w:r>
      <w:r w:rsidRPr="00572B29">
        <w:rPr>
          <w:rFonts w:ascii="Arial" w:hAnsi="Arial" w:cs="Arial"/>
          <w:lang w:val="en-US"/>
        </w:rPr>
        <w:tab/>
        <w:t xml:space="preserve">Schmidt SG, Dichter MN, Palm R, </w:t>
      </w:r>
      <w:proofErr w:type="spellStart"/>
      <w:r w:rsidRPr="00572B29">
        <w:rPr>
          <w:rFonts w:ascii="Arial" w:hAnsi="Arial" w:cs="Arial"/>
          <w:lang w:val="en-US"/>
        </w:rPr>
        <w:t>Hasselhorn</w:t>
      </w:r>
      <w:proofErr w:type="spellEnd"/>
      <w:r w:rsidRPr="00572B29">
        <w:rPr>
          <w:rFonts w:ascii="Arial" w:hAnsi="Arial" w:cs="Arial"/>
          <w:lang w:val="en-US"/>
        </w:rPr>
        <w:t xml:space="preserve"> HM. Distress experienced by nurses in response to the challenging behaviour of residents - evidence from German nursing homes. J Clin </w:t>
      </w:r>
      <w:proofErr w:type="spellStart"/>
      <w:r w:rsidRPr="00572B29">
        <w:rPr>
          <w:rFonts w:ascii="Arial" w:hAnsi="Arial" w:cs="Arial"/>
          <w:lang w:val="en-US"/>
        </w:rPr>
        <w:t>Nurs</w:t>
      </w:r>
      <w:proofErr w:type="spellEnd"/>
      <w:r w:rsidRPr="00572B29">
        <w:rPr>
          <w:rFonts w:ascii="Arial" w:hAnsi="Arial" w:cs="Arial"/>
          <w:lang w:val="en-US"/>
        </w:rPr>
        <w:t xml:space="preserve">. 2012;21(21-22):3134-42. </w:t>
      </w:r>
      <w:hyperlink r:id="rId173" w:history="1">
        <w:r w:rsidR="005B34B7" w:rsidRPr="00572B29">
          <w:rPr>
            <w:rStyle w:val="Hyperlink"/>
            <w:rFonts w:ascii="Arial" w:hAnsi="Arial" w:cs="Arial"/>
            <w:lang w:val="en-US"/>
          </w:rPr>
          <w:t>https://doi.org/10.1111/jocn.12066</w:t>
        </w:r>
      </w:hyperlink>
    </w:p>
    <w:p w14:paraId="3DAB4872" w14:textId="138A6C07" w:rsidR="00EB7FB9" w:rsidRPr="00572B29" w:rsidRDefault="00EB7FB9" w:rsidP="00EB7FB9">
      <w:pPr>
        <w:spacing w:after="40"/>
        <w:rPr>
          <w:rFonts w:ascii="Arial" w:hAnsi="Arial" w:cs="Arial"/>
          <w:lang w:val="en-US"/>
        </w:rPr>
      </w:pPr>
      <w:r w:rsidRPr="00572B29">
        <w:rPr>
          <w:rFonts w:ascii="Arial" w:hAnsi="Arial" w:cs="Arial"/>
          <w:lang w:val="en-US"/>
        </w:rPr>
        <w:t>54.</w:t>
      </w:r>
      <w:r w:rsidRPr="00572B29">
        <w:rPr>
          <w:rFonts w:ascii="Arial" w:hAnsi="Arial" w:cs="Arial"/>
          <w:lang w:val="en-US"/>
        </w:rPr>
        <w:tab/>
        <w:t xml:space="preserve">Mallon C, Krska J, Gammie S. </w:t>
      </w:r>
      <w:proofErr w:type="gramStart"/>
      <w:r w:rsidRPr="00572B29">
        <w:rPr>
          <w:rFonts w:ascii="Arial" w:hAnsi="Arial" w:cs="Arial"/>
          <w:lang w:val="en-US"/>
        </w:rPr>
        <w:t>Views</w:t>
      </w:r>
      <w:proofErr w:type="gramEnd"/>
      <w:r w:rsidRPr="00572B29">
        <w:rPr>
          <w:rFonts w:ascii="Arial" w:hAnsi="Arial" w:cs="Arial"/>
          <w:lang w:val="en-US"/>
        </w:rPr>
        <w:t xml:space="preserve"> and experiences of care home staff on managing behaviours that </w:t>
      </w:r>
      <w:proofErr w:type="gramStart"/>
      <w:r w:rsidRPr="00572B29">
        <w:rPr>
          <w:rFonts w:ascii="Arial" w:hAnsi="Arial" w:cs="Arial"/>
          <w:lang w:val="en-US"/>
        </w:rPr>
        <w:t>challenge in</w:t>
      </w:r>
      <w:proofErr w:type="gramEnd"/>
      <w:r w:rsidRPr="00572B29">
        <w:rPr>
          <w:rFonts w:ascii="Arial" w:hAnsi="Arial" w:cs="Arial"/>
          <w:lang w:val="en-US"/>
        </w:rPr>
        <w:t xml:space="preserve"> dementia: A national survey in England. Aging Ment Health. 2019;23(6):698-705. </w:t>
      </w:r>
      <w:hyperlink r:id="rId174" w:history="1">
        <w:r w:rsidR="005B34B7" w:rsidRPr="00572B29">
          <w:rPr>
            <w:rStyle w:val="Hyperlink"/>
            <w:rFonts w:ascii="Arial" w:hAnsi="Arial" w:cs="Arial"/>
            <w:lang w:val="en-US"/>
          </w:rPr>
          <w:t>https://doi.org/10.1080/13607863.2018.1452898</w:t>
        </w:r>
      </w:hyperlink>
    </w:p>
    <w:p w14:paraId="6F0722A4" w14:textId="405F0503" w:rsidR="00EB7FB9" w:rsidRPr="00572B29" w:rsidRDefault="00EB7FB9" w:rsidP="00EB7FB9">
      <w:pPr>
        <w:spacing w:after="40"/>
        <w:rPr>
          <w:rFonts w:ascii="Arial" w:hAnsi="Arial" w:cs="Arial"/>
          <w:lang w:val="en-US"/>
        </w:rPr>
      </w:pPr>
      <w:r w:rsidRPr="00572B29">
        <w:rPr>
          <w:rFonts w:ascii="Arial" w:hAnsi="Arial" w:cs="Arial"/>
          <w:lang w:val="en-US"/>
        </w:rPr>
        <w:t>55.</w:t>
      </w:r>
      <w:r w:rsidRPr="00572B29">
        <w:rPr>
          <w:rFonts w:ascii="Arial" w:hAnsi="Arial" w:cs="Arial"/>
          <w:lang w:val="en-US"/>
        </w:rPr>
        <w:tab/>
        <w:t xml:space="preserve">Chenoweth L, Jessop T, Harrison F, Cations M, Cook J, Brodaty H. Critical Contextual Elements in Facilitating and Achieving Success with a Person-Centred Care Intervention to Support Antipsychotic Deprescribing for Older People in Long-Term Care. Biomed Res Int. </w:t>
      </w:r>
      <w:proofErr w:type="gramStart"/>
      <w:r w:rsidRPr="00572B29">
        <w:rPr>
          <w:rFonts w:ascii="Arial" w:hAnsi="Arial" w:cs="Arial"/>
          <w:lang w:val="en-US"/>
        </w:rPr>
        <w:t>2018;2018:7148515</w:t>
      </w:r>
      <w:proofErr w:type="gramEnd"/>
      <w:r w:rsidRPr="00572B29">
        <w:rPr>
          <w:rFonts w:ascii="Arial" w:hAnsi="Arial" w:cs="Arial"/>
          <w:lang w:val="en-US"/>
        </w:rPr>
        <w:t xml:space="preserve">. </w:t>
      </w:r>
      <w:hyperlink r:id="rId175" w:history="1">
        <w:r w:rsidR="005B34B7" w:rsidRPr="00572B29">
          <w:rPr>
            <w:rStyle w:val="Hyperlink"/>
            <w:rFonts w:ascii="Arial" w:hAnsi="Arial" w:cs="Arial"/>
            <w:lang w:val="en-US"/>
          </w:rPr>
          <w:t>https://doi.org/10.1155/2018/7148515</w:t>
        </w:r>
      </w:hyperlink>
    </w:p>
    <w:p w14:paraId="7FC8D6A0" w14:textId="18500DF9" w:rsidR="00EB7FB9" w:rsidRPr="00572B29" w:rsidRDefault="00EB7FB9" w:rsidP="00EB7FB9">
      <w:pPr>
        <w:spacing w:after="40"/>
        <w:rPr>
          <w:rFonts w:ascii="Arial" w:hAnsi="Arial" w:cs="Arial"/>
          <w:lang w:val="en-US"/>
        </w:rPr>
      </w:pPr>
      <w:r w:rsidRPr="00572B29">
        <w:rPr>
          <w:rFonts w:ascii="Arial" w:hAnsi="Arial" w:cs="Arial"/>
          <w:lang w:val="en-US"/>
        </w:rPr>
        <w:lastRenderedPageBreak/>
        <w:t>56.</w:t>
      </w:r>
      <w:r w:rsidRPr="00572B29">
        <w:rPr>
          <w:rFonts w:ascii="Arial" w:hAnsi="Arial" w:cs="Arial"/>
          <w:lang w:val="en-US"/>
        </w:rPr>
        <w:tab/>
      </w:r>
      <w:proofErr w:type="spellStart"/>
      <w:r w:rsidRPr="00572B29">
        <w:rPr>
          <w:rFonts w:ascii="Arial" w:hAnsi="Arial" w:cs="Arial"/>
          <w:lang w:val="en-US"/>
        </w:rPr>
        <w:t>Aigbogun</w:t>
      </w:r>
      <w:proofErr w:type="spellEnd"/>
      <w:r w:rsidRPr="00572B29">
        <w:rPr>
          <w:rFonts w:ascii="Arial" w:hAnsi="Arial" w:cs="Arial"/>
          <w:lang w:val="en-US"/>
        </w:rPr>
        <w:t xml:space="preserve"> MS, Stellhorn R, Hartry A, Baker RA, </w:t>
      </w:r>
      <w:proofErr w:type="spellStart"/>
      <w:r w:rsidRPr="00572B29">
        <w:rPr>
          <w:rFonts w:ascii="Arial" w:hAnsi="Arial" w:cs="Arial"/>
          <w:lang w:val="en-US"/>
        </w:rPr>
        <w:t>Fillit</w:t>
      </w:r>
      <w:proofErr w:type="spellEnd"/>
      <w:r w:rsidRPr="00572B29">
        <w:rPr>
          <w:rFonts w:ascii="Arial" w:hAnsi="Arial" w:cs="Arial"/>
          <w:lang w:val="en-US"/>
        </w:rPr>
        <w:t xml:space="preserve"> H. Treatment patterns and burden of behavioral disturbances in patients with dementia in the United States: A claims database analysis. BMC Neurol. 2019;19(1):33. </w:t>
      </w:r>
      <w:hyperlink r:id="rId176" w:history="1">
        <w:r w:rsidR="005B34B7" w:rsidRPr="00572B29">
          <w:rPr>
            <w:rStyle w:val="Hyperlink"/>
            <w:rFonts w:ascii="Arial" w:hAnsi="Arial" w:cs="Arial"/>
            <w:lang w:val="en-US"/>
          </w:rPr>
          <w:t>https://doi.org/10.1186/s12883-019-1260-3</w:t>
        </w:r>
      </w:hyperlink>
    </w:p>
    <w:p w14:paraId="56DEAB70" w14:textId="681D266C" w:rsidR="00EB7FB9" w:rsidRPr="00572B29" w:rsidRDefault="00EB7FB9" w:rsidP="00EB7FB9">
      <w:pPr>
        <w:spacing w:after="40"/>
        <w:rPr>
          <w:rFonts w:ascii="Arial" w:hAnsi="Arial" w:cs="Arial"/>
          <w:lang w:val="en-US"/>
        </w:rPr>
      </w:pPr>
      <w:r w:rsidRPr="00572B29">
        <w:rPr>
          <w:rFonts w:ascii="Arial" w:hAnsi="Arial" w:cs="Arial"/>
          <w:lang w:val="en-US"/>
        </w:rPr>
        <w:t>57.</w:t>
      </w:r>
      <w:r w:rsidRPr="00572B29">
        <w:rPr>
          <w:rFonts w:ascii="Arial" w:hAnsi="Arial" w:cs="Arial"/>
          <w:lang w:val="en-US"/>
        </w:rPr>
        <w:tab/>
      </w:r>
      <w:proofErr w:type="spellStart"/>
      <w:r w:rsidRPr="00572B29">
        <w:rPr>
          <w:rFonts w:ascii="Arial" w:hAnsi="Arial" w:cs="Arial"/>
          <w:lang w:val="en-US"/>
        </w:rPr>
        <w:t>Gubhaju</w:t>
      </w:r>
      <w:proofErr w:type="spellEnd"/>
      <w:r w:rsidRPr="00572B29">
        <w:rPr>
          <w:rFonts w:ascii="Arial" w:hAnsi="Arial" w:cs="Arial"/>
          <w:lang w:val="en-US"/>
        </w:rPr>
        <w:t xml:space="preserve"> L, Turner K, </w:t>
      </w:r>
      <w:proofErr w:type="spellStart"/>
      <w:r w:rsidRPr="00572B29">
        <w:rPr>
          <w:rFonts w:ascii="Arial" w:hAnsi="Arial" w:cs="Arial"/>
          <w:lang w:val="en-US"/>
        </w:rPr>
        <w:t>Chenhall</w:t>
      </w:r>
      <w:proofErr w:type="spellEnd"/>
      <w:r w:rsidRPr="00572B29">
        <w:rPr>
          <w:rFonts w:ascii="Arial" w:hAnsi="Arial" w:cs="Arial"/>
          <w:lang w:val="en-US"/>
        </w:rPr>
        <w:t xml:space="preserve"> R, Penny E, </w:t>
      </w:r>
      <w:proofErr w:type="spellStart"/>
      <w:r w:rsidRPr="00572B29">
        <w:rPr>
          <w:rFonts w:ascii="Arial" w:hAnsi="Arial" w:cs="Arial"/>
          <w:lang w:val="en-US"/>
        </w:rPr>
        <w:t>Drmota</w:t>
      </w:r>
      <w:proofErr w:type="spellEnd"/>
      <w:r w:rsidRPr="00572B29">
        <w:rPr>
          <w:rFonts w:ascii="Arial" w:hAnsi="Arial" w:cs="Arial"/>
          <w:lang w:val="en-US"/>
        </w:rPr>
        <w:t xml:space="preserve"> S, Hawea S, et al. Perspectives, understandings of dementia and lived experiences from Australian Aboriginal people in Western Australia. </w:t>
      </w:r>
      <w:proofErr w:type="spellStart"/>
      <w:r w:rsidRPr="00572B29">
        <w:rPr>
          <w:rFonts w:ascii="Arial" w:hAnsi="Arial" w:cs="Arial"/>
          <w:lang w:val="en-US"/>
        </w:rPr>
        <w:t>Australas</w:t>
      </w:r>
      <w:proofErr w:type="spellEnd"/>
      <w:r w:rsidRPr="00572B29">
        <w:rPr>
          <w:rFonts w:ascii="Arial" w:hAnsi="Arial" w:cs="Arial"/>
          <w:lang w:val="en-US"/>
        </w:rPr>
        <w:t xml:space="preserve"> J Ageing. 2022;41(3</w:t>
      </w:r>
      <w:proofErr w:type="gramStart"/>
      <w:r w:rsidRPr="00572B29">
        <w:rPr>
          <w:rFonts w:ascii="Arial" w:hAnsi="Arial" w:cs="Arial"/>
          <w:lang w:val="en-US"/>
        </w:rPr>
        <w:t>):e</w:t>
      </w:r>
      <w:proofErr w:type="gramEnd"/>
      <w:r w:rsidRPr="00572B29">
        <w:rPr>
          <w:rFonts w:ascii="Arial" w:hAnsi="Arial" w:cs="Arial"/>
          <w:lang w:val="en-US"/>
        </w:rPr>
        <w:t xml:space="preserve">284-e90. </w:t>
      </w:r>
      <w:hyperlink r:id="rId177" w:history="1">
        <w:r w:rsidR="005B34B7" w:rsidRPr="00572B29">
          <w:rPr>
            <w:rStyle w:val="Hyperlink"/>
            <w:rFonts w:ascii="Arial" w:hAnsi="Arial" w:cs="Arial"/>
            <w:lang w:val="en-US"/>
          </w:rPr>
          <w:t>https://doi.org/10.1111/ajag.13045</w:t>
        </w:r>
      </w:hyperlink>
    </w:p>
    <w:p w14:paraId="3763D682" w14:textId="25D3FE70" w:rsidR="00EB7FB9" w:rsidRPr="00572B29" w:rsidRDefault="00EB7FB9" w:rsidP="00EB7FB9">
      <w:pPr>
        <w:spacing w:after="40"/>
        <w:rPr>
          <w:rFonts w:ascii="Arial" w:hAnsi="Arial" w:cs="Arial"/>
          <w:lang w:val="en-US"/>
        </w:rPr>
      </w:pPr>
      <w:r w:rsidRPr="00572B29">
        <w:rPr>
          <w:rFonts w:ascii="Arial" w:hAnsi="Arial" w:cs="Arial"/>
          <w:lang w:val="en-US"/>
        </w:rPr>
        <w:t>58.</w:t>
      </w:r>
      <w:r w:rsidRPr="00572B29">
        <w:rPr>
          <w:rFonts w:ascii="Arial" w:hAnsi="Arial" w:cs="Arial"/>
          <w:lang w:val="en-US"/>
        </w:rPr>
        <w:tab/>
        <w:t>Australian institute of Health and Welfare (AIHW). Aged care service use by Indigenous Australians with dementia</w:t>
      </w:r>
      <w:r w:rsidR="003E514B" w:rsidRPr="00572B29">
        <w:rPr>
          <w:rFonts w:ascii="Arial" w:hAnsi="Arial" w:cs="Arial"/>
          <w:lang w:val="en-US"/>
        </w:rPr>
        <w:t>.</w:t>
      </w:r>
      <w:r w:rsidRPr="00572B29">
        <w:rPr>
          <w:rFonts w:ascii="Arial" w:hAnsi="Arial" w:cs="Arial"/>
          <w:lang w:val="en-US"/>
        </w:rPr>
        <w:t xml:space="preserve"> Canberra: Australian </w:t>
      </w:r>
      <w:r w:rsidR="0049241C" w:rsidRPr="00572B29">
        <w:rPr>
          <w:rFonts w:ascii="Arial" w:hAnsi="Arial" w:cs="Arial"/>
          <w:lang w:val="en-US"/>
        </w:rPr>
        <w:t>I</w:t>
      </w:r>
      <w:r w:rsidRPr="00572B29">
        <w:rPr>
          <w:rFonts w:ascii="Arial" w:hAnsi="Arial" w:cs="Arial"/>
          <w:lang w:val="en-US"/>
        </w:rPr>
        <w:t>nstitute of Health and Welfare (AIHW); 2023</w:t>
      </w:r>
      <w:r w:rsidR="003E514B" w:rsidRPr="00572B29">
        <w:rPr>
          <w:rFonts w:ascii="Arial" w:hAnsi="Arial" w:cs="Arial"/>
          <w:lang w:val="en-US"/>
        </w:rPr>
        <w:t xml:space="preserve">. Available from: </w:t>
      </w:r>
      <w:hyperlink r:id="rId178" w:history="1">
        <w:r w:rsidR="003E514B" w:rsidRPr="00572B29">
          <w:rPr>
            <w:rStyle w:val="Hyperlink"/>
            <w:rFonts w:ascii="Arial" w:hAnsi="Arial" w:cs="Arial"/>
            <w:lang w:val="en-US"/>
          </w:rPr>
          <w:t>https://www.aihw.gov.au/reports/dementia/dementia-in-aus/contents/dementia-in-vulnerable-groups/aged-care-service-use-by-indigenous-australians-wi</w:t>
        </w:r>
      </w:hyperlink>
    </w:p>
    <w:p w14:paraId="0C290582" w14:textId="603708D2" w:rsidR="00EB7FB9" w:rsidRPr="00572B29" w:rsidRDefault="00EB7FB9" w:rsidP="00EB7FB9">
      <w:pPr>
        <w:spacing w:after="40"/>
        <w:rPr>
          <w:rFonts w:ascii="Arial" w:hAnsi="Arial" w:cs="Arial"/>
          <w:lang w:val="en-US"/>
        </w:rPr>
      </w:pPr>
      <w:r w:rsidRPr="00572B29">
        <w:rPr>
          <w:rFonts w:ascii="Arial" w:hAnsi="Arial" w:cs="Arial"/>
          <w:lang w:val="en-US"/>
        </w:rPr>
        <w:t>59.</w:t>
      </w:r>
      <w:r w:rsidRPr="00572B29">
        <w:rPr>
          <w:rFonts w:ascii="Arial" w:hAnsi="Arial" w:cs="Arial"/>
          <w:lang w:val="en-US"/>
        </w:rPr>
        <w:tab/>
        <w:t xml:space="preserve">Lindeman MA, Smith K, LoGiudice D, Elliott M. Community care for Indigenous older people: An update. </w:t>
      </w:r>
      <w:proofErr w:type="spellStart"/>
      <w:r w:rsidRPr="00572B29">
        <w:rPr>
          <w:rFonts w:ascii="Arial" w:hAnsi="Arial" w:cs="Arial"/>
          <w:lang w:val="en-US"/>
        </w:rPr>
        <w:t>Australas</w:t>
      </w:r>
      <w:proofErr w:type="spellEnd"/>
      <w:r w:rsidRPr="00572B29">
        <w:rPr>
          <w:rFonts w:ascii="Arial" w:hAnsi="Arial" w:cs="Arial"/>
          <w:lang w:val="en-US"/>
        </w:rPr>
        <w:t xml:space="preserve"> J Ageing. 2017;36(2):124-7. </w:t>
      </w:r>
      <w:hyperlink r:id="rId179" w:history="1">
        <w:r w:rsidR="005B34B7" w:rsidRPr="00572B29">
          <w:rPr>
            <w:rStyle w:val="Hyperlink"/>
            <w:rFonts w:ascii="Arial" w:hAnsi="Arial" w:cs="Arial"/>
            <w:lang w:val="en-US"/>
          </w:rPr>
          <w:t>https://doi.org/10.1111/ajag.12316</w:t>
        </w:r>
      </w:hyperlink>
    </w:p>
    <w:p w14:paraId="1CC4FC42" w14:textId="3A5A3FC0" w:rsidR="00EB7FB9" w:rsidRPr="00572B29" w:rsidRDefault="00EB7FB9" w:rsidP="00EB7FB9">
      <w:pPr>
        <w:spacing w:after="40"/>
        <w:rPr>
          <w:rFonts w:ascii="Arial" w:hAnsi="Arial" w:cs="Arial"/>
          <w:lang w:val="en-US"/>
        </w:rPr>
      </w:pPr>
      <w:r w:rsidRPr="00572B29">
        <w:rPr>
          <w:rFonts w:ascii="Arial" w:hAnsi="Arial" w:cs="Arial"/>
          <w:lang w:val="en-US"/>
        </w:rPr>
        <w:t>60.</w:t>
      </w:r>
      <w:r w:rsidRPr="00572B29">
        <w:rPr>
          <w:rFonts w:ascii="Arial" w:hAnsi="Arial" w:cs="Arial"/>
          <w:lang w:val="en-US"/>
        </w:rPr>
        <w:tab/>
        <w:t xml:space="preserve">Haydon HM, Smith AC, Gleed L, Neuhaus M, Lawton S, Caffery LJ. Challenges and opportunities in providing dementia care for Aboriginal and Torres Strait Islander peoples living in rural and remote areas. Dementia (London). 2023;22(1):197-217. </w:t>
      </w:r>
      <w:hyperlink r:id="rId180" w:history="1">
        <w:r w:rsidR="005B34B7" w:rsidRPr="00572B29">
          <w:rPr>
            <w:rStyle w:val="Hyperlink"/>
            <w:rFonts w:ascii="Arial" w:hAnsi="Arial" w:cs="Arial"/>
            <w:lang w:val="en-US"/>
          </w:rPr>
          <w:t>https://doi.org/10.1177/14713012221138825</w:t>
        </w:r>
      </w:hyperlink>
    </w:p>
    <w:p w14:paraId="4C0E3403" w14:textId="334C6BF6" w:rsidR="00EB7FB9" w:rsidRPr="00572B29" w:rsidRDefault="00EB7FB9" w:rsidP="00EB7FB9">
      <w:pPr>
        <w:spacing w:after="40"/>
        <w:rPr>
          <w:rFonts w:ascii="Arial" w:hAnsi="Arial" w:cs="Arial"/>
          <w:lang w:val="en-US"/>
        </w:rPr>
      </w:pPr>
      <w:r w:rsidRPr="00572B29">
        <w:rPr>
          <w:rFonts w:ascii="Arial" w:hAnsi="Arial" w:cs="Arial"/>
          <w:lang w:val="en-US"/>
        </w:rPr>
        <w:t>61.</w:t>
      </w:r>
      <w:r w:rsidRPr="00572B29">
        <w:rPr>
          <w:rFonts w:ascii="Arial" w:hAnsi="Arial" w:cs="Arial"/>
          <w:lang w:val="en-US"/>
        </w:rPr>
        <w:tab/>
        <w:t xml:space="preserve">Xiao LD, De Bellis A, Habel L, Kyriazopoulos H. The experiences of culturally and linguistically diverse family caregivers in </w:t>
      </w:r>
      <w:proofErr w:type="spellStart"/>
      <w:r w:rsidRPr="00572B29">
        <w:rPr>
          <w:rFonts w:ascii="Arial" w:hAnsi="Arial" w:cs="Arial"/>
          <w:lang w:val="en-US"/>
        </w:rPr>
        <w:t>utilising</w:t>
      </w:r>
      <w:proofErr w:type="spellEnd"/>
      <w:r w:rsidRPr="00572B29">
        <w:rPr>
          <w:rFonts w:ascii="Arial" w:hAnsi="Arial" w:cs="Arial"/>
          <w:lang w:val="en-US"/>
        </w:rPr>
        <w:t xml:space="preserve"> dementia services in Australia. BMC Health Serv Res. </w:t>
      </w:r>
      <w:proofErr w:type="gramStart"/>
      <w:r w:rsidRPr="00572B29">
        <w:rPr>
          <w:rFonts w:ascii="Arial" w:hAnsi="Arial" w:cs="Arial"/>
          <w:lang w:val="en-US"/>
        </w:rPr>
        <w:t>2013;13:427</w:t>
      </w:r>
      <w:proofErr w:type="gramEnd"/>
      <w:r w:rsidRPr="00572B29">
        <w:rPr>
          <w:rFonts w:ascii="Arial" w:hAnsi="Arial" w:cs="Arial"/>
          <w:lang w:val="en-US"/>
        </w:rPr>
        <w:t xml:space="preserve">. </w:t>
      </w:r>
      <w:hyperlink r:id="rId181" w:history="1">
        <w:r w:rsidR="00210DAF" w:rsidRPr="00572B29">
          <w:rPr>
            <w:rStyle w:val="Hyperlink"/>
            <w:rFonts w:ascii="Arial" w:hAnsi="Arial" w:cs="Arial"/>
            <w:lang w:val="en-US"/>
          </w:rPr>
          <w:t>https://doi.org/10.1186/1472-6963-13-427</w:t>
        </w:r>
      </w:hyperlink>
    </w:p>
    <w:p w14:paraId="57EE2E3B" w14:textId="79AFF3C3" w:rsidR="00EB7FB9" w:rsidRPr="00572B29" w:rsidRDefault="00EB7FB9" w:rsidP="00EB7FB9">
      <w:pPr>
        <w:spacing w:after="40"/>
        <w:rPr>
          <w:rFonts w:ascii="Arial" w:hAnsi="Arial" w:cs="Arial"/>
          <w:lang w:val="en-US"/>
        </w:rPr>
      </w:pPr>
      <w:r w:rsidRPr="00572B29">
        <w:rPr>
          <w:rFonts w:ascii="Arial" w:hAnsi="Arial" w:cs="Arial"/>
          <w:lang w:val="en-US"/>
        </w:rPr>
        <w:t>62.</w:t>
      </w:r>
      <w:r w:rsidRPr="00572B29">
        <w:rPr>
          <w:rFonts w:ascii="Arial" w:hAnsi="Arial" w:cs="Arial"/>
          <w:lang w:val="en-US"/>
        </w:rPr>
        <w:tab/>
        <w:t xml:space="preserve">Nguyen TA, Tran KV, Hinton L, Roughead EE, Esterman A, Dang TH, et al. Experiences and perceptions of dementia in Vietnam and among the Vietnamese diaspora: A systematic review of qualitative studies. Aging Ment Health. 2023;27(2):301-16. </w:t>
      </w:r>
      <w:hyperlink r:id="rId182" w:history="1">
        <w:r w:rsidR="00210DAF" w:rsidRPr="00572B29">
          <w:rPr>
            <w:rStyle w:val="Hyperlink"/>
            <w:rFonts w:ascii="Arial" w:hAnsi="Arial" w:cs="Arial"/>
            <w:lang w:val="en-US"/>
          </w:rPr>
          <w:t>https://doi.org/10.1080/13607863.2022.2056136</w:t>
        </w:r>
      </w:hyperlink>
    </w:p>
    <w:p w14:paraId="677070C9" w14:textId="6E27873C" w:rsidR="00EB7FB9" w:rsidRPr="00572B29" w:rsidRDefault="00EB7FB9" w:rsidP="00EB7FB9">
      <w:pPr>
        <w:spacing w:after="40"/>
        <w:rPr>
          <w:rFonts w:ascii="Arial" w:hAnsi="Arial" w:cs="Arial"/>
          <w:lang w:val="en-US"/>
        </w:rPr>
      </w:pPr>
      <w:r w:rsidRPr="00572B29">
        <w:rPr>
          <w:rFonts w:ascii="Arial" w:hAnsi="Arial" w:cs="Arial"/>
          <w:lang w:val="en-US"/>
        </w:rPr>
        <w:t>63.</w:t>
      </w:r>
      <w:r w:rsidRPr="00572B29">
        <w:rPr>
          <w:rFonts w:ascii="Arial" w:hAnsi="Arial" w:cs="Arial"/>
          <w:lang w:val="en-US"/>
        </w:rPr>
        <w:tab/>
        <w:t xml:space="preserve">Zhang Y, Xiao L, Wang J. Chinese diaspora caregivers' experiences in dementia care in high-income countries: A systematic review. Dementia (London). 2023;22(5):1115-37. </w:t>
      </w:r>
      <w:hyperlink r:id="rId183" w:history="1">
        <w:r w:rsidR="00210DAF" w:rsidRPr="00572B29">
          <w:rPr>
            <w:rStyle w:val="Hyperlink"/>
            <w:rFonts w:ascii="Arial" w:hAnsi="Arial" w:cs="Arial"/>
            <w:lang w:val="en-US"/>
          </w:rPr>
          <w:t>https://doi.org/10.1177/14713012231169830</w:t>
        </w:r>
      </w:hyperlink>
    </w:p>
    <w:p w14:paraId="5FA3C9AD" w14:textId="7D7BEB53" w:rsidR="00EB7FB9" w:rsidRPr="00572B29" w:rsidRDefault="00EB7FB9" w:rsidP="00EB7FB9">
      <w:pPr>
        <w:spacing w:after="40"/>
        <w:rPr>
          <w:rFonts w:ascii="Arial" w:hAnsi="Arial" w:cs="Arial"/>
          <w:lang w:val="en-US"/>
        </w:rPr>
      </w:pPr>
      <w:r w:rsidRPr="00572B29">
        <w:rPr>
          <w:rFonts w:ascii="Arial" w:hAnsi="Arial" w:cs="Arial"/>
          <w:lang w:val="en-US"/>
        </w:rPr>
        <w:t>64.</w:t>
      </w:r>
      <w:r w:rsidRPr="00572B29">
        <w:rPr>
          <w:rFonts w:ascii="Arial" w:hAnsi="Arial" w:cs="Arial"/>
          <w:lang w:val="en-US"/>
        </w:rPr>
        <w:tab/>
      </w:r>
      <w:proofErr w:type="spellStart"/>
      <w:r w:rsidRPr="00572B29">
        <w:rPr>
          <w:rFonts w:ascii="Arial" w:hAnsi="Arial" w:cs="Arial"/>
          <w:lang w:val="en-US"/>
        </w:rPr>
        <w:t>Nurunnaher</w:t>
      </w:r>
      <w:proofErr w:type="spellEnd"/>
      <w:r w:rsidRPr="00572B29">
        <w:rPr>
          <w:rFonts w:ascii="Arial" w:hAnsi="Arial" w:cs="Arial"/>
          <w:lang w:val="en-US"/>
        </w:rPr>
        <w:t xml:space="preserve"> N, Xiao L, Gordon S, Ahmad M. Experiences of family caregivers of people with dementia from a Muslim migrant background in high-income countries: A systematic review and meta-synthesis. Aging Ment Health. 2023:1-10. </w:t>
      </w:r>
      <w:hyperlink r:id="rId184" w:history="1">
        <w:r w:rsidR="00210DAF" w:rsidRPr="00572B29">
          <w:rPr>
            <w:rStyle w:val="Hyperlink"/>
            <w:rFonts w:ascii="Arial" w:hAnsi="Arial" w:cs="Arial"/>
            <w:lang w:val="en-US"/>
          </w:rPr>
          <w:t>https://doi.org/10.1080/13607863.2023.2222078</w:t>
        </w:r>
      </w:hyperlink>
    </w:p>
    <w:p w14:paraId="297CD8F3" w14:textId="265039AB" w:rsidR="00EB7FB9" w:rsidRPr="00572B29" w:rsidRDefault="00EB7FB9" w:rsidP="00EB7FB9">
      <w:pPr>
        <w:spacing w:after="40"/>
        <w:rPr>
          <w:rFonts w:ascii="Arial" w:hAnsi="Arial" w:cs="Arial"/>
          <w:lang w:val="en-US"/>
        </w:rPr>
      </w:pPr>
      <w:r w:rsidRPr="00572B29">
        <w:rPr>
          <w:rFonts w:ascii="Arial" w:hAnsi="Arial" w:cs="Arial"/>
          <w:lang w:val="en-US"/>
        </w:rPr>
        <w:t>65.</w:t>
      </w:r>
      <w:r w:rsidRPr="00572B29">
        <w:rPr>
          <w:rFonts w:ascii="Arial" w:hAnsi="Arial" w:cs="Arial"/>
          <w:lang w:val="en-US"/>
        </w:rPr>
        <w:tab/>
        <w:t>Brodaty H, Seeher K. Supporting the person with dementia and the caregiver. In: Waldemar G, Burns A, editors. Alzheimer's disease. 2nd ed. New York, NY, US: Oxford University Press; 2017. p. 93-101.</w:t>
      </w:r>
    </w:p>
    <w:p w14:paraId="359BB9B8" w14:textId="45DAFB88" w:rsidR="00EB7FB9" w:rsidRPr="00572B29" w:rsidRDefault="00EB7FB9" w:rsidP="00EB7FB9">
      <w:pPr>
        <w:spacing w:after="40"/>
        <w:rPr>
          <w:rFonts w:ascii="Arial" w:hAnsi="Arial" w:cs="Arial"/>
          <w:lang w:val="en-US"/>
        </w:rPr>
      </w:pPr>
      <w:r w:rsidRPr="00572B29">
        <w:rPr>
          <w:rFonts w:ascii="Arial" w:hAnsi="Arial" w:cs="Arial"/>
          <w:lang w:val="en-US"/>
        </w:rPr>
        <w:t>66.</w:t>
      </w:r>
      <w:r w:rsidRPr="00572B29">
        <w:rPr>
          <w:rFonts w:ascii="Arial" w:hAnsi="Arial" w:cs="Arial"/>
          <w:lang w:val="en-US"/>
        </w:rPr>
        <w:tab/>
        <w:t xml:space="preserve">Mittelman MS, Bartels SJ. Translating research into practice: Case study of a community-based dementia caregiver intervention. Health </w:t>
      </w:r>
      <w:proofErr w:type="spellStart"/>
      <w:r w:rsidRPr="00572B29">
        <w:rPr>
          <w:rFonts w:ascii="Arial" w:hAnsi="Arial" w:cs="Arial"/>
          <w:lang w:val="en-US"/>
        </w:rPr>
        <w:t>Aff</w:t>
      </w:r>
      <w:proofErr w:type="spellEnd"/>
      <w:r w:rsidRPr="00572B29">
        <w:rPr>
          <w:rFonts w:ascii="Arial" w:hAnsi="Arial" w:cs="Arial"/>
          <w:lang w:val="en-US"/>
        </w:rPr>
        <w:t xml:space="preserve"> (Millwood). 2014;33(4):587-95. </w:t>
      </w:r>
      <w:hyperlink r:id="rId185" w:history="1">
        <w:r w:rsidR="00210DAF" w:rsidRPr="00572B29">
          <w:rPr>
            <w:rStyle w:val="Hyperlink"/>
            <w:rFonts w:ascii="Arial" w:hAnsi="Arial" w:cs="Arial"/>
            <w:lang w:val="en-US"/>
          </w:rPr>
          <w:t>https://doi.org/10.1377/hlthaff.2013.1334</w:t>
        </w:r>
      </w:hyperlink>
    </w:p>
    <w:p w14:paraId="3230A0B6" w14:textId="25E858AD" w:rsidR="00EB7FB9" w:rsidRPr="00572B29" w:rsidRDefault="00EB7FB9" w:rsidP="00EB7FB9">
      <w:pPr>
        <w:spacing w:after="40"/>
        <w:rPr>
          <w:rFonts w:ascii="Arial" w:hAnsi="Arial" w:cs="Arial"/>
          <w:lang w:val="en-US"/>
        </w:rPr>
      </w:pPr>
      <w:r w:rsidRPr="00572B29">
        <w:rPr>
          <w:rFonts w:ascii="Arial" w:hAnsi="Arial" w:cs="Arial"/>
          <w:lang w:val="en-US"/>
        </w:rPr>
        <w:t>67.</w:t>
      </w:r>
      <w:r w:rsidRPr="00572B29">
        <w:rPr>
          <w:rFonts w:ascii="Arial" w:hAnsi="Arial" w:cs="Arial"/>
          <w:lang w:val="en-US"/>
        </w:rPr>
        <w:tab/>
        <w:t xml:space="preserve">Walter E, </w:t>
      </w:r>
      <w:proofErr w:type="spellStart"/>
      <w:r w:rsidRPr="00572B29">
        <w:rPr>
          <w:rFonts w:ascii="Arial" w:hAnsi="Arial" w:cs="Arial"/>
          <w:lang w:val="en-US"/>
        </w:rPr>
        <w:t>Pinquart</w:t>
      </w:r>
      <w:proofErr w:type="spellEnd"/>
      <w:r w:rsidRPr="00572B29">
        <w:rPr>
          <w:rFonts w:ascii="Arial" w:hAnsi="Arial" w:cs="Arial"/>
          <w:lang w:val="en-US"/>
        </w:rPr>
        <w:t xml:space="preserve"> M. How Effective Are Dementia Caregiver Interventions? An Updated Comprehensive Meta-Analysis.</w:t>
      </w:r>
      <w:r w:rsidR="00F800C4" w:rsidRPr="00572B29">
        <w:rPr>
          <w:rFonts w:ascii="Arial" w:hAnsi="Arial" w:cs="Arial"/>
          <w:lang w:val="en-US"/>
        </w:rPr>
        <w:t xml:space="preserve"> </w:t>
      </w:r>
      <w:r w:rsidRPr="00572B29">
        <w:rPr>
          <w:rFonts w:ascii="Arial" w:hAnsi="Arial" w:cs="Arial"/>
          <w:lang w:val="en-US"/>
        </w:rPr>
        <w:t>Gerontologist. 2019;60(8</w:t>
      </w:r>
      <w:proofErr w:type="gramStart"/>
      <w:r w:rsidRPr="00572B29">
        <w:rPr>
          <w:rFonts w:ascii="Arial" w:hAnsi="Arial" w:cs="Arial"/>
          <w:lang w:val="en-US"/>
        </w:rPr>
        <w:t>):e</w:t>
      </w:r>
      <w:proofErr w:type="gramEnd"/>
      <w:r w:rsidRPr="00572B29">
        <w:rPr>
          <w:rFonts w:ascii="Arial" w:hAnsi="Arial" w:cs="Arial"/>
          <w:lang w:val="en-US"/>
        </w:rPr>
        <w:t xml:space="preserve">609-e19. </w:t>
      </w:r>
      <w:hyperlink r:id="rId186" w:history="1">
        <w:r w:rsidR="00ED2AAC" w:rsidRPr="00572B29">
          <w:rPr>
            <w:rStyle w:val="Hyperlink"/>
            <w:rFonts w:ascii="Arial" w:hAnsi="Arial" w:cs="Arial"/>
            <w:lang w:val="en-US"/>
          </w:rPr>
          <w:t>https://doi.org/10.1093/geront/gnz118</w:t>
        </w:r>
      </w:hyperlink>
    </w:p>
    <w:p w14:paraId="0E9229EE" w14:textId="7F8A7876" w:rsidR="00EB7FB9" w:rsidRPr="00572B29" w:rsidRDefault="00EB7FB9" w:rsidP="00EB7FB9">
      <w:pPr>
        <w:spacing w:after="40"/>
        <w:rPr>
          <w:rFonts w:ascii="Arial" w:hAnsi="Arial" w:cs="Arial"/>
          <w:lang w:val="en-US"/>
        </w:rPr>
      </w:pPr>
      <w:r w:rsidRPr="00572B29">
        <w:rPr>
          <w:rFonts w:ascii="Arial" w:hAnsi="Arial" w:cs="Arial"/>
          <w:lang w:val="en-US"/>
        </w:rPr>
        <w:t>68.</w:t>
      </w:r>
      <w:r w:rsidRPr="00572B29">
        <w:rPr>
          <w:rFonts w:ascii="Arial" w:hAnsi="Arial" w:cs="Arial"/>
          <w:lang w:val="en-US"/>
        </w:rPr>
        <w:tab/>
        <w:t xml:space="preserve">Abrahams R, Liu KPY, Bissett M, Fahey P, Cheung KSL, Bye R, et al. Effectiveness of interventions for co-residing family caregivers of people with dementia: Systematic review and meta-analysis. </w:t>
      </w:r>
      <w:r w:rsidR="00D90A62" w:rsidRPr="00572B29">
        <w:rPr>
          <w:rFonts w:ascii="Arial" w:hAnsi="Arial" w:cs="Arial"/>
          <w:lang w:val="en-US"/>
        </w:rPr>
        <w:t xml:space="preserve">Aust </w:t>
      </w:r>
      <w:proofErr w:type="spellStart"/>
      <w:r w:rsidR="00D90A62" w:rsidRPr="00572B29">
        <w:rPr>
          <w:rFonts w:ascii="Arial" w:hAnsi="Arial" w:cs="Arial"/>
          <w:lang w:val="en-US"/>
        </w:rPr>
        <w:t>Occup</w:t>
      </w:r>
      <w:proofErr w:type="spellEnd"/>
      <w:r w:rsidR="00D90A62" w:rsidRPr="00572B29">
        <w:rPr>
          <w:rFonts w:ascii="Arial" w:hAnsi="Arial" w:cs="Arial"/>
          <w:lang w:val="en-US"/>
        </w:rPr>
        <w:t xml:space="preserve"> Ther J</w:t>
      </w:r>
      <w:r w:rsidRPr="00572B29">
        <w:rPr>
          <w:rFonts w:ascii="Arial" w:hAnsi="Arial" w:cs="Arial"/>
          <w:lang w:val="en-US"/>
        </w:rPr>
        <w:t xml:space="preserve">. 2018;65(3):208-24. </w:t>
      </w:r>
      <w:hyperlink r:id="rId187" w:history="1">
        <w:r w:rsidR="00ED2AAC" w:rsidRPr="00572B29">
          <w:rPr>
            <w:rStyle w:val="Hyperlink"/>
            <w:rFonts w:ascii="Arial" w:hAnsi="Arial" w:cs="Arial"/>
            <w:lang w:val="en-US"/>
          </w:rPr>
          <w:t>https://doi.org/10.1111/1440-1630.12464</w:t>
        </w:r>
      </w:hyperlink>
    </w:p>
    <w:p w14:paraId="185F51B3" w14:textId="7E3C3A1A" w:rsidR="00EB7FB9" w:rsidRPr="00572B29" w:rsidRDefault="00EB7FB9" w:rsidP="00EB7FB9">
      <w:pPr>
        <w:spacing w:after="40"/>
        <w:rPr>
          <w:rFonts w:ascii="Arial" w:hAnsi="Arial" w:cs="Arial"/>
          <w:lang w:val="en-US"/>
        </w:rPr>
      </w:pPr>
      <w:r w:rsidRPr="00572B29">
        <w:rPr>
          <w:rFonts w:ascii="Arial" w:hAnsi="Arial" w:cs="Arial"/>
          <w:lang w:val="en-US"/>
        </w:rPr>
        <w:t>69.</w:t>
      </w:r>
      <w:r w:rsidRPr="00572B29">
        <w:rPr>
          <w:rFonts w:ascii="Arial" w:hAnsi="Arial" w:cs="Arial"/>
          <w:lang w:val="en-US"/>
        </w:rPr>
        <w:tab/>
        <w:t xml:space="preserve">Brodaty H, Arasaratnam C. Meta-analysis of nonpharmacological interventions for neuropsychiatric symptoms of dementia. Am J Psychiatry. 2012;169(9):946-53. </w:t>
      </w:r>
      <w:hyperlink r:id="rId188" w:history="1">
        <w:r w:rsidR="00ED2AAC" w:rsidRPr="00572B29">
          <w:rPr>
            <w:rStyle w:val="Hyperlink"/>
            <w:rFonts w:ascii="Arial" w:hAnsi="Arial" w:cs="Arial"/>
            <w:lang w:val="en-US"/>
          </w:rPr>
          <w:t>https://doi.org/10.1176/appi.ajp.2012.11101529</w:t>
        </w:r>
      </w:hyperlink>
    </w:p>
    <w:p w14:paraId="1BCE0962" w14:textId="678E0595" w:rsidR="00EB7FB9" w:rsidRPr="00572B29" w:rsidRDefault="00EB7FB9" w:rsidP="00EB7FB9">
      <w:pPr>
        <w:spacing w:after="40"/>
        <w:rPr>
          <w:rFonts w:ascii="Arial" w:hAnsi="Arial" w:cs="Arial"/>
          <w:lang w:val="en-US"/>
        </w:rPr>
      </w:pPr>
      <w:r w:rsidRPr="00572B29">
        <w:rPr>
          <w:rFonts w:ascii="Arial" w:hAnsi="Arial" w:cs="Arial"/>
          <w:lang w:val="en-US"/>
        </w:rPr>
        <w:lastRenderedPageBreak/>
        <w:t>70.</w:t>
      </w:r>
      <w:r w:rsidRPr="00572B29">
        <w:rPr>
          <w:rFonts w:ascii="Arial" w:hAnsi="Arial" w:cs="Arial"/>
          <w:lang w:val="en-US"/>
        </w:rPr>
        <w:tab/>
        <w:t xml:space="preserve">Cheng S-T, Zhang F. A comprehensive meta-review of systematic reviews and meta-analyses on nonpharmacological interventions for informal dementia caregivers. BMC </w:t>
      </w:r>
      <w:proofErr w:type="spellStart"/>
      <w:r w:rsidRPr="00572B29">
        <w:rPr>
          <w:rFonts w:ascii="Arial" w:hAnsi="Arial" w:cs="Arial"/>
          <w:lang w:val="en-US"/>
        </w:rPr>
        <w:t>Geriatr</w:t>
      </w:r>
      <w:proofErr w:type="spellEnd"/>
      <w:r w:rsidRPr="00572B29">
        <w:rPr>
          <w:rFonts w:ascii="Arial" w:hAnsi="Arial" w:cs="Arial"/>
          <w:lang w:val="en-US"/>
        </w:rPr>
        <w:t xml:space="preserve">. 2020;20(1):137. </w:t>
      </w:r>
      <w:hyperlink r:id="rId189" w:history="1">
        <w:r w:rsidR="00ED2AAC" w:rsidRPr="00572B29">
          <w:rPr>
            <w:rStyle w:val="Hyperlink"/>
            <w:rFonts w:ascii="Arial" w:hAnsi="Arial" w:cs="Arial"/>
            <w:lang w:val="en-US"/>
          </w:rPr>
          <w:t>https://doi.org/10.1186/s12877-020-01547-2</w:t>
        </w:r>
      </w:hyperlink>
    </w:p>
    <w:p w14:paraId="4A4AC7C6" w14:textId="4FF4BE54" w:rsidR="00EB7FB9" w:rsidRPr="00572B29" w:rsidRDefault="00EB7FB9" w:rsidP="00EB7FB9">
      <w:pPr>
        <w:spacing w:after="40"/>
        <w:rPr>
          <w:rFonts w:ascii="Arial" w:hAnsi="Arial" w:cs="Arial"/>
          <w:lang w:val="en-US"/>
        </w:rPr>
      </w:pPr>
      <w:r w:rsidRPr="00572B29">
        <w:rPr>
          <w:rFonts w:ascii="Arial" w:hAnsi="Arial" w:cs="Arial"/>
          <w:lang w:val="en-US"/>
        </w:rPr>
        <w:t>71.</w:t>
      </w:r>
      <w:r w:rsidRPr="00572B29">
        <w:rPr>
          <w:rFonts w:ascii="Arial" w:hAnsi="Arial" w:cs="Arial"/>
          <w:lang w:val="en-US"/>
        </w:rPr>
        <w:tab/>
        <w:t>Australian Government Productivity Commission. Interventions to Support Carers of People with Dementia</w:t>
      </w:r>
      <w:r w:rsidR="00811E4C" w:rsidRPr="00572B29">
        <w:rPr>
          <w:rFonts w:ascii="Arial" w:hAnsi="Arial" w:cs="Arial"/>
          <w:lang w:val="en-US"/>
        </w:rPr>
        <w:t>.</w:t>
      </w:r>
      <w:r w:rsidRPr="00572B29">
        <w:rPr>
          <w:rFonts w:ascii="Arial" w:hAnsi="Arial" w:cs="Arial"/>
          <w:lang w:val="en-US"/>
        </w:rPr>
        <w:t xml:space="preserve"> Canberra, ACT: Australian Government; 2018</w:t>
      </w:r>
      <w:r w:rsidR="00811E4C" w:rsidRPr="00572B29">
        <w:rPr>
          <w:rFonts w:ascii="Arial" w:hAnsi="Arial" w:cs="Arial"/>
          <w:lang w:val="en-US"/>
        </w:rPr>
        <w:t xml:space="preserve">. Available from: </w:t>
      </w:r>
      <w:hyperlink r:id="rId190" w:history="1">
        <w:r w:rsidR="00811E4C" w:rsidRPr="00572B29">
          <w:rPr>
            <w:rStyle w:val="Hyperlink"/>
            <w:rFonts w:ascii="Arial" w:hAnsi="Arial" w:cs="Arial"/>
            <w:lang w:val="en-US"/>
          </w:rPr>
          <w:t>https://www.pc.gov.au/ongoing/report-on-government-services/what-works/dementia-support</w:t>
        </w:r>
      </w:hyperlink>
      <w:r w:rsidR="00811E4C" w:rsidRPr="00572B29">
        <w:rPr>
          <w:rFonts w:ascii="Arial" w:hAnsi="Arial" w:cs="Arial"/>
          <w:lang w:val="en-US"/>
        </w:rPr>
        <w:t xml:space="preserve"> </w:t>
      </w:r>
    </w:p>
    <w:p w14:paraId="31DEC23C" w14:textId="7BD0638E" w:rsidR="00EB7FB9" w:rsidRPr="00572B29" w:rsidRDefault="00EB7FB9" w:rsidP="00EB7FB9">
      <w:pPr>
        <w:spacing w:after="40"/>
        <w:rPr>
          <w:rFonts w:ascii="Arial" w:hAnsi="Arial" w:cs="Arial"/>
          <w:lang w:val="en-US"/>
        </w:rPr>
      </w:pPr>
      <w:r w:rsidRPr="00572B29">
        <w:rPr>
          <w:rFonts w:ascii="Arial" w:hAnsi="Arial" w:cs="Arial"/>
          <w:lang w:val="en-US"/>
        </w:rPr>
        <w:t>72.</w:t>
      </w:r>
      <w:r w:rsidRPr="00572B29">
        <w:rPr>
          <w:rFonts w:ascii="Arial" w:hAnsi="Arial" w:cs="Arial"/>
          <w:lang w:val="en-US"/>
        </w:rPr>
        <w:tab/>
        <w:t>Australian Commission on Safety and Quality in Health Care (ACSQHC). Delirium Clinical Care Standard. Sydney: ACSQHC; 2021.</w:t>
      </w:r>
      <w:r w:rsidR="00551539" w:rsidRPr="00572B29">
        <w:rPr>
          <w:rFonts w:ascii="Arial" w:hAnsi="Arial" w:cs="Arial"/>
          <w:lang w:val="en-US"/>
        </w:rPr>
        <w:t xml:space="preserve"> Available from: </w:t>
      </w:r>
      <w:hyperlink r:id="rId191" w:history="1">
        <w:r w:rsidR="00551539" w:rsidRPr="00572B29">
          <w:rPr>
            <w:rStyle w:val="Hyperlink"/>
            <w:rFonts w:ascii="Arial" w:hAnsi="Arial" w:cs="Arial"/>
            <w:lang w:val="en-US"/>
          </w:rPr>
          <w:t>https://www.safetyandquality.gov.au/our-work/clinical-care-standards/delirium-clinical-care-standard</w:t>
        </w:r>
      </w:hyperlink>
      <w:r w:rsidR="00ED2AAC" w:rsidRPr="00572B29">
        <w:rPr>
          <w:rFonts w:ascii="Arial" w:hAnsi="Arial" w:cs="Arial"/>
          <w:lang w:val="en-US"/>
        </w:rPr>
        <w:t xml:space="preserve"> </w:t>
      </w:r>
    </w:p>
    <w:p w14:paraId="49CE4054" w14:textId="3E2F69EE" w:rsidR="00EB7FB9" w:rsidRPr="00572B29" w:rsidRDefault="00EB7FB9" w:rsidP="00EB7FB9">
      <w:pPr>
        <w:spacing w:after="40"/>
        <w:rPr>
          <w:rFonts w:ascii="Arial" w:hAnsi="Arial" w:cs="Arial"/>
          <w:lang w:val="en-US"/>
        </w:rPr>
      </w:pPr>
      <w:r w:rsidRPr="00572B29">
        <w:rPr>
          <w:rFonts w:ascii="Arial" w:hAnsi="Arial" w:cs="Arial"/>
          <w:lang w:val="en-US"/>
        </w:rPr>
        <w:t>73.</w:t>
      </w:r>
      <w:r w:rsidRPr="00572B29">
        <w:rPr>
          <w:rFonts w:ascii="Arial" w:hAnsi="Arial" w:cs="Arial"/>
          <w:lang w:val="en-US"/>
        </w:rPr>
        <w:tab/>
        <w:t xml:space="preserve">Addesi D, Maio R, Smirne N, Laganà V, Altomari N, Puccio G, et al. Prevalence of delirium in a population of elderly outpatients with dementia: A retrospective study. J </w:t>
      </w:r>
      <w:proofErr w:type="spellStart"/>
      <w:r w:rsidRPr="00572B29">
        <w:rPr>
          <w:rFonts w:ascii="Arial" w:hAnsi="Arial" w:cs="Arial"/>
          <w:lang w:val="en-US"/>
        </w:rPr>
        <w:t>Alzheimers</w:t>
      </w:r>
      <w:proofErr w:type="spellEnd"/>
      <w:r w:rsidRPr="00572B29">
        <w:rPr>
          <w:rFonts w:ascii="Arial" w:hAnsi="Arial" w:cs="Arial"/>
          <w:lang w:val="en-US"/>
        </w:rPr>
        <w:t xml:space="preserve"> Dis. 2018;61(1):251-7. </w:t>
      </w:r>
      <w:hyperlink r:id="rId192" w:history="1">
        <w:r w:rsidR="00AB7D1E" w:rsidRPr="00572B29">
          <w:rPr>
            <w:rStyle w:val="Hyperlink"/>
            <w:rFonts w:ascii="Arial" w:hAnsi="Arial" w:cs="Arial"/>
            <w:lang w:val="en-US"/>
          </w:rPr>
          <w:t>https://doi.org/10.3233/jad-170339</w:t>
        </w:r>
      </w:hyperlink>
    </w:p>
    <w:p w14:paraId="0886A9C4" w14:textId="3802F5EE" w:rsidR="00EB7FB9" w:rsidRPr="00572B29" w:rsidRDefault="00EB7FB9" w:rsidP="00EB7FB9">
      <w:pPr>
        <w:spacing w:after="40"/>
        <w:rPr>
          <w:rFonts w:ascii="Arial" w:hAnsi="Arial" w:cs="Arial"/>
          <w:lang w:val="en-US"/>
        </w:rPr>
      </w:pPr>
      <w:r w:rsidRPr="00572B29">
        <w:rPr>
          <w:rFonts w:ascii="Arial" w:hAnsi="Arial" w:cs="Arial"/>
          <w:lang w:val="en-US"/>
        </w:rPr>
        <w:t>74.</w:t>
      </w:r>
      <w:r w:rsidRPr="00572B29">
        <w:rPr>
          <w:rFonts w:ascii="Arial" w:hAnsi="Arial" w:cs="Arial"/>
          <w:lang w:val="en-US"/>
        </w:rPr>
        <w:tab/>
        <w:t>Agency for Clinical Innovation and NHMRC Cognitive Decline Partnership Centre (ACI and CDPC). ACI Aged Health Network: Key Principles for Care of Confused Hospitalised Older Persons, Version 1.2</w:t>
      </w:r>
      <w:r w:rsidR="00B22844" w:rsidRPr="00572B29">
        <w:rPr>
          <w:rFonts w:ascii="Arial" w:hAnsi="Arial" w:cs="Arial"/>
          <w:lang w:val="en-US"/>
        </w:rPr>
        <w:t>.</w:t>
      </w:r>
      <w:r w:rsidRPr="00572B29">
        <w:rPr>
          <w:rFonts w:ascii="Arial" w:hAnsi="Arial" w:cs="Arial"/>
          <w:lang w:val="en-US"/>
        </w:rPr>
        <w:t xml:space="preserve"> Sydney: ACI &amp; CDPC; 2015.</w:t>
      </w:r>
      <w:r w:rsidR="00B22844" w:rsidRPr="00572B29">
        <w:rPr>
          <w:rFonts w:ascii="Arial" w:hAnsi="Arial" w:cs="Arial"/>
          <w:lang w:val="en-US"/>
        </w:rPr>
        <w:t xml:space="preserve"> Available from: </w:t>
      </w:r>
      <w:hyperlink r:id="rId193" w:history="1">
        <w:r w:rsidR="00B22844" w:rsidRPr="00572B29">
          <w:rPr>
            <w:rStyle w:val="Hyperlink"/>
            <w:rFonts w:ascii="Arial" w:hAnsi="Arial" w:cs="Arial"/>
            <w:lang w:val="en-US"/>
          </w:rPr>
          <w:t>https://aci.health.nsw.gov.au/__data/assets/pdf_file/0006/249171/ACI-CHOPs-Key-principles-care-confused-hospitalised-older-persons.pdf</w:t>
        </w:r>
      </w:hyperlink>
    </w:p>
    <w:p w14:paraId="312B701D" w14:textId="43AB3CCA" w:rsidR="00EB7FB9" w:rsidRPr="00572B29" w:rsidRDefault="00EB7FB9" w:rsidP="00EB7FB9">
      <w:pPr>
        <w:spacing w:after="40"/>
        <w:rPr>
          <w:rFonts w:ascii="Arial" w:hAnsi="Arial" w:cs="Arial"/>
          <w:lang w:val="en-US"/>
        </w:rPr>
      </w:pPr>
      <w:r w:rsidRPr="00572B29">
        <w:rPr>
          <w:rFonts w:ascii="Arial" w:hAnsi="Arial" w:cs="Arial"/>
          <w:lang w:val="en-US"/>
        </w:rPr>
        <w:t>75.</w:t>
      </w:r>
      <w:r w:rsidRPr="00572B29">
        <w:rPr>
          <w:rFonts w:ascii="Arial" w:hAnsi="Arial" w:cs="Arial"/>
          <w:lang w:val="en-US"/>
        </w:rPr>
        <w:tab/>
        <w:t xml:space="preserve">Travers C, Byrne GJ, </w:t>
      </w:r>
      <w:proofErr w:type="spellStart"/>
      <w:r w:rsidRPr="00572B29">
        <w:rPr>
          <w:rFonts w:ascii="Arial" w:hAnsi="Arial" w:cs="Arial"/>
          <w:lang w:val="en-US"/>
        </w:rPr>
        <w:t>Pachana</w:t>
      </w:r>
      <w:proofErr w:type="spellEnd"/>
      <w:r w:rsidRPr="00572B29">
        <w:rPr>
          <w:rFonts w:ascii="Arial" w:hAnsi="Arial" w:cs="Arial"/>
          <w:lang w:val="en-US"/>
        </w:rPr>
        <w:t xml:space="preserve"> NA, Klein K, Gray L. Delirium in Australian hospitals: A prospective study. Curr </w:t>
      </w:r>
      <w:proofErr w:type="spellStart"/>
      <w:r w:rsidRPr="00572B29">
        <w:rPr>
          <w:rFonts w:ascii="Arial" w:hAnsi="Arial" w:cs="Arial"/>
          <w:lang w:val="en-US"/>
        </w:rPr>
        <w:t>Gerontol</w:t>
      </w:r>
      <w:proofErr w:type="spellEnd"/>
      <w:r w:rsidRPr="00572B29">
        <w:rPr>
          <w:rFonts w:ascii="Arial" w:hAnsi="Arial" w:cs="Arial"/>
          <w:lang w:val="en-US"/>
        </w:rPr>
        <w:t xml:space="preserve"> </w:t>
      </w:r>
      <w:proofErr w:type="spellStart"/>
      <w:r w:rsidRPr="00572B29">
        <w:rPr>
          <w:rFonts w:ascii="Arial" w:hAnsi="Arial" w:cs="Arial"/>
          <w:lang w:val="en-US"/>
        </w:rPr>
        <w:t>Geriatr</w:t>
      </w:r>
      <w:proofErr w:type="spellEnd"/>
      <w:r w:rsidRPr="00572B29">
        <w:rPr>
          <w:rFonts w:ascii="Arial" w:hAnsi="Arial" w:cs="Arial"/>
          <w:lang w:val="en-US"/>
        </w:rPr>
        <w:t xml:space="preserve"> Res. </w:t>
      </w:r>
      <w:proofErr w:type="gramStart"/>
      <w:r w:rsidRPr="00572B29">
        <w:rPr>
          <w:rFonts w:ascii="Arial" w:hAnsi="Arial" w:cs="Arial"/>
          <w:lang w:val="en-US"/>
        </w:rPr>
        <w:t>2013;2013:284780</w:t>
      </w:r>
      <w:proofErr w:type="gramEnd"/>
      <w:r w:rsidR="00375860" w:rsidRPr="00572B29">
        <w:rPr>
          <w:rFonts w:ascii="Arial" w:hAnsi="Arial" w:cs="Arial"/>
          <w:lang w:val="en-US"/>
        </w:rPr>
        <w:t xml:space="preserve">. </w:t>
      </w:r>
      <w:hyperlink r:id="rId194" w:history="1">
        <w:r w:rsidR="00AB7D1E" w:rsidRPr="00572B29">
          <w:rPr>
            <w:rStyle w:val="Hyperlink"/>
            <w:rFonts w:ascii="Arial" w:hAnsi="Arial" w:cs="Arial"/>
            <w:lang w:val="en-US"/>
          </w:rPr>
          <w:t>https://doi.org/10.1155/2013/284780</w:t>
        </w:r>
      </w:hyperlink>
    </w:p>
    <w:p w14:paraId="6A78CCF1" w14:textId="169FE38B" w:rsidR="00EB7FB9" w:rsidRPr="00572B29" w:rsidRDefault="00EB7FB9" w:rsidP="00EB7FB9">
      <w:pPr>
        <w:spacing w:after="40"/>
        <w:rPr>
          <w:rFonts w:ascii="Arial" w:hAnsi="Arial" w:cs="Arial"/>
          <w:lang w:val="en-US"/>
        </w:rPr>
      </w:pPr>
      <w:r w:rsidRPr="00572B29">
        <w:rPr>
          <w:rFonts w:ascii="Arial" w:hAnsi="Arial" w:cs="Arial"/>
          <w:lang w:val="en-US"/>
        </w:rPr>
        <w:t>76.</w:t>
      </w:r>
      <w:r w:rsidRPr="00572B29">
        <w:rPr>
          <w:rFonts w:ascii="Arial" w:hAnsi="Arial" w:cs="Arial"/>
          <w:lang w:val="en-US"/>
        </w:rPr>
        <w:tab/>
        <w:t>National Institute for Health and Care Excellence (NICE). Delirium: prevention, diagnosis and management in hospital and long-term care. London: National Institute for Health and Care Excellence (NICE); 2023.</w:t>
      </w:r>
      <w:r w:rsidR="00FA5BF8" w:rsidRPr="00572B29">
        <w:rPr>
          <w:rFonts w:ascii="Arial" w:hAnsi="Arial" w:cs="Arial"/>
          <w:lang w:val="en-US"/>
        </w:rPr>
        <w:t xml:space="preserve"> Available from:</w:t>
      </w:r>
      <w:r w:rsidRPr="00572B29">
        <w:rPr>
          <w:rFonts w:ascii="Arial" w:hAnsi="Arial" w:cs="Arial"/>
          <w:lang w:val="en-US"/>
        </w:rPr>
        <w:t xml:space="preserve"> </w:t>
      </w:r>
      <w:hyperlink r:id="rId195" w:history="1">
        <w:r w:rsidR="00AB7D1E" w:rsidRPr="00572B29">
          <w:rPr>
            <w:rStyle w:val="Hyperlink"/>
            <w:rFonts w:ascii="Arial" w:hAnsi="Arial" w:cs="Arial"/>
            <w:lang w:val="en-US"/>
          </w:rPr>
          <w:t>https://www.nice.org.uk/guidance/cg103</w:t>
        </w:r>
      </w:hyperlink>
    </w:p>
    <w:p w14:paraId="375B3389" w14:textId="4E229D27" w:rsidR="00EB7FB9" w:rsidRPr="00572B29" w:rsidRDefault="00EB7FB9" w:rsidP="00EB7FB9">
      <w:pPr>
        <w:spacing w:after="40"/>
        <w:rPr>
          <w:rFonts w:ascii="Arial" w:hAnsi="Arial" w:cs="Arial"/>
          <w:lang w:val="en-US"/>
        </w:rPr>
      </w:pPr>
      <w:r w:rsidRPr="00572B29">
        <w:rPr>
          <w:rFonts w:ascii="Arial" w:hAnsi="Arial" w:cs="Arial"/>
          <w:lang w:val="en-US"/>
        </w:rPr>
        <w:t>77.</w:t>
      </w:r>
      <w:r w:rsidRPr="00572B29">
        <w:rPr>
          <w:rFonts w:ascii="Arial" w:hAnsi="Arial" w:cs="Arial"/>
          <w:lang w:val="en-US"/>
        </w:rPr>
        <w:tab/>
        <w:t xml:space="preserve">Shrestha P, Fick DM. Recognition of delirium superimposed on dementia: Is there an ideal tool? Geriatrics (Basel). 2023;8(1). </w:t>
      </w:r>
      <w:hyperlink r:id="rId196" w:history="1">
        <w:r w:rsidR="00AB7D1E" w:rsidRPr="00572B29">
          <w:rPr>
            <w:rStyle w:val="Hyperlink"/>
            <w:rFonts w:ascii="Arial" w:hAnsi="Arial" w:cs="Arial"/>
            <w:lang w:val="en-US"/>
          </w:rPr>
          <w:t>https://doi.org/10.3390/geriatrics8010022</w:t>
        </w:r>
      </w:hyperlink>
    </w:p>
    <w:p w14:paraId="40D4DD85" w14:textId="20F3AD72" w:rsidR="00EB7FB9" w:rsidRPr="00572B29" w:rsidRDefault="00EB7FB9" w:rsidP="00EB7FB9">
      <w:pPr>
        <w:spacing w:after="40"/>
        <w:rPr>
          <w:rFonts w:ascii="Arial" w:hAnsi="Arial" w:cs="Arial"/>
          <w:lang w:val="en-US"/>
        </w:rPr>
      </w:pPr>
      <w:r w:rsidRPr="00572B29">
        <w:rPr>
          <w:rFonts w:ascii="Arial" w:hAnsi="Arial" w:cs="Arial"/>
          <w:lang w:val="en-US"/>
        </w:rPr>
        <w:t>78.</w:t>
      </w:r>
      <w:r w:rsidRPr="00572B29">
        <w:rPr>
          <w:rFonts w:ascii="Arial" w:hAnsi="Arial" w:cs="Arial"/>
          <w:lang w:val="en-US"/>
        </w:rPr>
        <w:tab/>
        <w:t xml:space="preserve">Fong TG, </w:t>
      </w:r>
      <w:proofErr w:type="spellStart"/>
      <w:r w:rsidRPr="00572B29">
        <w:rPr>
          <w:rFonts w:ascii="Arial" w:hAnsi="Arial" w:cs="Arial"/>
          <w:lang w:val="en-US"/>
        </w:rPr>
        <w:t>Hshieh</w:t>
      </w:r>
      <w:proofErr w:type="spellEnd"/>
      <w:r w:rsidRPr="00572B29">
        <w:rPr>
          <w:rFonts w:ascii="Arial" w:hAnsi="Arial" w:cs="Arial"/>
          <w:lang w:val="en-US"/>
        </w:rPr>
        <w:t xml:space="preserve"> TT, Tabloski PA, Metzger ED, Arias F, Heintz HL, et al. Identifying delirium in persons with moderate or severe dementia: Review of challenges and an illustrative approach.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2022;30(10):1067-78. </w:t>
      </w:r>
      <w:hyperlink r:id="rId197" w:history="1">
        <w:r w:rsidR="00AB7D1E" w:rsidRPr="00572B29">
          <w:rPr>
            <w:rStyle w:val="Hyperlink"/>
            <w:rFonts w:ascii="Arial" w:hAnsi="Arial" w:cs="Arial"/>
            <w:lang w:val="en-US"/>
          </w:rPr>
          <w:t>https://doi.org/10.1016/j.jagp.2022.04.003</w:t>
        </w:r>
      </w:hyperlink>
    </w:p>
    <w:p w14:paraId="41430D7C" w14:textId="53B5BB2C" w:rsidR="00EB7FB9" w:rsidRPr="00572B29" w:rsidRDefault="00EB7FB9" w:rsidP="00EB7FB9">
      <w:pPr>
        <w:spacing w:after="40"/>
        <w:rPr>
          <w:rFonts w:ascii="Arial" w:hAnsi="Arial" w:cs="Arial"/>
          <w:lang w:val="en-US"/>
        </w:rPr>
      </w:pPr>
      <w:r w:rsidRPr="00572B29">
        <w:rPr>
          <w:rFonts w:ascii="Arial" w:hAnsi="Arial" w:cs="Arial"/>
          <w:lang w:val="en-US"/>
        </w:rPr>
        <w:t>79.</w:t>
      </w:r>
      <w:r w:rsidRPr="00572B29">
        <w:rPr>
          <w:rFonts w:ascii="Arial" w:hAnsi="Arial" w:cs="Arial"/>
          <w:lang w:val="en-US"/>
        </w:rPr>
        <w:tab/>
        <w:t xml:space="preserve">Fick DM, Mion LC. Delirium superimposed on dementia. Am J </w:t>
      </w:r>
      <w:proofErr w:type="spellStart"/>
      <w:r w:rsidRPr="00572B29">
        <w:rPr>
          <w:rFonts w:ascii="Arial" w:hAnsi="Arial" w:cs="Arial"/>
          <w:lang w:val="en-US"/>
        </w:rPr>
        <w:t>Nurs</w:t>
      </w:r>
      <w:proofErr w:type="spellEnd"/>
      <w:r w:rsidRPr="00572B29">
        <w:rPr>
          <w:rFonts w:ascii="Arial" w:hAnsi="Arial" w:cs="Arial"/>
          <w:lang w:val="en-US"/>
        </w:rPr>
        <w:t xml:space="preserve">. 2008;108(1):52-60. </w:t>
      </w:r>
      <w:hyperlink r:id="rId198" w:history="1">
        <w:r w:rsidR="00AB7D1E" w:rsidRPr="00572B29">
          <w:rPr>
            <w:rStyle w:val="Hyperlink"/>
            <w:rFonts w:ascii="Arial" w:hAnsi="Arial" w:cs="Arial"/>
            <w:lang w:val="en-US"/>
          </w:rPr>
          <w:t>https://doi.org/10.1097/01.NAJ.0000304476.80530.7d</w:t>
        </w:r>
      </w:hyperlink>
    </w:p>
    <w:p w14:paraId="4469238A" w14:textId="055CC9C8" w:rsidR="00EB7FB9" w:rsidRPr="00572B29" w:rsidRDefault="00EB7FB9" w:rsidP="00EB7FB9">
      <w:pPr>
        <w:spacing w:after="40"/>
        <w:rPr>
          <w:rFonts w:ascii="Arial" w:hAnsi="Arial" w:cs="Arial"/>
          <w:lang w:val="en-US"/>
        </w:rPr>
      </w:pPr>
      <w:r w:rsidRPr="00572B29">
        <w:rPr>
          <w:rFonts w:ascii="Arial" w:hAnsi="Arial" w:cs="Arial"/>
          <w:lang w:val="en-US"/>
        </w:rPr>
        <w:t>80.</w:t>
      </w:r>
      <w:r w:rsidRPr="00572B29">
        <w:rPr>
          <w:rFonts w:ascii="Arial" w:hAnsi="Arial" w:cs="Arial"/>
          <w:lang w:val="en-US"/>
        </w:rPr>
        <w:tab/>
        <w:t xml:space="preserve">Morandi A, Davis D, </w:t>
      </w:r>
      <w:proofErr w:type="spellStart"/>
      <w:r w:rsidRPr="00572B29">
        <w:rPr>
          <w:rFonts w:ascii="Arial" w:hAnsi="Arial" w:cs="Arial"/>
          <w:lang w:val="en-US"/>
        </w:rPr>
        <w:t>Bellelli</w:t>
      </w:r>
      <w:proofErr w:type="spellEnd"/>
      <w:r w:rsidRPr="00572B29">
        <w:rPr>
          <w:rFonts w:ascii="Arial" w:hAnsi="Arial" w:cs="Arial"/>
          <w:lang w:val="en-US"/>
        </w:rPr>
        <w:t xml:space="preserve"> G, Arora RC, Caplan GA, Kamholz B, et al. The diagnosis of delirium superimposed on dementia: An emerging challenge. J Am Med Dir Assoc. 2017;18(1):12-8. </w:t>
      </w:r>
      <w:hyperlink r:id="rId199" w:history="1">
        <w:r w:rsidR="00AB7D1E" w:rsidRPr="00572B29">
          <w:rPr>
            <w:rStyle w:val="Hyperlink"/>
            <w:rFonts w:ascii="Arial" w:hAnsi="Arial" w:cs="Arial"/>
            <w:lang w:val="en-US"/>
          </w:rPr>
          <w:t>https://doi.org/10.1016/j.jamda.2016.07.014</w:t>
        </w:r>
      </w:hyperlink>
    </w:p>
    <w:p w14:paraId="108548A4" w14:textId="6A837338" w:rsidR="00EB7FB9" w:rsidRPr="00572B29" w:rsidRDefault="00EB7FB9" w:rsidP="00EB7FB9">
      <w:pPr>
        <w:spacing w:after="40"/>
        <w:rPr>
          <w:rFonts w:ascii="Arial" w:hAnsi="Arial" w:cs="Arial"/>
          <w:lang w:val="en-US"/>
        </w:rPr>
      </w:pPr>
      <w:r w:rsidRPr="00572B29">
        <w:rPr>
          <w:rFonts w:ascii="Arial" w:hAnsi="Arial" w:cs="Arial"/>
          <w:lang w:val="en-US"/>
        </w:rPr>
        <w:t>81.</w:t>
      </w:r>
      <w:r w:rsidRPr="00572B29">
        <w:rPr>
          <w:rFonts w:ascii="Arial" w:hAnsi="Arial" w:cs="Arial"/>
          <w:lang w:val="en-US"/>
        </w:rPr>
        <w:tab/>
      </w:r>
      <w:proofErr w:type="spellStart"/>
      <w:r w:rsidRPr="00572B29">
        <w:rPr>
          <w:rFonts w:ascii="Arial" w:hAnsi="Arial" w:cs="Arial"/>
          <w:lang w:val="en-US"/>
        </w:rPr>
        <w:t>Katipoglu</w:t>
      </w:r>
      <w:proofErr w:type="spellEnd"/>
      <w:r w:rsidRPr="00572B29">
        <w:rPr>
          <w:rFonts w:ascii="Arial" w:hAnsi="Arial" w:cs="Arial"/>
          <w:lang w:val="en-US"/>
        </w:rPr>
        <w:t xml:space="preserve"> B, Demircan SK, </w:t>
      </w:r>
      <w:proofErr w:type="spellStart"/>
      <w:r w:rsidRPr="00572B29">
        <w:rPr>
          <w:rFonts w:ascii="Arial" w:hAnsi="Arial" w:cs="Arial"/>
          <w:lang w:val="en-US"/>
        </w:rPr>
        <w:t>Naharci</w:t>
      </w:r>
      <w:proofErr w:type="spellEnd"/>
      <w:r w:rsidRPr="00572B29">
        <w:rPr>
          <w:rFonts w:ascii="Arial" w:hAnsi="Arial" w:cs="Arial"/>
          <w:lang w:val="en-US"/>
        </w:rPr>
        <w:t xml:space="preserve"> MI. Association of drug burden index with delirium in community-dwelling older adults with dementia: a longitudinal observational study. Int J Clin Pharm. </w:t>
      </w:r>
      <w:proofErr w:type="gramStart"/>
      <w:r w:rsidRPr="00572B29">
        <w:rPr>
          <w:rFonts w:ascii="Arial" w:hAnsi="Arial" w:cs="Arial"/>
          <w:lang w:val="en-US"/>
        </w:rPr>
        <w:t>2023</w:t>
      </w:r>
      <w:r w:rsidR="00615361" w:rsidRPr="00572B29">
        <w:rPr>
          <w:rFonts w:ascii="Arial" w:hAnsi="Arial" w:cs="Arial"/>
          <w:lang w:val="en-US"/>
        </w:rPr>
        <w:t>;45</w:t>
      </w:r>
      <w:r w:rsidR="00150A92" w:rsidRPr="00572B29">
        <w:rPr>
          <w:rFonts w:ascii="Arial" w:hAnsi="Arial" w:cs="Arial"/>
          <w:lang w:val="en-US"/>
        </w:rPr>
        <w:t>:1267</w:t>
      </w:r>
      <w:proofErr w:type="gramEnd"/>
      <w:r w:rsidR="00150A92" w:rsidRPr="00572B29">
        <w:rPr>
          <w:rFonts w:ascii="Arial" w:hAnsi="Arial" w:cs="Arial"/>
          <w:lang w:val="en-US"/>
        </w:rPr>
        <w:t>-1276</w:t>
      </w:r>
      <w:r w:rsidRPr="00572B29">
        <w:rPr>
          <w:rFonts w:ascii="Arial" w:hAnsi="Arial" w:cs="Arial"/>
          <w:lang w:val="en-US"/>
        </w:rPr>
        <w:t xml:space="preserve">. </w:t>
      </w:r>
      <w:hyperlink r:id="rId200" w:history="1">
        <w:r w:rsidR="00AB7D1E" w:rsidRPr="00572B29">
          <w:rPr>
            <w:rStyle w:val="Hyperlink"/>
            <w:rFonts w:ascii="Arial" w:hAnsi="Arial" w:cs="Arial"/>
            <w:lang w:val="en-US"/>
          </w:rPr>
          <w:t>https://doi.org/10.1007/s11096-023-01551-7</w:t>
        </w:r>
      </w:hyperlink>
    </w:p>
    <w:p w14:paraId="64407772" w14:textId="69F689E0" w:rsidR="00EB7FB9" w:rsidRPr="00572B29" w:rsidRDefault="00EB7FB9" w:rsidP="00EB7FB9">
      <w:pPr>
        <w:spacing w:after="40"/>
        <w:rPr>
          <w:rFonts w:ascii="Arial" w:hAnsi="Arial" w:cs="Arial"/>
          <w:lang w:val="en-US"/>
        </w:rPr>
      </w:pPr>
      <w:r w:rsidRPr="00572B29">
        <w:rPr>
          <w:rFonts w:ascii="Arial" w:hAnsi="Arial" w:cs="Arial"/>
          <w:lang w:val="en-US"/>
        </w:rPr>
        <w:t>82.</w:t>
      </w:r>
      <w:r w:rsidRPr="00572B29">
        <w:rPr>
          <w:rFonts w:ascii="Arial" w:hAnsi="Arial" w:cs="Arial"/>
          <w:lang w:val="en-US"/>
        </w:rPr>
        <w:tab/>
        <w:t xml:space="preserve">Fick DM, Hodo DM, Lawrence F, Inouye SK. Recognizing delirium superimposed on dementia: Assessing nurses' knowledge using case vignettes. J </w:t>
      </w:r>
      <w:proofErr w:type="spellStart"/>
      <w:r w:rsidRPr="00572B29">
        <w:rPr>
          <w:rFonts w:ascii="Arial" w:hAnsi="Arial" w:cs="Arial"/>
          <w:lang w:val="en-US"/>
        </w:rPr>
        <w:t>Gerontol</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xml:space="preserve">. 2007;33(2):40-7. </w:t>
      </w:r>
      <w:hyperlink r:id="rId201" w:history="1">
        <w:r w:rsidR="00AB7D1E" w:rsidRPr="00572B29">
          <w:rPr>
            <w:rStyle w:val="Hyperlink"/>
            <w:rFonts w:ascii="Arial" w:hAnsi="Arial" w:cs="Arial"/>
            <w:lang w:val="en-US"/>
          </w:rPr>
          <w:t>https://doi.org/10.3928/00989134-20070201-09</w:t>
        </w:r>
      </w:hyperlink>
    </w:p>
    <w:p w14:paraId="18332F47" w14:textId="2D751153" w:rsidR="00EB7FB9" w:rsidRPr="00572B29" w:rsidRDefault="00EB7FB9" w:rsidP="00EB7FB9">
      <w:pPr>
        <w:spacing w:after="40"/>
        <w:rPr>
          <w:rFonts w:ascii="Arial" w:hAnsi="Arial" w:cs="Arial"/>
          <w:lang w:val="en-US"/>
        </w:rPr>
      </w:pPr>
      <w:r w:rsidRPr="00572B29">
        <w:rPr>
          <w:rFonts w:ascii="Arial" w:hAnsi="Arial" w:cs="Arial"/>
          <w:lang w:val="en-US"/>
        </w:rPr>
        <w:t>83.</w:t>
      </w:r>
      <w:r w:rsidRPr="00572B29">
        <w:rPr>
          <w:rFonts w:ascii="Arial" w:hAnsi="Arial" w:cs="Arial"/>
          <w:lang w:val="en-US"/>
        </w:rPr>
        <w:tab/>
        <w:t xml:space="preserve">Fong TG, Inouye SK. The inter-relationship between delirium and dementia: The importance of delirium prevention. Nat Rev Neurol. 2022;18(10):579-96. </w:t>
      </w:r>
      <w:hyperlink r:id="rId202" w:history="1">
        <w:r w:rsidR="00AB7D1E" w:rsidRPr="00572B29">
          <w:rPr>
            <w:rStyle w:val="Hyperlink"/>
            <w:rFonts w:ascii="Arial" w:hAnsi="Arial" w:cs="Arial"/>
            <w:lang w:val="en-US"/>
          </w:rPr>
          <w:t>https://doi.org/10.1038/s41582-022-00698-7</w:t>
        </w:r>
      </w:hyperlink>
    </w:p>
    <w:p w14:paraId="7EA9689E" w14:textId="7F2663EB" w:rsidR="00EB7FB9" w:rsidRPr="00572B29" w:rsidRDefault="00EB7FB9" w:rsidP="00EB7FB9">
      <w:pPr>
        <w:spacing w:after="40"/>
        <w:rPr>
          <w:rFonts w:ascii="Arial" w:hAnsi="Arial" w:cs="Arial"/>
          <w:lang w:val="en-US"/>
        </w:rPr>
      </w:pPr>
      <w:r w:rsidRPr="00572B29">
        <w:rPr>
          <w:rFonts w:ascii="Arial" w:hAnsi="Arial" w:cs="Arial"/>
          <w:lang w:val="en-US"/>
        </w:rPr>
        <w:t>84.</w:t>
      </w:r>
      <w:r w:rsidRPr="00572B29">
        <w:rPr>
          <w:rFonts w:ascii="Arial" w:hAnsi="Arial" w:cs="Arial"/>
          <w:lang w:val="en-US"/>
        </w:rPr>
        <w:tab/>
        <w:t>Woodhouse R, Burton JK, Rana N, Pang YL, Lister JE, Siddiqi N. Interventions for preventing delirium in older people in institutional long-term care. Cochrane Database Syst Rev. 2019;4(4</w:t>
      </w:r>
      <w:proofErr w:type="gramStart"/>
      <w:r w:rsidRPr="00572B29">
        <w:rPr>
          <w:rFonts w:ascii="Arial" w:hAnsi="Arial" w:cs="Arial"/>
          <w:lang w:val="en-US"/>
        </w:rPr>
        <w:t>):Cd</w:t>
      </w:r>
      <w:proofErr w:type="gramEnd"/>
      <w:r w:rsidRPr="00572B29">
        <w:rPr>
          <w:rFonts w:ascii="Arial" w:hAnsi="Arial" w:cs="Arial"/>
          <w:lang w:val="en-US"/>
        </w:rPr>
        <w:t xml:space="preserve">009537. </w:t>
      </w:r>
      <w:hyperlink r:id="rId203" w:history="1">
        <w:r w:rsidR="00AB7D1E" w:rsidRPr="00572B29">
          <w:rPr>
            <w:rStyle w:val="Hyperlink"/>
            <w:rFonts w:ascii="Arial" w:hAnsi="Arial" w:cs="Arial"/>
            <w:lang w:val="en-US"/>
          </w:rPr>
          <w:t>https://doi.org/10.1002/14651858.CD009537.pub3</w:t>
        </w:r>
      </w:hyperlink>
    </w:p>
    <w:p w14:paraId="441F6D95" w14:textId="519F6A61" w:rsidR="00EB7FB9" w:rsidRPr="00572B29" w:rsidRDefault="00EB7FB9" w:rsidP="00EB7FB9">
      <w:pPr>
        <w:spacing w:after="40"/>
        <w:rPr>
          <w:rFonts w:ascii="Arial" w:hAnsi="Arial" w:cs="Arial"/>
          <w:lang w:val="en-US"/>
        </w:rPr>
      </w:pPr>
      <w:r w:rsidRPr="00572B29">
        <w:rPr>
          <w:rFonts w:ascii="Arial" w:hAnsi="Arial" w:cs="Arial"/>
          <w:lang w:val="en-US"/>
        </w:rPr>
        <w:lastRenderedPageBreak/>
        <w:t>85.</w:t>
      </w:r>
      <w:r w:rsidRPr="00572B29">
        <w:rPr>
          <w:rFonts w:ascii="Arial" w:hAnsi="Arial" w:cs="Arial"/>
          <w:lang w:val="en-US"/>
        </w:rPr>
        <w:tab/>
        <w:t xml:space="preserve">Inouye SK, van Dyck CH, Alessi CA, Balkin S, Siegal AP, Horwitz RI. Clarifying confusion: The confusion assessment method. A new method for detection of delirium. Ann Intern Med. 1990;113(12):941-8. </w:t>
      </w:r>
      <w:hyperlink r:id="rId204" w:history="1">
        <w:r w:rsidR="00012CE3" w:rsidRPr="00572B29">
          <w:rPr>
            <w:rStyle w:val="Hyperlink"/>
            <w:rFonts w:ascii="Arial" w:hAnsi="Arial" w:cs="Arial"/>
            <w:lang w:val="en-US"/>
          </w:rPr>
          <w:t>https://doi.org/10.7326/0003-4819-113-12-941</w:t>
        </w:r>
      </w:hyperlink>
    </w:p>
    <w:p w14:paraId="04BBD475" w14:textId="40175190" w:rsidR="00EB7FB9" w:rsidRPr="00572B29" w:rsidRDefault="00EB7FB9" w:rsidP="00EB7FB9">
      <w:pPr>
        <w:spacing w:after="40"/>
        <w:rPr>
          <w:rFonts w:ascii="Arial" w:hAnsi="Arial" w:cs="Arial"/>
          <w:lang w:val="en-US"/>
        </w:rPr>
      </w:pPr>
      <w:r w:rsidRPr="00572B29">
        <w:rPr>
          <w:rFonts w:ascii="Arial" w:hAnsi="Arial" w:cs="Arial"/>
          <w:lang w:val="en-US"/>
        </w:rPr>
        <w:t>86.</w:t>
      </w:r>
      <w:r w:rsidRPr="00572B29">
        <w:rPr>
          <w:rFonts w:ascii="Arial" w:hAnsi="Arial" w:cs="Arial"/>
          <w:lang w:val="en-US"/>
        </w:rPr>
        <w:tab/>
        <w:t xml:space="preserve">Dosa D, </w:t>
      </w:r>
      <w:proofErr w:type="spellStart"/>
      <w:r w:rsidRPr="00572B29">
        <w:rPr>
          <w:rFonts w:ascii="Arial" w:hAnsi="Arial" w:cs="Arial"/>
          <w:lang w:val="en-US"/>
        </w:rPr>
        <w:t>Intrator</w:t>
      </w:r>
      <w:proofErr w:type="spellEnd"/>
      <w:r w:rsidRPr="00572B29">
        <w:rPr>
          <w:rFonts w:ascii="Arial" w:hAnsi="Arial" w:cs="Arial"/>
          <w:lang w:val="en-US"/>
        </w:rPr>
        <w:t xml:space="preserve"> O, McNicoll L, Cang Y, Teno J. Preliminary derivation of a Nursing Home Confusion Assessment Method based on data from the Minimum Data Set. J Am </w:t>
      </w:r>
      <w:proofErr w:type="spellStart"/>
      <w:r w:rsidRPr="00572B29">
        <w:rPr>
          <w:rFonts w:ascii="Arial" w:hAnsi="Arial" w:cs="Arial"/>
          <w:lang w:val="en-US"/>
        </w:rPr>
        <w:t>Geriatr</w:t>
      </w:r>
      <w:proofErr w:type="spellEnd"/>
      <w:r w:rsidRPr="00572B29">
        <w:rPr>
          <w:rFonts w:ascii="Arial" w:hAnsi="Arial" w:cs="Arial"/>
          <w:lang w:val="en-US"/>
        </w:rPr>
        <w:t xml:space="preserve"> Soc. 2007;55(7):1099-105. </w:t>
      </w:r>
      <w:hyperlink r:id="rId205" w:history="1">
        <w:r w:rsidR="00461E36" w:rsidRPr="00572B29">
          <w:rPr>
            <w:rStyle w:val="Hyperlink"/>
            <w:rFonts w:ascii="Arial" w:hAnsi="Arial" w:cs="Arial"/>
            <w:lang w:val="en-US"/>
          </w:rPr>
          <w:t>https://doi.org/10.1111/j.1532-5415.2007.01239.x</w:t>
        </w:r>
      </w:hyperlink>
    </w:p>
    <w:p w14:paraId="34D2527D" w14:textId="77777777" w:rsidR="00EB7FB9" w:rsidRPr="00572B29" w:rsidRDefault="00EB7FB9" w:rsidP="00EB7FB9">
      <w:pPr>
        <w:spacing w:after="40"/>
        <w:rPr>
          <w:rFonts w:ascii="Arial" w:hAnsi="Arial" w:cs="Arial"/>
          <w:lang w:val="en-US"/>
        </w:rPr>
      </w:pPr>
      <w:r w:rsidRPr="00572B29">
        <w:rPr>
          <w:rFonts w:ascii="Arial" w:hAnsi="Arial" w:cs="Arial"/>
          <w:lang w:val="en-US"/>
        </w:rPr>
        <w:t>87.</w:t>
      </w:r>
      <w:r w:rsidRPr="00572B29">
        <w:rPr>
          <w:rFonts w:ascii="Arial" w:hAnsi="Arial" w:cs="Arial"/>
          <w:lang w:val="en-US"/>
        </w:rPr>
        <w:tab/>
        <w:t>Inouye SK. The Confusion Assessment Method (CAM): Training Manual and Coding Guide. Boston: Hospital Elder Life Program; 2003.</w:t>
      </w:r>
    </w:p>
    <w:p w14:paraId="03B351EA" w14:textId="1832BB89" w:rsidR="00EB7FB9" w:rsidRPr="00572B29" w:rsidRDefault="00EB7FB9" w:rsidP="00EB7FB9">
      <w:pPr>
        <w:spacing w:after="40"/>
        <w:rPr>
          <w:rFonts w:ascii="Arial" w:hAnsi="Arial" w:cs="Arial"/>
          <w:lang w:val="en-US"/>
        </w:rPr>
      </w:pPr>
      <w:r w:rsidRPr="00572B29">
        <w:rPr>
          <w:rFonts w:ascii="Arial" w:hAnsi="Arial" w:cs="Arial"/>
          <w:lang w:val="en-US"/>
        </w:rPr>
        <w:t>88.</w:t>
      </w:r>
      <w:r w:rsidRPr="00572B29">
        <w:rPr>
          <w:rFonts w:ascii="Arial" w:hAnsi="Arial" w:cs="Arial"/>
          <w:lang w:val="en-US"/>
        </w:rPr>
        <w:tab/>
        <w:t xml:space="preserve">Marcantonio ER, Fick DM, Jung Y, Inouye SK, Boltz M, Leslie DL, et al. Comparative implementation of a brief app-directed protocol for delirium identification by hospitalists, nurses, and nursing assistants: A cohort study. Ann Intern Med. 2022;175(1):65-73. </w:t>
      </w:r>
      <w:hyperlink r:id="rId206" w:history="1">
        <w:r w:rsidR="00461E36" w:rsidRPr="00572B29">
          <w:rPr>
            <w:rStyle w:val="Hyperlink"/>
            <w:rFonts w:ascii="Arial" w:hAnsi="Arial" w:cs="Arial"/>
            <w:lang w:val="en-US"/>
          </w:rPr>
          <w:t>https://doi.org/10.7326/m21-1687</w:t>
        </w:r>
      </w:hyperlink>
    </w:p>
    <w:p w14:paraId="115A42F2" w14:textId="536FB0F6" w:rsidR="00EB7FB9" w:rsidRPr="00572B29" w:rsidRDefault="00EB7FB9" w:rsidP="00EB7FB9">
      <w:pPr>
        <w:spacing w:after="40"/>
        <w:rPr>
          <w:rFonts w:ascii="Arial" w:hAnsi="Arial" w:cs="Arial"/>
          <w:lang w:val="en-US"/>
        </w:rPr>
      </w:pPr>
      <w:r w:rsidRPr="00572B29">
        <w:rPr>
          <w:rFonts w:ascii="Arial" w:hAnsi="Arial" w:cs="Arial"/>
          <w:lang w:val="en-US"/>
        </w:rPr>
        <w:t>89.</w:t>
      </w:r>
      <w:r w:rsidRPr="00572B29">
        <w:rPr>
          <w:rFonts w:ascii="Arial" w:hAnsi="Arial" w:cs="Arial"/>
          <w:lang w:val="en-US"/>
        </w:rPr>
        <w:tab/>
        <w:t>Steensma E, Zhou W, Ngo L, Gallagher J, Inouye S, Leslie D, et al. Ultra-brief screeners for detecting delirium superimposed on dementia. J Am Med Dir Assoc. 2019;20(11):1391-</w:t>
      </w:r>
      <w:proofErr w:type="gramStart"/>
      <w:r w:rsidRPr="00572B29">
        <w:rPr>
          <w:rFonts w:ascii="Arial" w:hAnsi="Arial" w:cs="Arial"/>
          <w:lang w:val="en-US"/>
        </w:rPr>
        <w:t>6.e</w:t>
      </w:r>
      <w:proofErr w:type="gramEnd"/>
      <w:r w:rsidRPr="00572B29">
        <w:rPr>
          <w:rFonts w:ascii="Arial" w:hAnsi="Arial" w:cs="Arial"/>
          <w:lang w:val="en-US"/>
        </w:rPr>
        <w:t xml:space="preserve">1. </w:t>
      </w:r>
      <w:hyperlink r:id="rId207" w:history="1">
        <w:r w:rsidR="00FB4D97" w:rsidRPr="00572B29">
          <w:rPr>
            <w:rStyle w:val="Hyperlink"/>
            <w:rFonts w:ascii="Arial" w:hAnsi="Arial" w:cs="Arial"/>
            <w:lang w:val="en-US"/>
          </w:rPr>
          <w:t>https://doi.org/10.1016/j.jamda.2019.05.011</w:t>
        </w:r>
      </w:hyperlink>
    </w:p>
    <w:p w14:paraId="4EC6F596" w14:textId="3EBEC11F" w:rsidR="00EB7FB9" w:rsidRPr="00572B29" w:rsidRDefault="00EB7FB9" w:rsidP="00EB7FB9">
      <w:pPr>
        <w:spacing w:after="40"/>
        <w:rPr>
          <w:rFonts w:ascii="Arial" w:hAnsi="Arial" w:cs="Arial"/>
          <w:lang w:val="en-US"/>
        </w:rPr>
      </w:pPr>
      <w:r w:rsidRPr="00572B29">
        <w:rPr>
          <w:rFonts w:ascii="Arial" w:hAnsi="Arial" w:cs="Arial"/>
          <w:lang w:val="en-US"/>
        </w:rPr>
        <w:t>90.</w:t>
      </w:r>
      <w:r w:rsidRPr="00572B29">
        <w:rPr>
          <w:rFonts w:ascii="Arial" w:hAnsi="Arial" w:cs="Arial"/>
          <w:lang w:val="en-US"/>
        </w:rPr>
        <w:tab/>
        <w:t xml:space="preserve">Liu Y, Li Z, Li Y, Ge N, Yue J. Detecting delirium: A systematic review of </w:t>
      </w:r>
      <w:proofErr w:type="spellStart"/>
      <w:r w:rsidRPr="00572B29">
        <w:rPr>
          <w:rFonts w:ascii="Arial" w:hAnsi="Arial" w:cs="Arial"/>
          <w:lang w:val="en-US"/>
        </w:rPr>
        <w:t>ultrabrief</w:t>
      </w:r>
      <w:proofErr w:type="spellEnd"/>
      <w:r w:rsidRPr="00572B29">
        <w:rPr>
          <w:rFonts w:ascii="Arial" w:hAnsi="Arial" w:cs="Arial"/>
          <w:lang w:val="en-US"/>
        </w:rPr>
        <w:t xml:space="preserve"> identification instruments for hospital patients. Front Psychol. </w:t>
      </w:r>
      <w:proofErr w:type="gramStart"/>
      <w:r w:rsidRPr="00572B29">
        <w:rPr>
          <w:rFonts w:ascii="Arial" w:hAnsi="Arial" w:cs="Arial"/>
          <w:lang w:val="en-US"/>
        </w:rPr>
        <w:t>2023;14:1166392</w:t>
      </w:r>
      <w:proofErr w:type="gramEnd"/>
      <w:r w:rsidRPr="00572B29">
        <w:rPr>
          <w:rFonts w:ascii="Arial" w:hAnsi="Arial" w:cs="Arial"/>
          <w:lang w:val="en-US"/>
        </w:rPr>
        <w:t xml:space="preserve">. </w:t>
      </w:r>
      <w:hyperlink r:id="rId208" w:history="1">
        <w:r w:rsidR="00FB4D97" w:rsidRPr="00572B29">
          <w:rPr>
            <w:rStyle w:val="Hyperlink"/>
            <w:rFonts w:ascii="Arial" w:hAnsi="Arial" w:cs="Arial"/>
            <w:lang w:val="en-US"/>
          </w:rPr>
          <w:t>https://doi.org/10.3389/fpsyg.2023.1166392</w:t>
        </w:r>
      </w:hyperlink>
    </w:p>
    <w:p w14:paraId="41C853C2" w14:textId="56B2452F" w:rsidR="00EB7FB9" w:rsidRPr="00572B29" w:rsidRDefault="00EB7FB9" w:rsidP="00EB7FB9">
      <w:pPr>
        <w:spacing w:after="40"/>
        <w:rPr>
          <w:rFonts w:ascii="Arial" w:hAnsi="Arial" w:cs="Arial"/>
          <w:lang w:val="en-US"/>
        </w:rPr>
      </w:pPr>
      <w:r w:rsidRPr="00572B29">
        <w:rPr>
          <w:rFonts w:ascii="Arial" w:hAnsi="Arial" w:cs="Arial"/>
          <w:lang w:val="en-US"/>
        </w:rPr>
        <w:t>91.</w:t>
      </w:r>
      <w:r w:rsidRPr="00572B29">
        <w:rPr>
          <w:rFonts w:ascii="Arial" w:hAnsi="Arial" w:cs="Arial"/>
          <w:lang w:val="en-US"/>
        </w:rPr>
        <w:tab/>
        <w:t xml:space="preserve">Trzepacz PT, Mittal D, Torres R, Kanary K, Norton J, Jimerson N. Validation of the Delirium Rating Scale-revised-98: Comparison with the delirium rating scale and the cognitive test for delirium. J Neuropsychiatry Clin </w:t>
      </w:r>
      <w:proofErr w:type="spellStart"/>
      <w:r w:rsidRPr="00572B29">
        <w:rPr>
          <w:rFonts w:ascii="Arial" w:hAnsi="Arial" w:cs="Arial"/>
          <w:lang w:val="en-US"/>
        </w:rPr>
        <w:t>Neurosci</w:t>
      </w:r>
      <w:proofErr w:type="spellEnd"/>
      <w:r w:rsidRPr="00572B29">
        <w:rPr>
          <w:rFonts w:ascii="Arial" w:hAnsi="Arial" w:cs="Arial"/>
          <w:lang w:val="en-US"/>
        </w:rPr>
        <w:t xml:space="preserve">. 2001;13(2):229-42. </w:t>
      </w:r>
      <w:hyperlink r:id="rId209" w:history="1">
        <w:r w:rsidR="000D4526" w:rsidRPr="00572B29">
          <w:rPr>
            <w:rStyle w:val="Hyperlink"/>
            <w:rFonts w:ascii="Arial" w:hAnsi="Arial" w:cs="Arial"/>
            <w:lang w:val="en-US"/>
          </w:rPr>
          <w:t>https://doi.org/10.1176/jnp.13.2.229</w:t>
        </w:r>
      </w:hyperlink>
    </w:p>
    <w:p w14:paraId="1066165C" w14:textId="37748769" w:rsidR="003D286C" w:rsidRPr="00572B29" w:rsidRDefault="00EB7FB9" w:rsidP="00EB7FB9">
      <w:pPr>
        <w:spacing w:after="40"/>
        <w:rPr>
          <w:rFonts w:ascii="Arial" w:hAnsi="Arial" w:cs="Arial"/>
          <w:lang w:val="en-US"/>
        </w:rPr>
      </w:pPr>
      <w:r w:rsidRPr="00572B29">
        <w:rPr>
          <w:rFonts w:ascii="Arial" w:hAnsi="Arial" w:cs="Arial"/>
          <w:lang w:val="en-US"/>
        </w:rPr>
        <w:t>92.</w:t>
      </w:r>
      <w:r w:rsidRPr="00572B29">
        <w:rPr>
          <w:rFonts w:ascii="Arial" w:hAnsi="Arial" w:cs="Arial"/>
          <w:lang w:val="en-US"/>
        </w:rPr>
        <w:tab/>
        <w:t>Bentvelzen A, Aerts L, Seeher K, Goodenough B, Brodaty H. Dementia Outcomes Measurement Suite (DOMS)</w:t>
      </w:r>
      <w:r w:rsidR="003D286C" w:rsidRPr="00572B29">
        <w:rPr>
          <w:rFonts w:ascii="Arial" w:hAnsi="Arial" w:cs="Arial"/>
          <w:lang w:val="en-US"/>
        </w:rPr>
        <w:t>.</w:t>
      </w:r>
      <w:r w:rsidRPr="00572B29">
        <w:rPr>
          <w:rFonts w:ascii="Arial" w:hAnsi="Arial" w:cs="Arial"/>
          <w:lang w:val="en-US"/>
        </w:rPr>
        <w:t xml:space="preserve"> Sydney: Dementia Collaborative Research Centre (DCRC); 2016.</w:t>
      </w:r>
      <w:r w:rsidR="003D286C" w:rsidRPr="00572B29">
        <w:rPr>
          <w:rFonts w:ascii="Arial" w:hAnsi="Arial" w:cs="Arial"/>
          <w:lang w:val="en-US"/>
        </w:rPr>
        <w:t xml:space="preserve"> Available from: </w:t>
      </w:r>
      <w:hyperlink r:id="rId210" w:history="1">
        <w:r w:rsidR="003D286C" w:rsidRPr="00572B29">
          <w:rPr>
            <w:rStyle w:val="Hyperlink"/>
            <w:rFonts w:ascii="Arial" w:hAnsi="Arial" w:cs="Arial"/>
            <w:lang w:val="en-US"/>
          </w:rPr>
          <w:t>https://cheba.unsw.edu.au/dementia-outcomes-measurement-suite-doms</w:t>
        </w:r>
      </w:hyperlink>
    </w:p>
    <w:p w14:paraId="2AC39DE9" w14:textId="590F5C57" w:rsidR="00EB7FB9" w:rsidRPr="00572B29" w:rsidRDefault="00EB7FB9" w:rsidP="00EB7FB9">
      <w:pPr>
        <w:spacing w:after="40"/>
        <w:rPr>
          <w:rFonts w:ascii="Arial" w:hAnsi="Arial" w:cs="Arial"/>
          <w:lang w:val="en-US"/>
        </w:rPr>
      </w:pPr>
      <w:r w:rsidRPr="00572B29">
        <w:rPr>
          <w:rFonts w:ascii="Arial" w:hAnsi="Arial" w:cs="Arial"/>
          <w:lang w:val="en-US"/>
        </w:rPr>
        <w:t>93.</w:t>
      </w:r>
      <w:r w:rsidRPr="00572B29">
        <w:rPr>
          <w:rFonts w:ascii="Arial" w:hAnsi="Arial" w:cs="Arial"/>
          <w:lang w:val="en-US"/>
        </w:rPr>
        <w:tab/>
        <w:t xml:space="preserve">Corbett A, </w:t>
      </w:r>
      <w:proofErr w:type="spellStart"/>
      <w:r w:rsidRPr="00572B29">
        <w:rPr>
          <w:rFonts w:ascii="Arial" w:hAnsi="Arial" w:cs="Arial"/>
          <w:lang w:val="en-US"/>
        </w:rPr>
        <w:t>Husebo</w:t>
      </w:r>
      <w:proofErr w:type="spellEnd"/>
      <w:r w:rsidRPr="00572B29">
        <w:rPr>
          <w:rFonts w:ascii="Arial" w:hAnsi="Arial" w:cs="Arial"/>
          <w:lang w:val="en-US"/>
        </w:rPr>
        <w:t xml:space="preserve"> B, </w:t>
      </w:r>
      <w:proofErr w:type="spellStart"/>
      <w:r w:rsidRPr="00572B29">
        <w:rPr>
          <w:rFonts w:ascii="Arial" w:hAnsi="Arial" w:cs="Arial"/>
          <w:lang w:val="en-US"/>
        </w:rPr>
        <w:t>Malcangio</w:t>
      </w:r>
      <w:proofErr w:type="spellEnd"/>
      <w:r w:rsidRPr="00572B29">
        <w:rPr>
          <w:rFonts w:ascii="Arial" w:hAnsi="Arial" w:cs="Arial"/>
          <w:lang w:val="en-US"/>
        </w:rPr>
        <w:t xml:space="preserve"> M, Staniland A, Cohen-Mansfield J, Aarsland D, et al. Assessment and treatment of pain in people with dementia. Nat Rev Neurol. 2012;8(5):264-74. </w:t>
      </w:r>
      <w:hyperlink r:id="rId211" w:history="1">
        <w:r w:rsidR="00F87435" w:rsidRPr="00572B29">
          <w:rPr>
            <w:rStyle w:val="Hyperlink"/>
            <w:rFonts w:ascii="Arial" w:hAnsi="Arial" w:cs="Arial"/>
            <w:lang w:val="en-US"/>
          </w:rPr>
          <w:t>https://doi.org/10.1038/nrneurol.2012.53</w:t>
        </w:r>
      </w:hyperlink>
    </w:p>
    <w:p w14:paraId="2D8DBA01" w14:textId="7FDA621B" w:rsidR="00EB7FB9" w:rsidRPr="00572B29" w:rsidRDefault="00EB7FB9" w:rsidP="00EB7FB9">
      <w:pPr>
        <w:spacing w:after="40"/>
        <w:rPr>
          <w:rFonts w:ascii="Arial" w:hAnsi="Arial" w:cs="Arial"/>
          <w:lang w:val="en-US"/>
        </w:rPr>
      </w:pPr>
      <w:r w:rsidRPr="00572B29">
        <w:rPr>
          <w:rFonts w:ascii="Arial" w:hAnsi="Arial" w:cs="Arial"/>
          <w:lang w:val="en-US"/>
        </w:rPr>
        <w:t>94.</w:t>
      </w:r>
      <w:r w:rsidRPr="00572B29">
        <w:rPr>
          <w:rFonts w:ascii="Arial" w:hAnsi="Arial" w:cs="Arial"/>
          <w:lang w:val="en-US"/>
        </w:rPr>
        <w:tab/>
        <w:t xml:space="preserve">Achterberg WP, Pieper MJ, van Dalen-Kok AH, de Waal MW, </w:t>
      </w:r>
      <w:proofErr w:type="spellStart"/>
      <w:r w:rsidRPr="00572B29">
        <w:rPr>
          <w:rFonts w:ascii="Arial" w:hAnsi="Arial" w:cs="Arial"/>
          <w:lang w:val="en-US"/>
        </w:rPr>
        <w:t>Husebo</w:t>
      </w:r>
      <w:proofErr w:type="spellEnd"/>
      <w:r w:rsidRPr="00572B29">
        <w:rPr>
          <w:rFonts w:ascii="Arial" w:hAnsi="Arial" w:cs="Arial"/>
          <w:lang w:val="en-US"/>
        </w:rPr>
        <w:t xml:space="preserve"> BS, Lautenbacher S, et al. Pain management in patients with dementia. Clin </w:t>
      </w:r>
      <w:proofErr w:type="spellStart"/>
      <w:r w:rsidRPr="00572B29">
        <w:rPr>
          <w:rFonts w:ascii="Arial" w:hAnsi="Arial" w:cs="Arial"/>
          <w:lang w:val="en-US"/>
        </w:rPr>
        <w:t>Interv</w:t>
      </w:r>
      <w:proofErr w:type="spellEnd"/>
      <w:r w:rsidRPr="00572B29">
        <w:rPr>
          <w:rFonts w:ascii="Arial" w:hAnsi="Arial" w:cs="Arial"/>
          <w:lang w:val="en-US"/>
        </w:rPr>
        <w:t xml:space="preserve"> Aging. </w:t>
      </w:r>
      <w:proofErr w:type="gramStart"/>
      <w:r w:rsidRPr="00572B29">
        <w:rPr>
          <w:rFonts w:ascii="Arial" w:hAnsi="Arial" w:cs="Arial"/>
          <w:lang w:val="en-US"/>
        </w:rPr>
        <w:t>2013;8:1471</w:t>
      </w:r>
      <w:proofErr w:type="gramEnd"/>
      <w:r w:rsidRPr="00572B29">
        <w:rPr>
          <w:rFonts w:ascii="Arial" w:hAnsi="Arial" w:cs="Arial"/>
          <w:lang w:val="en-US"/>
        </w:rPr>
        <w:t xml:space="preserve">-82. </w:t>
      </w:r>
      <w:hyperlink r:id="rId212" w:history="1">
        <w:r w:rsidR="00F87435" w:rsidRPr="00572B29">
          <w:rPr>
            <w:rStyle w:val="Hyperlink"/>
            <w:rFonts w:ascii="Arial" w:hAnsi="Arial" w:cs="Arial"/>
            <w:lang w:val="en-US"/>
          </w:rPr>
          <w:t>https://doi.org/10.2147/cia.S36739</w:t>
        </w:r>
      </w:hyperlink>
    </w:p>
    <w:p w14:paraId="31258158" w14:textId="16BE0169" w:rsidR="00EB7FB9" w:rsidRPr="00572B29" w:rsidRDefault="00EB7FB9" w:rsidP="00EB7FB9">
      <w:pPr>
        <w:spacing w:after="40"/>
        <w:rPr>
          <w:rFonts w:ascii="Arial" w:hAnsi="Arial" w:cs="Arial"/>
          <w:lang w:val="en-US"/>
        </w:rPr>
      </w:pPr>
      <w:r w:rsidRPr="00572B29">
        <w:rPr>
          <w:rFonts w:ascii="Arial" w:hAnsi="Arial" w:cs="Arial"/>
          <w:lang w:val="en-US"/>
        </w:rPr>
        <w:t>95.</w:t>
      </w:r>
      <w:r w:rsidRPr="00572B29">
        <w:rPr>
          <w:rFonts w:ascii="Arial" w:hAnsi="Arial" w:cs="Arial"/>
          <w:lang w:val="en-US"/>
        </w:rPr>
        <w:tab/>
        <w:t xml:space="preserve">Malara A, De Biase GA, </w:t>
      </w:r>
      <w:proofErr w:type="spellStart"/>
      <w:r w:rsidRPr="00572B29">
        <w:rPr>
          <w:rFonts w:ascii="Arial" w:hAnsi="Arial" w:cs="Arial"/>
          <w:lang w:val="en-US"/>
        </w:rPr>
        <w:t>Bettarini</w:t>
      </w:r>
      <w:proofErr w:type="spellEnd"/>
      <w:r w:rsidRPr="00572B29">
        <w:rPr>
          <w:rFonts w:ascii="Arial" w:hAnsi="Arial" w:cs="Arial"/>
          <w:lang w:val="en-US"/>
        </w:rPr>
        <w:t xml:space="preserve"> F, Ceravolo F, Di Cello S, Garo M, et al. Pain assessment in elderly with behavioral and psychological symptoms of dementia. J </w:t>
      </w:r>
      <w:proofErr w:type="spellStart"/>
      <w:r w:rsidRPr="00572B29">
        <w:rPr>
          <w:rFonts w:ascii="Arial" w:hAnsi="Arial" w:cs="Arial"/>
          <w:lang w:val="en-US"/>
        </w:rPr>
        <w:t>Alzheimers</w:t>
      </w:r>
      <w:proofErr w:type="spellEnd"/>
      <w:r w:rsidRPr="00572B29">
        <w:rPr>
          <w:rFonts w:ascii="Arial" w:hAnsi="Arial" w:cs="Arial"/>
          <w:lang w:val="en-US"/>
        </w:rPr>
        <w:t xml:space="preserve"> Dis. 2016;50(4):1217-25. </w:t>
      </w:r>
      <w:hyperlink r:id="rId213" w:history="1">
        <w:r w:rsidR="00F87435" w:rsidRPr="00572B29">
          <w:rPr>
            <w:rStyle w:val="Hyperlink"/>
            <w:rFonts w:ascii="Arial" w:hAnsi="Arial" w:cs="Arial"/>
            <w:lang w:val="en-US"/>
          </w:rPr>
          <w:t>https://doi.org/10.3233/jad-150808</w:t>
        </w:r>
      </w:hyperlink>
    </w:p>
    <w:p w14:paraId="06DFE3AA" w14:textId="36F21308" w:rsidR="00EB7FB9" w:rsidRPr="00572B29" w:rsidRDefault="00EB7FB9" w:rsidP="00EB7FB9">
      <w:pPr>
        <w:spacing w:after="40"/>
        <w:rPr>
          <w:rFonts w:ascii="Arial" w:hAnsi="Arial" w:cs="Arial"/>
          <w:lang w:val="en-US"/>
        </w:rPr>
      </w:pPr>
      <w:r w:rsidRPr="00572B29">
        <w:rPr>
          <w:rFonts w:ascii="Arial" w:hAnsi="Arial" w:cs="Arial"/>
          <w:lang w:val="en-US"/>
        </w:rPr>
        <w:t>96.</w:t>
      </w:r>
      <w:r w:rsidRPr="00572B29">
        <w:rPr>
          <w:rFonts w:ascii="Arial" w:hAnsi="Arial" w:cs="Arial"/>
          <w:lang w:val="en-US"/>
        </w:rPr>
        <w:tab/>
        <w:t xml:space="preserve">Tan EC, </w:t>
      </w:r>
      <w:proofErr w:type="spellStart"/>
      <w:r w:rsidRPr="00572B29">
        <w:rPr>
          <w:rFonts w:ascii="Arial" w:hAnsi="Arial" w:cs="Arial"/>
          <w:lang w:val="en-US"/>
        </w:rPr>
        <w:t>Jokanovic</w:t>
      </w:r>
      <w:proofErr w:type="spellEnd"/>
      <w:r w:rsidRPr="00572B29">
        <w:rPr>
          <w:rFonts w:ascii="Arial" w:hAnsi="Arial" w:cs="Arial"/>
          <w:lang w:val="en-US"/>
        </w:rPr>
        <w:t xml:space="preserve"> N, Koponen MP, Thomas D, Hilmer SN, Bell JS. Prevalence of analgesic </w:t>
      </w:r>
      <w:r w:rsidR="00F66197" w:rsidRPr="00572B29">
        <w:rPr>
          <w:rFonts w:ascii="Arial" w:hAnsi="Arial" w:cs="Arial"/>
          <w:lang w:val="en-US"/>
        </w:rPr>
        <w:t>use</w:t>
      </w:r>
      <w:r w:rsidRPr="00572B29">
        <w:rPr>
          <w:rFonts w:ascii="Arial" w:hAnsi="Arial" w:cs="Arial"/>
          <w:lang w:val="en-US"/>
        </w:rPr>
        <w:t xml:space="preserve"> and pain in people with and without dementia or cognitive impairment in aged care facilities: A systematic review and meta-analysis. Curr Clin </w:t>
      </w:r>
      <w:proofErr w:type="spellStart"/>
      <w:r w:rsidRPr="00572B29">
        <w:rPr>
          <w:rFonts w:ascii="Arial" w:hAnsi="Arial" w:cs="Arial"/>
          <w:lang w:val="en-US"/>
        </w:rPr>
        <w:t>Pharmacol</w:t>
      </w:r>
      <w:proofErr w:type="spellEnd"/>
      <w:r w:rsidRPr="00572B29">
        <w:rPr>
          <w:rFonts w:ascii="Arial" w:hAnsi="Arial" w:cs="Arial"/>
          <w:lang w:val="en-US"/>
        </w:rPr>
        <w:t xml:space="preserve">. 2015;10(3):194-203. </w:t>
      </w:r>
      <w:hyperlink r:id="rId214" w:history="1">
        <w:r w:rsidR="00F87435" w:rsidRPr="00572B29">
          <w:rPr>
            <w:rStyle w:val="Hyperlink"/>
            <w:rFonts w:ascii="Arial" w:hAnsi="Arial" w:cs="Arial"/>
            <w:lang w:val="en-US"/>
          </w:rPr>
          <w:t>https://doi.org/10.2174/157488471003150820144958</w:t>
        </w:r>
      </w:hyperlink>
    </w:p>
    <w:p w14:paraId="562DAA4D" w14:textId="5CC93A26" w:rsidR="00EB7FB9" w:rsidRPr="00572B29" w:rsidRDefault="00EB7FB9" w:rsidP="00EB7FB9">
      <w:pPr>
        <w:spacing w:after="40"/>
        <w:rPr>
          <w:rFonts w:ascii="Arial" w:hAnsi="Arial" w:cs="Arial"/>
          <w:lang w:val="en-US"/>
        </w:rPr>
      </w:pPr>
      <w:r w:rsidRPr="00572B29">
        <w:rPr>
          <w:rFonts w:ascii="Arial" w:hAnsi="Arial" w:cs="Arial"/>
          <w:lang w:val="en-US"/>
        </w:rPr>
        <w:t>97.</w:t>
      </w:r>
      <w:r w:rsidRPr="00572B29">
        <w:rPr>
          <w:rFonts w:ascii="Arial" w:hAnsi="Arial" w:cs="Arial"/>
          <w:lang w:val="en-US"/>
        </w:rPr>
        <w:tab/>
        <w:t xml:space="preserve">Griffioen C, </w:t>
      </w:r>
      <w:proofErr w:type="spellStart"/>
      <w:r w:rsidRPr="00572B29">
        <w:rPr>
          <w:rFonts w:ascii="Arial" w:hAnsi="Arial" w:cs="Arial"/>
          <w:lang w:val="en-US"/>
        </w:rPr>
        <w:t>Husebo</w:t>
      </w:r>
      <w:proofErr w:type="spellEnd"/>
      <w:r w:rsidRPr="00572B29">
        <w:rPr>
          <w:rFonts w:ascii="Arial" w:hAnsi="Arial" w:cs="Arial"/>
          <w:lang w:val="en-US"/>
        </w:rPr>
        <w:t xml:space="preserve"> BS, Flo E, </w:t>
      </w:r>
      <w:proofErr w:type="spellStart"/>
      <w:r w:rsidRPr="00572B29">
        <w:rPr>
          <w:rFonts w:ascii="Arial" w:hAnsi="Arial" w:cs="Arial"/>
          <w:lang w:val="en-US"/>
        </w:rPr>
        <w:t>Caljouw</w:t>
      </w:r>
      <w:proofErr w:type="spellEnd"/>
      <w:r w:rsidRPr="00572B29">
        <w:rPr>
          <w:rFonts w:ascii="Arial" w:hAnsi="Arial" w:cs="Arial"/>
          <w:lang w:val="en-US"/>
        </w:rPr>
        <w:t xml:space="preserve"> MAA, Achterberg WP. Opioid prescription </w:t>
      </w:r>
      <w:proofErr w:type="gramStart"/>
      <w:r w:rsidRPr="00572B29">
        <w:rPr>
          <w:rFonts w:ascii="Arial" w:hAnsi="Arial" w:cs="Arial"/>
          <w:lang w:val="en-US"/>
        </w:rPr>
        <w:t>use</w:t>
      </w:r>
      <w:proofErr w:type="gramEnd"/>
      <w:r w:rsidRPr="00572B29">
        <w:rPr>
          <w:rFonts w:ascii="Arial" w:hAnsi="Arial" w:cs="Arial"/>
          <w:lang w:val="en-US"/>
        </w:rPr>
        <w:t xml:space="preserve"> in nursing home residents with advanced dementia. Pain Med. 2019;20(1):50-7. </w:t>
      </w:r>
      <w:hyperlink r:id="rId215" w:history="1">
        <w:r w:rsidR="00F66197" w:rsidRPr="00572B29">
          <w:rPr>
            <w:rStyle w:val="Hyperlink"/>
            <w:rFonts w:ascii="Arial" w:hAnsi="Arial" w:cs="Arial"/>
            <w:lang w:val="en-US"/>
          </w:rPr>
          <w:t>https://doi.org/10.1093/pm/pnx268</w:t>
        </w:r>
      </w:hyperlink>
    </w:p>
    <w:p w14:paraId="30EB38FF" w14:textId="1826F646" w:rsidR="00EB7FB9" w:rsidRPr="00572B29" w:rsidRDefault="00EB7FB9" w:rsidP="00EB7FB9">
      <w:pPr>
        <w:spacing w:after="40"/>
        <w:rPr>
          <w:rFonts w:ascii="Arial" w:hAnsi="Arial" w:cs="Arial"/>
          <w:lang w:val="en-US"/>
        </w:rPr>
      </w:pPr>
      <w:r w:rsidRPr="00572B29">
        <w:rPr>
          <w:rFonts w:ascii="Arial" w:hAnsi="Arial" w:cs="Arial"/>
          <w:lang w:val="en-US"/>
        </w:rPr>
        <w:t>98.</w:t>
      </w:r>
      <w:r w:rsidRPr="00572B29">
        <w:rPr>
          <w:rFonts w:ascii="Arial" w:hAnsi="Arial" w:cs="Arial"/>
          <w:lang w:val="en-US"/>
        </w:rPr>
        <w:tab/>
        <w:t xml:space="preserve">Hunt LJ, </w:t>
      </w:r>
      <w:proofErr w:type="spellStart"/>
      <w:r w:rsidRPr="00572B29">
        <w:rPr>
          <w:rFonts w:ascii="Arial" w:hAnsi="Arial" w:cs="Arial"/>
          <w:lang w:val="en-US"/>
        </w:rPr>
        <w:t>Covinsky</w:t>
      </w:r>
      <w:proofErr w:type="spellEnd"/>
      <w:r w:rsidRPr="00572B29">
        <w:rPr>
          <w:rFonts w:ascii="Arial" w:hAnsi="Arial" w:cs="Arial"/>
          <w:lang w:val="en-US"/>
        </w:rPr>
        <w:t xml:space="preserve"> KE, Yaffe K, Stephens CE, Miao Y, Boscardin WJ, et al. Pain in community-dwelling older adults with dementia: Results from the National Health and Aging Trends Study. J Am </w:t>
      </w:r>
      <w:proofErr w:type="spellStart"/>
      <w:r w:rsidRPr="00572B29">
        <w:rPr>
          <w:rFonts w:ascii="Arial" w:hAnsi="Arial" w:cs="Arial"/>
          <w:lang w:val="en-US"/>
        </w:rPr>
        <w:t>Geriatr</w:t>
      </w:r>
      <w:proofErr w:type="spellEnd"/>
      <w:r w:rsidRPr="00572B29">
        <w:rPr>
          <w:rFonts w:ascii="Arial" w:hAnsi="Arial" w:cs="Arial"/>
          <w:lang w:val="en-US"/>
        </w:rPr>
        <w:t xml:space="preserve"> Soc. 2015;63(8):1503-11. </w:t>
      </w:r>
      <w:hyperlink r:id="rId216" w:history="1">
        <w:r w:rsidR="00804FF2" w:rsidRPr="00572B29">
          <w:rPr>
            <w:rStyle w:val="Hyperlink"/>
            <w:rFonts w:ascii="Arial" w:hAnsi="Arial" w:cs="Arial"/>
            <w:lang w:val="en-US"/>
          </w:rPr>
          <w:t>https://doi.org/10.1111/jgs.13536</w:t>
        </w:r>
      </w:hyperlink>
    </w:p>
    <w:p w14:paraId="4AF64D20" w14:textId="43F8F2FB" w:rsidR="00EB7FB9" w:rsidRPr="00572B29" w:rsidRDefault="00EB7FB9" w:rsidP="00EB7FB9">
      <w:pPr>
        <w:spacing w:after="40"/>
        <w:rPr>
          <w:rFonts w:ascii="Arial" w:hAnsi="Arial" w:cs="Arial"/>
          <w:lang w:val="en-US"/>
        </w:rPr>
      </w:pPr>
      <w:r w:rsidRPr="00572B29">
        <w:rPr>
          <w:rFonts w:ascii="Arial" w:hAnsi="Arial" w:cs="Arial"/>
          <w:lang w:val="en-US"/>
        </w:rPr>
        <w:t>99.</w:t>
      </w:r>
      <w:r w:rsidRPr="00572B29">
        <w:rPr>
          <w:rFonts w:ascii="Arial" w:hAnsi="Arial" w:cs="Arial"/>
          <w:lang w:val="en-US"/>
        </w:rPr>
        <w:tab/>
        <w:t xml:space="preserve">Guerriero F, Sgarlata C, Maurizi N, </w:t>
      </w:r>
      <w:proofErr w:type="spellStart"/>
      <w:r w:rsidRPr="00572B29">
        <w:rPr>
          <w:rFonts w:ascii="Arial" w:hAnsi="Arial" w:cs="Arial"/>
          <w:lang w:val="en-US"/>
        </w:rPr>
        <w:t>Rollone</w:t>
      </w:r>
      <w:proofErr w:type="spellEnd"/>
      <w:r w:rsidRPr="00572B29">
        <w:rPr>
          <w:rFonts w:ascii="Arial" w:hAnsi="Arial" w:cs="Arial"/>
          <w:lang w:val="en-US"/>
        </w:rPr>
        <w:t xml:space="preserve"> M, Carbone M, Rondanelli M, et al. Pain management in dementia: So far, not so good. J </w:t>
      </w:r>
      <w:proofErr w:type="spellStart"/>
      <w:r w:rsidRPr="00572B29">
        <w:rPr>
          <w:rFonts w:ascii="Arial" w:hAnsi="Arial" w:cs="Arial"/>
          <w:lang w:val="en-US"/>
        </w:rPr>
        <w:t>Gerontol</w:t>
      </w:r>
      <w:proofErr w:type="spellEnd"/>
      <w:r w:rsidRPr="00572B29">
        <w:rPr>
          <w:rFonts w:ascii="Arial" w:hAnsi="Arial" w:cs="Arial"/>
          <w:lang w:val="en-US"/>
        </w:rPr>
        <w:t xml:space="preserve"> </w:t>
      </w:r>
      <w:proofErr w:type="spellStart"/>
      <w:r w:rsidRPr="00572B29">
        <w:rPr>
          <w:rFonts w:ascii="Arial" w:hAnsi="Arial" w:cs="Arial"/>
          <w:lang w:val="en-US"/>
        </w:rPr>
        <w:t>Geriatr</w:t>
      </w:r>
      <w:proofErr w:type="spellEnd"/>
      <w:r w:rsidRPr="00572B29">
        <w:rPr>
          <w:rFonts w:ascii="Arial" w:hAnsi="Arial" w:cs="Arial"/>
          <w:lang w:val="en-US"/>
        </w:rPr>
        <w:t xml:space="preserve">. 2016;64(1):31-9. </w:t>
      </w:r>
      <w:hyperlink r:id="rId217" w:history="1">
        <w:r w:rsidR="00804FF2" w:rsidRPr="00572B29">
          <w:rPr>
            <w:rStyle w:val="Hyperlink"/>
            <w:rFonts w:ascii="Arial" w:hAnsi="Arial" w:cs="Arial"/>
            <w:lang w:val="en-US"/>
          </w:rPr>
          <w:t>https://www.jgerontology-geriatrics.com/article/view/186</w:t>
        </w:r>
      </w:hyperlink>
    </w:p>
    <w:p w14:paraId="65F9B132" w14:textId="5B50C406" w:rsidR="00EB7FB9" w:rsidRPr="00572B29" w:rsidRDefault="00EB7FB9" w:rsidP="00EB7FB9">
      <w:pPr>
        <w:spacing w:after="40"/>
        <w:rPr>
          <w:rFonts w:ascii="Arial" w:hAnsi="Arial" w:cs="Arial"/>
          <w:lang w:val="en-US"/>
        </w:rPr>
      </w:pPr>
      <w:r w:rsidRPr="00572B29">
        <w:rPr>
          <w:rFonts w:ascii="Arial" w:hAnsi="Arial" w:cs="Arial"/>
          <w:lang w:val="en-US"/>
        </w:rPr>
        <w:lastRenderedPageBreak/>
        <w:t>100.</w:t>
      </w:r>
      <w:r w:rsidRPr="00572B29">
        <w:rPr>
          <w:rFonts w:ascii="Arial" w:hAnsi="Arial" w:cs="Arial"/>
          <w:lang w:val="en-US"/>
        </w:rPr>
        <w:tab/>
      </w:r>
      <w:proofErr w:type="spellStart"/>
      <w:r w:rsidRPr="00572B29">
        <w:rPr>
          <w:rFonts w:ascii="Arial" w:hAnsi="Arial" w:cs="Arial"/>
          <w:lang w:val="en-US"/>
        </w:rPr>
        <w:t>Atee</w:t>
      </w:r>
      <w:proofErr w:type="spellEnd"/>
      <w:r w:rsidRPr="00572B29">
        <w:rPr>
          <w:rFonts w:ascii="Arial" w:hAnsi="Arial" w:cs="Arial"/>
          <w:lang w:val="en-US"/>
        </w:rPr>
        <w:t xml:space="preserve"> M, Morris T, Macfarlane S, Cunningham C. Pain in dementia: Prevalence and association with neuropsychiatric behaviors. J Pain Symptom Manage. 2021;61(6):1215-26. </w:t>
      </w:r>
      <w:hyperlink r:id="rId218" w:history="1">
        <w:r w:rsidR="00865C24" w:rsidRPr="00572B29">
          <w:rPr>
            <w:rStyle w:val="Hyperlink"/>
            <w:rFonts w:ascii="Arial" w:hAnsi="Arial" w:cs="Arial"/>
            <w:lang w:val="en-US"/>
          </w:rPr>
          <w:t>https://doi.org/10.1016/j.jpainsymman.2020.10.011</w:t>
        </w:r>
      </w:hyperlink>
    </w:p>
    <w:p w14:paraId="370FAC92" w14:textId="52AE64C4" w:rsidR="00EB7FB9" w:rsidRPr="00572B29" w:rsidRDefault="00EB7FB9" w:rsidP="00EB7FB9">
      <w:pPr>
        <w:spacing w:after="40"/>
        <w:rPr>
          <w:rFonts w:ascii="Arial" w:hAnsi="Arial" w:cs="Arial"/>
          <w:lang w:val="en-US"/>
        </w:rPr>
      </w:pPr>
      <w:r w:rsidRPr="00572B29">
        <w:rPr>
          <w:rFonts w:ascii="Arial" w:hAnsi="Arial" w:cs="Arial"/>
          <w:lang w:val="en-US"/>
        </w:rPr>
        <w:t>101.</w:t>
      </w:r>
      <w:r w:rsidRPr="00572B29">
        <w:rPr>
          <w:rFonts w:ascii="Arial" w:hAnsi="Arial" w:cs="Arial"/>
          <w:lang w:val="en-US"/>
        </w:rPr>
        <w:tab/>
        <w:t xml:space="preserve">Hendriks SA, </w:t>
      </w:r>
      <w:proofErr w:type="spellStart"/>
      <w:r w:rsidRPr="00572B29">
        <w:rPr>
          <w:rFonts w:ascii="Arial" w:hAnsi="Arial" w:cs="Arial"/>
          <w:lang w:val="en-US"/>
        </w:rPr>
        <w:t>Smalbrugge</w:t>
      </w:r>
      <w:proofErr w:type="spellEnd"/>
      <w:r w:rsidRPr="00572B29">
        <w:rPr>
          <w:rFonts w:ascii="Arial" w:hAnsi="Arial" w:cs="Arial"/>
          <w:lang w:val="en-US"/>
        </w:rPr>
        <w:t xml:space="preserve"> M, Galindo-Garre F, Hertogh CM, van der Steen JT. From admission to death: Prevalence and course of pain, agitation, and shortness of breath, and treatment of these symptoms in nursing home residents with dementia. J Am Med Dir Assoc. 2015;16(6):475-81. </w:t>
      </w:r>
      <w:hyperlink r:id="rId219" w:history="1">
        <w:r w:rsidR="00865C24" w:rsidRPr="00572B29">
          <w:rPr>
            <w:rStyle w:val="Hyperlink"/>
            <w:rFonts w:ascii="Arial" w:hAnsi="Arial" w:cs="Arial"/>
            <w:lang w:val="en-US"/>
          </w:rPr>
          <w:t>https://doi.org/10.1016/j.jamda.2014.12.016</w:t>
        </w:r>
      </w:hyperlink>
    </w:p>
    <w:p w14:paraId="6F5C3BF8" w14:textId="67EA7D58" w:rsidR="00EB7FB9" w:rsidRPr="00572B29" w:rsidRDefault="00EB7FB9" w:rsidP="00EB7FB9">
      <w:pPr>
        <w:spacing w:after="40"/>
        <w:rPr>
          <w:rFonts w:ascii="Arial" w:hAnsi="Arial" w:cs="Arial"/>
          <w:lang w:val="en-US"/>
        </w:rPr>
      </w:pPr>
      <w:r w:rsidRPr="00572B29">
        <w:rPr>
          <w:rFonts w:ascii="Arial" w:hAnsi="Arial" w:cs="Arial"/>
          <w:lang w:val="en-US"/>
        </w:rPr>
        <w:t>102.</w:t>
      </w:r>
      <w:r w:rsidRPr="00572B29">
        <w:rPr>
          <w:rFonts w:ascii="Arial" w:hAnsi="Arial" w:cs="Arial"/>
          <w:lang w:val="en-US"/>
        </w:rPr>
        <w:tab/>
        <w:t xml:space="preserve">De Witt Jansen B, Brazil K, Passmore P, Buchanan H, Maxwell D, </w:t>
      </w:r>
      <w:proofErr w:type="spellStart"/>
      <w:r w:rsidRPr="00572B29">
        <w:rPr>
          <w:rFonts w:ascii="Arial" w:hAnsi="Arial" w:cs="Arial"/>
          <w:lang w:val="en-US"/>
        </w:rPr>
        <w:t>McIlfatrick</w:t>
      </w:r>
      <w:proofErr w:type="spellEnd"/>
      <w:r w:rsidRPr="00572B29">
        <w:rPr>
          <w:rFonts w:ascii="Arial" w:hAnsi="Arial" w:cs="Arial"/>
          <w:lang w:val="en-US"/>
        </w:rPr>
        <w:t xml:space="preserve"> SJ, et al. Evaluation of the impact of </w:t>
      </w:r>
      <w:proofErr w:type="spellStart"/>
      <w:r w:rsidRPr="00572B29">
        <w:rPr>
          <w:rFonts w:ascii="Arial" w:hAnsi="Arial" w:cs="Arial"/>
          <w:lang w:val="en-US"/>
        </w:rPr>
        <w:t>telementoring</w:t>
      </w:r>
      <w:proofErr w:type="spellEnd"/>
      <w:r w:rsidRPr="00572B29">
        <w:rPr>
          <w:rFonts w:ascii="Arial" w:hAnsi="Arial" w:cs="Arial"/>
          <w:lang w:val="en-US"/>
        </w:rPr>
        <w:t xml:space="preserve"> using ECHO© technology on healthcare professionals’ knowledge and self-efficacy in assessing and managing pain for people with advanced dementia nearing the end of life. BMC Health Serv Res. 2018;18(1):228. </w:t>
      </w:r>
      <w:hyperlink r:id="rId220" w:history="1">
        <w:r w:rsidR="00865C24" w:rsidRPr="00572B29">
          <w:rPr>
            <w:rStyle w:val="Hyperlink"/>
            <w:rFonts w:ascii="Arial" w:hAnsi="Arial" w:cs="Arial"/>
            <w:lang w:val="en-US"/>
          </w:rPr>
          <w:t>https://doi.org/10.1186/s12913-018-3032-y</w:t>
        </w:r>
      </w:hyperlink>
    </w:p>
    <w:p w14:paraId="40759E9E" w14:textId="67807BD4" w:rsidR="00EB7FB9" w:rsidRPr="00572B29" w:rsidRDefault="00EB7FB9" w:rsidP="00EB7FB9">
      <w:pPr>
        <w:spacing w:after="40"/>
        <w:rPr>
          <w:rFonts w:ascii="Arial" w:hAnsi="Arial" w:cs="Arial"/>
          <w:lang w:val="en-US"/>
        </w:rPr>
      </w:pPr>
      <w:r w:rsidRPr="00572B29">
        <w:rPr>
          <w:rFonts w:ascii="Arial" w:hAnsi="Arial" w:cs="Arial"/>
          <w:lang w:val="en-US"/>
        </w:rPr>
        <w:t>103.</w:t>
      </w:r>
      <w:r w:rsidRPr="00572B29">
        <w:rPr>
          <w:rFonts w:ascii="Arial" w:hAnsi="Arial" w:cs="Arial"/>
          <w:lang w:val="en-US"/>
        </w:rPr>
        <w:tab/>
      </w:r>
      <w:proofErr w:type="spellStart"/>
      <w:r w:rsidRPr="00572B29">
        <w:rPr>
          <w:rFonts w:ascii="Arial" w:hAnsi="Arial" w:cs="Arial"/>
          <w:lang w:val="en-US"/>
        </w:rPr>
        <w:t>Peisah</w:t>
      </w:r>
      <w:proofErr w:type="spellEnd"/>
      <w:r w:rsidRPr="00572B29">
        <w:rPr>
          <w:rFonts w:ascii="Arial" w:hAnsi="Arial" w:cs="Arial"/>
          <w:lang w:val="en-US"/>
        </w:rPr>
        <w:t xml:space="preserve"> C, Weaver J, Wong L, </w:t>
      </w:r>
      <w:proofErr w:type="spellStart"/>
      <w:r w:rsidRPr="00572B29">
        <w:rPr>
          <w:rFonts w:ascii="Arial" w:hAnsi="Arial" w:cs="Arial"/>
          <w:lang w:val="en-US"/>
        </w:rPr>
        <w:t>Strukovski</w:t>
      </w:r>
      <w:proofErr w:type="spellEnd"/>
      <w:r w:rsidRPr="00572B29">
        <w:rPr>
          <w:rFonts w:ascii="Arial" w:hAnsi="Arial" w:cs="Arial"/>
          <w:lang w:val="en-US"/>
        </w:rPr>
        <w:t xml:space="preserve"> JA. Silent and suffering: A pilot study exploring gaps between theory and practice in pain management for people with severe dementia in residential aged care facilities. Clin </w:t>
      </w:r>
      <w:proofErr w:type="spellStart"/>
      <w:r w:rsidRPr="00572B29">
        <w:rPr>
          <w:rFonts w:ascii="Arial" w:hAnsi="Arial" w:cs="Arial"/>
          <w:lang w:val="en-US"/>
        </w:rPr>
        <w:t>Interv</w:t>
      </w:r>
      <w:proofErr w:type="spellEnd"/>
      <w:r w:rsidRPr="00572B29">
        <w:rPr>
          <w:rFonts w:ascii="Arial" w:hAnsi="Arial" w:cs="Arial"/>
          <w:lang w:val="en-US"/>
        </w:rPr>
        <w:t xml:space="preserve"> Aging. </w:t>
      </w:r>
      <w:proofErr w:type="gramStart"/>
      <w:r w:rsidRPr="00572B29">
        <w:rPr>
          <w:rFonts w:ascii="Arial" w:hAnsi="Arial" w:cs="Arial"/>
          <w:lang w:val="en-US"/>
        </w:rPr>
        <w:t>2014;9:1767</w:t>
      </w:r>
      <w:proofErr w:type="gramEnd"/>
      <w:r w:rsidRPr="00572B29">
        <w:rPr>
          <w:rFonts w:ascii="Arial" w:hAnsi="Arial" w:cs="Arial"/>
          <w:lang w:val="en-US"/>
        </w:rPr>
        <w:t xml:space="preserve">-74. </w:t>
      </w:r>
      <w:hyperlink r:id="rId221" w:history="1">
        <w:r w:rsidR="00F426C1" w:rsidRPr="00572B29">
          <w:rPr>
            <w:rStyle w:val="Hyperlink"/>
            <w:rFonts w:ascii="Arial" w:hAnsi="Arial" w:cs="Arial"/>
            <w:lang w:val="en-US"/>
          </w:rPr>
          <w:t>https://doi.org/10.2147/cia.S64598</w:t>
        </w:r>
      </w:hyperlink>
    </w:p>
    <w:p w14:paraId="7B52E13F" w14:textId="4896BBE8" w:rsidR="00EB7FB9" w:rsidRPr="00572B29" w:rsidRDefault="00EB7FB9" w:rsidP="00EB7FB9">
      <w:pPr>
        <w:spacing w:after="40"/>
        <w:rPr>
          <w:rFonts w:ascii="Arial" w:hAnsi="Arial" w:cs="Arial"/>
          <w:lang w:val="en-US"/>
        </w:rPr>
      </w:pPr>
      <w:r w:rsidRPr="00572B29">
        <w:rPr>
          <w:rFonts w:ascii="Arial" w:hAnsi="Arial" w:cs="Arial"/>
          <w:lang w:val="en-US"/>
        </w:rPr>
        <w:t>104.</w:t>
      </w:r>
      <w:r w:rsidRPr="00572B29">
        <w:rPr>
          <w:rFonts w:ascii="Arial" w:hAnsi="Arial" w:cs="Arial"/>
          <w:lang w:val="en-US"/>
        </w:rPr>
        <w:tab/>
        <w:t xml:space="preserve">van Dam PH, Achterberg WP, </w:t>
      </w:r>
      <w:proofErr w:type="spellStart"/>
      <w:r w:rsidRPr="00572B29">
        <w:rPr>
          <w:rFonts w:ascii="Arial" w:hAnsi="Arial" w:cs="Arial"/>
          <w:lang w:val="en-US"/>
        </w:rPr>
        <w:t>Gussekloo</w:t>
      </w:r>
      <w:proofErr w:type="spellEnd"/>
      <w:r w:rsidRPr="00572B29">
        <w:rPr>
          <w:rFonts w:ascii="Arial" w:hAnsi="Arial" w:cs="Arial"/>
          <w:lang w:val="en-US"/>
        </w:rPr>
        <w:t xml:space="preserve"> J, </w:t>
      </w:r>
      <w:proofErr w:type="spellStart"/>
      <w:r w:rsidRPr="00572B29">
        <w:rPr>
          <w:rFonts w:ascii="Arial" w:hAnsi="Arial" w:cs="Arial"/>
          <w:lang w:val="en-US"/>
        </w:rPr>
        <w:t>Husebo</w:t>
      </w:r>
      <w:proofErr w:type="spellEnd"/>
      <w:r w:rsidRPr="00572B29">
        <w:rPr>
          <w:rFonts w:ascii="Arial" w:hAnsi="Arial" w:cs="Arial"/>
          <w:lang w:val="en-US"/>
        </w:rPr>
        <w:t xml:space="preserve"> BS, </w:t>
      </w:r>
      <w:proofErr w:type="spellStart"/>
      <w:r w:rsidRPr="00572B29">
        <w:rPr>
          <w:rFonts w:ascii="Arial" w:hAnsi="Arial" w:cs="Arial"/>
          <w:lang w:val="en-US"/>
        </w:rPr>
        <w:t>Caljouw</w:t>
      </w:r>
      <w:proofErr w:type="spellEnd"/>
      <w:r w:rsidRPr="00572B29">
        <w:rPr>
          <w:rFonts w:ascii="Arial" w:hAnsi="Arial" w:cs="Arial"/>
          <w:lang w:val="en-US"/>
        </w:rPr>
        <w:t xml:space="preserve"> MAA. Quality of life and paracetamol in advanced dementia (Q-PID): Protocol of a </w:t>
      </w:r>
      <w:proofErr w:type="spellStart"/>
      <w:r w:rsidRPr="00572B29">
        <w:rPr>
          <w:rFonts w:ascii="Arial" w:hAnsi="Arial" w:cs="Arial"/>
          <w:lang w:val="en-US"/>
        </w:rPr>
        <w:t>randomised</w:t>
      </w:r>
      <w:proofErr w:type="spellEnd"/>
      <w:r w:rsidRPr="00572B29">
        <w:rPr>
          <w:rFonts w:ascii="Arial" w:hAnsi="Arial" w:cs="Arial"/>
          <w:lang w:val="en-US"/>
        </w:rPr>
        <w:t xml:space="preserve"> double-blind placebo-controlled crossover trial. BMC </w:t>
      </w:r>
      <w:proofErr w:type="spellStart"/>
      <w:r w:rsidRPr="00572B29">
        <w:rPr>
          <w:rFonts w:ascii="Arial" w:hAnsi="Arial" w:cs="Arial"/>
          <w:lang w:val="en-US"/>
        </w:rPr>
        <w:t>Geriatr</w:t>
      </w:r>
      <w:proofErr w:type="spellEnd"/>
      <w:r w:rsidRPr="00572B29">
        <w:rPr>
          <w:rFonts w:ascii="Arial" w:hAnsi="Arial" w:cs="Arial"/>
          <w:lang w:val="en-US"/>
        </w:rPr>
        <w:t xml:space="preserve">. 2018;18(1):279. </w:t>
      </w:r>
      <w:hyperlink r:id="rId222" w:history="1">
        <w:r w:rsidR="00F426C1" w:rsidRPr="00572B29">
          <w:rPr>
            <w:rStyle w:val="Hyperlink"/>
            <w:rFonts w:ascii="Arial" w:hAnsi="Arial" w:cs="Arial"/>
            <w:lang w:val="en-US"/>
          </w:rPr>
          <w:t>https://doi.org/10.1186/s12877-018-0974-1</w:t>
        </w:r>
      </w:hyperlink>
    </w:p>
    <w:p w14:paraId="35982386" w14:textId="59DA77A7" w:rsidR="00EB7FB9" w:rsidRPr="00572B29" w:rsidRDefault="00EB7FB9" w:rsidP="00EB7FB9">
      <w:pPr>
        <w:spacing w:after="40"/>
        <w:rPr>
          <w:rFonts w:ascii="Arial" w:hAnsi="Arial" w:cs="Arial"/>
          <w:lang w:val="en-US"/>
        </w:rPr>
      </w:pPr>
      <w:r w:rsidRPr="00572B29">
        <w:rPr>
          <w:rFonts w:ascii="Arial" w:hAnsi="Arial" w:cs="Arial"/>
          <w:lang w:val="en-US"/>
        </w:rPr>
        <w:t>105.</w:t>
      </w:r>
      <w:r w:rsidRPr="00572B29">
        <w:rPr>
          <w:rFonts w:ascii="Arial" w:hAnsi="Arial" w:cs="Arial"/>
          <w:lang w:val="en-US"/>
        </w:rPr>
        <w:tab/>
        <w:t xml:space="preserve">Strand LI, Gundrosen KF, </w:t>
      </w:r>
      <w:proofErr w:type="spellStart"/>
      <w:r w:rsidRPr="00572B29">
        <w:rPr>
          <w:rFonts w:ascii="Arial" w:hAnsi="Arial" w:cs="Arial"/>
          <w:lang w:val="en-US"/>
        </w:rPr>
        <w:t>Lein</w:t>
      </w:r>
      <w:proofErr w:type="spellEnd"/>
      <w:r w:rsidRPr="00572B29">
        <w:rPr>
          <w:rFonts w:ascii="Arial" w:hAnsi="Arial" w:cs="Arial"/>
          <w:lang w:val="en-US"/>
        </w:rPr>
        <w:t xml:space="preserve"> RK, </w:t>
      </w:r>
      <w:proofErr w:type="spellStart"/>
      <w:r w:rsidRPr="00572B29">
        <w:rPr>
          <w:rFonts w:ascii="Arial" w:hAnsi="Arial" w:cs="Arial"/>
          <w:lang w:val="en-US"/>
        </w:rPr>
        <w:t>Laekeman</w:t>
      </w:r>
      <w:proofErr w:type="spellEnd"/>
      <w:r w:rsidRPr="00572B29">
        <w:rPr>
          <w:rFonts w:ascii="Arial" w:hAnsi="Arial" w:cs="Arial"/>
          <w:lang w:val="en-US"/>
        </w:rPr>
        <w:t xml:space="preserve"> M, </w:t>
      </w:r>
      <w:proofErr w:type="spellStart"/>
      <w:r w:rsidRPr="00572B29">
        <w:rPr>
          <w:rFonts w:ascii="Arial" w:hAnsi="Arial" w:cs="Arial"/>
          <w:lang w:val="en-US"/>
        </w:rPr>
        <w:t>Lobbezoo</w:t>
      </w:r>
      <w:proofErr w:type="spellEnd"/>
      <w:r w:rsidRPr="00572B29">
        <w:rPr>
          <w:rFonts w:ascii="Arial" w:hAnsi="Arial" w:cs="Arial"/>
          <w:lang w:val="en-US"/>
        </w:rPr>
        <w:t xml:space="preserve"> F, </w:t>
      </w:r>
      <w:proofErr w:type="spellStart"/>
      <w:r w:rsidRPr="00572B29">
        <w:rPr>
          <w:rFonts w:ascii="Arial" w:hAnsi="Arial" w:cs="Arial"/>
          <w:lang w:val="en-US"/>
        </w:rPr>
        <w:t>Defrin</w:t>
      </w:r>
      <w:proofErr w:type="spellEnd"/>
      <w:r w:rsidRPr="00572B29">
        <w:rPr>
          <w:rFonts w:ascii="Arial" w:hAnsi="Arial" w:cs="Arial"/>
          <w:lang w:val="en-US"/>
        </w:rPr>
        <w:t xml:space="preserve"> R, et al. Body movements as pain indicators in older people with cognitive impairment: A systematic review. </w:t>
      </w:r>
      <w:proofErr w:type="spellStart"/>
      <w:r w:rsidRPr="00572B29">
        <w:rPr>
          <w:rFonts w:ascii="Arial" w:hAnsi="Arial" w:cs="Arial"/>
          <w:lang w:val="en-US"/>
        </w:rPr>
        <w:t>Eur</w:t>
      </w:r>
      <w:proofErr w:type="spellEnd"/>
      <w:r w:rsidRPr="00572B29">
        <w:rPr>
          <w:rFonts w:ascii="Arial" w:hAnsi="Arial" w:cs="Arial"/>
          <w:lang w:val="en-US"/>
        </w:rPr>
        <w:t xml:space="preserve"> J Pain. 2019;23(4):669-85. </w:t>
      </w:r>
      <w:hyperlink r:id="rId223" w:history="1">
        <w:r w:rsidR="00D30C6A" w:rsidRPr="00572B29">
          <w:rPr>
            <w:rStyle w:val="Hyperlink"/>
            <w:rFonts w:ascii="Arial" w:hAnsi="Arial" w:cs="Arial"/>
            <w:lang w:val="en-US"/>
          </w:rPr>
          <w:t>https://doi.org/10.1002/ejp.1344</w:t>
        </w:r>
      </w:hyperlink>
    </w:p>
    <w:p w14:paraId="2897AC6A" w14:textId="73990BB3" w:rsidR="00EB7FB9" w:rsidRPr="00572B29" w:rsidRDefault="00EB7FB9" w:rsidP="00EB7FB9">
      <w:pPr>
        <w:spacing w:after="40"/>
        <w:rPr>
          <w:rFonts w:ascii="Arial" w:hAnsi="Arial" w:cs="Arial"/>
          <w:lang w:val="en-US"/>
        </w:rPr>
      </w:pPr>
      <w:r w:rsidRPr="00572B29">
        <w:rPr>
          <w:rFonts w:ascii="Arial" w:hAnsi="Arial" w:cs="Arial"/>
          <w:lang w:val="en-US"/>
        </w:rPr>
        <w:t>106.</w:t>
      </w:r>
      <w:r w:rsidRPr="00572B29">
        <w:rPr>
          <w:rFonts w:ascii="Arial" w:hAnsi="Arial" w:cs="Arial"/>
          <w:lang w:val="en-US"/>
        </w:rPr>
        <w:tab/>
        <w:t xml:space="preserve">Ahn H, Garvan C, Lyon D. </w:t>
      </w:r>
      <w:proofErr w:type="gramStart"/>
      <w:r w:rsidRPr="00572B29">
        <w:rPr>
          <w:rFonts w:ascii="Arial" w:hAnsi="Arial" w:cs="Arial"/>
          <w:lang w:val="en-US"/>
        </w:rPr>
        <w:t>Pain</w:t>
      </w:r>
      <w:proofErr w:type="gramEnd"/>
      <w:r w:rsidRPr="00572B29">
        <w:rPr>
          <w:rFonts w:ascii="Arial" w:hAnsi="Arial" w:cs="Arial"/>
          <w:lang w:val="en-US"/>
        </w:rPr>
        <w:t xml:space="preserve"> and aggression in nursing home residents with dementia: Minimum data set 3.0 analysis. </w:t>
      </w:r>
      <w:proofErr w:type="spellStart"/>
      <w:r w:rsidRPr="00572B29">
        <w:rPr>
          <w:rFonts w:ascii="Arial" w:hAnsi="Arial" w:cs="Arial"/>
          <w:lang w:val="en-US"/>
        </w:rPr>
        <w:t>Nurs</w:t>
      </w:r>
      <w:proofErr w:type="spellEnd"/>
      <w:r w:rsidRPr="00572B29">
        <w:rPr>
          <w:rFonts w:ascii="Arial" w:hAnsi="Arial" w:cs="Arial"/>
          <w:lang w:val="en-US"/>
        </w:rPr>
        <w:t xml:space="preserve"> Res. 2015;64(4):256-63. </w:t>
      </w:r>
      <w:hyperlink r:id="rId224" w:history="1">
        <w:r w:rsidR="00955CC9" w:rsidRPr="00572B29">
          <w:rPr>
            <w:rStyle w:val="Hyperlink"/>
            <w:rFonts w:ascii="Arial" w:hAnsi="Arial" w:cs="Arial"/>
            <w:lang w:val="en-US"/>
          </w:rPr>
          <w:t>https://doi.org/10.1097/nnr.0000000000000099</w:t>
        </w:r>
      </w:hyperlink>
    </w:p>
    <w:p w14:paraId="5DBE2517" w14:textId="0832A7FC" w:rsidR="00EB7FB9" w:rsidRPr="00572B29" w:rsidRDefault="00EB7FB9" w:rsidP="00EB7FB9">
      <w:pPr>
        <w:spacing w:after="40"/>
        <w:rPr>
          <w:rFonts w:ascii="Arial" w:hAnsi="Arial" w:cs="Arial"/>
          <w:lang w:val="en-US"/>
        </w:rPr>
      </w:pPr>
      <w:r w:rsidRPr="00572B29">
        <w:rPr>
          <w:rFonts w:ascii="Arial" w:hAnsi="Arial" w:cs="Arial"/>
          <w:lang w:val="en-US"/>
        </w:rPr>
        <w:t>107.</w:t>
      </w:r>
      <w:r w:rsidRPr="00572B29">
        <w:rPr>
          <w:rFonts w:ascii="Arial" w:hAnsi="Arial" w:cs="Arial"/>
          <w:lang w:val="en-US"/>
        </w:rPr>
        <w:tab/>
        <w:t xml:space="preserve">Bradford A, Shrestha S, Snow AL, Stanley MA, Wilson N, Hersch G, et al. Managing pain to prevent aggression in people with dementia: A nonpharmacologic intervention. Am J </w:t>
      </w:r>
      <w:proofErr w:type="spellStart"/>
      <w:r w:rsidRPr="00572B29">
        <w:rPr>
          <w:rFonts w:ascii="Arial" w:hAnsi="Arial" w:cs="Arial"/>
          <w:lang w:val="en-US"/>
        </w:rPr>
        <w:t>Alzheimers</w:t>
      </w:r>
      <w:proofErr w:type="spellEnd"/>
      <w:r w:rsidRPr="00572B29">
        <w:rPr>
          <w:rFonts w:ascii="Arial" w:hAnsi="Arial" w:cs="Arial"/>
          <w:lang w:val="en-US"/>
        </w:rPr>
        <w:t xml:space="preserve"> Dis Other </w:t>
      </w:r>
      <w:proofErr w:type="spellStart"/>
      <w:r w:rsidRPr="00572B29">
        <w:rPr>
          <w:rFonts w:ascii="Arial" w:hAnsi="Arial" w:cs="Arial"/>
          <w:lang w:val="en-US"/>
        </w:rPr>
        <w:t>Demen</w:t>
      </w:r>
      <w:proofErr w:type="spellEnd"/>
      <w:r w:rsidRPr="00572B29">
        <w:rPr>
          <w:rFonts w:ascii="Arial" w:hAnsi="Arial" w:cs="Arial"/>
          <w:lang w:val="en-US"/>
        </w:rPr>
        <w:t xml:space="preserve">. 2012;27(1):41-7. </w:t>
      </w:r>
      <w:hyperlink r:id="rId225" w:history="1">
        <w:r w:rsidR="00D54BEC" w:rsidRPr="00572B29">
          <w:rPr>
            <w:rStyle w:val="Hyperlink"/>
            <w:rFonts w:ascii="Arial" w:hAnsi="Arial" w:cs="Arial"/>
            <w:lang w:val="en-US"/>
          </w:rPr>
          <w:t>https://doi.org/10.1177/1533317512439795</w:t>
        </w:r>
      </w:hyperlink>
    </w:p>
    <w:p w14:paraId="62A1C13D" w14:textId="2C739887" w:rsidR="00EB7FB9" w:rsidRPr="00572B29" w:rsidRDefault="00EB7FB9" w:rsidP="00EB7FB9">
      <w:pPr>
        <w:spacing w:after="40"/>
        <w:rPr>
          <w:rFonts w:ascii="Arial" w:hAnsi="Arial" w:cs="Arial"/>
          <w:lang w:val="en-US"/>
        </w:rPr>
      </w:pPr>
      <w:r w:rsidRPr="00572B29">
        <w:rPr>
          <w:rFonts w:ascii="Arial" w:hAnsi="Arial" w:cs="Arial"/>
          <w:lang w:val="en-US"/>
        </w:rPr>
        <w:t>108.</w:t>
      </w:r>
      <w:r w:rsidRPr="00572B29">
        <w:rPr>
          <w:rFonts w:ascii="Arial" w:hAnsi="Arial" w:cs="Arial"/>
          <w:lang w:val="en-US"/>
        </w:rPr>
        <w:tab/>
        <w:t xml:space="preserve">Hamina A, </w:t>
      </w:r>
      <w:proofErr w:type="spellStart"/>
      <w:r w:rsidRPr="00572B29">
        <w:rPr>
          <w:rFonts w:ascii="Arial" w:hAnsi="Arial" w:cs="Arial"/>
          <w:lang w:val="en-US"/>
        </w:rPr>
        <w:t>Lavikainen</w:t>
      </w:r>
      <w:proofErr w:type="spellEnd"/>
      <w:r w:rsidRPr="00572B29">
        <w:rPr>
          <w:rFonts w:ascii="Arial" w:hAnsi="Arial" w:cs="Arial"/>
          <w:lang w:val="en-US"/>
        </w:rPr>
        <w:t xml:space="preserve"> P, Tanskanen A, </w:t>
      </w:r>
      <w:proofErr w:type="spellStart"/>
      <w:r w:rsidRPr="00572B29">
        <w:rPr>
          <w:rFonts w:ascii="Arial" w:hAnsi="Arial" w:cs="Arial"/>
          <w:lang w:val="en-US"/>
        </w:rPr>
        <w:t>Tolppanen</w:t>
      </w:r>
      <w:proofErr w:type="spellEnd"/>
      <w:r w:rsidRPr="00572B29">
        <w:rPr>
          <w:rFonts w:ascii="Arial" w:hAnsi="Arial" w:cs="Arial"/>
          <w:lang w:val="en-US"/>
        </w:rPr>
        <w:t xml:space="preserve"> AM, Tiihonen J, Hartikainen S, et al. Impact of opioid initiation on antipsychotic and benzodiazepine and related drug use among persons with Alzheimer's disease. Int </w:t>
      </w:r>
      <w:proofErr w:type="spellStart"/>
      <w:r w:rsidRPr="00572B29">
        <w:rPr>
          <w:rFonts w:ascii="Arial" w:hAnsi="Arial" w:cs="Arial"/>
          <w:lang w:val="en-US"/>
        </w:rPr>
        <w:t>Psychogeriatr</w:t>
      </w:r>
      <w:proofErr w:type="spellEnd"/>
      <w:r w:rsidRPr="00572B29">
        <w:rPr>
          <w:rFonts w:ascii="Arial" w:hAnsi="Arial" w:cs="Arial"/>
          <w:lang w:val="en-US"/>
        </w:rPr>
        <w:t xml:space="preserve">. 2018;30(7):947-56. </w:t>
      </w:r>
      <w:hyperlink r:id="rId226" w:history="1">
        <w:r w:rsidR="00D54BEC" w:rsidRPr="00572B29">
          <w:rPr>
            <w:rStyle w:val="Hyperlink"/>
            <w:rFonts w:ascii="Arial" w:hAnsi="Arial" w:cs="Arial"/>
            <w:lang w:val="en-US"/>
          </w:rPr>
          <w:t>https://doi.org/10.1017/s1041610217002897</w:t>
        </w:r>
      </w:hyperlink>
    </w:p>
    <w:p w14:paraId="727F31D9" w14:textId="5BDC13B5" w:rsidR="00EB7FB9" w:rsidRPr="00572B29" w:rsidRDefault="00EB7FB9" w:rsidP="00EB7FB9">
      <w:pPr>
        <w:spacing w:after="40"/>
        <w:rPr>
          <w:rFonts w:ascii="Arial" w:hAnsi="Arial" w:cs="Arial"/>
          <w:lang w:val="en-US"/>
        </w:rPr>
      </w:pPr>
      <w:r w:rsidRPr="00572B29">
        <w:rPr>
          <w:rFonts w:ascii="Arial" w:hAnsi="Arial" w:cs="Arial"/>
          <w:lang w:val="en-US"/>
        </w:rPr>
        <w:t>109.</w:t>
      </w:r>
      <w:r w:rsidRPr="00572B29">
        <w:rPr>
          <w:rFonts w:ascii="Arial" w:hAnsi="Arial" w:cs="Arial"/>
          <w:lang w:val="en-US"/>
        </w:rPr>
        <w:tab/>
        <w:t xml:space="preserve">Sampson EL, White N, Lord K, </w:t>
      </w:r>
      <w:proofErr w:type="spellStart"/>
      <w:r w:rsidRPr="00572B29">
        <w:rPr>
          <w:rFonts w:ascii="Arial" w:hAnsi="Arial" w:cs="Arial"/>
          <w:lang w:val="en-US"/>
        </w:rPr>
        <w:t>Leurent</w:t>
      </w:r>
      <w:proofErr w:type="spellEnd"/>
      <w:r w:rsidRPr="00572B29">
        <w:rPr>
          <w:rFonts w:ascii="Arial" w:hAnsi="Arial" w:cs="Arial"/>
          <w:lang w:val="en-US"/>
        </w:rPr>
        <w:t xml:space="preserve"> B, Vickerstaff V, Scott S, et al. Pain, agitation, and behavioural problems in people with dementia admitted to general hospital wards: a longitudinal cohort study. Pain. 2015;156(4):675-83.</w:t>
      </w:r>
      <w:r w:rsidR="00D54BEC" w:rsidRPr="00572B29">
        <w:rPr>
          <w:rFonts w:ascii="Arial" w:hAnsi="Arial" w:cs="Arial"/>
          <w:lang w:val="en-US"/>
        </w:rPr>
        <w:t xml:space="preserve"> </w:t>
      </w:r>
      <w:hyperlink r:id="rId227" w:history="1">
        <w:r w:rsidR="008F50C3" w:rsidRPr="00572B29">
          <w:rPr>
            <w:rStyle w:val="Hyperlink"/>
            <w:rFonts w:ascii="Arial" w:hAnsi="Arial" w:cs="Arial"/>
            <w:lang w:val="en-US"/>
          </w:rPr>
          <w:t>https://doi.org/10.1097/j.pain.0000000000000095</w:t>
        </w:r>
      </w:hyperlink>
    </w:p>
    <w:p w14:paraId="14A8593B" w14:textId="7FD918A3" w:rsidR="00EB7FB9" w:rsidRPr="00572B29" w:rsidRDefault="00EB7FB9" w:rsidP="00EB7FB9">
      <w:pPr>
        <w:spacing w:after="40"/>
        <w:rPr>
          <w:rFonts w:ascii="Arial" w:hAnsi="Arial" w:cs="Arial"/>
          <w:lang w:val="en-US"/>
        </w:rPr>
      </w:pPr>
      <w:r w:rsidRPr="00572B29">
        <w:rPr>
          <w:rFonts w:ascii="Arial" w:hAnsi="Arial" w:cs="Arial"/>
          <w:lang w:val="en-US"/>
        </w:rPr>
        <w:t>110.</w:t>
      </w:r>
      <w:r w:rsidRPr="00572B29">
        <w:rPr>
          <w:rFonts w:ascii="Arial" w:hAnsi="Arial" w:cs="Arial"/>
          <w:lang w:val="en-US"/>
        </w:rPr>
        <w:tab/>
        <w:t>Nowak T, Neumann-</w:t>
      </w:r>
      <w:proofErr w:type="spellStart"/>
      <w:r w:rsidRPr="00572B29">
        <w:rPr>
          <w:rFonts w:ascii="Arial" w:hAnsi="Arial" w:cs="Arial"/>
          <w:lang w:val="en-US"/>
        </w:rPr>
        <w:t>Podczaska</w:t>
      </w:r>
      <w:proofErr w:type="spellEnd"/>
      <w:r w:rsidRPr="00572B29">
        <w:rPr>
          <w:rFonts w:ascii="Arial" w:hAnsi="Arial" w:cs="Arial"/>
          <w:lang w:val="en-US"/>
        </w:rPr>
        <w:t xml:space="preserve"> A, </w:t>
      </w:r>
      <w:proofErr w:type="spellStart"/>
      <w:r w:rsidRPr="00572B29">
        <w:rPr>
          <w:rFonts w:ascii="Arial" w:hAnsi="Arial" w:cs="Arial"/>
          <w:lang w:val="en-US"/>
        </w:rPr>
        <w:t>Deskur-Śmielecka</w:t>
      </w:r>
      <w:proofErr w:type="spellEnd"/>
      <w:r w:rsidRPr="00572B29">
        <w:rPr>
          <w:rFonts w:ascii="Arial" w:hAnsi="Arial" w:cs="Arial"/>
          <w:lang w:val="en-US"/>
        </w:rPr>
        <w:t xml:space="preserve"> E, </w:t>
      </w:r>
      <w:proofErr w:type="spellStart"/>
      <w:r w:rsidRPr="00572B29">
        <w:rPr>
          <w:rFonts w:ascii="Arial" w:hAnsi="Arial" w:cs="Arial"/>
          <w:lang w:val="en-US"/>
        </w:rPr>
        <w:t>Styszyński</w:t>
      </w:r>
      <w:proofErr w:type="spellEnd"/>
      <w:r w:rsidRPr="00572B29">
        <w:rPr>
          <w:rFonts w:ascii="Arial" w:hAnsi="Arial" w:cs="Arial"/>
          <w:lang w:val="en-US"/>
        </w:rPr>
        <w:t xml:space="preserve"> A, </w:t>
      </w:r>
      <w:proofErr w:type="spellStart"/>
      <w:r w:rsidRPr="00572B29">
        <w:rPr>
          <w:rFonts w:ascii="Arial" w:hAnsi="Arial" w:cs="Arial"/>
          <w:lang w:val="en-US"/>
        </w:rPr>
        <w:t>Wieczorowska</w:t>
      </w:r>
      <w:proofErr w:type="spellEnd"/>
      <w:r w:rsidRPr="00572B29">
        <w:rPr>
          <w:rFonts w:ascii="Arial" w:hAnsi="Arial" w:cs="Arial"/>
          <w:lang w:val="en-US"/>
        </w:rPr>
        <w:t xml:space="preserve">-Tobis K. Pain as a challenge in nursing home residents with behavioral and psychological symptoms of dementia. Clin </w:t>
      </w:r>
      <w:proofErr w:type="spellStart"/>
      <w:r w:rsidRPr="00572B29">
        <w:rPr>
          <w:rFonts w:ascii="Arial" w:hAnsi="Arial" w:cs="Arial"/>
          <w:lang w:val="en-US"/>
        </w:rPr>
        <w:t>Interv</w:t>
      </w:r>
      <w:proofErr w:type="spellEnd"/>
      <w:r w:rsidRPr="00572B29">
        <w:rPr>
          <w:rFonts w:ascii="Arial" w:hAnsi="Arial" w:cs="Arial"/>
          <w:lang w:val="en-US"/>
        </w:rPr>
        <w:t xml:space="preserve"> Aging. </w:t>
      </w:r>
      <w:proofErr w:type="gramStart"/>
      <w:r w:rsidRPr="00572B29">
        <w:rPr>
          <w:rFonts w:ascii="Arial" w:hAnsi="Arial" w:cs="Arial"/>
          <w:lang w:val="en-US"/>
        </w:rPr>
        <w:t>2018;13:1045</w:t>
      </w:r>
      <w:proofErr w:type="gramEnd"/>
      <w:r w:rsidRPr="00572B29">
        <w:rPr>
          <w:rFonts w:ascii="Arial" w:hAnsi="Arial" w:cs="Arial"/>
          <w:lang w:val="en-US"/>
        </w:rPr>
        <w:t xml:space="preserve">-51. </w:t>
      </w:r>
      <w:hyperlink r:id="rId228" w:history="1">
        <w:r w:rsidR="008F50C3" w:rsidRPr="00572B29">
          <w:rPr>
            <w:rStyle w:val="Hyperlink"/>
            <w:rFonts w:ascii="Arial" w:hAnsi="Arial" w:cs="Arial"/>
            <w:lang w:val="en-US"/>
          </w:rPr>
          <w:t>https://doi.org/10.2147/cia.S157246</w:t>
        </w:r>
      </w:hyperlink>
    </w:p>
    <w:p w14:paraId="1973E89B" w14:textId="6389775A" w:rsidR="00EB7FB9" w:rsidRPr="00572B29" w:rsidRDefault="00EB7FB9" w:rsidP="00EB7FB9">
      <w:pPr>
        <w:spacing w:after="40"/>
        <w:rPr>
          <w:rFonts w:ascii="Arial" w:hAnsi="Arial" w:cs="Arial"/>
          <w:lang w:val="en-US"/>
        </w:rPr>
      </w:pPr>
      <w:r w:rsidRPr="00572B29">
        <w:rPr>
          <w:rFonts w:ascii="Arial" w:hAnsi="Arial" w:cs="Arial"/>
          <w:lang w:val="en-US"/>
        </w:rPr>
        <w:t>111.</w:t>
      </w:r>
      <w:r w:rsidRPr="00572B29">
        <w:rPr>
          <w:rFonts w:ascii="Arial" w:hAnsi="Arial" w:cs="Arial"/>
          <w:lang w:val="en-US"/>
        </w:rPr>
        <w:tab/>
      </w:r>
      <w:proofErr w:type="spellStart"/>
      <w:r w:rsidRPr="00572B29">
        <w:rPr>
          <w:rFonts w:ascii="Arial" w:hAnsi="Arial" w:cs="Arial"/>
          <w:lang w:val="en-US"/>
        </w:rPr>
        <w:t>Mühler</w:t>
      </w:r>
      <w:proofErr w:type="spellEnd"/>
      <w:r w:rsidRPr="00572B29">
        <w:rPr>
          <w:rFonts w:ascii="Arial" w:hAnsi="Arial" w:cs="Arial"/>
          <w:lang w:val="en-US"/>
        </w:rPr>
        <w:t xml:space="preserve"> C, Mayer B, Bernabei R, Onder G, Lukas A. Sex differences in behavioral and psychological signs and symptoms of dementia presentation regarding nursing home residents with cognitive impairment suffering from pain - Results of the Services and Health for Elderly in Long-Term Care study. J Am Med Dir Assoc. 2021;22(7):1442-8. </w:t>
      </w:r>
      <w:hyperlink r:id="rId229" w:history="1">
        <w:r w:rsidR="008F50C3" w:rsidRPr="00572B29">
          <w:rPr>
            <w:rStyle w:val="Hyperlink"/>
            <w:rFonts w:ascii="Arial" w:hAnsi="Arial" w:cs="Arial"/>
            <w:lang w:val="en-US"/>
          </w:rPr>
          <w:t>https://doi.org/10.1016/j.jamda.2021.03.030</w:t>
        </w:r>
      </w:hyperlink>
    </w:p>
    <w:p w14:paraId="0EAF3051" w14:textId="5801B5E4" w:rsidR="00EB7FB9" w:rsidRPr="00572B29" w:rsidRDefault="00EB7FB9" w:rsidP="00EB7FB9">
      <w:pPr>
        <w:spacing w:after="40"/>
        <w:rPr>
          <w:rFonts w:ascii="Arial" w:hAnsi="Arial" w:cs="Arial"/>
          <w:lang w:val="en-US"/>
        </w:rPr>
      </w:pPr>
      <w:r w:rsidRPr="00572B29">
        <w:rPr>
          <w:rFonts w:ascii="Arial" w:hAnsi="Arial" w:cs="Arial"/>
          <w:lang w:val="en-US"/>
        </w:rPr>
        <w:t>112.</w:t>
      </w:r>
      <w:r w:rsidRPr="00572B29">
        <w:rPr>
          <w:rFonts w:ascii="Arial" w:hAnsi="Arial" w:cs="Arial"/>
          <w:lang w:val="en-US"/>
        </w:rPr>
        <w:tab/>
        <w:t xml:space="preserve">Rantala M, Kankkunen P, Kvist T, Hartikainen S. Barriers to postoperative pain management in hip fracture patients with dementia as evaluated by nursing staff. Pain Manag </w:t>
      </w:r>
      <w:proofErr w:type="spellStart"/>
      <w:r w:rsidRPr="00572B29">
        <w:rPr>
          <w:rFonts w:ascii="Arial" w:hAnsi="Arial" w:cs="Arial"/>
          <w:lang w:val="en-US"/>
        </w:rPr>
        <w:t>Nurs</w:t>
      </w:r>
      <w:proofErr w:type="spellEnd"/>
      <w:r w:rsidRPr="00572B29">
        <w:rPr>
          <w:rFonts w:ascii="Arial" w:hAnsi="Arial" w:cs="Arial"/>
          <w:lang w:val="en-US"/>
        </w:rPr>
        <w:t xml:space="preserve">. 2014;15(1):208-19. </w:t>
      </w:r>
      <w:hyperlink r:id="rId230" w:history="1">
        <w:r w:rsidR="008F50C3" w:rsidRPr="00572B29">
          <w:rPr>
            <w:rStyle w:val="Hyperlink"/>
            <w:rFonts w:ascii="Arial" w:hAnsi="Arial" w:cs="Arial"/>
            <w:lang w:val="en-US"/>
          </w:rPr>
          <w:t>https://doi.org/10.1016/j.pmn.2012.08.007</w:t>
        </w:r>
      </w:hyperlink>
    </w:p>
    <w:p w14:paraId="71DD5B21" w14:textId="78AC3E84" w:rsidR="00EB7FB9" w:rsidRPr="00572B29" w:rsidRDefault="00EB7FB9" w:rsidP="00EB7FB9">
      <w:pPr>
        <w:spacing w:after="40"/>
        <w:rPr>
          <w:rFonts w:ascii="Arial" w:hAnsi="Arial" w:cs="Arial"/>
          <w:lang w:val="en-US"/>
        </w:rPr>
      </w:pPr>
      <w:r w:rsidRPr="00572B29">
        <w:rPr>
          <w:rFonts w:ascii="Arial" w:hAnsi="Arial" w:cs="Arial"/>
          <w:lang w:val="en-US"/>
        </w:rPr>
        <w:lastRenderedPageBreak/>
        <w:t>113.</w:t>
      </w:r>
      <w:r w:rsidRPr="00572B29">
        <w:rPr>
          <w:rFonts w:ascii="Arial" w:hAnsi="Arial" w:cs="Arial"/>
          <w:lang w:val="en-US"/>
        </w:rPr>
        <w:tab/>
        <w:t xml:space="preserve">Herr K, Coyne PJ, Key T, </w:t>
      </w:r>
      <w:proofErr w:type="spellStart"/>
      <w:r w:rsidRPr="00572B29">
        <w:rPr>
          <w:rFonts w:ascii="Arial" w:hAnsi="Arial" w:cs="Arial"/>
          <w:lang w:val="en-US"/>
        </w:rPr>
        <w:t>Manworren</w:t>
      </w:r>
      <w:proofErr w:type="spellEnd"/>
      <w:r w:rsidRPr="00572B29">
        <w:rPr>
          <w:rFonts w:ascii="Arial" w:hAnsi="Arial" w:cs="Arial"/>
          <w:lang w:val="en-US"/>
        </w:rPr>
        <w:t xml:space="preserve"> R, McCaffery M, Merkel S, et al. Pain assessment in the nonverbal patient: Position statement with clinical practice recommendations. Pain Manag </w:t>
      </w:r>
      <w:proofErr w:type="spellStart"/>
      <w:r w:rsidRPr="00572B29">
        <w:rPr>
          <w:rFonts w:ascii="Arial" w:hAnsi="Arial" w:cs="Arial"/>
          <w:lang w:val="en-US"/>
        </w:rPr>
        <w:t>Nurs</w:t>
      </w:r>
      <w:proofErr w:type="spellEnd"/>
      <w:r w:rsidRPr="00572B29">
        <w:rPr>
          <w:rFonts w:ascii="Arial" w:hAnsi="Arial" w:cs="Arial"/>
          <w:lang w:val="en-US"/>
        </w:rPr>
        <w:t xml:space="preserve">. 2006;7(2):44-52. </w:t>
      </w:r>
      <w:hyperlink r:id="rId231" w:history="1">
        <w:r w:rsidR="008F50C3" w:rsidRPr="00572B29">
          <w:rPr>
            <w:rStyle w:val="Hyperlink"/>
            <w:rFonts w:ascii="Arial" w:hAnsi="Arial" w:cs="Arial"/>
            <w:lang w:val="en-US"/>
          </w:rPr>
          <w:t>https://doi.org/10.1016/j.pmn.2006.02.003</w:t>
        </w:r>
      </w:hyperlink>
    </w:p>
    <w:p w14:paraId="53FDFAAC" w14:textId="42640643" w:rsidR="00EB7FB9" w:rsidRPr="00572B29" w:rsidRDefault="00EB7FB9" w:rsidP="00EB7FB9">
      <w:pPr>
        <w:spacing w:after="40"/>
        <w:rPr>
          <w:rFonts w:ascii="Arial" w:hAnsi="Arial" w:cs="Arial"/>
          <w:lang w:val="en-US"/>
        </w:rPr>
      </w:pPr>
      <w:r w:rsidRPr="00572B29">
        <w:rPr>
          <w:rFonts w:ascii="Arial" w:hAnsi="Arial" w:cs="Arial"/>
          <w:lang w:val="en-US"/>
        </w:rPr>
        <w:t>114.</w:t>
      </w:r>
      <w:r w:rsidRPr="00572B29">
        <w:rPr>
          <w:rFonts w:ascii="Arial" w:hAnsi="Arial" w:cs="Arial"/>
          <w:lang w:val="en-US"/>
        </w:rPr>
        <w:tab/>
        <w:t xml:space="preserve">Hoti K, </w:t>
      </w:r>
      <w:proofErr w:type="spellStart"/>
      <w:r w:rsidRPr="00572B29">
        <w:rPr>
          <w:rFonts w:ascii="Arial" w:hAnsi="Arial" w:cs="Arial"/>
          <w:lang w:val="en-US"/>
        </w:rPr>
        <w:t>Atee</w:t>
      </w:r>
      <w:proofErr w:type="spellEnd"/>
      <w:r w:rsidRPr="00572B29">
        <w:rPr>
          <w:rFonts w:ascii="Arial" w:hAnsi="Arial" w:cs="Arial"/>
          <w:lang w:val="en-US"/>
        </w:rPr>
        <w:t xml:space="preserve"> M, </w:t>
      </w:r>
      <w:proofErr w:type="spellStart"/>
      <w:r w:rsidRPr="00572B29">
        <w:rPr>
          <w:rFonts w:ascii="Arial" w:hAnsi="Arial" w:cs="Arial"/>
          <w:lang w:val="en-US"/>
        </w:rPr>
        <w:t>Chivers</w:t>
      </w:r>
      <w:proofErr w:type="spellEnd"/>
      <w:r w:rsidRPr="00572B29">
        <w:rPr>
          <w:rFonts w:ascii="Arial" w:hAnsi="Arial" w:cs="Arial"/>
          <w:lang w:val="en-US"/>
        </w:rPr>
        <w:t xml:space="preserve"> P, </w:t>
      </w:r>
      <w:proofErr w:type="spellStart"/>
      <w:r w:rsidRPr="00572B29">
        <w:rPr>
          <w:rFonts w:ascii="Arial" w:hAnsi="Arial" w:cs="Arial"/>
          <w:lang w:val="en-US"/>
        </w:rPr>
        <w:t>Vahia</w:t>
      </w:r>
      <w:proofErr w:type="spellEnd"/>
      <w:r w:rsidRPr="00572B29">
        <w:rPr>
          <w:rFonts w:ascii="Arial" w:hAnsi="Arial" w:cs="Arial"/>
          <w:lang w:val="en-US"/>
        </w:rPr>
        <w:t xml:space="preserve"> I, Hughes J. Technology-guided assessment of vocalisations and their diagnostic value as pain indicators for people living with dementia. Age Ageing. 2023;52(6</w:t>
      </w:r>
      <w:proofErr w:type="gramStart"/>
      <w:r w:rsidRPr="00572B29">
        <w:rPr>
          <w:rFonts w:ascii="Arial" w:hAnsi="Arial" w:cs="Arial"/>
          <w:lang w:val="en-US"/>
        </w:rPr>
        <w:t>):afad</w:t>
      </w:r>
      <w:proofErr w:type="gramEnd"/>
      <w:r w:rsidRPr="00572B29">
        <w:rPr>
          <w:rFonts w:ascii="Arial" w:hAnsi="Arial" w:cs="Arial"/>
          <w:lang w:val="en-US"/>
        </w:rPr>
        <w:t xml:space="preserve">088. </w:t>
      </w:r>
      <w:hyperlink r:id="rId232" w:history="1">
        <w:r w:rsidR="008F50C3" w:rsidRPr="00572B29">
          <w:rPr>
            <w:rStyle w:val="Hyperlink"/>
            <w:rFonts w:ascii="Arial" w:hAnsi="Arial" w:cs="Arial"/>
            <w:lang w:val="en-US"/>
          </w:rPr>
          <w:t>https://doi.org/10.1093/ageing/afad088</w:t>
        </w:r>
      </w:hyperlink>
    </w:p>
    <w:p w14:paraId="518671B9" w14:textId="354F21F1" w:rsidR="00EB7FB9" w:rsidRPr="00572B29" w:rsidRDefault="00EB7FB9" w:rsidP="00EB7FB9">
      <w:pPr>
        <w:spacing w:after="40"/>
        <w:rPr>
          <w:rFonts w:ascii="Arial" w:hAnsi="Arial" w:cs="Arial"/>
          <w:lang w:val="en-US"/>
        </w:rPr>
      </w:pPr>
      <w:r w:rsidRPr="00572B29">
        <w:rPr>
          <w:rFonts w:ascii="Arial" w:hAnsi="Arial" w:cs="Arial"/>
          <w:lang w:val="en-US"/>
        </w:rPr>
        <w:t>115.</w:t>
      </w:r>
      <w:r w:rsidRPr="00572B29">
        <w:rPr>
          <w:rFonts w:ascii="Arial" w:hAnsi="Arial" w:cs="Arial"/>
          <w:lang w:val="en-US"/>
        </w:rPr>
        <w:tab/>
        <w:t xml:space="preserve">McAuliffe L, Nay R, O'Donnell M, </w:t>
      </w:r>
      <w:proofErr w:type="spellStart"/>
      <w:r w:rsidRPr="00572B29">
        <w:rPr>
          <w:rFonts w:ascii="Arial" w:hAnsi="Arial" w:cs="Arial"/>
          <w:lang w:val="en-US"/>
        </w:rPr>
        <w:t>Fetherstonhaugh</w:t>
      </w:r>
      <w:proofErr w:type="spellEnd"/>
      <w:r w:rsidRPr="00572B29">
        <w:rPr>
          <w:rFonts w:ascii="Arial" w:hAnsi="Arial" w:cs="Arial"/>
          <w:lang w:val="en-US"/>
        </w:rPr>
        <w:t xml:space="preserve"> D. Pain assessment in older people with dementia: Literature review. J Adv </w:t>
      </w:r>
      <w:proofErr w:type="spellStart"/>
      <w:r w:rsidRPr="00572B29">
        <w:rPr>
          <w:rFonts w:ascii="Arial" w:hAnsi="Arial" w:cs="Arial"/>
          <w:lang w:val="en-US"/>
        </w:rPr>
        <w:t>Nurs</w:t>
      </w:r>
      <w:proofErr w:type="spellEnd"/>
      <w:r w:rsidRPr="00572B29">
        <w:rPr>
          <w:rFonts w:ascii="Arial" w:hAnsi="Arial" w:cs="Arial"/>
          <w:lang w:val="en-US"/>
        </w:rPr>
        <w:t xml:space="preserve">. 2009;65(1):2-10. </w:t>
      </w:r>
      <w:hyperlink r:id="rId233" w:history="1">
        <w:r w:rsidR="00262805" w:rsidRPr="00572B29">
          <w:rPr>
            <w:rStyle w:val="Hyperlink"/>
            <w:rFonts w:ascii="Arial" w:hAnsi="Arial" w:cs="Arial"/>
            <w:lang w:val="en-US"/>
          </w:rPr>
          <w:t>https://doi.org/10.1111/j.1365-2648.2008.04861.x</w:t>
        </w:r>
      </w:hyperlink>
    </w:p>
    <w:p w14:paraId="2DC5ACDC" w14:textId="4A276131" w:rsidR="00EB7FB9" w:rsidRPr="00572B29" w:rsidRDefault="00EB7FB9" w:rsidP="00EB7FB9">
      <w:pPr>
        <w:spacing w:after="40"/>
        <w:rPr>
          <w:rFonts w:ascii="Arial" w:hAnsi="Arial" w:cs="Arial"/>
          <w:lang w:val="en-US"/>
        </w:rPr>
      </w:pPr>
      <w:r w:rsidRPr="00572B29">
        <w:rPr>
          <w:rFonts w:ascii="Arial" w:hAnsi="Arial" w:cs="Arial"/>
          <w:lang w:val="en-US"/>
        </w:rPr>
        <w:t>116.</w:t>
      </w:r>
      <w:r w:rsidRPr="00572B29">
        <w:rPr>
          <w:rFonts w:ascii="Arial" w:hAnsi="Arial" w:cs="Arial"/>
          <w:lang w:val="en-US"/>
        </w:rPr>
        <w:tab/>
        <w:t>NSW Agency for Clinical Innovation (ACI), Pain Management Network. Our Mob - Resources for Aboriginal people</w:t>
      </w:r>
      <w:r w:rsidR="00262805" w:rsidRPr="00572B29">
        <w:rPr>
          <w:rFonts w:ascii="Arial" w:hAnsi="Arial" w:cs="Arial"/>
          <w:lang w:val="en-US"/>
        </w:rPr>
        <w:t>.</w:t>
      </w:r>
      <w:r w:rsidRPr="00572B29">
        <w:rPr>
          <w:rFonts w:ascii="Arial" w:hAnsi="Arial" w:cs="Arial"/>
          <w:lang w:val="en-US"/>
        </w:rPr>
        <w:t xml:space="preserve"> 2023</w:t>
      </w:r>
      <w:r w:rsidR="00262805" w:rsidRPr="00572B29">
        <w:rPr>
          <w:rFonts w:ascii="Arial" w:hAnsi="Arial" w:cs="Arial"/>
          <w:lang w:val="en-US"/>
        </w:rPr>
        <w:t xml:space="preserve">. Available from: </w:t>
      </w:r>
      <w:hyperlink r:id="rId234" w:history="1">
        <w:r w:rsidR="00262805" w:rsidRPr="00572B29">
          <w:rPr>
            <w:rStyle w:val="Hyperlink"/>
            <w:rFonts w:ascii="Arial" w:hAnsi="Arial" w:cs="Arial"/>
            <w:lang w:val="en-US"/>
          </w:rPr>
          <w:t>https://aci.health.nsw.gov.au/chronic-pain/our-mob</w:t>
        </w:r>
      </w:hyperlink>
    </w:p>
    <w:p w14:paraId="138547EB" w14:textId="0E6B9573" w:rsidR="00EB7FB9" w:rsidRPr="00572B29" w:rsidRDefault="00EB7FB9" w:rsidP="00EB7FB9">
      <w:pPr>
        <w:spacing w:after="40"/>
        <w:rPr>
          <w:rFonts w:ascii="Arial" w:hAnsi="Arial" w:cs="Arial"/>
          <w:lang w:val="en-US"/>
        </w:rPr>
      </w:pPr>
      <w:r w:rsidRPr="00572B29">
        <w:rPr>
          <w:rFonts w:ascii="Arial" w:hAnsi="Arial" w:cs="Arial"/>
          <w:lang w:val="en-US"/>
        </w:rPr>
        <w:t>117.</w:t>
      </w:r>
      <w:r w:rsidRPr="00572B29">
        <w:rPr>
          <w:rFonts w:ascii="Arial" w:hAnsi="Arial" w:cs="Arial"/>
          <w:lang w:val="en-US"/>
        </w:rPr>
        <w:tab/>
        <w:t xml:space="preserve">Savvas S, Dang C, Peck A, Vaughan M, Scherer S. Pain Management Guide (PMG) Toolkit for Aged Care, 2nd Edition. National Ageing Research Institute: Melbourne </w:t>
      </w:r>
      <w:r w:rsidR="000D4120" w:rsidRPr="00572B29">
        <w:rPr>
          <w:rFonts w:ascii="Arial" w:hAnsi="Arial" w:cs="Arial"/>
          <w:lang w:val="en-US"/>
        </w:rPr>
        <w:t>&amp;</w:t>
      </w:r>
      <w:r w:rsidRPr="00572B29">
        <w:rPr>
          <w:rFonts w:ascii="Arial" w:hAnsi="Arial" w:cs="Arial"/>
          <w:lang w:val="en-US"/>
        </w:rPr>
        <w:t xml:space="preserve"> </w:t>
      </w:r>
      <w:r w:rsidR="000D4120" w:rsidRPr="00572B29">
        <w:rPr>
          <w:rFonts w:ascii="Arial" w:hAnsi="Arial" w:cs="Arial"/>
          <w:lang w:val="en-US"/>
        </w:rPr>
        <w:t>T</w:t>
      </w:r>
      <w:r w:rsidRPr="00572B29">
        <w:rPr>
          <w:rFonts w:ascii="Arial" w:hAnsi="Arial" w:cs="Arial"/>
          <w:lang w:val="en-US"/>
        </w:rPr>
        <w:t>he Australian Pain Society: Sydney; 2021.</w:t>
      </w:r>
      <w:r w:rsidR="000D4120" w:rsidRPr="00572B29">
        <w:rPr>
          <w:rFonts w:ascii="Arial" w:hAnsi="Arial" w:cs="Arial"/>
          <w:lang w:val="en-US"/>
        </w:rPr>
        <w:t xml:space="preserve"> Available from: </w:t>
      </w:r>
      <w:hyperlink r:id="rId235" w:history="1">
        <w:r w:rsidR="000D4120" w:rsidRPr="00572B29">
          <w:rPr>
            <w:rStyle w:val="Hyperlink"/>
            <w:rFonts w:ascii="Arial" w:hAnsi="Arial" w:cs="Arial"/>
            <w:lang w:val="en-US"/>
          </w:rPr>
          <w:t>https://www.apsoc.org.au/PDF/Publications/PMG2Toolkit/0_PMG_Toolkit_2nd_Edition_2021_v2.pdf</w:t>
        </w:r>
      </w:hyperlink>
    </w:p>
    <w:p w14:paraId="7B24CD99" w14:textId="4EE3A631" w:rsidR="00EB7FB9" w:rsidRPr="00572B29" w:rsidRDefault="00EB7FB9" w:rsidP="00EB7FB9">
      <w:pPr>
        <w:spacing w:after="40"/>
        <w:rPr>
          <w:rFonts w:ascii="Arial" w:hAnsi="Arial" w:cs="Arial"/>
          <w:lang w:val="en-US"/>
        </w:rPr>
      </w:pPr>
      <w:r w:rsidRPr="00572B29">
        <w:rPr>
          <w:rFonts w:ascii="Arial" w:hAnsi="Arial" w:cs="Arial"/>
          <w:lang w:val="en-US"/>
        </w:rPr>
        <w:t>118.</w:t>
      </w:r>
      <w:r w:rsidRPr="00572B29">
        <w:rPr>
          <w:rFonts w:ascii="Arial" w:hAnsi="Arial" w:cs="Arial"/>
          <w:lang w:val="en-US"/>
        </w:rPr>
        <w:tab/>
        <w:t>The Australian Pain Society (APS). Factors relevant to comprehensive pain assessment factsheet. APS</w:t>
      </w:r>
      <w:r w:rsidR="00887F05" w:rsidRPr="00572B29">
        <w:rPr>
          <w:rFonts w:ascii="Arial" w:hAnsi="Arial" w:cs="Arial"/>
          <w:lang w:val="en-US"/>
        </w:rPr>
        <w:t>:</w:t>
      </w:r>
      <w:r w:rsidRPr="00572B29">
        <w:rPr>
          <w:rFonts w:ascii="Arial" w:hAnsi="Arial" w:cs="Arial"/>
          <w:lang w:val="en-US"/>
        </w:rPr>
        <w:t xml:space="preserve"> Sydney; 2019. </w:t>
      </w:r>
      <w:r w:rsidR="00887F05" w:rsidRPr="00572B29">
        <w:rPr>
          <w:rFonts w:ascii="Arial" w:hAnsi="Arial" w:cs="Arial"/>
          <w:lang w:val="en-US"/>
        </w:rPr>
        <w:t xml:space="preserve">Available from: </w:t>
      </w:r>
      <w:hyperlink r:id="rId236" w:history="1">
        <w:r w:rsidR="00887F05" w:rsidRPr="00572B29">
          <w:rPr>
            <w:rStyle w:val="Hyperlink"/>
            <w:rFonts w:ascii="Arial" w:hAnsi="Arial" w:cs="Arial"/>
            <w:lang w:val="en-US"/>
          </w:rPr>
          <w:t>https://www.apsoc.org.au/PDF/Publications/Pain_in_RACF2-Resources/1_APS_Pain-in-RACF-2_Ch2_Factors_pain_assessment.pdf</w:t>
        </w:r>
      </w:hyperlink>
    </w:p>
    <w:p w14:paraId="4DF04E82" w14:textId="773F46DF" w:rsidR="00EB7FB9" w:rsidRPr="00572B29" w:rsidRDefault="00EB7FB9" w:rsidP="00EB7FB9">
      <w:pPr>
        <w:spacing w:after="40"/>
        <w:rPr>
          <w:rFonts w:ascii="Arial" w:hAnsi="Arial" w:cs="Arial"/>
          <w:lang w:val="en-US"/>
        </w:rPr>
      </w:pPr>
      <w:r w:rsidRPr="00572B29">
        <w:rPr>
          <w:rFonts w:ascii="Arial" w:hAnsi="Arial" w:cs="Arial"/>
          <w:lang w:val="en-US"/>
        </w:rPr>
        <w:t>119.</w:t>
      </w:r>
      <w:r w:rsidRPr="00572B29">
        <w:rPr>
          <w:rFonts w:ascii="Arial" w:hAnsi="Arial" w:cs="Arial"/>
          <w:lang w:val="en-US"/>
        </w:rPr>
        <w:tab/>
      </w:r>
      <w:proofErr w:type="spellStart"/>
      <w:r w:rsidRPr="00572B29">
        <w:rPr>
          <w:rFonts w:ascii="Arial" w:hAnsi="Arial" w:cs="Arial"/>
          <w:lang w:val="en-US"/>
        </w:rPr>
        <w:t>Goucke</w:t>
      </w:r>
      <w:proofErr w:type="spellEnd"/>
      <w:r w:rsidRPr="00572B29">
        <w:rPr>
          <w:rFonts w:ascii="Arial" w:hAnsi="Arial" w:cs="Arial"/>
          <w:lang w:val="en-US"/>
        </w:rPr>
        <w:t xml:space="preserve"> R, Scherer S, Katz B, Gibson S, Farrell M, </w:t>
      </w:r>
      <w:proofErr w:type="spellStart"/>
      <w:r w:rsidRPr="00572B29">
        <w:rPr>
          <w:rFonts w:ascii="Arial" w:hAnsi="Arial" w:cs="Arial"/>
          <w:lang w:val="en-US"/>
        </w:rPr>
        <w:t>Bradbeer</w:t>
      </w:r>
      <w:proofErr w:type="spellEnd"/>
      <w:r w:rsidRPr="00572B29">
        <w:rPr>
          <w:rFonts w:ascii="Arial" w:hAnsi="Arial" w:cs="Arial"/>
          <w:lang w:val="en-US"/>
        </w:rPr>
        <w:t xml:space="preserve"> M. Pain in residential aged care facilities: Management strategies</w:t>
      </w:r>
      <w:r w:rsidR="00887F05" w:rsidRPr="00572B29">
        <w:rPr>
          <w:rFonts w:ascii="Arial" w:hAnsi="Arial" w:cs="Arial"/>
          <w:lang w:val="en-US"/>
        </w:rPr>
        <w:t>.</w:t>
      </w:r>
      <w:r w:rsidRPr="00572B29">
        <w:rPr>
          <w:rFonts w:ascii="Arial" w:hAnsi="Arial" w:cs="Arial"/>
          <w:lang w:val="en-US"/>
        </w:rPr>
        <w:t xml:space="preserve"> Sydney, NSW: Australian Pain Society; 2005. </w:t>
      </w:r>
      <w:r w:rsidR="002157F6" w:rsidRPr="00572B29">
        <w:rPr>
          <w:rFonts w:ascii="Arial" w:hAnsi="Arial" w:cs="Arial"/>
          <w:lang w:val="en-US"/>
        </w:rPr>
        <w:t xml:space="preserve">Available from: </w:t>
      </w:r>
      <w:hyperlink r:id="rId237" w:history="1">
        <w:r w:rsidR="002157F6" w:rsidRPr="00572B29">
          <w:rPr>
            <w:rStyle w:val="Hyperlink"/>
            <w:rFonts w:ascii="Arial" w:hAnsi="Arial" w:cs="Arial"/>
            <w:lang w:val="en-US"/>
          </w:rPr>
          <w:t>https://www.apsoc.org.au/pdf/publications/pain_in_residential_aged_care_facilities_management_strategies.pdf</w:t>
        </w:r>
      </w:hyperlink>
    </w:p>
    <w:p w14:paraId="1700A8AC" w14:textId="2D8382FC" w:rsidR="00EB7FB9" w:rsidRPr="00572B29" w:rsidRDefault="00EB7FB9" w:rsidP="00EB7FB9">
      <w:pPr>
        <w:spacing w:after="40"/>
        <w:rPr>
          <w:rFonts w:ascii="Arial" w:hAnsi="Arial" w:cs="Arial"/>
          <w:lang w:val="en-US"/>
        </w:rPr>
      </w:pPr>
      <w:r w:rsidRPr="00572B29">
        <w:rPr>
          <w:rFonts w:ascii="Arial" w:hAnsi="Arial" w:cs="Arial"/>
          <w:lang w:val="en-US"/>
        </w:rPr>
        <w:t>120.</w:t>
      </w:r>
      <w:r w:rsidRPr="00572B29">
        <w:rPr>
          <w:rFonts w:ascii="Arial" w:hAnsi="Arial" w:cs="Arial"/>
          <w:lang w:val="en-US"/>
        </w:rPr>
        <w:tab/>
        <w:t xml:space="preserve">Malak R, </w:t>
      </w:r>
      <w:proofErr w:type="spellStart"/>
      <w:r w:rsidRPr="00572B29">
        <w:rPr>
          <w:rFonts w:ascii="Arial" w:hAnsi="Arial" w:cs="Arial"/>
          <w:lang w:val="en-US"/>
        </w:rPr>
        <w:t>Kostiukow</w:t>
      </w:r>
      <w:proofErr w:type="spellEnd"/>
      <w:r w:rsidRPr="00572B29">
        <w:rPr>
          <w:rFonts w:ascii="Arial" w:hAnsi="Arial" w:cs="Arial"/>
          <w:lang w:val="en-US"/>
        </w:rPr>
        <w:t xml:space="preserve"> A, Krawczyk-Wasielewska A, </w:t>
      </w:r>
      <w:proofErr w:type="spellStart"/>
      <w:r w:rsidRPr="00572B29">
        <w:rPr>
          <w:rFonts w:ascii="Arial" w:hAnsi="Arial" w:cs="Arial"/>
          <w:lang w:val="en-US"/>
        </w:rPr>
        <w:t>Keczmer</w:t>
      </w:r>
      <w:proofErr w:type="spellEnd"/>
      <w:r w:rsidRPr="00572B29">
        <w:rPr>
          <w:rFonts w:ascii="Arial" w:hAnsi="Arial" w:cs="Arial"/>
          <w:lang w:val="en-US"/>
        </w:rPr>
        <w:t xml:space="preserve"> P, </w:t>
      </w:r>
      <w:proofErr w:type="spellStart"/>
      <w:r w:rsidRPr="00572B29">
        <w:rPr>
          <w:rFonts w:ascii="Arial" w:hAnsi="Arial" w:cs="Arial"/>
          <w:lang w:val="en-US"/>
        </w:rPr>
        <w:t>Mojs</w:t>
      </w:r>
      <w:proofErr w:type="spellEnd"/>
      <w:r w:rsidRPr="00572B29">
        <w:rPr>
          <w:rFonts w:ascii="Arial" w:hAnsi="Arial" w:cs="Arial"/>
          <w:lang w:val="en-US"/>
        </w:rPr>
        <w:t xml:space="preserve"> E, </w:t>
      </w:r>
      <w:proofErr w:type="spellStart"/>
      <w:r w:rsidRPr="00572B29">
        <w:rPr>
          <w:rFonts w:ascii="Arial" w:hAnsi="Arial" w:cs="Arial"/>
          <w:lang w:val="en-US"/>
        </w:rPr>
        <w:t>Głodowska</w:t>
      </w:r>
      <w:proofErr w:type="spellEnd"/>
      <w:r w:rsidRPr="00572B29">
        <w:rPr>
          <w:rFonts w:ascii="Arial" w:hAnsi="Arial" w:cs="Arial"/>
          <w:lang w:val="en-US"/>
        </w:rPr>
        <w:t xml:space="preserve"> K, et al. Dysfunctions associated with dementia and their treatment. Ann Agric Environ Med. 2014;21(4):790-1. </w:t>
      </w:r>
      <w:hyperlink r:id="rId238" w:history="1">
        <w:r w:rsidR="002157F6" w:rsidRPr="00572B29">
          <w:rPr>
            <w:rStyle w:val="Hyperlink"/>
            <w:rFonts w:ascii="Arial" w:hAnsi="Arial" w:cs="Arial"/>
            <w:lang w:val="en-US"/>
          </w:rPr>
          <w:t>https://doi.org/10.5604/12321966.1129934</w:t>
        </w:r>
      </w:hyperlink>
    </w:p>
    <w:p w14:paraId="0F5380FD" w14:textId="71216D78" w:rsidR="00EB7FB9" w:rsidRPr="00572B29" w:rsidRDefault="00EB7FB9" w:rsidP="00EB7FB9">
      <w:pPr>
        <w:spacing w:after="40"/>
        <w:rPr>
          <w:rFonts w:ascii="Arial" w:hAnsi="Arial" w:cs="Arial"/>
          <w:lang w:val="en-US"/>
        </w:rPr>
      </w:pPr>
      <w:r w:rsidRPr="00572B29">
        <w:rPr>
          <w:rFonts w:ascii="Arial" w:hAnsi="Arial" w:cs="Arial"/>
          <w:lang w:val="en-US"/>
        </w:rPr>
        <w:t>121.</w:t>
      </w:r>
      <w:r w:rsidRPr="00572B29">
        <w:rPr>
          <w:rFonts w:ascii="Arial" w:hAnsi="Arial" w:cs="Arial"/>
          <w:lang w:val="en-US"/>
        </w:rPr>
        <w:tab/>
      </w:r>
      <w:proofErr w:type="spellStart"/>
      <w:r w:rsidRPr="00572B29">
        <w:rPr>
          <w:rFonts w:ascii="Arial" w:hAnsi="Arial" w:cs="Arial"/>
          <w:lang w:val="en-US"/>
        </w:rPr>
        <w:t>Husebo</w:t>
      </w:r>
      <w:proofErr w:type="spellEnd"/>
      <w:r w:rsidRPr="00572B29">
        <w:rPr>
          <w:rFonts w:ascii="Arial" w:hAnsi="Arial" w:cs="Arial"/>
          <w:lang w:val="en-US"/>
        </w:rPr>
        <w:t xml:space="preserve"> BS, Achterberg W, Flo E. Identifying and managing pain in people with Alzheimer's disease and other types of dementia: A systematic review. CNS Drugs. 2016;30(6):481-97. </w:t>
      </w:r>
      <w:hyperlink r:id="rId239" w:history="1">
        <w:r w:rsidR="002157F6" w:rsidRPr="00572B29">
          <w:rPr>
            <w:rStyle w:val="Hyperlink"/>
            <w:rFonts w:ascii="Arial" w:hAnsi="Arial" w:cs="Arial"/>
            <w:lang w:val="en-US"/>
          </w:rPr>
          <w:t>https://doi.org/10.1007/s40263-016-0342-7</w:t>
        </w:r>
      </w:hyperlink>
    </w:p>
    <w:p w14:paraId="11882DB9" w14:textId="2D6572B5" w:rsidR="00EB7FB9" w:rsidRPr="00572B29" w:rsidRDefault="00EB7FB9" w:rsidP="00EB7FB9">
      <w:pPr>
        <w:spacing w:after="40"/>
        <w:rPr>
          <w:rFonts w:ascii="Arial" w:hAnsi="Arial" w:cs="Arial"/>
          <w:lang w:val="en-US"/>
        </w:rPr>
      </w:pPr>
      <w:r w:rsidRPr="00572B29">
        <w:rPr>
          <w:rFonts w:ascii="Arial" w:hAnsi="Arial" w:cs="Arial"/>
          <w:lang w:val="en-US"/>
        </w:rPr>
        <w:t>122.</w:t>
      </w:r>
      <w:r w:rsidRPr="00572B29">
        <w:rPr>
          <w:rFonts w:ascii="Arial" w:hAnsi="Arial" w:cs="Arial"/>
          <w:lang w:val="en-US"/>
        </w:rPr>
        <w:tab/>
        <w:t xml:space="preserve">Scherder EJ, </w:t>
      </w:r>
      <w:proofErr w:type="spellStart"/>
      <w:r w:rsidRPr="00572B29">
        <w:rPr>
          <w:rFonts w:ascii="Arial" w:hAnsi="Arial" w:cs="Arial"/>
          <w:lang w:val="en-US"/>
        </w:rPr>
        <w:t>Plooij</w:t>
      </w:r>
      <w:proofErr w:type="spellEnd"/>
      <w:r w:rsidRPr="00572B29">
        <w:rPr>
          <w:rFonts w:ascii="Arial" w:hAnsi="Arial" w:cs="Arial"/>
          <w:lang w:val="en-US"/>
        </w:rPr>
        <w:t xml:space="preserve"> B. </w:t>
      </w:r>
      <w:proofErr w:type="gramStart"/>
      <w:r w:rsidRPr="00572B29">
        <w:rPr>
          <w:rFonts w:ascii="Arial" w:hAnsi="Arial" w:cs="Arial"/>
          <w:lang w:val="en-US"/>
        </w:rPr>
        <w:t>Assessment</w:t>
      </w:r>
      <w:proofErr w:type="gramEnd"/>
      <w:r w:rsidRPr="00572B29">
        <w:rPr>
          <w:rFonts w:ascii="Arial" w:hAnsi="Arial" w:cs="Arial"/>
          <w:lang w:val="en-US"/>
        </w:rPr>
        <w:t xml:space="preserve"> and management of pain, with particular emphasis on central neuropathic pain, in moderate to severe dementia. Drugs Aging. 2012;29(9):701-6. </w:t>
      </w:r>
      <w:hyperlink r:id="rId240" w:history="1">
        <w:r w:rsidR="002157F6" w:rsidRPr="00572B29">
          <w:rPr>
            <w:rStyle w:val="Hyperlink"/>
            <w:rFonts w:ascii="Arial" w:hAnsi="Arial" w:cs="Arial"/>
            <w:lang w:val="en-US"/>
          </w:rPr>
          <w:t>https://doi.org/10.1007/s40266-012-0001-8</w:t>
        </w:r>
      </w:hyperlink>
    </w:p>
    <w:p w14:paraId="304ED472" w14:textId="336E785D" w:rsidR="00EB7FB9" w:rsidRPr="00572B29" w:rsidRDefault="00EB7FB9" w:rsidP="00EB7FB9">
      <w:pPr>
        <w:spacing w:after="40"/>
        <w:rPr>
          <w:rFonts w:ascii="Arial" w:hAnsi="Arial" w:cs="Arial"/>
          <w:lang w:val="en-US"/>
        </w:rPr>
      </w:pPr>
      <w:r w:rsidRPr="00572B29">
        <w:rPr>
          <w:rFonts w:ascii="Arial" w:hAnsi="Arial" w:cs="Arial"/>
          <w:lang w:val="en-US"/>
        </w:rPr>
        <w:t>123.</w:t>
      </w:r>
      <w:r w:rsidRPr="00572B29">
        <w:rPr>
          <w:rFonts w:ascii="Arial" w:hAnsi="Arial" w:cs="Arial"/>
          <w:lang w:val="en-US"/>
        </w:rPr>
        <w:tab/>
        <w:t xml:space="preserve">Mosele M, </w:t>
      </w:r>
      <w:proofErr w:type="spellStart"/>
      <w:r w:rsidRPr="00572B29">
        <w:rPr>
          <w:rFonts w:ascii="Arial" w:hAnsi="Arial" w:cs="Arial"/>
          <w:lang w:val="en-US"/>
        </w:rPr>
        <w:t>Inelmen</w:t>
      </w:r>
      <w:proofErr w:type="spellEnd"/>
      <w:r w:rsidRPr="00572B29">
        <w:rPr>
          <w:rFonts w:ascii="Arial" w:hAnsi="Arial" w:cs="Arial"/>
          <w:lang w:val="en-US"/>
        </w:rPr>
        <w:t xml:space="preserve"> EM, </w:t>
      </w:r>
      <w:proofErr w:type="spellStart"/>
      <w:r w:rsidRPr="00572B29">
        <w:rPr>
          <w:rFonts w:ascii="Arial" w:hAnsi="Arial" w:cs="Arial"/>
          <w:lang w:val="en-US"/>
        </w:rPr>
        <w:t>Toffanello</w:t>
      </w:r>
      <w:proofErr w:type="spellEnd"/>
      <w:r w:rsidRPr="00572B29">
        <w:rPr>
          <w:rFonts w:ascii="Arial" w:hAnsi="Arial" w:cs="Arial"/>
          <w:lang w:val="en-US"/>
        </w:rPr>
        <w:t xml:space="preserve"> ED, Girardi A, Coin A, Sergi G, et al. Psychometric properties of the pain assessment in advanced dementia scale compared to </w:t>
      </w:r>
      <w:proofErr w:type="spellStart"/>
      <w:r w:rsidRPr="00572B29">
        <w:rPr>
          <w:rFonts w:ascii="Arial" w:hAnsi="Arial" w:cs="Arial"/>
          <w:lang w:val="en-US"/>
        </w:rPr>
        <w:t>self assessment</w:t>
      </w:r>
      <w:proofErr w:type="spellEnd"/>
      <w:r w:rsidRPr="00572B29">
        <w:rPr>
          <w:rFonts w:ascii="Arial" w:hAnsi="Arial" w:cs="Arial"/>
          <w:lang w:val="en-US"/>
        </w:rPr>
        <w:t xml:space="preserve"> of pain in elderly patients. Dement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Cogn</w:t>
      </w:r>
      <w:proofErr w:type="spellEnd"/>
      <w:r w:rsidRPr="00572B29">
        <w:rPr>
          <w:rFonts w:ascii="Arial" w:hAnsi="Arial" w:cs="Arial"/>
          <w:lang w:val="en-US"/>
        </w:rPr>
        <w:t xml:space="preserve"> </w:t>
      </w:r>
      <w:proofErr w:type="spellStart"/>
      <w:r w:rsidRPr="00572B29">
        <w:rPr>
          <w:rFonts w:ascii="Arial" w:hAnsi="Arial" w:cs="Arial"/>
          <w:lang w:val="en-US"/>
        </w:rPr>
        <w:t>Disord</w:t>
      </w:r>
      <w:proofErr w:type="spellEnd"/>
      <w:r w:rsidRPr="00572B29">
        <w:rPr>
          <w:rFonts w:ascii="Arial" w:hAnsi="Arial" w:cs="Arial"/>
          <w:lang w:val="en-US"/>
        </w:rPr>
        <w:t xml:space="preserve">. 2012;34(1):38-43. </w:t>
      </w:r>
      <w:hyperlink r:id="rId241" w:history="1">
        <w:r w:rsidR="000B3AD4" w:rsidRPr="00572B29">
          <w:rPr>
            <w:rStyle w:val="Hyperlink"/>
            <w:rFonts w:ascii="Arial" w:hAnsi="Arial" w:cs="Arial"/>
            <w:lang w:val="en-US"/>
          </w:rPr>
          <w:t>https://doi.org/10.1159/000341582</w:t>
        </w:r>
      </w:hyperlink>
    </w:p>
    <w:p w14:paraId="5B38E2C4" w14:textId="53A14681" w:rsidR="00EB7FB9" w:rsidRPr="00572B29" w:rsidRDefault="00EB7FB9" w:rsidP="00EB7FB9">
      <w:pPr>
        <w:spacing w:after="40"/>
        <w:rPr>
          <w:rFonts w:ascii="Arial" w:hAnsi="Arial" w:cs="Arial"/>
          <w:lang w:val="en-US"/>
        </w:rPr>
      </w:pPr>
      <w:r w:rsidRPr="00572B29">
        <w:rPr>
          <w:rFonts w:ascii="Arial" w:hAnsi="Arial" w:cs="Arial"/>
          <w:lang w:val="en-US"/>
        </w:rPr>
        <w:t>124.</w:t>
      </w:r>
      <w:r w:rsidRPr="00572B29">
        <w:rPr>
          <w:rFonts w:ascii="Arial" w:hAnsi="Arial" w:cs="Arial"/>
          <w:lang w:val="en-US"/>
        </w:rPr>
        <w:tab/>
      </w:r>
      <w:proofErr w:type="spellStart"/>
      <w:r w:rsidRPr="00572B29">
        <w:rPr>
          <w:rFonts w:ascii="Arial" w:hAnsi="Arial" w:cs="Arial"/>
          <w:lang w:val="en-US"/>
        </w:rPr>
        <w:t>Atee</w:t>
      </w:r>
      <w:proofErr w:type="spellEnd"/>
      <w:r w:rsidRPr="00572B29">
        <w:rPr>
          <w:rFonts w:ascii="Arial" w:hAnsi="Arial" w:cs="Arial"/>
          <w:lang w:val="en-US"/>
        </w:rPr>
        <w:t xml:space="preserve"> M, Hoti K, Hughes JD. A technical note on the </w:t>
      </w:r>
      <w:proofErr w:type="spellStart"/>
      <w:r w:rsidRPr="00572B29">
        <w:rPr>
          <w:rFonts w:ascii="Arial" w:hAnsi="Arial" w:cs="Arial"/>
          <w:lang w:val="en-US"/>
        </w:rPr>
        <w:t>PainChek</w:t>
      </w:r>
      <w:proofErr w:type="spellEnd"/>
      <w:r w:rsidRPr="00572B29">
        <w:rPr>
          <w:rFonts w:ascii="Arial" w:hAnsi="Arial" w:cs="Arial"/>
          <w:lang w:val="en-US"/>
        </w:rPr>
        <w:t xml:space="preserve">™ system: A web portal and mobile medical device for assessing pain in people with dementia. Front Aging </w:t>
      </w:r>
      <w:proofErr w:type="spellStart"/>
      <w:r w:rsidRPr="00572B29">
        <w:rPr>
          <w:rFonts w:ascii="Arial" w:hAnsi="Arial" w:cs="Arial"/>
          <w:lang w:val="en-US"/>
        </w:rPr>
        <w:t>Neurosci</w:t>
      </w:r>
      <w:proofErr w:type="spellEnd"/>
      <w:r w:rsidRPr="00572B29">
        <w:rPr>
          <w:rFonts w:ascii="Arial" w:hAnsi="Arial" w:cs="Arial"/>
          <w:lang w:val="en-US"/>
        </w:rPr>
        <w:t xml:space="preserve">. </w:t>
      </w:r>
      <w:proofErr w:type="gramStart"/>
      <w:r w:rsidRPr="00572B29">
        <w:rPr>
          <w:rFonts w:ascii="Arial" w:hAnsi="Arial" w:cs="Arial"/>
          <w:lang w:val="en-US"/>
        </w:rPr>
        <w:t>2018;10:117</w:t>
      </w:r>
      <w:proofErr w:type="gramEnd"/>
      <w:r w:rsidRPr="00572B29">
        <w:rPr>
          <w:rFonts w:ascii="Arial" w:hAnsi="Arial" w:cs="Arial"/>
          <w:lang w:val="en-US"/>
        </w:rPr>
        <w:t xml:space="preserve">. </w:t>
      </w:r>
      <w:hyperlink r:id="rId242" w:history="1">
        <w:r w:rsidR="000B3AD4" w:rsidRPr="00572B29">
          <w:rPr>
            <w:rStyle w:val="Hyperlink"/>
            <w:rFonts w:ascii="Arial" w:hAnsi="Arial" w:cs="Arial"/>
            <w:lang w:val="en-US"/>
          </w:rPr>
          <w:t>https://doi.org/10.3389/fnagi.2018.00117</w:t>
        </w:r>
      </w:hyperlink>
    </w:p>
    <w:p w14:paraId="306072BD" w14:textId="5A31678C" w:rsidR="00EB7FB9" w:rsidRPr="00572B29" w:rsidRDefault="00EB7FB9" w:rsidP="00EB7FB9">
      <w:pPr>
        <w:spacing w:after="40"/>
        <w:rPr>
          <w:rFonts w:ascii="Arial" w:hAnsi="Arial" w:cs="Arial"/>
          <w:lang w:val="en-US"/>
        </w:rPr>
      </w:pPr>
      <w:r w:rsidRPr="00572B29">
        <w:rPr>
          <w:rFonts w:ascii="Arial" w:hAnsi="Arial" w:cs="Arial"/>
          <w:lang w:val="en-US"/>
        </w:rPr>
        <w:t>125.</w:t>
      </w:r>
      <w:r w:rsidRPr="00572B29">
        <w:rPr>
          <w:rFonts w:ascii="Arial" w:hAnsi="Arial" w:cs="Arial"/>
          <w:lang w:val="en-US"/>
        </w:rPr>
        <w:tab/>
      </w:r>
      <w:proofErr w:type="spellStart"/>
      <w:r w:rsidRPr="00572B29">
        <w:rPr>
          <w:rFonts w:ascii="Arial" w:hAnsi="Arial" w:cs="Arial"/>
          <w:lang w:val="en-US"/>
        </w:rPr>
        <w:t>Zwakhalen</w:t>
      </w:r>
      <w:proofErr w:type="spellEnd"/>
      <w:r w:rsidRPr="00572B29">
        <w:rPr>
          <w:rFonts w:ascii="Arial" w:hAnsi="Arial" w:cs="Arial"/>
          <w:lang w:val="en-US"/>
        </w:rPr>
        <w:t xml:space="preserve"> SM, Hamers JP, Abu-Saad HH, Berger MP. Pain in elderly people with severe dementia: A systematic review of behavioural pain assessment tools. BMC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gramStart"/>
      <w:r w:rsidRPr="00572B29">
        <w:rPr>
          <w:rFonts w:ascii="Arial" w:hAnsi="Arial" w:cs="Arial"/>
          <w:lang w:val="en-US"/>
        </w:rPr>
        <w:t>2006;6:3</w:t>
      </w:r>
      <w:proofErr w:type="gramEnd"/>
      <w:r w:rsidRPr="00572B29">
        <w:rPr>
          <w:rFonts w:ascii="Arial" w:hAnsi="Arial" w:cs="Arial"/>
          <w:lang w:val="en-US"/>
        </w:rPr>
        <w:t xml:space="preserve">. </w:t>
      </w:r>
      <w:hyperlink r:id="rId243" w:history="1">
        <w:r w:rsidR="000B3AD4" w:rsidRPr="00572B29">
          <w:rPr>
            <w:rStyle w:val="Hyperlink"/>
            <w:rFonts w:ascii="Arial" w:hAnsi="Arial" w:cs="Arial"/>
            <w:lang w:val="en-US"/>
          </w:rPr>
          <w:t>https://doi.org/10.1186/1471-2318-6-3</w:t>
        </w:r>
      </w:hyperlink>
    </w:p>
    <w:p w14:paraId="7F1E87F6" w14:textId="5DEED2B0" w:rsidR="00EB7FB9" w:rsidRPr="00572B29" w:rsidRDefault="00EB7FB9" w:rsidP="00EB7FB9">
      <w:pPr>
        <w:spacing w:after="40"/>
        <w:rPr>
          <w:rFonts w:ascii="Arial" w:hAnsi="Arial" w:cs="Arial"/>
          <w:lang w:val="en-US"/>
        </w:rPr>
      </w:pPr>
      <w:r w:rsidRPr="00572B29">
        <w:rPr>
          <w:rFonts w:ascii="Arial" w:hAnsi="Arial" w:cs="Arial"/>
          <w:lang w:val="en-US"/>
        </w:rPr>
        <w:t>126.</w:t>
      </w:r>
      <w:r w:rsidRPr="00572B29">
        <w:rPr>
          <w:rFonts w:ascii="Arial" w:hAnsi="Arial" w:cs="Arial"/>
          <w:lang w:val="en-US"/>
        </w:rPr>
        <w:tab/>
        <w:t xml:space="preserve">Warden V, Hurley AC, </w:t>
      </w:r>
      <w:proofErr w:type="spellStart"/>
      <w:r w:rsidRPr="00572B29">
        <w:rPr>
          <w:rFonts w:ascii="Arial" w:hAnsi="Arial" w:cs="Arial"/>
          <w:lang w:val="en-US"/>
        </w:rPr>
        <w:t>Volicer</w:t>
      </w:r>
      <w:proofErr w:type="spellEnd"/>
      <w:r w:rsidRPr="00572B29">
        <w:rPr>
          <w:rFonts w:ascii="Arial" w:hAnsi="Arial" w:cs="Arial"/>
          <w:lang w:val="en-US"/>
        </w:rPr>
        <w:t xml:space="preserve"> L. </w:t>
      </w:r>
      <w:proofErr w:type="gramStart"/>
      <w:r w:rsidRPr="00572B29">
        <w:rPr>
          <w:rFonts w:ascii="Arial" w:hAnsi="Arial" w:cs="Arial"/>
          <w:lang w:val="en-US"/>
        </w:rPr>
        <w:t>Development</w:t>
      </w:r>
      <w:proofErr w:type="gramEnd"/>
      <w:r w:rsidRPr="00572B29">
        <w:rPr>
          <w:rFonts w:ascii="Arial" w:hAnsi="Arial" w:cs="Arial"/>
          <w:lang w:val="en-US"/>
        </w:rPr>
        <w:t xml:space="preserve"> and psychometric evaluation of the Pain Assessment in Advanced Dementia (PAINAD) scale. J Am Med Dir Assoc. 2003;4(1):9-15. </w:t>
      </w:r>
      <w:hyperlink r:id="rId244" w:history="1">
        <w:r w:rsidR="000B3AD4" w:rsidRPr="00572B29">
          <w:rPr>
            <w:rStyle w:val="Hyperlink"/>
            <w:rFonts w:ascii="Arial" w:hAnsi="Arial" w:cs="Arial"/>
            <w:lang w:val="en-US"/>
          </w:rPr>
          <w:t>https://doi.org/10.1097/01.Jam.0000043422.31640.F7</w:t>
        </w:r>
      </w:hyperlink>
    </w:p>
    <w:p w14:paraId="5152D743" w14:textId="58C440E6" w:rsidR="00EB7FB9" w:rsidRPr="00572B29" w:rsidRDefault="00EB7FB9" w:rsidP="00EB7FB9">
      <w:pPr>
        <w:spacing w:after="40"/>
        <w:rPr>
          <w:rFonts w:ascii="Arial" w:hAnsi="Arial" w:cs="Arial"/>
          <w:lang w:val="en-US"/>
        </w:rPr>
      </w:pPr>
      <w:r w:rsidRPr="00572B29">
        <w:rPr>
          <w:rFonts w:ascii="Arial" w:hAnsi="Arial" w:cs="Arial"/>
          <w:lang w:val="en-US"/>
        </w:rPr>
        <w:lastRenderedPageBreak/>
        <w:t>127.</w:t>
      </w:r>
      <w:r w:rsidRPr="00572B29">
        <w:rPr>
          <w:rFonts w:ascii="Arial" w:hAnsi="Arial" w:cs="Arial"/>
          <w:lang w:val="en-US"/>
        </w:rPr>
        <w:tab/>
        <w:t>Montoro-</w:t>
      </w:r>
      <w:proofErr w:type="spellStart"/>
      <w:r w:rsidRPr="00572B29">
        <w:rPr>
          <w:rFonts w:ascii="Arial" w:hAnsi="Arial" w:cs="Arial"/>
          <w:lang w:val="en-US"/>
        </w:rPr>
        <w:t>Lorite</w:t>
      </w:r>
      <w:proofErr w:type="spellEnd"/>
      <w:r w:rsidRPr="00572B29">
        <w:rPr>
          <w:rFonts w:ascii="Arial" w:hAnsi="Arial" w:cs="Arial"/>
          <w:lang w:val="en-US"/>
        </w:rPr>
        <w:t xml:space="preserve"> M, </w:t>
      </w:r>
      <w:proofErr w:type="spellStart"/>
      <w:r w:rsidRPr="00572B29">
        <w:rPr>
          <w:rFonts w:ascii="Arial" w:hAnsi="Arial" w:cs="Arial"/>
          <w:lang w:val="en-US"/>
        </w:rPr>
        <w:t>Canalias-Reverter</w:t>
      </w:r>
      <w:proofErr w:type="spellEnd"/>
      <w:r w:rsidRPr="00572B29">
        <w:rPr>
          <w:rFonts w:ascii="Arial" w:hAnsi="Arial" w:cs="Arial"/>
          <w:lang w:val="en-US"/>
        </w:rPr>
        <w:t xml:space="preserve"> M. Advanced dementia pain management protocols. </w:t>
      </w:r>
      <w:proofErr w:type="spellStart"/>
      <w:r w:rsidRPr="00572B29">
        <w:rPr>
          <w:rFonts w:ascii="Arial" w:hAnsi="Arial" w:cs="Arial"/>
          <w:lang w:val="en-US"/>
        </w:rPr>
        <w:t>Enferm</w:t>
      </w:r>
      <w:proofErr w:type="spellEnd"/>
      <w:r w:rsidRPr="00572B29">
        <w:rPr>
          <w:rFonts w:ascii="Arial" w:hAnsi="Arial" w:cs="Arial"/>
          <w:lang w:val="en-US"/>
        </w:rPr>
        <w:t xml:space="preserve"> Clin (Engl Ed). 2018;28(3):194-204.</w:t>
      </w:r>
      <w:r w:rsidR="000479B4" w:rsidRPr="00572B29">
        <w:rPr>
          <w:rFonts w:ascii="Arial" w:hAnsi="Arial" w:cs="Arial"/>
          <w:lang w:val="en-US"/>
        </w:rPr>
        <w:t xml:space="preserve"> </w:t>
      </w:r>
      <w:hyperlink r:id="rId245" w:history="1">
        <w:r w:rsidR="000479B4" w:rsidRPr="00572B29">
          <w:rPr>
            <w:rStyle w:val="Hyperlink"/>
            <w:rFonts w:ascii="Arial" w:hAnsi="Arial" w:cs="Arial"/>
            <w:lang w:val="en-US"/>
          </w:rPr>
          <w:t>https://doi.org/10.1016/j.enfcli.2017.06.003</w:t>
        </w:r>
      </w:hyperlink>
    </w:p>
    <w:p w14:paraId="7218F895" w14:textId="4BA51F01" w:rsidR="00EB7FB9" w:rsidRPr="00572B29" w:rsidRDefault="00EB7FB9" w:rsidP="00EB7FB9">
      <w:pPr>
        <w:spacing w:after="40"/>
        <w:rPr>
          <w:rFonts w:ascii="Arial" w:hAnsi="Arial" w:cs="Arial"/>
          <w:lang w:val="en-US"/>
        </w:rPr>
      </w:pPr>
      <w:r w:rsidRPr="00572B29">
        <w:rPr>
          <w:rFonts w:ascii="Arial" w:hAnsi="Arial" w:cs="Arial"/>
          <w:lang w:val="en-US"/>
        </w:rPr>
        <w:t>128.</w:t>
      </w:r>
      <w:r w:rsidRPr="00572B29">
        <w:rPr>
          <w:rFonts w:ascii="Arial" w:hAnsi="Arial" w:cs="Arial"/>
          <w:lang w:val="en-US"/>
        </w:rPr>
        <w:tab/>
        <w:t>Fuchs-</w:t>
      </w:r>
      <w:proofErr w:type="spellStart"/>
      <w:r w:rsidRPr="00572B29">
        <w:rPr>
          <w:rFonts w:ascii="Arial" w:hAnsi="Arial" w:cs="Arial"/>
          <w:lang w:val="en-US"/>
        </w:rPr>
        <w:t>Lacelle</w:t>
      </w:r>
      <w:proofErr w:type="spellEnd"/>
      <w:r w:rsidRPr="00572B29">
        <w:rPr>
          <w:rFonts w:ascii="Arial" w:hAnsi="Arial" w:cs="Arial"/>
          <w:lang w:val="en-US"/>
        </w:rPr>
        <w:t xml:space="preserve"> S, </w:t>
      </w:r>
      <w:proofErr w:type="spellStart"/>
      <w:r w:rsidRPr="00572B29">
        <w:rPr>
          <w:rFonts w:ascii="Arial" w:hAnsi="Arial" w:cs="Arial"/>
          <w:lang w:val="en-US"/>
        </w:rPr>
        <w:t>Hadjistavropoulos</w:t>
      </w:r>
      <w:proofErr w:type="spellEnd"/>
      <w:r w:rsidRPr="00572B29">
        <w:rPr>
          <w:rFonts w:ascii="Arial" w:hAnsi="Arial" w:cs="Arial"/>
          <w:lang w:val="en-US"/>
        </w:rPr>
        <w:t xml:space="preserve"> T. </w:t>
      </w:r>
      <w:proofErr w:type="gramStart"/>
      <w:r w:rsidRPr="00572B29">
        <w:rPr>
          <w:rFonts w:ascii="Arial" w:hAnsi="Arial" w:cs="Arial"/>
          <w:lang w:val="en-US"/>
        </w:rPr>
        <w:t>Development</w:t>
      </w:r>
      <w:proofErr w:type="gramEnd"/>
      <w:r w:rsidRPr="00572B29">
        <w:rPr>
          <w:rFonts w:ascii="Arial" w:hAnsi="Arial" w:cs="Arial"/>
          <w:lang w:val="en-US"/>
        </w:rPr>
        <w:t xml:space="preserve"> and preliminary validation of the pain assessment checklist for seniors with limited ability to communicate (PACSLAC). Pain Manag </w:t>
      </w:r>
      <w:proofErr w:type="spellStart"/>
      <w:r w:rsidRPr="00572B29">
        <w:rPr>
          <w:rFonts w:ascii="Arial" w:hAnsi="Arial" w:cs="Arial"/>
          <w:lang w:val="en-US"/>
        </w:rPr>
        <w:t>Nurs</w:t>
      </w:r>
      <w:proofErr w:type="spellEnd"/>
      <w:r w:rsidRPr="00572B29">
        <w:rPr>
          <w:rFonts w:ascii="Arial" w:hAnsi="Arial" w:cs="Arial"/>
          <w:lang w:val="en-US"/>
        </w:rPr>
        <w:t xml:space="preserve">. 2004;5(1):37-49. </w:t>
      </w:r>
      <w:hyperlink r:id="rId246" w:history="1">
        <w:r w:rsidR="000479B4" w:rsidRPr="00572B29">
          <w:rPr>
            <w:rStyle w:val="Hyperlink"/>
            <w:rFonts w:ascii="Arial" w:hAnsi="Arial" w:cs="Arial"/>
            <w:lang w:val="en-US"/>
          </w:rPr>
          <w:t>https://doi.org/10.1016/j.pmn.2003.10.001</w:t>
        </w:r>
      </w:hyperlink>
    </w:p>
    <w:p w14:paraId="430564C3" w14:textId="2E4EDB74" w:rsidR="00EB7FB9" w:rsidRPr="00572B29" w:rsidRDefault="00EB7FB9" w:rsidP="00EB7FB9">
      <w:pPr>
        <w:spacing w:after="40"/>
        <w:rPr>
          <w:rFonts w:ascii="Arial" w:hAnsi="Arial" w:cs="Arial"/>
          <w:lang w:val="en-US"/>
        </w:rPr>
      </w:pPr>
      <w:r w:rsidRPr="00572B29">
        <w:rPr>
          <w:rFonts w:ascii="Arial" w:hAnsi="Arial" w:cs="Arial"/>
          <w:lang w:val="en-US"/>
        </w:rPr>
        <w:t>129.</w:t>
      </w:r>
      <w:r w:rsidRPr="00572B29">
        <w:rPr>
          <w:rFonts w:ascii="Arial" w:hAnsi="Arial" w:cs="Arial"/>
          <w:lang w:val="en-US"/>
        </w:rPr>
        <w:tab/>
        <w:t>Fuchs-</w:t>
      </w:r>
      <w:proofErr w:type="spellStart"/>
      <w:r w:rsidRPr="00572B29">
        <w:rPr>
          <w:rFonts w:ascii="Arial" w:hAnsi="Arial" w:cs="Arial"/>
          <w:lang w:val="en-US"/>
        </w:rPr>
        <w:t>Lacelle</w:t>
      </w:r>
      <w:proofErr w:type="spellEnd"/>
      <w:r w:rsidRPr="00572B29">
        <w:rPr>
          <w:rFonts w:ascii="Arial" w:hAnsi="Arial" w:cs="Arial"/>
          <w:lang w:val="en-US"/>
        </w:rPr>
        <w:t xml:space="preserve"> S, </w:t>
      </w:r>
      <w:proofErr w:type="spellStart"/>
      <w:r w:rsidRPr="00572B29">
        <w:rPr>
          <w:rFonts w:ascii="Arial" w:hAnsi="Arial" w:cs="Arial"/>
          <w:lang w:val="en-US"/>
        </w:rPr>
        <w:t>Hadjistavropoulos</w:t>
      </w:r>
      <w:proofErr w:type="spellEnd"/>
      <w:r w:rsidRPr="00572B29">
        <w:rPr>
          <w:rFonts w:ascii="Arial" w:hAnsi="Arial" w:cs="Arial"/>
          <w:lang w:val="en-US"/>
        </w:rPr>
        <w:t xml:space="preserve"> T. A checklist for pain assessment in LTC</w:t>
      </w:r>
      <w:r w:rsidR="00375860" w:rsidRPr="00572B29">
        <w:rPr>
          <w:rFonts w:ascii="Arial" w:hAnsi="Arial" w:cs="Arial"/>
          <w:lang w:val="en-US"/>
        </w:rPr>
        <w:t xml:space="preserve">. </w:t>
      </w:r>
      <w:r w:rsidRPr="00572B29">
        <w:rPr>
          <w:rFonts w:ascii="Arial" w:hAnsi="Arial" w:cs="Arial"/>
          <w:lang w:val="en-US"/>
        </w:rPr>
        <w:t xml:space="preserve">PACSLAC: Pain Assessment Checklist for Seniors with Limited Ability to Communicate. Canadian Nursing Home. 2005;16(4):4-7. </w:t>
      </w:r>
    </w:p>
    <w:p w14:paraId="40F777C3" w14:textId="2F3EF6BF" w:rsidR="00EB7FB9" w:rsidRPr="00572B29" w:rsidRDefault="00EB7FB9" w:rsidP="00EB7FB9">
      <w:pPr>
        <w:spacing w:after="40"/>
        <w:rPr>
          <w:rFonts w:ascii="Arial" w:hAnsi="Arial" w:cs="Arial"/>
          <w:lang w:val="en-US"/>
        </w:rPr>
      </w:pPr>
      <w:r w:rsidRPr="00572B29">
        <w:rPr>
          <w:rFonts w:ascii="Arial" w:hAnsi="Arial" w:cs="Arial"/>
          <w:lang w:val="en-US"/>
        </w:rPr>
        <w:t>130.</w:t>
      </w:r>
      <w:r w:rsidRPr="00572B29">
        <w:rPr>
          <w:rFonts w:ascii="Arial" w:hAnsi="Arial" w:cs="Arial"/>
          <w:lang w:val="en-US"/>
        </w:rPr>
        <w:tab/>
        <w:t xml:space="preserve">Abbey J, Piller N, De Bellis A, Esterman A, Parker D, Giles L, et al. The Abbey pain scale: A 1-minute numerical indicator for people with end-stage dementia. Int J </w:t>
      </w:r>
      <w:proofErr w:type="spellStart"/>
      <w:r w:rsidRPr="00572B29">
        <w:rPr>
          <w:rFonts w:ascii="Arial" w:hAnsi="Arial" w:cs="Arial"/>
          <w:lang w:val="en-US"/>
        </w:rPr>
        <w:t>Palliat</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xml:space="preserve">. 2004;10(1):6-13. </w:t>
      </w:r>
      <w:hyperlink r:id="rId247" w:history="1">
        <w:r w:rsidR="00523559" w:rsidRPr="00572B29">
          <w:rPr>
            <w:rStyle w:val="Hyperlink"/>
            <w:rFonts w:ascii="Arial" w:hAnsi="Arial" w:cs="Arial"/>
            <w:lang w:val="en-US"/>
          </w:rPr>
          <w:t>https://doi.org/10.12968/ijpn.2004.10.1.12013</w:t>
        </w:r>
      </w:hyperlink>
    </w:p>
    <w:p w14:paraId="70BA5565" w14:textId="1DD5E581" w:rsidR="00EB7FB9" w:rsidRPr="00572B29" w:rsidRDefault="00EB7FB9" w:rsidP="00EB7FB9">
      <w:pPr>
        <w:spacing w:after="40"/>
        <w:rPr>
          <w:rFonts w:ascii="Arial" w:hAnsi="Arial" w:cs="Arial"/>
          <w:lang w:val="en-US"/>
        </w:rPr>
      </w:pPr>
      <w:r w:rsidRPr="00572B29">
        <w:rPr>
          <w:rFonts w:ascii="Arial" w:hAnsi="Arial" w:cs="Arial"/>
          <w:lang w:val="en-US"/>
        </w:rPr>
        <w:t>131.</w:t>
      </w:r>
      <w:r w:rsidRPr="00572B29">
        <w:rPr>
          <w:rFonts w:ascii="Arial" w:hAnsi="Arial" w:cs="Arial"/>
          <w:lang w:val="en-US"/>
        </w:rPr>
        <w:tab/>
        <w:t xml:space="preserve">Inner West Sector Support and Development </w:t>
      </w:r>
      <w:proofErr w:type="spellStart"/>
      <w:r w:rsidRPr="00572B29">
        <w:rPr>
          <w:rFonts w:ascii="Arial" w:hAnsi="Arial" w:cs="Arial"/>
          <w:lang w:val="en-US"/>
        </w:rPr>
        <w:t>auspiced</w:t>
      </w:r>
      <w:proofErr w:type="spellEnd"/>
      <w:r w:rsidRPr="00572B29">
        <w:rPr>
          <w:rFonts w:ascii="Arial" w:hAnsi="Arial" w:cs="Arial"/>
          <w:lang w:val="en-US"/>
        </w:rPr>
        <w:t xml:space="preserve"> by the Ethnic Communities Council of NSW. An introduction to trauma-informed care</w:t>
      </w:r>
      <w:r w:rsidR="00ED69D3" w:rsidRPr="00572B29">
        <w:rPr>
          <w:rFonts w:ascii="Arial" w:hAnsi="Arial" w:cs="Arial"/>
          <w:lang w:val="en-US"/>
        </w:rPr>
        <w:t>.</w:t>
      </w:r>
      <w:r w:rsidRPr="00572B29">
        <w:rPr>
          <w:rFonts w:ascii="Arial" w:hAnsi="Arial" w:cs="Arial"/>
          <w:lang w:val="en-US"/>
        </w:rPr>
        <w:t xml:space="preserve"> Sydney</w:t>
      </w:r>
      <w:r w:rsidR="00FF6ADF" w:rsidRPr="00572B29">
        <w:rPr>
          <w:rFonts w:ascii="Arial" w:hAnsi="Arial" w:cs="Arial"/>
          <w:lang w:val="en-US"/>
        </w:rPr>
        <w:t xml:space="preserve">; </w:t>
      </w:r>
      <w:r w:rsidRPr="00572B29">
        <w:rPr>
          <w:rFonts w:ascii="Arial" w:hAnsi="Arial" w:cs="Arial"/>
          <w:lang w:val="en-US"/>
        </w:rPr>
        <w:t>2021</w:t>
      </w:r>
      <w:r w:rsidR="00523559" w:rsidRPr="00572B29">
        <w:rPr>
          <w:rFonts w:ascii="Arial" w:hAnsi="Arial" w:cs="Arial"/>
          <w:lang w:val="en-US"/>
        </w:rPr>
        <w:t xml:space="preserve">. Available from: </w:t>
      </w:r>
      <w:hyperlink r:id="rId248" w:history="1">
        <w:r w:rsidR="00523559" w:rsidRPr="00572B29">
          <w:rPr>
            <w:rStyle w:val="Hyperlink"/>
            <w:rFonts w:ascii="Arial" w:hAnsi="Arial" w:cs="Arial"/>
            <w:lang w:val="en-US"/>
          </w:rPr>
          <w:t>https://innerwestagedcareservices.org.au/page/an-introduction-to-trauma-informed-care</w:t>
        </w:r>
      </w:hyperlink>
    </w:p>
    <w:p w14:paraId="376AF090" w14:textId="0E376AB1" w:rsidR="00EB7FB9" w:rsidRPr="00572B29" w:rsidRDefault="00EB7FB9" w:rsidP="00EB7FB9">
      <w:pPr>
        <w:spacing w:after="40"/>
        <w:rPr>
          <w:rFonts w:ascii="Arial" w:hAnsi="Arial" w:cs="Arial"/>
          <w:lang w:val="en-US"/>
        </w:rPr>
      </w:pPr>
      <w:r w:rsidRPr="00572B29">
        <w:rPr>
          <w:rFonts w:ascii="Arial" w:hAnsi="Arial" w:cs="Arial"/>
          <w:lang w:val="en-US"/>
        </w:rPr>
        <w:t>132.</w:t>
      </w:r>
      <w:r w:rsidRPr="00572B29">
        <w:rPr>
          <w:rFonts w:ascii="Arial" w:hAnsi="Arial" w:cs="Arial"/>
          <w:lang w:val="en-US"/>
        </w:rPr>
        <w:tab/>
        <w:t xml:space="preserve">Tujague NA, Ryan KL. Ticking the box of 'cultural safety' is not enough: Why trauma-informed practice is critical to Indigenous healing. Rural Remote Health. 2021;21(3):6411. </w:t>
      </w:r>
      <w:hyperlink r:id="rId249" w:history="1">
        <w:r w:rsidR="00FF6ADF" w:rsidRPr="00572B29">
          <w:rPr>
            <w:rStyle w:val="Hyperlink"/>
            <w:rFonts w:ascii="Arial" w:hAnsi="Arial" w:cs="Arial"/>
            <w:lang w:val="en-US"/>
          </w:rPr>
          <w:t>https://doi.org/10.22605/rrh6411</w:t>
        </w:r>
      </w:hyperlink>
    </w:p>
    <w:p w14:paraId="1C9B9B4F" w14:textId="2450585F" w:rsidR="00EB7FB9" w:rsidRPr="00572B29" w:rsidRDefault="00EB7FB9" w:rsidP="00EB7FB9">
      <w:pPr>
        <w:spacing w:after="40"/>
        <w:rPr>
          <w:rFonts w:ascii="Arial" w:hAnsi="Arial" w:cs="Arial"/>
          <w:lang w:val="en-US"/>
        </w:rPr>
      </w:pPr>
      <w:r w:rsidRPr="00572B29">
        <w:rPr>
          <w:rFonts w:ascii="Arial" w:hAnsi="Arial" w:cs="Arial"/>
          <w:lang w:val="en-US"/>
        </w:rPr>
        <w:t>133.</w:t>
      </w:r>
      <w:r w:rsidRPr="00572B29">
        <w:rPr>
          <w:rFonts w:ascii="Arial" w:hAnsi="Arial" w:cs="Arial"/>
          <w:lang w:val="en-US"/>
        </w:rPr>
        <w:tab/>
        <w:t>Phoenix Australia. Information for aged care workers. Trauma and dementia: What do I need to know? Fact sheet. Carlton, VIC; 2020.</w:t>
      </w:r>
      <w:r w:rsidR="008A55B6" w:rsidRPr="00572B29">
        <w:rPr>
          <w:rFonts w:ascii="Arial" w:hAnsi="Arial" w:cs="Arial"/>
          <w:lang w:val="en-US"/>
        </w:rPr>
        <w:t xml:space="preserve"> Available from: </w:t>
      </w:r>
      <w:hyperlink r:id="rId250" w:history="1">
        <w:r w:rsidR="008A55B6" w:rsidRPr="00572B29">
          <w:rPr>
            <w:rStyle w:val="Hyperlink"/>
            <w:rFonts w:ascii="Arial" w:hAnsi="Arial" w:cs="Arial"/>
            <w:lang w:val="en-US"/>
          </w:rPr>
          <w:t>https://phoenixaustralia.org/aged-care/wp-content/uploads/2022/08/Aged-Care-Handout_Understanding_Trauma_and_Dementia_Staff.pdf</w:t>
        </w:r>
      </w:hyperlink>
    </w:p>
    <w:p w14:paraId="18A1D4C2" w14:textId="72ED7734" w:rsidR="00EB7FB9" w:rsidRPr="00572B29" w:rsidRDefault="00EB7FB9" w:rsidP="00EB7FB9">
      <w:pPr>
        <w:spacing w:after="40"/>
        <w:rPr>
          <w:rFonts w:ascii="Arial" w:hAnsi="Arial" w:cs="Arial"/>
          <w:lang w:val="en-US"/>
        </w:rPr>
      </w:pPr>
      <w:r w:rsidRPr="00572B29">
        <w:rPr>
          <w:rFonts w:ascii="Arial" w:hAnsi="Arial" w:cs="Arial"/>
          <w:lang w:val="en-US"/>
        </w:rPr>
        <w:t>134.</w:t>
      </w:r>
      <w:r w:rsidRPr="00572B29">
        <w:rPr>
          <w:rFonts w:ascii="Arial" w:hAnsi="Arial" w:cs="Arial"/>
          <w:lang w:val="en-US"/>
        </w:rPr>
        <w:tab/>
        <w:t xml:space="preserve">Bruneau MA, Desmarais P, </w:t>
      </w:r>
      <w:proofErr w:type="spellStart"/>
      <w:r w:rsidRPr="00572B29">
        <w:rPr>
          <w:rFonts w:ascii="Arial" w:hAnsi="Arial" w:cs="Arial"/>
          <w:lang w:val="en-US"/>
        </w:rPr>
        <w:t>Pokrzywko</w:t>
      </w:r>
      <w:proofErr w:type="spellEnd"/>
      <w:r w:rsidRPr="00572B29">
        <w:rPr>
          <w:rFonts w:ascii="Arial" w:hAnsi="Arial" w:cs="Arial"/>
          <w:lang w:val="en-US"/>
        </w:rPr>
        <w:t xml:space="preserve"> K. Post-traumatic stress disorder mistaken for behavioural and psychological symptoms of dementia: Case series and recommendations of care. Psychogeriatrics. 2020;20(5):754-9. </w:t>
      </w:r>
      <w:hyperlink r:id="rId251" w:history="1">
        <w:r w:rsidR="008A55B6" w:rsidRPr="00572B29">
          <w:rPr>
            <w:rStyle w:val="Hyperlink"/>
            <w:rFonts w:ascii="Arial" w:hAnsi="Arial" w:cs="Arial"/>
            <w:lang w:val="en-US"/>
          </w:rPr>
          <w:t>https://doi.org/10.1111/psyg.12549</w:t>
        </w:r>
      </w:hyperlink>
    </w:p>
    <w:p w14:paraId="136BCCA7" w14:textId="3C6BFEAA" w:rsidR="00EB7FB9" w:rsidRPr="00572B29" w:rsidRDefault="00EB7FB9" w:rsidP="00EB7FB9">
      <w:pPr>
        <w:spacing w:after="40"/>
        <w:rPr>
          <w:rFonts w:ascii="Arial" w:hAnsi="Arial" w:cs="Arial"/>
          <w:lang w:val="en-US"/>
        </w:rPr>
      </w:pPr>
      <w:r w:rsidRPr="00572B29">
        <w:rPr>
          <w:rFonts w:ascii="Arial" w:hAnsi="Arial" w:cs="Arial"/>
          <w:lang w:val="en-US"/>
        </w:rPr>
        <w:t>135.</w:t>
      </w:r>
      <w:r w:rsidRPr="00572B29">
        <w:rPr>
          <w:rFonts w:ascii="Arial" w:hAnsi="Arial" w:cs="Arial"/>
          <w:lang w:val="en-US"/>
        </w:rPr>
        <w:tab/>
        <w:t xml:space="preserve">Ganzel BL. Trauma-informed hospice and palliative care. Gerontologist. 2018;58(3):409-19. </w:t>
      </w:r>
      <w:hyperlink r:id="rId252" w:history="1">
        <w:r w:rsidR="008A55B6" w:rsidRPr="00572B29">
          <w:rPr>
            <w:rStyle w:val="Hyperlink"/>
            <w:rFonts w:ascii="Arial" w:hAnsi="Arial" w:cs="Arial"/>
            <w:lang w:val="en-US"/>
          </w:rPr>
          <w:t>https://doi.org/10.1093/geront/gnw146</w:t>
        </w:r>
      </w:hyperlink>
    </w:p>
    <w:p w14:paraId="2996E2A9" w14:textId="691491E0" w:rsidR="00EB7FB9" w:rsidRPr="00572B29" w:rsidRDefault="00EB7FB9" w:rsidP="00EB7FB9">
      <w:pPr>
        <w:spacing w:after="40"/>
        <w:rPr>
          <w:rFonts w:ascii="Arial" w:hAnsi="Arial" w:cs="Arial"/>
          <w:lang w:val="en-US"/>
        </w:rPr>
      </w:pPr>
      <w:r w:rsidRPr="00572B29">
        <w:rPr>
          <w:rFonts w:ascii="Arial" w:hAnsi="Arial" w:cs="Arial"/>
          <w:lang w:val="en-US"/>
        </w:rPr>
        <w:t>136.</w:t>
      </w:r>
      <w:r w:rsidRPr="00572B29">
        <w:rPr>
          <w:rFonts w:ascii="Arial" w:hAnsi="Arial" w:cs="Arial"/>
          <w:lang w:val="en-US"/>
        </w:rPr>
        <w:tab/>
        <w:t xml:space="preserve">Meyerson JL, O’Malley KA, Obas CE, Hinrichs KLM. Lived experience: A case-based review of trauma-informed hospice and palliative care at a Veterans Affairs medical center. </w:t>
      </w:r>
      <w:r w:rsidR="00E82BF9" w:rsidRPr="00572B29">
        <w:rPr>
          <w:rFonts w:ascii="Arial" w:hAnsi="Arial" w:cs="Arial"/>
          <w:lang w:val="en-US"/>
        </w:rPr>
        <w:t xml:space="preserve">Am J Hosp </w:t>
      </w:r>
      <w:proofErr w:type="spellStart"/>
      <w:r w:rsidR="00E82BF9" w:rsidRPr="00572B29">
        <w:rPr>
          <w:rFonts w:ascii="Arial" w:hAnsi="Arial" w:cs="Arial"/>
          <w:lang w:val="en-US"/>
        </w:rPr>
        <w:t>Palliat</w:t>
      </w:r>
      <w:proofErr w:type="spellEnd"/>
      <w:r w:rsidR="00E82BF9" w:rsidRPr="00572B29">
        <w:rPr>
          <w:rFonts w:ascii="Arial" w:hAnsi="Arial" w:cs="Arial"/>
          <w:lang w:val="en-US"/>
        </w:rPr>
        <w:t xml:space="preserve"> Care. </w:t>
      </w:r>
      <w:r w:rsidRPr="00572B29">
        <w:rPr>
          <w:rFonts w:ascii="Arial" w:hAnsi="Arial" w:cs="Arial"/>
          <w:lang w:val="en-US"/>
        </w:rPr>
        <w:t xml:space="preserve">2022;40(3):329-36. </w:t>
      </w:r>
      <w:hyperlink r:id="rId253" w:history="1">
        <w:r w:rsidR="00E82BF9" w:rsidRPr="00572B29">
          <w:rPr>
            <w:rStyle w:val="Hyperlink"/>
            <w:rFonts w:ascii="Arial" w:hAnsi="Arial" w:cs="Arial"/>
            <w:lang w:val="en-US"/>
          </w:rPr>
          <w:t>https://doi.org/10.1177/10499091221116098</w:t>
        </w:r>
      </w:hyperlink>
    </w:p>
    <w:p w14:paraId="1C822585" w14:textId="5D322DD1" w:rsidR="00EB7FB9" w:rsidRPr="00572B29" w:rsidRDefault="00EB7FB9" w:rsidP="00EB7FB9">
      <w:pPr>
        <w:spacing w:after="40"/>
        <w:rPr>
          <w:rFonts w:ascii="Arial" w:hAnsi="Arial" w:cs="Arial"/>
          <w:lang w:val="en-US"/>
        </w:rPr>
      </w:pPr>
      <w:r w:rsidRPr="00572B29">
        <w:rPr>
          <w:rFonts w:ascii="Arial" w:hAnsi="Arial" w:cs="Arial"/>
          <w:lang w:val="en-US"/>
        </w:rPr>
        <w:t>137.</w:t>
      </w:r>
      <w:r w:rsidRPr="00572B29">
        <w:rPr>
          <w:rFonts w:ascii="Arial" w:hAnsi="Arial" w:cs="Arial"/>
          <w:lang w:val="en-US"/>
        </w:rPr>
        <w:tab/>
      </w:r>
      <w:proofErr w:type="spellStart"/>
      <w:r w:rsidRPr="00572B29">
        <w:rPr>
          <w:rFonts w:ascii="Arial" w:hAnsi="Arial" w:cs="Arial"/>
          <w:lang w:val="en-US"/>
        </w:rPr>
        <w:t>Couzner</w:t>
      </w:r>
      <w:proofErr w:type="spellEnd"/>
      <w:r w:rsidRPr="00572B29">
        <w:rPr>
          <w:rFonts w:ascii="Arial" w:hAnsi="Arial" w:cs="Arial"/>
          <w:lang w:val="en-US"/>
        </w:rPr>
        <w:t xml:space="preserve"> L, Spence N, Fausto K, Huo Y, Vale L, Elkins S, et al. Delivering trauma-informed care in a hospital ward for older adults with dementia: An illustrative case series. Front </w:t>
      </w:r>
      <w:proofErr w:type="spellStart"/>
      <w:r w:rsidRPr="00572B29">
        <w:rPr>
          <w:rFonts w:ascii="Arial" w:hAnsi="Arial" w:cs="Arial"/>
          <w:lang w:val="en-US"/>
        </w:rPr>
        <w:t>Rehabil</w:t>
      </w:r>
      <w:proofErr w:type="spellEnd"/>
      <w:r w:rsidRPr="00572B29">
        <w:rPr>
          <w:rFonts w:ascii="Arial" w:hAnsi="Arial" w:cs="Arial"/>
          <w:lang w:val="en-US"/>
        </w:rPr>
        <w:t xml:space="preserve"> Sci. </w:t>
      </w:r>
      <w:proofErr w:type="gramStart"/>
      <w:r w:rsidRPr="00572B29">
        <w:rPr>
          <w:rFonts w:ascii="Arial" w:hAnsi="Arial" w:cs="Arial"/>
          <w:lang w:val="en-US"/>
        </w:rPr>
        <w:t>2022;3:934099</w:t>
      </w:r>
      <w:proofErr w:type="gramEnd"/>
      <w:r w:rsidRPr="00572B29">
        <w:rPr>
          <w:rFonts w:ascii="Arial" w:hAnsi="Arial" w:cs="Arial"/>
          <w:lang w:val="en-US"/>
        </w:rPr>
        <w:t xml:space="preserve">. </w:t>
      </w:r>
      <w:hyperlink r:id="rId254" w:history="1">
        <w:r w:rsidR="00E82BF9" w:rsidRPr="00572B29">
          <w:rPr>
            <w:rStyle w:val="Hyperlink"/>
            <w:rFonts w:ascii="Arial" w:hAnsi="Arial" w:cs="Arial"/>
            <w:lang w:val="en-US"/>
          </w:rPr>
          <w:t>https://doi.org/10.3389/fresc.2022.934099</w:t>
        </w:r>
      </w:hyperlink>
    </w:p>
    <w:p w14:paraId="47E614AA" w14:textId="6679795F" w:rsidR="00EB7FB9" w:rsidRPr="00572B29" w:rsidRDefault="00EB7FB9" w:rsidP="00EB7FB9">
      <w:pPr>
        <w:spacing w:after="40"/>
        <w:rPr>
          <w:rFonts w:ascii="Arial" w:hAnsi="Arial" w:cs="Arial"/>
          <w:lang w:val="en-US"/>
        </w:rPr>
      </w:pPr>
      <w:r w:rsidRPr="00572B29">
        <w:rPr>
          <w:rFonts w:ascii="Arial" w:hAnsi="Arial" w:cs="Arial"/>
          <w:lang w:val="en-US"/>
        </w:rPr>
        <w:t>138.</w:t>
      </w:r>
      <w:r w:rsidRPr="00572B29">
        <w:rPr>
          <w:rFonts w:ascii="Arial" w:hAnsi="Arial" w:cs="Arial"/>
          <w:lang w:val="en-US"/>
        </w:rPr>
        <w:tab/>
        <w:t xml:space="preserve">Phoenix Australia. Information for aged care workers. Trauma, </w:t>
      </w:r>
      <w:proofErr w:type="gramStart"/>
      <w:r w:rsidRPr="00572B29">
        <w:rPr>
          <w:rFonts w:ascii="Arial" w:hAnsi="Arial" w:cs="Arial"/>
          <w:lang w:val="en-US"/>
        </w:rPr>
        <w:t>loss</w:t>
      </w:r>
      <w:proofErr w:type="gramEnd"/>
      <w:r w:rsidRPr="00572B29">
        <w:rPr>
          <w:rFonts w:ascii="Arial" w:hAnsi="Arial" w:cs="Arial"/>
          <w:lang w:val="en-US"/>
        </w:rPr>
        <w:t xml:space="preserve"> and grief in older people: What do I need to know? Fact sheet. Carlton, VIC; 2020. </w:t>
      </w:r>
      <w:r w:rsidR="00C3064A" w:rsidRPr="00572B29">
        <w:rPr>
          <w:rFonts w:ascii="Arial" w:hAnsi="Arial" w:cs="Arial"/>
          <w:lang w:val="en-US"/>
        </w:rPr>
        <w:t xml:space="preserve">Available from: </w:t>
      </w:r>
      <w:hyperlink r:id="rId255" w:history="1">
        <w:r w:rsidR="00C3064A" w:rsidRPr="00572B29">
          <w:rPr>
            <w:rStyle w:val="Hyperlink"/>
            <w:rFonts w:ascii="Arial" w:hAnsi="Arial" w:cs="Arial"/>
            <w:lang w:val="en-US"/>
          </w:rPr>
          <w:t>https://phoenixaustralia.org/aged-care/wp-content/uploads/2022/08/Aged-Care-Handout_Understanding_Trauma_Loss_and_Grief_Staff.pdf</w:t>
        </w:r>
      </w:hyperlink>
    </w:p>
    <w:p w14:paraId="60B3A42F" w14:textId="0BA8443B" w:rsidR="00EB7FB9" w:rsidRPr="00572B29" w:rsidRDefault="00EB7FB9" w:rsidP="00EB7FB9">
      <w:pPr>
        <w:spacing w:after="40"/>
        <w:rPr>
          <w:rFonts w:ascii="Arial" w:hAnsi="Arial" w:cs="Arial"/>
          <w:lang w:val="en-US"/>
        </w:rPr>
      </w:pPr>
      <w:r w:rsidRPr="00572B29">
        <w:rPr>
          <w:rFonts w:ascii="Arial" w:hAnsi="Arial" w:cs="Arial"/>
          <w:lang w:val="en-US"/>
        </w:rPr>
        <w:t>139.</w:t>
      </w:r>
      <w:r w:rsidRPr="00572B29">
        <w:rPr>
          <w:rFonts w:ascii="Arial" w:hAnsi="Arial" w:cs="Arial"/>
          <w:lang w:val="en-US"/>
        </w:rPr>
        <w:tab/>
        <w:t xml:space="preserve">Browne-Yung K, O'Neil D, Walker R, Smyth A, </w:t>
      </w:r>
      <w:proofErr w:type="spellStart"/>
      <w:r w:rsidRPr="00572B29">
        <w:rPr>
          <w:rFonts w:ascii="Arial" w:hAnsi="Arial" w:cs="Arial"/>
          <w:lang w:val="en-US"/>
        </w:rPr>
        <w:t>Putsey</w:t>
      </w:r>
      <w:proofErr w:type="spellEnd"/>
      <w:r w:rsidRPr="00572B29">
        <w:rPr>
          <w:rFonts w:ascii="Arial" w:hAnsi="Arial" w:cs="Arial"/>
          <w:lang w:val="en-US"/>
        </w:rPr>
        <w:t xml:space="preserve"> P, Corlis M, et al. 'I'd rather die in the middle of a street': Perceptions and expectations of aged care among Forgotten Australians. </w:t>
      </w:r>
      <w:proofErr w:type="spellStart"/>
      <w:r w:rsidRPr="00572B29">
        <w:rPr>
          <w:rFonts w:ascii="Arial" w:hAnsi="Arial" w:cs="Arial"/>
          <w:lang w:val="en-US"/>
        </w:rPr>
        <w:t>Australas</w:t>
      </w:r>
      <w:proofErr w:type="spellEnd"/>
      <w:r w:rsidRPr="00572B29">
        <w:rPr>
          <w:rFonts w:ascii="Arial" w:hAnsi="Arial" w:cs="Arial"/>
          <w:lang w:val="en-US"/>
        </w:rPr>
        <w:t xml:space="preserve"> J Ageing. 2021;40(2):168-76. </w:t>
      </w:r>
      <w:hyperlink r:id="rId256" w:history="1">
        <w:r w:rsidR="00282CB0" w:rsidRPr="00572B29">
          <w:rPr>
            <w:rStyle w:val="Hyperlink"/>
            <w:rFonts w:ascii="Arial" w:hAnsi="Arial" w:cs="Arial"/>
            <w:lang w:val="en-US"/>
          </w:rPr>
          <w:t>https://doi.org/10.1111/ajag.12851</w:t>
        </w:r>
      </w:hyperlink>
    </w:p>
    <w:p w14:paraId="66AE8486" w14:textId="08AC3727" w:rsidR="00EB7FB9" w:rsidRPr="00572B29" w:rsidRDefault="00EB7FB9" w:rsidP="00EB7FB9">
      <w:pPr>
        <w:spacing w:after="40"/>
        <w:rPr>
          <w:rFonts w:ascii="Arial" w:hAnsi="Arial" w:cs="Arial"/>
          <w:lang w:val="en-US"/>
        </w:rPr>
      </w:pPr>
      <w:r w:rsidRPr="00572B29">
        <w:rPr>
          <w:rFonts w:ascii="Arial" w:hAnsi="Arial" w:cs="Arial"/>
          <w:lang w:val="en-US"/>
        </w:rPr>
        <w:t>140.</w:t>
      </w:r>
      <w:r w:rsidRPr="00572B29">
        <w:rPr>
          <w:rFonts w:ascii="Arial" w:hAnsi="Arial" w:cs="Arial"/>
          <w:lang w:val="en-US"/>
        </w:rPr>
        <w:tab/>
        <w:t xml:space="preserve">Phoenix Australia. Information for aged care workers. Trauma and dementia: What do I need to do? Fact sheet. Carlton, VIC; 2020. </w:t>
      </w:r>
      <w:r w:rsidR="00933958" w:rsidRPr="00572B29">
        <w:rPr>
          <w:rFonts w:ascii="Arial" w:hAnsi="Arial" w:cs="Arial"/>
          <w:lang w:val="en-US"/>
        </w:rPr>
        <w:t xml:space="preserve">Available from: </w:t>
      </w:r>
      <w:hyperlink r:id="rId257" w:history="1">
        <w:r w:rsidR="00933958" w:rsidRPr="00572B29">
          <w:rPr>
            <w:rStyle w:val="Hyperlink"/>
            <w:rFonts w:ascii="Arial" w:hAnsi="Arial" w:cs="Arial"/>
            <w:lang w:val="en-US"/>
          </w:rPr>
          <w:t>https://phoenixaustralia.org/aged-care/wp-content/uploads/2022/08/Aged-Care-Handout_Trauma_and_Dementia_Staff.pdf</w:t>
        </w:r>
      </w:hyperlink>
    </w:p>
    <w:p w14:paraId="501F06A2" w14:textId="2267B83D" w:rsidR="00EB7FB9" w:rsidRPr="00572B29" w:rsidRDefault="00EB7FB9" w:rsidP="00EB7FB9">
      <w:pPr>
        <w:spacing w:after="40"/>
        <w:rPr>
          <w:rFonts w:ascii="Arial" w:hAnsi="Arial" w:cs="Arial"/>
          <w:lang w:val="en-US"/>
        </w:rPr>
      </w:pPr>
      <w:r w:rsidRPr="00572B29">
        <w:rPr>
          <w:rFonts w:ascii="Arial" w:hAnsi="Arial" w:cs="Arial"/>
          <w:lang w:val="en-US"/>
        </w:rPr>
        <w:t>141.</w:t>
      </w:r>
      <w:r w:rsidRPr="00572B29">
        <w:rPr>
          <w:rFonts w:ascii="Arial" w:hAnsi="Arial" w:cs="Arial"/>
          <w:lang w:val="en-US"/>
        </w:rPr>
        <w:tab/>
        <w:t xml:space="preserve">Ritchie K, Cramm H, Aiken A, Donnelly C, Goldie C. Understanding how Canadian healthcare providers have learned to identify co-occurring PTSD symptoms and dementia in Veterans. J </w:t>
      </w:r>
      <w:proofErr w:type="spellStart"/>
      <w:r w:rsidRPr="00572B29">
        <w:rPr>
          <w:rFonts w:ascii="Arial" w:hAnsi="Arial" w:cs="Arial"/>
          <w:lang w:val="en-US"/>
        </w:rPr>
        <w:t>Psychiatr</w:t>
      </w:r>
      <w:proofErr w:type="spellEnd"/>
      <w:r w:rsidRPr="00572B29">
        <w:rPr>
          <w:rFonts w:ascii="Arial" w:hAnsi="Arial" w:cs="Arial"/>
          <w:lang w:val="en-US"/>
        </w:rPr>
        <w:t xml:space="preserve"> Ment Health </w:t>
      </w:r>
      <w:proofErr w:type="spellStart"/>
      <w:r w:rsidRPr="00572B29">
        <w:rPr>
          <w:rFonts w:ascii="Arial" w:hAnsi="Arial" w:cs="Arial"/>
          <w:lang w:val="en-US"/>
        </w:rPr>
        <w:t>Nurs</w:t>
      </w:r>
      <w:proofErr w:type="spellEnd"/>
      <w:r w:rsidRPr="00572B29">
        <w:rPr>
          <w:rFonts w:ascii="Arial" w:hAnsi="Arial" w:cs="Arial"/>
          <w:lang w:val="en-US"/>
        </w:rPr>
        <w:t xml:space="preserve">. 2022;29(3):408-17. </w:t>
      </w:r>
      <w:hyperlink r:id="rId258" w:history="1">
        <w:r w:rsidR="006D11A8" w:rsidRPr="00572B29">
          <w:rPr>
            <w:rStyle w:val="Hyperlink"/>
            <w:rFonts w:ascii="Arial" w:hAnsi="Arial" w:cs="Arial"/>
            <w:lang w:val="en-US"/>
          </w:rPr>
          <w:t>https://doi.org/10.1111/jpm.12825</w:t>
        </w:r>
      </w:hyperlink>
    </w:p>
    <w:p w14:paraId="514E5BA7" w14:textId="127886B5" w:rsidR="00EB7FB9" w:rsidRPr="00572B29" w:rsidRDefault="00EB7FB9" w:rsidP="00EB7FB9">
      <w:pPr>
        <w:spacing w:after="40"/>
        <w:rPr>
          <w:rFonts w:ascii="Arial" w:hAnsi="Arial" w:cs="Arial"/>
          <w:lang w:val="en-US"/>
        </w:rPr>
      </w:pPr>
      <w:r w:rsidRPr="00572B29">
        <w:rPr>
          <w:rFonts w:ascii="Arial" w:hAnsi="Arial" w:cs="Arial"/>
          <w:lang w:val="en-US"/>
        </w:rPr>
        <w:lastRenderedPageBreak/>
        <w:t>142.</w:t>
      </w:r>
      <w:r w:rsidRPr="00572B29">
        <w:rPr>
          <w:rFonts w:ascii="Arial" w:hAnsi="Arial" w:cs="Arial"/>
          <w:lang w:val="en-US"/>
        </w:rPr>
        <w:tab/>
        <w:t xml:space="preserve">de la </w:t>
      </w:r>
      <w:proofErr w:type="spellStart"/>
      <w:r w:rsidRPr="00572B29">
        <w:rPr>
          <w:rFonts w:ascii="Arial" w:hAnsi="Arial" w:cs="Arial"/>
          <w:lang w:val="en-US"/>
        </w:rPr>
        <w:t>Perrelle</w:t>
      </w:r>
      <w:proofErr w:type="spellEnd"/>
      <w:r w:rsidRPr="00572B29">
        <w:rPr>
          <w:rFonts w:ascii="Arial" w:hAnsi="Arial" w:cs="Arial"/>
          <w:lang w:val="en-US"/>
        </w:rPr>
        <w:t xml:space="preserve"> L, Klinge N, Windsor T, Low LF, Laver K, Cations M. Characterising trauma-informed aged care: An appreciative inquiry approach.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2022;37(9). </w:t>
      </w:r>
      <w:hyperlink r:id="rId259" w:history="1">
        <w:r w:rsidR="006D11A8" w:rsidRPr="00572B29">
          <w:rPr>
            <w:rStyle w:val="Hyperlink"/>
            <w:rFonts w:ascii="Arial" w:hAnsi="Arial" w:cs="Arial"/>
            <w:lang w:val="en-US"/>
          </w:rPr>
          <w:t>https://doi.org/10.1002/gps.5802</w:t>
        </w:r>
      </w:hyperlink>
    </w:p>
    <w:p w14:paraId="461EF799" w14:textId="3BFAA92D" w:rsidR="00EB7FB9" w:rsidRPr="00572B29" w:rsidRDefault="00EB7FB9" w:rsidP="00EB7FB9">
      <w:pPr>
        <w:spacing w:after="40"/>
        <w:rPr>
          <w:rFonts w:ascii="Arial" w:hAnsi="Arial" w:cs="Arial"/>
          <w:lang w:val="en-US"/>
        </w:rPr>
      </w:pPr>
      <w:r w:rsidRPr="00572B29">
        <w:rPr>
          <w:rFonts w:ascii="Arial" w:hAnsi="Arial" w:cs="Arial"/>
          <w:lang w:val="en-US"/>
        </w:rPr>
        <w:t>143.</w:t>
      </w:r>
      <w:r w:rsidRPr="00572B29">
        <w:rPr>
          <w:rFonts w:ascii="Arial" w:hAnsi="Arial" w:cs="Arial"/>
          <w:lang w:val="en-US"/>
        </w:rPr>
        <w:tab/>
        <w:t xml:space="preserve">Brooker D. What is person-centred care in dementia? Rev Clin </w:t>
      </w:r>
      <w:proofErr w:type="spellStart"/>
      <w:r w:rsidRPr="00572B29">
        <w:rPr>
          <w:rFonts w:ascii="Arial" w:hAnsi="Arial" w:cs="Arial"/>
          <w:lang w:val="en-US"/>
        </w:rPr>
        <w:t>Gerontol</w:t>
      </w:r>
      <w:proofErr w:type="spellEnd"/>
      <w:r w:rsidRPr="00572B29">
        <w:rPr>
          <w:rFonts w:ascii="Arial" w:hAnsi="Arial" w:cs="Arial"/>
          <w:lang w:val="en-US"/>
        </w:rPr>
        <w:t xml:space="preserve">. 2003;13(3):215-22. </w:t>
      </w:r>
      <w:hyperlink r:id="rId260" w:history="1">
        <w:r w:rsidR="006D11A8" w:rsidRPr="00572B29">
          <w:rPr>
            <w:rStyle w:val="Hyperlink"/>
            <w:rFonts w:ascii="Arial" w:hAnsi="Arial" w:cs="Arial"/>
            <w:lang w:val="en-US"/>
          </w:rPr>
          <w:t>https://doi.org/10.1017/S095925980400108X</w:t>
        </w:r>
      </w:hyperlink>
    </w:p>
    <w:p w14:paraId="2D0D91EF" w14:textId="23394DB5" w:rsidR="00EB7FB9" w:rsidRPr="00572B29" w:rsidRDefault="00EB7FB9" w:rsidP="00EB7FB9">
      <w:pPr>
        <w:spacing w:after="40"/>
        <w:rPr>
          <w:rFonts w:ascii="Arial" w:hAnsi="Arial" w:cs="Arial"/>
          <w:lang w:val="en-US"/>
        </w:rPr>
      </w:pPr>
      <w:r w:rsidRPr="00572B29">
        <w:rPr>
          <w:rFonts w:ascii="Arial" w:hAnsi="Arial" w:cs="Arial"/>
          <w:lang w:val="en-US"/>
        </w:rPr>
        <w:t>144.</w:t>
      </w:r>
      <w:r w:rsidRPr="00572B29">
        <w:rPr>
          <w:rFonts w:ascii="Arial" w:hAnsi="Arial" w:cs="Arial"/>
          <w:lang w:val="en-US"/>
        </w:rPr>
        <w:tab/>
        <w:t xml:space="preserve">Stavropoulos P. The principles of trauma-informed care and the need for cultural and </w:t>
      </w:r>
      <w:proofErr w:type="spellStart"/>
      <w:r w:rsidRPr="00572B29">
        <w:rPr>
          <w:rFonts w:ascii="Arial" w:hAnsi="Arial" w:cs="Arial"/>
          <w:lang w:val="en-US"/>
        </w:rPr>
        <w:t>organisational</w:t>
      </w:r>
      <w:proofErr w:type="spellEnd"/>
      <w:r w:rsidRPr="00572B29">
        <w:rPr>
          <w:rFonts w:ascii="Arial" w:hAnsi="Arial" w:cs="Arial"/>
          <w:lang w:val="en-US"/>
        </w:rPr>
        <w:t xml:space="preserve"> change </w:t>
      </w:r>
      <w:proofErr w:type="spellStart"/>
      <w:r w:rsidRPr="00572B29">
        <w:rPr>
          <w:rFonts w:ascii="Arial" w:hAnsi="Arial" w:cs="Arial"/>
          <w:lang w:val="en-US"/>
        </w:rPr>
        <w:t>Humanising</w:t>
      </w:r>
      <w:proofErr w:type="spellEnd"/>
      <w:r w:rsidRPr="00572B29">
        <w:rPr>
          <w:rFonts w:ascii="Arial" w:hAnsi="Arial" w:cs="Arial"/>
          <w:lang w:val="en-US"/>
        </w:rPr>
        <w:t xml:space="preserve"> Mental Health Care in Australia</w:t>
      </w:r>
      <w:r w:rsidR="00693DA6" w:rsidRPr="00572B29">
        <w:rPr>
          <w:rFonts w:ascii="Arial" w:hAnsi="Arial" w:cs="Arial"/>
          <w:lang w:val="en-US"/>
        </w:rPr>
        <w:t>.</w:t>
      </w:r>
      <w:r w:rsidRPr="00572B29">
        <w:rPr>
          <w:rFonts w:ascii="Arial" w:hAnsi="Arial" w:cs="Arial"/>
          <w:lang w:val="en-US"/>
        </w:rPr>
        <w:t xml:space="preserve"> Routledge; 2019. p. 307</w:t>
      </w:r>
      <w:r w:rsidRPr="00572B29">
        <w:rPr>
          <w:rFonts w:ascii="Cambria Math" w:hAnsi="Cambria Math" w:cs="Cambria Math"/>
          <w:lang w:val="en-US"/>
        </w:rPr>
        <w:t>‐</w:t>
      </w:r>
      <w:r w:rsidRPr="00572B29">
        <w:rPr>
          <w:rFonts w:ascii="Arial" w:hAnsi="Arial" w:cs="Arial"/>
          <w:lang w:val="en-US"/>
        </w:rPr>
        <w:t>18.</w:t>
      </w:r>
    </w:p>
    <w:p w14:paraId="7CA44022" w14:textId="5A60BEC5" w:rsidR="00EB7FB9" w:rsidRPr="00572B29" w:rsidRDefault="00EB7FB9" w:rsidP="00EB7FB9">
      <w:pPr>
        <w:spacing w:after="40"/>
        <w:rPr>
          <w:rFonts w:ascii="Arial" w:hAnsi="Arial" w:cs="Arial"/>
          <w:lang w:val="en-US"/>
        </w:rPr>
      </w:pPr>
      <w:r w:rsidRPr="00572B29">
        <w:rPr>
          <w:rFonts w:ascii="Arial" w:hAnsi="Arial" w:cs="Arial"/>
          <w:lang w:val="en-US"/>
        </w:rPr>
        <w:t>145.</w:t>
      </w:r>
      <w:r w:rsidRPr="00572B29">
        <w:rPr>
          <w:rFonts w:ascii="Arial" w:hAnsi="Arial" w:cs="Arial"/>
          <w:lang w:val="en-US"/>
        </w:rPr>
        <w:tab/>
        <w:t>NSW Ministry of Health &amp; UNSW Sydney. Assessment and Management of Behaviours and Psychological Symptoms associated with Dementia (BPSD) - A Handbook for NSW Health Clinicians providing services for people experiencing BPSD (2nd edition). Sydney: NSW Ministry of Health</w:t>
      </w:r>
      <w:r w:rsidR="00BD46C9" w:rsidRPr="00572B29">
        <w:rPr>
          <w:rFonts w:ascii="Arial" w:hAnsi="Arial" w:cs="Arial"/>
          <w:lang w:val="en-US"/>
        </w:rPr>
        <w:t>;</w:t>
      </w:r>
      <w:r w:rsidRPr="00572B29">
        <w:rPr>
          <w:rFonts w:ascii="Arial" w:hAnsi="Arial" w:cs="Arial"/>
          <w:lang w:val="en-US"/>
        </w:rPr>
        <w:t xml:space="preserve"> 2022</w:t>
      </w:r>
      <w:r w:rsidR="00BD46C9" w:rsidRPr="00572B29">
        <w:rPr>
          <w:rFonts w:ascii="Arial" w:hAnsi="Arial" w:cs="Arial"/>
          <w:lang w:val="en-US"/>
        </w:rPr>
        <w:t xml:space="preserve">. Available from: </w:t>
      </w:r>
      <w:hyperlink r:id="rId261" w:history="1">
        <w:r w:rsidR="00BD46C9" w:rsidRPr="00572B29">
          <w:rPr>
            <w:rStyle w:val="Hyperlink"/>
            <w:rFonts w:ascii="Arial" w:hAnsi="Arial" w:cs="Arial"/>
            <w:lang w:val="en-US"/>
          </w:rPr>
          <w:t>https://www.health.nsw.gov.au/mentalhealth/resources/Publications/ass-mgmt-bpsd-handbook-dec-22.pdf</w:t>
        </w:r>
      </w:hyperlink>
      <w:r w:rsidR="00BD46C9" w:rsidRPr="00572B29">
        <w:rPr>
          <w:rFonts w:ascii="Arial" w:hAnsi="Arial" w:cs="Arial"/>
          <w:lang w:val="en-US"/>
        </w:rPr>
        <w:t xml:space="preserve"> </w:t>
      </w:r>
    </w:p>
    <w:p w14:paraId="443D4F0A" w14:textId="61218976" w:rsidR="00EB7FB9" w:rsidRPr="00572B29" w:rsidRDefault="00EB7FB9" w:rsidP="00EB7FB9">
      <w:pPr>
        <w:spacing w:after="40"/>
        <w:rPr>
          <w:rFonts w:ascii="Arial" w:hAnsi="Arial" w:cs="Arial"/>
          <w:lang w:val="en-US"/>
        </w:rPr>
      </w:pPr>
      <w:r w:rsidRPr="00572B29">
        <w:rPr>
          <w:rFonts w:ascii="Arial" w:hAnsi="Arial" w:cs="Arial"/>
          <w:lang w:val="en-US"/>
        </w:rPr>
        <w:t>146.</w:t>
      </w:r>
      <w:r w:rsidRPr="00572B29">
        <w:rPr>
          <w:rFonts w:ascii="Arial" w:hAnsi="Arial" w:cs="Arial"/>
          <w:lang w:val="en-US"/>
        </w:rPr>
        <w:tab/>
        <w:t xml:space="preserve">Phoenix Australia. Support and Information Hub. Carlton, VIC; 2020. </w:t>
      </w:r>
      <w:r w:rsidR="00C332D8" w:rsidRPr="00572B29">
        <w:rPr>
          <w:rFonts w:ascii="Arial" w:hAnsi="Arial" w:cs="Arial"/>
          <w:lang w:val="en-US"/>
        </w:rPr>
        <w:t xml:space="preserve">Available from: </w:t>
      </w:r>
      <w:hyperlink r:id="rId262" w:history="1">
        <w:r w:rsidR="00C332D8" w:rsidRPr="00572B29">
          <w:rPr>
            <w:rStyle w:val="Hyperlink"/>
            <w:rFonts w:ascii="Arial" w:hAnsi="Arial" w:cs="Arial"/>
            <w:lang w:val="en-US"/>
          </w:rPr>
          <w:t>https://phoenixaustralia.org/aged-care/</w:t>
        </w:r>
      </w:hyperlink>
    </w:p>
    <w:p w14:paraId="7F0E01AE" w14:textId="4353DDDF" w:rsidR="00EB7FB9" w:rsidRPr="00572B29" w:rsidRDefault="00EB7FB9" w:rsidP="00EB7FB9">
      <w:pPr>
        <w:spacing w:after="40"/>
        <w:rPr>
          <w:rFonts w:ascii="Arial" w:hAnsi="Arial" w:cs="Arial"/>
          <w:lang w:val="en-US"/>
        </w:rPr>
      </w:pPr>
      <w:r w:rsidRPr="00572B29">
        <w:rPr>
          <w:rFonts w:ascii="Arial" w:hAnsi="Arial" w:cs="Arial"/>
          <w:lang w:val="en-US"/>
        </w:rPr>
        <w:t>147.</w:t>
      </w:r>
      <w:r w:rsidRPr="00572B29">
        <w:rPr>
          <w:rFonts w:ascii="Arial" w:hAnsi="Arial" w:cs="Arial"/>
          <w:lang w:val="en-US"/>
        </w:rPr>
        <w:tab/>
        <w:t xml:space="preserve">Australian Indigenous </w:t>
      </w:r>
      <w:proofErr w:type="spellStart"/>
      <w:r w:rsidRPr="00572B29">
        <w:rPr>
          <w:rFonts w:ascii="Arial" w:hAnsi="Arial" w:cs="Arial"/>
          <w:lang w:val="en-US"/>
        </w:rPr>
        <w:t>HealthInfoNet</w:t>
      </w:r>
      <w:proofErr w:type="spellEnd"/>
      <w:r w:rsidRPr="00572B29">
        <w:rPr>
          <w:rFonts w:ascii="Arial" w:hAnsi="Arial" w:cs="Arial"/>
          <w:lang w:val="en-US"/>
        </w:rPr>
        <w:t>. Trauma</w:t>
      </w:r>
      <w:r w:rsidR="00C332D8" w:rsidRPr="00572B29">
        <w:rPr>
          <w:rFonts w:ascii="Arial" w:hAnsi="Arial" w:cs="Arial"/>
          <w:lang w:val="en-US"/>
        </w:rPr>
        <w:t>.</w:t>
      </w:r>
      <w:r w:rsidRPr="00572B29">
        <w:rPr>
          <w:rFonts w:ascii="Arial" w:hAnsi="Arial" w:cs="Arial"/>
          <w:lang w:val="en-US"/>
        </w:rPr>
        <w:t xml:space="preserve"> Mt Lawley</w:t>
      </w:r>
      <w:r w:rsidR="00C332D8" w:rsidRPr="00572B29">
        <w:rPr>
          <w:rFonts w:ascii="Arial" w:hAnsi="Arial" w:cs="Arial"/>
          <w:lang w:val="en-US"/>
        </w:rPr>
        <w:t>,</w:t>
      </w:r>
      <w:r w:rsidRPr="00572B29">
        <w:rPr>
          <w:rFonts w:ascii="Arial" w:hAnsi="Arial" w:cs="Arial"/>
          <w:lang w:val="en-US"/>
        </w:rPr>
        <w:t xml:space="preserve"> WA: Edith Cowan University</w:t>
      </w:r>
      <w:r w:rsidR="00C332D8" w:rsidRPr="00572B29">
        <w:rPr>
          <w:rFonts w:ascii="Arial" w:hAnsi="Arial" w:cs="Arial"/>
          <w:lang w:val="en-US"/>
        </w:rPr>
        <w:t xml:space="preserve">; </w:t>
      </w:r>
      <w:r w:rsidRPr="00572B29">
        <w:rPr>
          <w:rFonts w:ascii="Arial" w:hAnsi="Arial" w:cs="Arial"/>
          <w:lang w:val="en-US"/>
        </w:rPr>
        <w:t>2021</w:t>
      </w:r>
      <w:r w:rsidR="00C332D8" w:rsidRPr="00572B29">
        <w:rPr>
          <w:rFonts w:ascii="Arial" w:hAnsi="Arial" w:cs="Arial"/>
          <w:lang w:val="en-US"/>
        </w:rPr>
        <w:t>. Available from:</w:t>
      </w:r>
      <w:r w:rsidRPr="00572B29">
        <w:rPr>
          <w:rFonts w:ascii="Arial" w:hAnsi="Arial" w:cs="Arial"/>
          <w:lang w:val="en-US"/>
        </w:rPr>
        <w:t xml:space="preserve"> </w:t>
      </w:r>
      <w:hyperlink r:id="rId263" w:history="1">
        <w:r w:rsidR="00C332D8" w:rsidRPr="00572B29">
          <w:rPr>
            <w:rStyle w:val="Hyperlink"/>
            <w:rFonts w:ascii="Arial" w:hAnsi="Arial" w:cs="Arial"/>
            <w:lang w:val="en-US"/>
          </w:rPr>
          <w:t>https://healthinfonet.ecu.edu.au/learn/health-topics/healing/trauma/</w:t>
        </w:r>
      </w:hyperlink>
    </w:p>
    <w:p w14:paraId="57636240" w14:textId="35EABB67" w:rsidR="00EB7FB9" w:rsidRPr="00572B29" w:rsidRDefault="00EB7FB9" w:rsidP="00EB7FB9">
      <w:pPr>
        <w:spacing w:after="40"/>
        <w:rPr>
          <w:rFonts w:ascii="Arial" w:hAnsi="Arial" w:cs="Arial"/>
          <w:lang w:val="en-US"/>
        </w:rPr>
      </w:pPr>
      <w:r w:rsidRPr="00572B29">
        <w:rPr>
          <w:rFonts w:ascii="Arial" w:hAnsi="Arial" w:cs="Arial"/>
          <w:lang w:val="en-US"/>
        </w:rPr>
        <w:t>148.</w:t>
      </w:r>
      <w:r w:rsidRPr="00572B29">
        <w:rPr>
          <w:rFonts w:ascii="Arial" w:hAnsi="Arial" w:cs="Arial"/>
          <w:lang w:val="en-US"/>
        </w:rPr>
        <w:tab/>
      </w:r>
      <w:proofErr w:type="spellStart"/>
      <w:r w:rsidRPr="00572B29">
        <w:rPr>
          <w:rFonts w:ascii="Arial" w:hAnsi="Arial" w:cs="Arial"/>
          <w:lang w:val="en-US"/>
        </w:rPr>
        <w:t>Aalten</w:t>
      </w:r>
      <w:proofErr w:type="spellEnd"/>
      <w:r w:rsidRPr="00572B29">
        <w:rPr>
          <w:rFonts w:ascii="Arial" w:hAnsi="Arial" w:cs="Arial"/>
          <w:lang w:val="en-US"/>
        </w:rPr>
        <w:t xml:space="preserve"> P, de </w:t>
      </w:r>
      <w:proofErr w:type="spellStart"/>
      <w:r w:rsidRPr="00572B29">
        <w:rPr>
          <w:rFonts w:ascii="Arial" w:hAnsi="Arial" w:cs="Arial"/>
          <w:lang w:val="en-US"/>
        </w:rPr>
        <w:t>Vugt</w:t>
      </w:r>
      <w:proofErr w:type="spellEnd"/>
      <w:r w:rsidRPr="00572B29">
        <w:rPr>
          <w:rFonts w:ascii="Arial" w:hAnsi="Arial" w:cs="Arial"/>
          <w:lang w:val="en-US"/>
        </w:rPr>
        <w:t xml:space="preserve"> ME, Lousberg R, Korten E, Jaspers N, Senden B, et al. Behavioral problems in dementia: A factor analysis of the neuropsychiatric inventory. Dement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Cogn</w:t>
      </w:r>
      <w:proofErr w:type="spellEnd"/>
      <w:r w:rsidRPr="00572B29">
        <w:rPr>
          <w:rFonts w:ascii="Arial" w:hAnsi="Arial" w:cs="Arial"/>
          <w:lang w:val="en-US"/>
        </w:rPr>
        <w:t xml:space="preserve"> </w:t>
      </w:r>
      <w:proofErr w:type="spellStart"/>
      <w:r w:rsidRPr="00572B29">
        <w:rPr>
          <w:rFonts w:ascii="Arial" w:hAnsi="Arial" w:cs="Arial"/>
          <w:lang w:val="en-US"/>
        </w:rPr>
        <w:t>Disord</w:t>
      </w:r>
      <w:proofErr w:type="spellEnd"/>
      <w:r w:rsidRPr="00572B29">
        <w:rPr>
          <w:rFonts w:ascii="Arial" w:hAnsi="Arial" w:cs="Arial"/>
          <w:lang w:val="en-US"/>
        </w:rPr>
        <w:t xml:space="preserve">. 2003;15(2):99-105. </w:t>
      </w:r>
      <w:hyperlink r:id="rId264" w:history="1">
        <w:r w:rsidR="00C332D8" w:rsidRPr="00572B29">
          <w:rPr>
            <w:rStyle w:val="Hyperlink"/>
            <w:rFonts w:ascii="Arial" w:hAnsi="Arial" w:cs="Arial"/>
            <w:lang w:val="en-US"/>
          </w:rPr>
          <w:t>https://doi.org/10.1159/000067972</w:t>
        </w:r>
      </w:hyperlink>
    </w:p>
    <w:p w14:paraId="1ABD1CC6" w14:textId="6068B1E5" w:rsidR="00EB7FB9" w:rsidRPr="00572B29" w:rsidRDefault="00EB7FB9" w:rsidP="00EB7FB9">
      <w:pPr>
        <w:spacing w:after="40"/>
        <w:rPr>
          <w:rFonts w:ascii="Arial" w:hAnsi="Arial" w:cs="Arial"/>
          <w:lang w:val="en-US"/>
        </w:rPr>
      </w:pPr>
      <w:r w:rsidRPr="00572B29">
        <w:rPr>
          <w:rFonts w:ascii="Arial" w:hAnsi="Arial" w:cs="Arial"/>
          <w:lang w:val="en-US"/>
        </w:rPr>
        <w:t>149.</w:t>
      </w:r>
      <w:r w:rsidRPr="00572B29">
        <w:rPr>
          <w:rFonts w:ascii="Arial" w:hAnsi="Arial" w:cs="Arial"/>
          <w:lang w:val="en-US"/>
        </w:rPr>
        <w:tab/>
      </w:r>
      <w:proofErr w:type="spellStart"/>
      <w:r w:rsidRPr="00572B29">
        <w:rPr>
          <w:rFonts w:ascii="Arial" w:hAnsi="Arial" w:cs="Arial"/>
          <w:lang w:val="en-US"/>
        </w:rPr>
        <w:t>Lyketsos</w:t>
      </w:r>
      <w:proofErr w:type="spellEnd"/>
      <w:r w:rsidRPr="00572B29">
        <w:rPr>
          <w:rFonts w:ascii="Arial" w:hAnsi="Arial" w:cs="Arial"/>
          <w:lang w:val="en-US"/>
        </w:rPr>
        <w:t xml:space="preserve"> CG, Breitner JC, Rabins PV. An evidence-based proposal for the classification of neuropsychiatric disturbance in Alzheimer's disease.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2001;16(11):1037-42. </w:t>
      </w:r>
      <w:hyperlink r:id="rId265" w:history="1">
        <w:r w:rsidR="00C332D8" w:rsidRPr="00572B29">
          <w:rPr>
            <w:rStyle w:val="Hyperlink"/>
            <w:rFonts w:ascii="Arial" w:hAnsi="Arial" w:cs="Arial"/>
            <w:lang w:val="en-US"/>
          </w:rPr>
          <w:t>https://doi.org/10.1002/gps.440</w:t>
        </w:r>
      </w:hyperlink>
    </w:p>
    <w:p w14:paraId="6405A481" w14:textId="6E04FD3B" w:rsidR="00EB7FB9" w:rsidRPr="00572B29" w:rsidRDefault="00EB7FB9" w:rsidP="00EB7FB9">
      <w:pPr>
        <w:spacing w:after="40"/>
        <w:rPr>
          <w:rFonts w:ascii="Arial" w:hAnsi="Arial" w:cs="Arial"/>
          <w:lang w:val="en-US"/>
        </w:rPr>
      </w:pPr>
      <w:r w:rsidRPr="00572B29">
        <w:rPr>
          <w:rFonts w:ascii="Arial" w:hAnsi="Arial" w:cs="Arial"/>
          <w:lang w:val="en-US"/>
        </w:rPr>
        <w:t>150.</w:t>
      </w:r>
      <w:r w:rsidRPr="00572B29">
        <w:rPr>
          <w:rFonts w:ascii="Arial" w:hAnsi="Arial" w:cs="Arial"/>
          <w:lang w:val="en-US"/>
        </w:rPr>
        <w:tab/>
        <w:t xml:space="preserve">Cummings JL, Mega M, Gray K, Rosenberg-Thompson S, Carusi DA, Gornbein J. The Neuropsychiatric Inventory: Comprehensive assessment of psychopathology in dementia. Neurology. 1994;44(12):2308-14. </w:t>
      </w:r>
      <w:hyperlink r:id="rId266" w:history="1">
        <w:r w:rsidR="00C332D8" w:rsidRPr="00572B29">
          <w:rPr>
            <w:rStyle w:val="Hyperlink"/>
            <w:rFonts w:ascii="Arial" w:hAnsi="Arial" w:cs="Arial"/>
            <w:lang w:val="en-US"/>
          </w:rPr>
          <w:t>https://doi.org/10.1212/wnl.44.12.2308</w:t>
        </w:r>
      </w:hyperlink>
    </w:p>
    <w:p w14:paraId="4784DB21" w14:textId="6D4F5714" w:rsidR="00EB7FB9" w:rsidRPr="00572B29" w:rsidRDefault="00EB7FB9" w:rsidP="00EB7FB9">
      <w:pPr>
        <w:spacing w:after="40"/>
        <w:rPr>
          <w:rFonts w:ascii="Arial" w:hAnsi="Arial" w:cs="Arial"/>
          <w:lang w:val="en-US"/>
        </w:rPr>
      </w:pPr>
      <w:r w:rsidRPr="00572B29">
        <w:rPr>
          <w:rFonts w:ascii="Arial" w:hAnsi="Arial" w:cs="Arial"/>
          <w:lang w:val="en-US"/>
        </w:rPr>
        <w:t>151.</w:t>
      </w:r>
      <w:r w:rsidRPr="00572B29">
        <w:rPr>
          <w:rFonts w:ascii="Arial" w:hAnsi="Arial" w:cs="Arial"/>
          <w:lang w:val="en-US"/>
        </w:rPr>
        <w:tab/>
        <w:t xml:space="preserve">de Medeiros K, Robert P, Gauthier S, Stella F, Politis A, </w:t>
      </w:r>
      <w:proofErr w:type="spellStart"/>
      <w:r w:rsidRPr="00572B29">
        <w:rPr>
          <w:rFonts w:ascii="Arial" w:hAnsi="Arial" w:cs="Arial"/>
          <w:lang w:val="en-US"/>
        </w:rPr>
        <w:t>Leoutsakos</w:t>
      </w:r>
      <w:proofErr w:type="spellEnd"/>
      <w:r w:rsidRPr="00572B29">
        <w:rPr>
          <w:rFonts w:ascii="Arial" w:hAnsi="Arial" w:cs="Arial"/>
          <w:lang w:val="en-US"/>
        </w:rPr>
        <w:t xml:space="preserve"> J, et al. The Neuropsychiatric Inventory-Clinician rating scale (NPI-C): Reliability and validity of a revised assessment of neuropsychiatric symptoms in dementia. Int </w:t>
      </w:r>
      <w:proofErr w:type="spellStart"/>
      <w:r w:rsidRPr="00572B29">
        <w:rPr>
          <w:rFonts w:ascii="Arial" w:hAnsi="Arial" w:cs="Arial"/>
          <w:lang w:val="en-US"/>
        </w:rPr>
        <w:t>Psychogeriatr</w:t>
      </w:r>
      <w:proofErr w:type="spellEnd"/>
      <w:r w:rsidRPr="00572B29">
        <w:rPr>
          <w:rFonts w:ascii="Arial" w:hAnsi="Arial" w:cs="Arial"/>
          <w:lang w:val="en-US"/>
        </w:rPr>
        <w:t xml:space="preserve">. 2010;22(6):984-94. </w:t>
      </w:r>
      <w:hyperlink r:id="rId267" w:history="1">
        <w:r w:rsidR="00E11180" w:rsidRPr="00572B29">
          <w:rPr>
            <w:rStyle w:val="Hyperlink"/>
            <w:rFonts w:ascii="Arial" w:hAnsi="Arial" w:cs="Arial"/>
            <w:lang w:val="en-US"/>
          </w:rPr>
          <w:t>https://doi.org/10.1017/s1041610210000876</w:t>
        </w:r>
      </w:hyperlink>
    </w:p>
    <w:p w14:paraId="4ED75AE7" w14:textId="31009339" w:rsidR="00EB7FB9" w:rsidRPr="00572B29" w:rsidRDefault="00EB7FB9" w:rsidP="00EB7FB9">
      <w:pPr>
        <w:spacing w:after="40"/>
        <w:rPr>
          <w:rFonts w:ascii="Arial" w:hAnsi="Arial" w:cs="Arial"/>
          <w:lang w:val="en-US"/>
        </w:rPr>
      </w:pPr>
      <w:r w:rsidRPr="00572B29">
        <w:rPr>
          <w:rFonts w:ascii="Arial" w:hAnsi="Arial" w:cs="Arial"/>
          <w:lang w:val="en-US"/>
        </w:rPr>
        <w:t>152.</w:t>
      </w:r>
      <w:r w:rsidRPr="00572B29">
        <w:rPr>
          <w:rFonts w:ascii="Arial" w:hAnsi="Arial" w:cs="Arial"/>
          <w:lang w:val="en-US"/>
        </w:rPr>
        <w:tab/>
        <w:t xml:space="preserve">Melander C, </w:t>
      </w:r>
      <w:proofErr w:type="spellStart"/>
      <w:r w:rsidRPr="00572B29">
        <w:rPr>
          <w:rFonts w:ascii="Arial" w:hAnsi="Arial" w:cs="Arial"/>
          <w:lang w:val="en-US"/>
        </w:rPr>
        <w:t>Sävenstedt</w:t>
      </w:r>
      <w:proofErr w:type="spellEnd"/>
      <w:r w:rsidRPr="00572B29">
        <w:rPr>
          <w:rFonts w:ascii="Arial" w:hAnsi="Arial" w:cs="Arial"/>
          <w:lang w:val="en-US"/>
        </w:rPr>
        <w:t xml:space="preserve"> S, Olsson M, </w:t>
      </w:r>
      <w:proofErr w:type="spellStart"/>
      <w:r w:rsidRPr="00572B29">
        <w:rPr>
          <w:rFonts w:ascii="Arial" w:hAnsi="Arial" w:cs="Arial"/>
          <w:lang w:val="en-US"/>
        </w:rPr>
        <w:t>Wälivaara</w:t>
      </w:r>
      <w:proofErr w:type="spellEnd"/>
      <w:r w:rsidRPr="00572B29">
        <w:rPr>
          <w:rFonts w:ascii="Arial" w:hAnsi="Arial" w:cs="Arial"/>
          <w:lang w:val="en-US"/>
        </w:rPr>
        <w:t xml:space="preserve"> BM. Assessing BPSD with the support of the NPI-NH: A discourse analysis of clinical reasoning. Int </w:t>
      </w:r>
      <w:proofErr w:type="spellStart"/>
      <w:r w:rsidRPr="00572B29">
        <w:rPr>
          <w:rFonts w:ascii="Arial" w:hAnsi="Arial" w:cs="Arial"/>
          <w:lang w:val="en-US"/>
        </w:rPr>
        <w:t>Psychogeriatr</w:t>
      </w:r>
      <w:proofErr w:type="spellEnd"/>
      <w:r w:rsidRPr="00572B29">
        <w:rPr>
          <w:rFonts w:ascii="Arial" w:hAnsi="Arial" w:cs="Arial"/>
          <w:lang w:val="en-US"/>
        </w:rPr>
        <w:t xml:space="preserve">. 2018;30(4):581-9. </w:t>
      </w:r>
      <w:hyperlink r:id="rId268" w:history="1">
        <w:r w:rsidR="00E11180" w:rsidRPr="00572B29">
          <w:rPr>
            <w:rStyle w:val="Hyperlink"/>
            <w:rFonts w:ascii="Arial" w:hAnsi="Arial" w:cs="Arial"/>
            <w:lang w:val="en-US"/>
          </w:rPr>
          <w:t>https://doi.org/10.1017/s1041610217002009</w:t>
        </w:r>
      </w:hyperlink>
    </w:p>
    <w:p w14:paraId="36C7288F" w14:textId="3A33DB12" w:rsidR="00EB7FB9" w:rsidRPr="00572B29" w:rsidRDefault="00EB7FB9" w:rsidP="00EB7FB9">
      <w:pPr>
        <w:spacing w:after="40"/>
        <w:rPr>
          <w:rFonts w:ascii="Arial" w:hAnsi="Arial" w:cs="Arial"/>
          <w:lang w:val="en-US"/>
        </w:rPr>
      </w:pPr>
      <w:r w:rsidRPr="00572B29">
        <w:rPr>
          <w:rFonts w:ascii="Arial" w:hAnsi="Arial" w:cs="Arial"/>
          <w:lang w:val="en-US"/>
        </w:rPr>
        <w:t>153.</w:t>
      </w:r>
      <w:r w:rsidRPr="00572B29">
        <w:rPr>
          <w:rFonts w:ascii="Arial" w:hAnsi="Arial" w:cs="Arial"/>
          <w:lang w:val="en-US"/>
        </w:rPr>
        <w:tab/>
        <w:t xml:space="preserve">Kaufer DI, Cummings JL, Ketchel P, Smith V, MacMillan A, Shelley T, et al. Validation of the NPI-Q, a brief clinical form of the Neuropsychiatric Inventory. J Neuropsychiatry Clin </w:t>
      </w:r>
      <w:proofErr w:type="spellStart"/>
      <w:r w:rsidRPr="00572B29">
        <w:rPr>
          <w:rFonts w:ascii="Arial" w:hAnsi="Arial" w:cs="Arial"/>
          <w:lang w:val="en-US"/>
        </w:rPr>
        <w:t>Neurosci</w:t>
      </w:r>
      <w:proofErr w:type="spellEnd"/>
      <w:r w:rsidRPr="00572B29">
        <w:rPr>
          <w:rFonts w:ascii="Arial" w:hAnsi="Arial" w:cs="Arial"/>
          <w:lang w:val="en-US"/>
        </w:rPr>
        <w:t xml:space="preserve">. 2000;12(2):233-9. </w:t>
      </w:r>
      <w:hyperlink r:id="rId269" w:history="1">
        <w:r w:rsidR="0036695A" w:rsidRPr="00572B29">
          <w:rPr>
            <w:rStyle w:val="Hyperlink"/>
            <w:rFonts w:ascii="Arial" w:hAnsi="Arial" w:cs="Arial"/>
            <w:lang w:val="en-US"/>
          </w:rPr>
          <w:t>https://doi.org/10.1176/jnp.12.2.233</w:t>
        </w:r>
      </w:hyperlink>
    </w:p>
    <w:p w14:paraId="116BCB39" w14:textId="73DFD031" w:rsidR="00EB7FB9" w:rsidRPr="00572B29" w:rsidRDefault="00EB7FB9" w:rsidP="00EB7FB9">
      <w:pPr>
        <w:spacing w:after="40"/>
        <w:rPr>
          <w:rFonts w:ascii="Arial" w:hAnsi="Arial" w:cs="Arial"/>
          <w:lang w:val="en-US"/>
        </w:rPr>
      </w:pPr>
      <w:r w:rsidRPr="00572B29">
        <w:rPr>
          <w:rFonts w:ascii="Arial" w:hAnsi="Arial" w:cs="Arial"/>
          <w:lang w:val="en-US"/>
        </w:rPr>
        <w:t>154.</w:t>
      </w:r>
      <w:r w:rsidRPr="00572B29">
        <w:rPr>
          <w:rFonts w:ascii="Arial" w:hAnsi="Arial" w:cs="Arial"/>
          <w:lang w:val="en-US"/>
        </w:rPr>
        <w:tab/>
        <w:t xml:space="preserve">Cummings JL, McPherson S. Neuropsychiatric assessment of Alzheimer's disease and related dementias. Aging. 2001;13(3):240-6. </w:t>
      </w:r>
      <w:hyperlink r:id="rId270" w:history="1">
        <w:r w:rsidR="0036695A" w:rsidRPr="00572B29">
          <w:rPr>
            <w:rStyle w:val="Hyperlink"/>
            <w:rFonts w:ascii="Arial" w:hAnsi="Arial" w:cs="Arial"/>
            <w:lang w:val="en-US"/>
          </w:rPr>
          <w:t>https://doi.org/10.1007/bf03351482</w:t>
        </w:r>
      </w:hyperlink>
    </w:p>
    <w:p w14:paraId="6F5FF1F1" w14:textId="12A34F36" w:rsidR="00EB7FB9" w:rsidRPr="00572B29" w:rsidRDefault="00EB7FB9" w:rsidP="00EB7FB9">
      <w:pPr>
        <w:spacing w:after="40"/>
        <w:rPr>
          <w:rFonts w:ascii="Arial" w:hAnsi="Arial" w:cs="Arial"/>
          <w:lang w:val="en-US"/>
        </w:rPr>
      </w:pPr>
      <w:r w:rsidRPr="00572B29">
        <w:rPr>
          <w:rFonts w:ascii="Arial" w:hAnsi="Arial" w:cs="Arial"/>
          <w:lang w:val="en-US"/>
        </w:rPr>
        <w:t>155.</w:t>
      </w:r>
      <w:r w:rsidRPr="00572B29">
        <w:rPr>
          <w:rFonts w:ascii="Arial" w:hAnsi="Arial" w:cs="Arial"/>
          <w:lang w:val="en-US"/>
        </w:rPr>
        <w:tab/>
        <w:t xml:space="preserve">Cummings J. The Neuropsychiatric Inventory: Development and applications. J </w:t>
      </w:r>
      <w:proofErr w:type="spellStart"/>
      <w:r w:rsidRPr="00572B29">
        <w:rPr>
          <w:rFonts w:ascii="Arial" w:hAnsi="Arial" w:cs="Arial"/>
          <w:lang w:val="en-US"/>
        </w:rPr>
        <w:t>Geriatr</w:t>
      </w:r>
      <w:proofErr w:type="spellEnd"/>
      <w:r w:rsidRPr="00572B29">
        <w:rPr>
          <w:rFonts w:ascii="Arial" w:hAnsi="Arial" w:cs="Arial"/>
          <w:lang w:val="en-US"/>
        </w:rPr>
        <w:t xml:space="preserve"> Psychiatry Neurol. 2020;33(2):73-84. </w:t>
      </w:r>
      <w:hyperlink r:id="rId271" w:history="1">
        <w:r w:rsidR="0036695A" w:rsidRPr="00572B29">
          <w:rPr>
            <w:rStyle w:val="Hyperlink"/>
            <w:rFonts w:ascii="Arial" w:hAnsi="Arial" w:cs="Arial"/>
            <w:lang w:val="en-US"/>
          </w:rPr>
          <w:t>https://doi.org/10.1177/0891988719882102</w:t>
        </w:r>
      </w:hyperlink>
    </w:p>
    <w:p w14:paraId="4ED19925" w14:textId="13C21685" w:rsidR="00EB7FB9" w:rsidRPr="00572B29" w:rsidRDefault="00EB7FB9" w:rsidP="00EB7FB9">
      <w:pPr>
        <w:spacing w:after="40"/>
        <w:rPr>
          <w:rFonts w:ascii="Arial" w:hAnsi="Arial" w:cs="Arial"/>
          <w:lang w:val="en-US"/>
        </w:rPr>
      </w:pPr>
      <w:r w:rsidRPr="00572B29">
        <w:rPr>
          <w:rFonts w:ascii="Arial" w:hAnsi="Arial" w:cs="Arial"/>
          <w:lang w:val="en-US"/>
        </w:rPr>
        <w:t>156.</w:t>
      </w:r>
      <w:r w:rsidRPr="00572B29">
        <w:rPr>
          <w:rFonts w:ascii="Arial" w:hAnsi="Arial" w:cs="Arial"/>
          <w:lang w:val="en-US"/>
        </w:rPr>
        <w:tab/>
        <w:t xml:space="preserve">Gauthier S, Cummings J, Ballard C, Brodaty H, Grossberg G, Robert P, et al. Management of behavioral problems in Alzheimer's disease. Int </w:t>
      </w:r>
      <w:proofErr w:type="spellStart"/>
      <w:r w:rsidRPr="00572B29">
        <w:rPr>
          <w:rFonts w:ascii="Arial" w:hAnsi="Arial" w:cs="Arial"/>
          <w:lang w:val="en-US"/>
        </w:rPr>
        <w:t>Psychogeriatr</w:t>
      </w:r>
      <w:proofErr w:type="spellEnd"/>
      <w:r w:rsidRPr="00572B29">
        <w:rPr>
          <w:rFonts w:ascii="Arial" w:hAnsi="Arial" w:cs="Arial"/>
          <w:lang w:val="en-US"/>
        </w:rPr>
        <w:t xml:space="preserve">. 2010;22(3):346-72. </w:t>
      </w:r>
      <w:hyperlink r:id="rId272" w:history="1">
        <w:r w:rsidR="0036695A" w:rsidRPr="00572B29">
          <w:rPr>
            <w:rStyle w:val="Hyperlink"/>
            <w:rFonts w:ascii="Arial" w:hAnsi="Arial" w:cs="Arial"/>
            <w:lang w:val="en-US"/>
          </w:rPr>
          <w:t>https://doi.org/10.1017/s1041610209991505</w:t>
        </w:r>
      </w:hyperlink>
    </w:p>
    <w:p w14:paraId="59ECFE2D" w14:textId="7E8BC067" w:rsidR="00EB7FB9" w:rsidRPr="00572B29" w:rsidRDefault="00EB7FB9" w:rsidP="00EB7FB9">
      <w:pPr>
        <w:spacing w:after="40"/>
        <w:rPr>
          <w:rFonts w:ascii="Arial" w:hAnsi="Arial" w:cs="Arial"/>
          <w:lang w:val="en-US"/>
        </w:rPr>
      </w:pPr>
      <w:r w:rsidRPr="00572B29">
        <w:rPr>
          <w:rFonts w:ascii="Arial" w:hAnsi="Arial" w:cs="Arial"/>
          <w:lang w:val="en-US"/>
        </w:rPr>
        <w:t>157.</w:t>
      </w:r>
      <w:r w:rsidRPr="00572B29">
        <w:rPr>
          <w:rFonts w:ascii="Arial" w:hAnsi="Arial" w:cs="Arial"/>
          <w:lang w:val="en-US"/>
        </w:rPr>
        <w:tab/>
        <w:t xml:space="preserve">Bentvelzen A, Aerts L, Seeher K, Wesson J, Brodaty H. A comprehensive review of the quality and feasibility of dementia assessment measures: The Dementia Outcomes </w:t>
      </w:r>
      <w:r w:rsidRPr="00572B29">
        <w:rPr>
          <w:rFonts w:ascii="Arial" w:hAnsi="Arial" w:cs="Arial"/>
          <w:lang w:val="en-US"/>
        </w:rPr>
        <w:lastRenderedPageBreak/>
        <w:t>Measurement Suite. J Am Med Dir Assoc. 2017;18(10):826-37.</w:t>
      </w:r>
      <w:r w:rsidR="0036695A" w:rsidRPr="00572B29">
        <w:rPr>
          <w:rFonts w:ascii="Arial" w:hAnsi="Arial" w:cs="Arial"/>
          <w:lang w:val="en-US"/>
        </w:rPr>
        <w:t xml:space="preserve"> </w:t>
      </w:r>
      <w:hyperlink r:id="rId273" w:history="1">
        <w:r w:rsidR="0036695A" w:rsidRPr="00572B29">
          <w:rPr>
            <w:rStyle w:val="Hyperlink"/>
            <w:rFonts w:ascii="Arial" w:hAnsi="Arial" w:cs="Arial"/>
            <w:lang w:val="en-US"/>
          </w:rPr>
          <w:t>https://doi.org/10.1016/j.jamda.2017.01.006</w:t>
        </w:r>
      </w:hyperlink>
    </w:p>
    <w:p w14:paraId="73DFE71A" w14:textId="77777777" w:rsidR="00EB7FB9" w:rsidRPr="00572B29" w:rsidRDefault="00EB7FB9" w:rsidP="00EB7FB9">
      <w:pPr>
        <w:spacing w:after="40"/>
        <w:rPr>
          <w:rFonts w:ascii="Arial" w:hAnsi="Arial" w:cs="Arial"/>
          <w:lang w:val="en-US"/>
        </w:rPr>
      </w:pPr>
      <w:r w:rsidRPr="00572B29">
        <w:rPr>
          <w:rFonts w:ascii="Arial" w:hAnsi="Arial" w:cs="Arial"/>
          <w:lang w:val="en-US"/>
        </w:rPr>
        <w:t>158.</w:t>
      </w:r>
      <w:r w:rsidRPr="00572B29">
        <w:rPr>
          <w:rFonts w:ascii="Arial" w:hAnsi="Arial" w:cs="Arial"/>
          <w:lang w:val="en-US"/>
        </w:rPr>
        <w:tab/>
        <w:t xml:space="preserve">Reisberg B, Borenstein J, </w:t>
      </w:r>
      <w:proofErr w:type="spellStart"/>
      <w:r w:rsidRPr="00572B29">
        <w:rPr>
          <w:rFonts w:ascii="Arial" w:hAnsi="Arial" w:cs="Arial"/>
          <w:lang w:val="en-US"/>
        </w:rPr>
        <w:t>Salob</w:t>
      </w:r>
      <w:proofErr w:type="spellEnd"/>
      <w:r w:rsidRPr="00572B29">
        <w:rPr>
          <w:rFonts w:ascii="Arial" w:hAnsi="Arial" w:cs="Arial"/>
          <w:lang w:val="en-US"/>
        </w:rPr>
        <w:t xml:space="preserve"> SP, Ferris SH, Franssen E, </w:t>
      </w:r>
      <w:proofErr w:type="spellStart"/>
      <w:r w:rsidRPr="00572B29">
        <w:rPr>
          <w:rFonts w:ascii="Arial" w:hAnsi="Arial" w:cs="Arial"/>
          <w:lang w:val="en-US"/>
        </w:rPr>
        <w:t>Georgotas</w:t>
      </w:r>
      <w:proofErr w:type="spellEnd"/>
      <w:r w:rsidRPr="00572B29">
        <w:rPr>
          <w:rFonts w:ascii="Arial" w:hAnsi="Arial" w:cs="Arial"/>
          <w:lang w:val="en-US"/>
        </w:rPr>
        <w:t xml:space="preserve"> A. Behavioral symptoms in Alzheimer's disease: Phenomenology and treatment. J Clin Psychiatry. 1987;48 Suppl:9-15. </w:t>
      </w:r>
    </w:p>
    <w:p w14:paraId="6FB1B9B8" w14:textId="2D76FDD5" w:rsidR="00EB7FB9" w:rsidRPr="00572B29" w:rsidRDefault="00EB7FB9" w:rsidP="00EB7FB9">
      <w:pPr>
        <w:spacing w:after="40"/>
        <w:rPr>
          <w:rFonts w:ascii="Arial" w:hAnsi="Arial" w:cs="Arial"/>
          <w:lang w:val="en-US"/>
        </w:rPr>
      </w:pPr>
      <w:r w:rsidRPr="00572B29">
        <w:rPr>
          <w:rFonts w:ascii="Arial" w:hAnsi="Arial" w:cs="Arial"/>
          <w:lang w:val="en-US"/>
        </w:rPr>
        <w:t>159.</w:t>
      </w:r>
      <w:r w:rsidRPr="00572B29">
        <w:rPr>
          <w:rFonts w:ascii="Arial" w:hAnsi="Arial" w:cs="Arial"/>
          <w:lang w:val="en-US"/>
        </w:rPr>
        <w:tab/>
        <w:t xml:space="preserve">Reisberg B, Monteiro I, Torossian C, Auer S, Shulman MB, Ghimire S, et al. The BEHAVE-AD assessment system: A perspective, a commentary on new findings, and a historical review. Dement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Cogn</w:t>
      </w:r>
      <w:proofErr w:type="spellEnd"/>
      <w:r w:rsidRPr="00572B29">
        <w:rPr>
          <w:rFonts w:ascii="Arial" w:hAnsi="Arial" w:cs="Arial"/>
          <w:lang w:val="en-US"/>
        </w:rPr>
        <w:t xml:space="preserve"> </w:t>
      </w:r>
      <w:proofErr w:type="spellStart"/>
      <w:r w:rsidRPr="00572B29">
        <w:rPr>
          <w:rFonts w:ascii="Arial" w:hAnsi="Arial" w:cs="Arial"/>
          <w:lang w:val="en-US"/>
        </w:rPr>
        <w:t>Disord</w:t>
      </w:r>
      <w:proofErr w:type="spellEnd"/>
      <w:r w:rsidRPr="00572B29">
        <w:rPr>
          <w:rFonts w:ascii="Arial" w:hAnsi="Arial" w:cs="Arial"/>
          <w:lang w:val="en-US"/>
        </w:rPr>
        <w:t xml:space="preserve">. 2014;38(1-2):89-146. </w:t>
      </w:r>
      <w:hyperlink r:id="rId274" w:history="1">
        <w:r w:rsidR="0036695A" w:rsidRPr="00572B29">
          <w:rPr>
            <w:rStyle w:val="Hyperlink"/>
            <w:rFonts w:ascii="Arial" w:hAnsi="Arial" w:cs="Arial"/>
            <w:lang w:val="en-US"/>
          </w:rPr>
          <w:t>https://doi.org/10.1159/000357839</w:t>
        </w:r>
      </w:hyperlink>
    </w:p>
    <w:p w14:paraId="102EA9A1" w14:textId="5F797056" w:rsidR="00EB7FB9" w:rsidRPr="00572B29" w:rsidRDefault="00EB7FB9" w:rsidP="00EB7FB9">
      <w:pPr>
        <w:spacing w:after="40"/>
        <w:rPr>
          <w:rFonts w:ascii="Arial" w:hAnsi="Arial" w:cs="Arial"/>
          <w:lang w:val="en-US"/>
        </w:rPr>
      </w:pPr>
      <w:r w:rsidRPr="00572B29">
        <w:rPr>
          <w:rFonts w:ascii="Arial" w:hAnsi="Arial" w:cs="Arial"/>
          <w:lang w:val="en-US"/>
        </w:rPr>
        <w:t>160.</w:t>
      </w:r>
      <w:r w:rsidRPr="00572B29">
        <w:rPr>
          <w:rFonts w:ascii="Arial" w:hAnsi="Arial" w:cs="Arial"/>
          <w:lang w:val="en-US"/>
        </w:rPr>
        <w:tab/>
        <w:t xml:space="preserve">Auer SR, Monteiro IM, Reisberg B. The Empirical Behavioral Pathology in Alzheimer's Disease (E-BEHAVE-AD) rating scale. Int </w:t>
      </w:r>
      <w:proofErr w:type="spellStart"/>
      <w:r w:rsidRPr="00572B29">
        <w:rPr>
          <w:rFonts w:ascii="Arial" w:hAnsi="Arial" w:cs="Arial"/>
          <w:lang w:val="en-US"/>
        </w:rPr>
        <w:t>Psychogeriatr</w:t>
      </w:r>
      <w:proofErr w:type="spellEnd"/>
      <w:r w:rsidRPr="00572B29">
        <w:rPr>
          <w:rFonts w:ascii="Arial" w:hAnsi="Arial" w:cs="Arial"/>
          <w:lang w:val="en-US"/>
        </w:rPr>
        <w:t xml:space="preserve">. 1996;8(2):247-66. </w:t>
      </w:r>
      <w:hyperlink r:id="rId275" w:history="1">
        <w:r w:rsidR="0036695A" w:rsidRPr="00572B29">
          <w:rPr>
            <w:rStyle w:val="Hyperlink"/>
            <w:rFonts w:ascii="Arial" w:hAnsi="Arial" w:cs="Arial"/>
            <w:lang w:val="en-US"/>
          </w:rPr>
          <w:t>https://doi.org/10.1017/s1041610296002621</w:t>
        </w:r>
      </w:hyperlink>
    </w:p>
    <w:p w14:paraId="692E3A9C" w14:textId="6DD0D50B" w:rsidR="00EB7FB9" w:rsidRPr="00572B29" w:rsidRDefault="00EB7FB9" w:rsidP="00EB7FB9">
      <w:pPr>
        <w:spacing w:after="40"/>
        <w:rPr>
          <w:rFonts w:ascii="Arial" w:hAnsi="Arial" w:cs="Arial"/>
          <w:lang w:val="en-US"/>
        </w:rPr>
      </w:pPr>
      <w:r w:rsidRPr="00572B29">
        <w:rPr>
          <w:rFonts w:ascii="Arial" w:hAnsi="Arial" w:cs="Arial"/>
          <w:lang w:val="en-US"/>
        </w:rPr>
        <w:t>161.</w:t>
      </w:r>
      <w:r w:rsidRPr="00572B29">
        <w:rPr>
          <w:rFonts w:ascii="Arial" w:hAnsi="Arial" w:cs="Arial"/>
          <w:lang w:val="en-US"/>
        </w:rPr>
        <w:tab/>
      </w:r>
      <w:proofErr w:type="spellStart"/>
      <w:r w:rsidRPr="00572B29">
        <w:rPr>
          <w:rFonts w:ascii="Arial" w:hAnsi="Arial" w:cs="Arial"/>
          <w:lang w:val="en-US"/>
        </w:rPr>
        <w:t>Engelborghs</w:t>
      </w:r>
      <w:proofErr w:type="spellEnd"/>
      <w:r w:rsidRPr="00572B29">
        <w:rPr>
          <w:rFonts w:ascii="Arial" w:hAnsi="Arial" w:cs="Arial"/>
          <w:lang w:val="en-US"/>
        </w:rPr>
        <w:t xml:space="preserve"> S, Maertens K, Nagels G, </w:t>
      </w:r>
      <w:proofErr w:type="spellStart"/>
      <w:r w:rsidRPr="00572B29">
        <w:rPr>
          <w:rFonts w:ascii="Arial" w:hAnsi="Arial" w:cs="Arial"/>
          <w:lang w:val="en-US"/>
        </w:rPr>
        <w:t>Vloeberghs</w:t>
      </w:r>
      <w:proofErr w:type="spellEnd"/>
      <w:r w:rsidRPr="00572B29">
        <w:rPr>
          <w:rFonts w:ascii="Arial" w:hAnsi="Arial" w:cs="Arial"/>
          <w:lang w:val="en-US"/>
        </w:rPr>
        <w:t xml:space="preserve"> E, Mariën P, Symons A, et al. Neuropsychiatric symptoms of dementia: Cross-sectional analysis from a prospective, longitudinal Belgian study.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2005;20(11):1028-37. </w:t>
      </w:r>
      <w:hyperlink r:id="rId276" w:history="1">
        <w:r w:rsidR="0036695A" w:rsidRPr="00572B29">
          <w:rPr>
            <w:rStyle w:val="Hyperlink"/>
            <w:rFonts w:ascii="Arial" w:hAnsi="Arial" w:cs="Arial"/>
            <w:lang w:val="en-US"/>
          </w:rPr>
          <w:t>https://doi.org/10.1002/gps.1395</w:t>
        </w:r>
      </w:hyperlink>
    </w:p>
    <w:p w14:paraId="2D8B6A8F" w14:textId="4A5E7675" w:rsidR="00EB7FB9" w:rsidRPr="00572B29" w:rsidRDefault="00EB7FB9" w:rsidP="00EB7FB9">
      <w:pPr>
        <w:spacing w:after="40"/>
        <w:rPr>
          <w:rFonts w:ascii="Arial" w:hAnsi="Arial" w:cs="Arial"/>
          <w:lang w:val="en-US"/>
        </w:rPr>
      </w:pPr>
      <w:r w:rsidRPr="00572B29">
        <w:rPr>
          <w:rFonts w:ascii="Arial" w:hAnsi="Arial" w:cs="Arial"/>
          <w:lang w:val="en-US"/>
        </w:rPr>
        <w:t>162.</w:t>
      </w:r>
      <w:r w:rsidRPr="00572B29">
        <w:rPr>
          <w:rFonts w:ascii="Arial" w:hAnsi="Arial" w:cs="Arial"/>
          <w:lang w:val="en-US"/>
        </w:rPr>
        <w:tab/>
        <w:t xml:space="preserve">Chiu MJ, Chen TF, Yip PK, Hua MS, Tang LY. Behavioral and psychologic symptoms in different types of dementia. J </w:t>
      </w:r>
      <w:proofErr w:type="spellStart"/>
      <w:r w:rsidRPr="00572B29">
        <w:rPr>
          <w:rFonts w:ascii="Arial" w:hAnsi="Arial" w:cs="Arial"/>
          <w:lang w:val="en-US"/>
        </w:rPr>
        <w:t>Formos</w:t>
      </w:r>
      <w:proofErr w:type="spellEnd"/>
      <w:r w:rsidRPr="00572B29">
        <w:rPr>
          <w:rFonts w:ascii="Arial" w:hAnsi="Arial" w:cs="Arial"/>
          <w:lang w:val="en-US"/>
        </w:rPr>
        <w:t xml:space="preserve"> Med Assoc. 2006;105(7):556-62. </w:t>
      </w:r>
      <w:hyperlink r:id="rId277" w:history="1">
        <w:r w:rsidR="00B26A52" w:rsidRPr="00572B29">
          <w:rPr>
            <w:rStyle w:val="Hyperlink"/>
            <w:rFonts w:ascii="Arial" w:hAnsi="Arial" w:cs="Arial"/>
            <w:lang w:val="en-US"/>
          </w:rPr>
          <w:t>https://doi.org/10.1016/s0929-6646(09)60150-9</w:t>
        </w:r>
      </w:hyperlink>
    </w:p>
    <w:p w14:paraId="5883BB67" w14:textId="6514520E" w:rsidR="00EB7FB9" w:rsidRPr="00572B29" w:rsidRDefault="00EB7FB9" w:rsidP="00EB7FB9">
      <w:pPr>
        <w:spacing w:after="40"/>
        <w:rPr>
          <w:rFonts w:ascii="Arial" w:hAnsi="Arial" w:cs="Arial"/>
          <w:lang w:val="en-US"/>
        </w:rPr>
      </w:pPr>
      <w:r w:rsidRPr="00572B29">
        <w:rPr>
          <w:rFonts w:ascii="Arial" w:hAnsi="Arial" w:cs="Arial"/>
          <w:lang w:val="en-US"/>
        </w:rPr>
        <w:t>163.</w:t>
      </w:r>
      <w:r w:rsidRPr="00572B29">
        <w:rPr>
          <w:rFonts w:ascii="Arial" w:hAnsi="Arial" w:cs="Arial"/>
          <w:lang w:val="en-US"/>
        </w:rPr>
        <w:tab/>
        <w:t xml:space="preserve">Mendez MF, Perryman KM, Miller BL, Cummings JL. Behavioral differences between frontotemporal dementia and Alzheimer's disease: A comparison on the BEHAVE-AD rating scale. Int </w:t>
      </w:r>
      <w:proofErr w:type="spellStart"/>
      <w:r w:rsidRPr="00572B29">
        <w:rPr>
          <w:rFonts w:ascii="Arial" w:hAnsi="Arial" w:cs="Arial"/>
          <w:lang w:val="en-US"/>
        </w:rPr>
        <w:t>Psychogeriatr</w:t>
      </w:r>
      <w:proofErr w:type="spellEnd"/>
      <w:r w:rsidRPr="00572B29">
        <w:rPr>
          <w:rFonts w:ascii="Arial" w:hAnsi="Arial" w:cs="Arial"/>
          <w:lang w:val="en-US"/>
        </w:rPr>
        <w:t xml:space="preserve">. 1998;10(2):155-62. </w:t>
      </w:r>
      <w:hyperlink r:id="rId278" w:history="1">
        <w:r w:rsidR="00B26A52" w:rsidRPr="00572B29">
          <w:rPr>
            <w:rStyle w:val="Hyperlink"/>
            <w:rFonts w:ascii="Arial" w:hAnsi="Arial" w:cs="Arial"/>
            <w:lang w:val="en-US"/>
          </w:rPr>
          <w:t>https://doi.org/10.1017/s1041610298005262</w:t>
        </w:r>
      </w:hyperlink>
    </w:p>
    <w:p w14:paraId="50B934E2" w14:textId="5BDBC469" w:rsidR="00EB7FB9" w:rsidRPr="00572B29" w:rsidRDefault="00EB7FB9" w:rsidP="00EB7FB9">
      <w:pPr>
        <w:spacing w:after="40"/>
        <w:rPr>
          <w:rFonts w:ascii="Arial" w:hAnsi="Arial" w:cs="Arial"/>
          <w:lang w:val="en-US"/>
        </w:rPr>
      </w:pPr>
      <w:r w:rsidRPr="00572B29">
        <w:rPr>
          <w:rFonts w:ascii="Arial" w:hAnsi="Arial" w:cs="Arial"/>
          <w:lang w:val="en-US"/>
        </w:rPr>
        <w:t>164.</w:t>
      </w:r>
      <w:r w:rsidRPr="00572B29">
        <w:rPr>
          <w:rFonts w:ascii="Arial" w:hAnsi="Arial" w:cs="Arial"/>
          <w:lang w:val="en-US"/>
        </w:rPr>
        <w:tab/>
        <w:t xml:space="preserve">Shah A, </w:t>
      </w:r>
      <w:proofErr w:type="spellStart"/>
      <w:r w:rsidRPr="00572B29">
        <w:rPr>
          <w:rFonts w:ascii="Arial" w:hAnsi="Arial" w:cs="Arial"/>
          <w:lang w:val="en-US"/>
        </w:rPr>
        <w:t>Ellanchenny</w:t>
      </w:r>
      <w:proofErr w:type="spellEnd"/>
      <w:r w:rsidRPr="00572B29">
        <w:rPr>
          <w:rFonts w:ascii="Arial" w:hAnsi="Arial" w:cs="Arial"/>
          <w:lang w:val="en-US"/>
        </w:rPr>
        <w:t xml:space="preserve"> N, Suh GH. A comparative study of behavioral and psychological symptoms of dementia in patients with Alzheimer's disease and vascular dementia referred to psychogeriatric services in Korea and the U.K. Int </w:t>
      </w:r>
      <w:proofErr w:type="spellStart"/>
      <w:r w:rsidRPr="00572B29">
        <w:rPr>
          <w:rFonts w:ascii="Arial" w:hAnsi="Arial" w:cs="Arial"/>
          <w:lang w:val="en-US"/>
        </w:rPr>
        <w:t>Psychogeriatr</w:t>
      </w:r>
      <w:proofErr w:type="spellEnd"/>
      <w:r w:rsidRPr="00572B29">
        <w:rPr>
          <w:rFonts w:ascii="Arial" w:hAnsi="Arial" w:cs="Arial"/>
          <w:lang w:val="en-US"/>
        </w:rPr>
        <w:t xml:space="preserve">. 2005;17(2):207-19. </w:t>
      </w:r>
      <w:hyperlink r:id="rId279" w:history="1">
        <w:r w:rsidR="00B26A52" w:rsidRPr="00572B29">
          <w:rPr>
            <w:rStyle w:val="Hyperlink"/>
            <w:rFonts w:ascii="Arial" w:hAnsi="Arial" w:cs="Arial"/>
            <w:lang w:val="en-US"/>
          </w:rPr>
          <w:t>https://doi.org/10.1017/s1041610205001468</w:t>
        </w:r>
      </w:hyperlink>
    </w:p>
    <w:p w14:paraId="6C2EB377" w14:textId="552EFEA5" w:rsidR="00EB7FB9" w:rsidRPr="00572B29" w:rsidRDefault="00EB7FB9" w:rsidP="00EB7FB9">
      <w:pPr>
        <w:spacing w:after="40"/>
        <w:rPr>
          <w:rFonts w:ascii="Arial" w:hAnsi="Arial" w:cs="Arial"/>
          <w:lang w:val="en-US"/>
        </w:rPr>
      </w:pPr>
      <w:r w:rsidRPr="00572B29">
        <w:rPr>
          <w:rFonts w:ascii="Arial" w:hAnsi="Arial" w:cs="Arial"/>
          <w:lang w:val="en-US"/>
        </w:rPr>
        <w:t>165.</w:t>
      </w:r>
      <w:r w:rsidRPr="00572B29">
        <w:rPr>
          <w:rFonts w:ascii="Arial" w:hAnsi="Arial" w:cs="Arial"/>
          <w:lang w:val="en-US"/>
        </w:rPr>
        <w:tab/>
        <w:t xml:space="preserve">Smith A, Haydon H, Thomas E, </w:t>
      </w:r>
      <w:proofErr w:type="spellStart"/>
      <w:r w:rsidRPr="00572B29">
        <w:rPr>
          <w:rFonts w:ascii="Arial" w:hAnsi="Arial" w:cs="Arial"/>
          <w:lang w:val="en-US"/>
        </w:rPr>
        <w:t>Snoswell</w:t>
      </w:r>
      <w:proofErr w:type="spellEnd"/>
      <w:r w:rsidRPr="00572B29">
        <w:rPr>
          <w:rFonts w:ascii="Arial" w:hAnsi="Arial" w:cs="Arial"/>
          <w:lang w:val="en-US"/>
        </w:rPr>
        <w:t xml:space="preserve"> C, L. C. Extending dementia care into Indigenous communities. AJDC. 2021</w:t>
      </w:r>
      <w:r w:rsidR="00E27410" w:rsidRPr="00572B29">
        <w:rPr>
          <w:rFonts w:ascii="Arial" w:hAnsi="Arial" w:cs="Arial"/>
          <w:lang w:val="en-US"/>
        </w:rPr>
        <w:t>;10(1):19-23.</w:t>
      </w:r>
      <w:r w:rsidR="00B26A52" w:rsidRPr="00572B29">
        <w:rPr>
          <w:rFonts w:ascii="Arial" w:hAnsi="Arial" w:cs="Arial"/>
          <w:lang w:val="en-US"/>
        </w:rPr>
        <w:t xml:space="preserve"> </w:t>
      </w:r>
    </w:p>
    <w:p w14:paraId="56A7D59D" w14:textId="2689663C" w:rsidR="00EB7FB9" w:rsidRPr="00572B29" w:rsidRDefault="00EB7FB9" w:rsidP="00EB7FB9">
      <w:pPr>
        <w:spacing w:after="40"/>
        <w:rPr>
          <w:rFonts w:ascii="Arial" w:hAnsi="Arial" w:cs="Arial"/>
          <w:lang w:val="en-US"/>
        </w:rPr>
      </w:pPr>
      <w:r w:rsidRPr="00572B29">
        <w:rPr>
          <w:rFonts w:ascii="Arial" w:hAnsi="Arial" w:cs="Arial"/>
          <w:lang w:val="en-US"/>
        </w:rPr>
        <w:t>166.</w:t>
      </w:r>
      <w:r w:rsidRPr="00572B29">
        <w:rPr>
          <w:rFonts w:ascii="Arial" w:hAnsi="Arial" w:cs="Arial"/>
          <w:lang w:val="en-US"/>
        </w:rPr>
        <w:tab/>
        <w:t xml:space="preserve">LoGiudice D, Smith K, Thomas J, Lautenschlager NT, Almeida OP, Atkinson D, et al. Kimberley Indigenous Cognitive Assessment tool (KICA): Development of a cognitive assessment tool for older indigenous Australians. Int </w:t>
      </w:r>
      <w:proofErr w:type="spellStart"/>
      <w:r w:rsidRPr="00572B29">
        <w:rPr>
          <w:rFonts w:ascii="Arial" w:hAnsi="Arial" w:cs="Arial"/>
          <w:lang w:val="en-US"/>
        </w:rPr>
        <w:t>Psychogeriatr</w:t>
      </w:r>
      <w:proofErr w:type="spellEnd"/>
      <w:r w:rsidRPr="00572B29">
        <w:rPr>
          <w:rFonts w:ascii="Arial" w:hAnsi="Arial" w:cs="Arial"/>
          <w:lang w:val="en-US"/>
        </w:rPr>
        <w:t xml:space="preserve">. 2006;18(2):269-80. </w:t>
      </w:r>
      <w:hyperlink r:id="rId280" w:history="1">
        <w:r w:rsidR="00E22385" w:rsidRPr="00572B29">
          <w:rPr>
            <w:rStyle w:val="Hyperlink"/>
            <w:rFonts w:ascii="Arial" w:hAnsi="Arial" w:cs="Arial"/>
            <w:lang w:val="en-US"/>
          </w:rPr>
          <w:t>https://doi.org/10.1017/s1041610205002681</w:t>
        </w:r>
      </w:hyperlink>
    </w:p>
    <w:p w14:paraId="3C27EEFA" w14:textId="2798E979" w:rsidR="00EB7FB9" w:rsidRPr="00572B29" w:rsidRDefault="00EB7FB9" w:rsidP="00EB7FB9">
      <w:pPr>
        <w:spacing w:after="40"/>
        <w:rPr>
          <w:rFonts w:ascii="Arial" w:hAnsi="Arial" w:cs="Arial"/>
          <w:lang w:val="en-US"/>
        </w:rPr>
      </w:pPr>
      <w:r w:rsidRPr="00572B29">
        <w:rPr>
          <w:rFonts w:ascii="Arial" w:hAnsi="Arial" w:cs="Arial"/>
          <w:lang w:val="en-US"/>
        </w:rPr>
        <w:t>167.</w:t>
      </w:r>
      <w:r w:rsidRPr="00572B29">
        <w:rPr>
          <w:rFonts w:ascii="Arial" w:hAnsi="Arial" w:cs="Arial"/>
          <w:lang w:val="en-US"/>
        </w:rPr>
        <w:tab/>
        <w:t>Marsh G, Inglis M, Smith K, LoGiudice D. Validation of the Kimberley Indigenous Cognitive Assessment tool (KICA) in rural and remote Indigenous communities of the Northern Territory</w:t>
      </w:r>
      <w:r w:rsidR="00E22385" w:rsidRPr="00572B29">
        <w:rPr>
          <w:rFonts w:ascii="Arial" w:hAnsi="Arial" w:cs="Arial"/>
          <w:lang w:val="en-US"/>
        </w:rPr>
        <w:t xml:space="preserve">. </w:t>
      </w:r>
      <w:r w:rsidRPr="00572B29">
        <w:rPr>
          <w:rFonts w:ascii="Arial" w:hAnsi="Arial" w:cs="Arial"/>
          <w:lang w:val="en-US"/>
        </w:rPr>
        <w:t xml:space="preserve">Canberra: </w:t>
      </w:r>
      <w:proofErr w:type="gramStart"/>
      <w:r w:rsidRPr="00572B29">
        <w:rPr>
          <w:rFonts w:ascii="Arial" w:hAnsi="Arial" w:cs="Arial"/>
          <w:lang w:val="en-US"/>
        </w:rPr>
        <w:t>A joint collaboration</w:t>
      </w:r>
      <w:proofErr w:type="gramEnd"/>
      <w:r w:rsidRPr="00572B29">
        <w:rPr>
          <w:rFonts w:ascii="Arial" w:hAnsi="Arial" w:cs="Arial"/>
          <w:lang w:val="en-US"/>
        </w:rPr>
        <w:t xml:space="preserve"> between Alzheimer’s Australia NT, University of Western Australia </w:t>
      </w:r>
      <w:r w:rsidR="006B39AD" w:rsidRPr="00572B29">
        <w:rPr>
          <w:rFonts w:ascii="Arial" w:hAnsi="Arial" w:cs="Arial"/>
          <w:lang w:val="en-US"/>
        </w:rPr>
        <w:t>&amp;</w:t>
      </w:r>
      <w:r w:rsidRPr="00572B29">
        <w:rPr>
          <w:rFonts w:ascii="Arial" w:hAnsi="Arial" w:cs="Arial"/>
          <w:lang w:val="en-US"/>
        </w:rPr>
        <w:t xml:space="preserve"> National Ageing Research Institute; 2006. </w:t>
      </w:r>
      <w:r w:rsidR="006B39AD" w:rsidRPr="00572B29">
        <w:rPr>
          <w:rFonts w:ascii="Arial" w:hAnsi="Arial" w:cs="Arial"/>
          <w:lang w:val="en-US"/>
        </w:rPr>
        <w:t xml:space="preserve">Available from: </w:t>
      </w:r>
      <w:hyperlink r:id="rId281" w:history="1">
        <w:r w:rsidR="006B39AD" w:rsidRPr="00572B29">
          <w:rPr>
            <w:rStyle w:val="Hyperlink"/>
            <w:rFonts w:ascii="Arial" w:hAnsi="Arial" w:cs="Arial"/>
            <w:lang w:val="en-US"/>
          </w:rPr>
          <w:t>https://www.dementia.org.au/sites/default/files/Validation_of_the_Kimberley_Indigenous_Cognitive_Assessment_tool_%28KICA%29.pdf</w:t>
        </w:r>
      </w:hyperlink>
    </w:p>
    <w:p w14:paraId="6307BF77" w14:textId="4FD461C9" w:rsidR="00EB7FB9" w:rsidRPr="00572B29" w:rsidRDefault="00EB7FB9" w:rsidP="00EB7FB9">
      <w:pPr>
        <w:spacing w:after="40"/>
        <w:rPr>
          <w:rFonts w:ascii="Arial" w:hAnsi="Arial" w:cs="Arial"/>
          <w:lang w:val="en-US"/>
        </w:rPr>
      </w:pPr>
      <w:r w:rsidRPr="00572B29">
        <w:rPr>
          <w:rFonts w:ascii="Arial" w:hAnsi="Arial" w:cs="Arial"/>
          <w:lang w:val="en-US"/>
        </w:rPr>
        <w:t>168.</w:t>
      </w:r>
      <w:r w:rsidRPr="00572B29">
        <w:rPr>
          <w:rFonts w:ascii="Arial" w:hAnsi="Arial" w:cs="Arial"/>
          <w:lang w:val="en-US"/>
        </w:rPr>
        <w:tab/>
        <w:t xml:space="preserve">Smith K, Flicker L, Dwyer A, Marsh G, </w:t>
      </w:r>
      <w:proofErr w:type="spellStart"/>
      <w:r w:rsidRPr="00572B29">
        <w:rPr>
          <w:rFonts w:ascii="Arial" w:hAnsi="Arial" w:cs="Arial"/>
          <w:lang w:val="en-US"/>
        </w:rPr>
        <w:t>Mahajani</w:t>
      </w:r>
      <w:proofErr w:type="spellEnd"/>
      <w:r w:rsidRPr="00572B29">
        <w:rPr>
          <w:rFonts w:ascii="Arial" w:hAnsi="Arial" w:cs="Arial"/>
          <w:lang w:val="en-US"/>
        </w:rPr>
        <w:t xml:space="preserve"> S, Almeida O, et al. Assessing cognitive impairment in Indigenous Australians: Re-evaluation of the Kimberley Indigenous Cognitive Assessment in Western Australia and the Northern Territory. </w:t>
      </w:r>
      <w:r w:rsidR="00173768" w:rsidRPr="00572B29">
        <w:rPr>
          <w:rFonts w:ascii="Arial" w:hAnsi="Arial" w:cs="Arial"/>
          <w:lang w:val="en-US"/>
        </w:rPr>
        <w:t>Aust Psychol</w:t>
      </w:r>
      <w:r w:rsidRPr="00572B29">
        <w:rPr>
          <w:rFonts w:ascii="Arial" w:hAnsi="Arial" w:cs="Arial"/>
          <w:lang w:val="en-US"/>
        </w:rPr>
        <w:t xml:space="preserve">. 2009;44(1):54-61. </w:t>
      </w:r>
      <w:hyperlink r:id="rId282" w:history="1">
        <w:r w:rsidR="00173768" w:rsidRPr="00572B29">
          <w:rPr>
            <w:rStyle w:val="Hyperlink"/>
            <w:rFonts w:ascii="Arial" w:hAnsi="Arial" w:cs="Arial"/>
            <w:lang w:val="en-US"/>
          </w:rPr>
          <w:t>https://doi.org/10.1080/00050060802563463</w:t>
        </w:r>
      </w:hyperlink>
    </w:p>
    <w:p w14:paraId="3B491F7B" w14:textId="186D7664" w:rsidR="00EB7FB9" w:rsidRPr="00572B29" w:rsidRDefault="00EB7FB9" w:rsidP="00EB7FB9">
      <w:pPr>
        <w:spacing w:after="40"/>
        <w:rPr>
          <w:rFonts w:ascii="Arial" w:hAnsi="Arial" w:cs="Arial"/>
          <w:lang w:val="en-US"/>
        </w:rPr>
      </w:pPr>
      <w:r w:rsidRPr="00572B29">
        <w:rPr>
          <w:rFonts w:ascii="Arial" w:hAnsi="Arial" w:cs="Arial"/>
          <w:lang w:val="en-US"/>
        </w:rPr>
        <w:t>169.</w:t>
      </w:r>
      <w:r w:rsidRPr="00572B29">
        <w:rPr>
          <w:rFonts w:ascii="Arial" w:hAnsi="Arial" w:cs="Arial"/>
          <w:lang w:val="en-US"/>
        </w:rPr>
        <w:tab/>
        <w:t xml:space="preserve">Dyer SM, Laver K, Friel M, Whitehead C, Crotty M. The diagnostic accuracy of the Kimberley Indigenous Cognitive Assessment (KICA) tool: A systematic review. </w:t>
      </w:r>
      <w:proofErr w:type="spellStart"/>
      <w:r w:rsidRPr="00572B29">
        <w:rPr>
          <w:rFonts w:ascii="Arial" w:hAnsi="Arial" w:cs="Arial"/>
          <w:lang w:val="en-US"/>
        </w:rPr>
        <w:t>Australas</w:t>
      </w:r>
      <w:proofErr w:type="spellEnd"/>
      <w:r w:rsidRPr="00572B29">
        <w:rPr>
          <w:rFonts w:ascii="Arial" w:hAnsi="Arial" w:cs="Arial"/>
          <w:lang w:val="en-US"/>
        </w:rPr>
        <w:t xml:space="preserve"> Psychiatry. 2017;25(3):282-7. </w:t>
      </w:r>
      <w:hyperlink r:id="rId283" w:history="1">
        <w:r w:rsidR="00BB23CE" w:rsidRPr="00572B29">
          <w:rPr>
            <w:rStyle w:val="Hyperlink"/>
            <w:rFonts w:ascii="Arial" w:hAnsi="Arial" w:cs="Arial"/>
            <w:lang w:val="en-US"/>
          </w:rPr>
          <w:t>https://doi.org/10.1177/1039856216684735</w:t>
        </w:r>
      </w:hyperlink>
    </w:p>
    <w:p w14:paraId="7F49970F" w14:textId="721F50FD" w:rsidR="00EB7FB9" w:rsidRPr="00572B29" w:rsidRDefault="00EB7FB9" w:rsidP="00EB7FB9">
      <w:pPr>
        <w:spacing w:after="40"/>
        <w:rPr>
          <w:rFonts w:ascii="Arial" w:hAnsi="Arial" w:cs="Arial"/>
          <w:lang w:val="en-US"/>
        </w:rPr>
      </w:pPr>
      <w:r w:rsidRPr="00572B29">
        <w:rPr>
          <w:rFonts w:ascii="Arial" w:hAnsi="Arial" w:cs="Arial"/>
          <w:lang w:val="en-US"/>
        </w:rPr>
        <w:t>170.</w:t>
      </w:r>
      <w:r w:rsidRPr="00572B29">
        <w:rPr>
          <w:rFonts w:ascii="Arial" w:hAnsi="Arial" w:cs="Arial"/>
          <w:lang w:val="en-US"/>
        </w:rPr>
        <w:tab/>
        <w:t xml:space="preserve">Russell S, Quigley R, Strivens E, Miller G, Norrie J, Craig D, et al. Validation of the Kimberley Indigenous Cognitive Assessment short form (KICA-screen) for telehealth. J </w:t>
      </w:r>
      <w:proofErr w:type="spellStart"/>
      <w:r w:rsidRPr="00572B29">
        <w:rPr>
          <w:rFonts w:ascii="Arial" w:hAnsi="Arial" w:cs="Arial"/>
          <w:lang w:val="en-US"/>
        </w:rPr>
        <w:t>Telemed</w:t>
      </w:r>
      <w:proofErr w:type="spellEnd"/>
      <w:r w:rsidRPr="00572B29">
        <w:rPr>
          <w:rFonts w:ascii="Arial" w:hAnsi="Arial" w:cs="Arial"/>
          <w:lang w:val="en-US"/>
        </w:rPr>
        <w:t xml:space="preserve"> Telecare. 2021;27(1):54-8. </w:t>
      </w:r>
      <w:hyperlink r:id="rId284" w:history="1">
        <w:r w:rsidR="00BB23CE" w:rsidRPr="00572B29">
          <w:rPr>
            <w:rStyle w:val="Hyperlink"/>
            <w:rFonts w:ascii="Arial" w:hAnsi="Arial" w:cs="Arial"/>
            <w:lang w:val="en-US"/>
          </w:rPr>
          <w:t>https://doi.org/10.1177/1357633x19860309</w:t>
        </w:r>
      </w:hyperlink>
    </w:p>
    <w:p w14:paraId="4535116F" w14:textId="50F6B250" w:rsidR="00EB7FB9" w:rsidRPr="00572B29" w:rsidRDefault="00EB7FB9" w:rsidP="00EB7FB9">
      <w:pPr>
        <w:spacing w:after="40"/>
        <w:rPr>
          <w:rFonts w:ascii="Arial" w:hAnsi="Arial" w:cs="Arial"/>
          <w:lang w:val="en-US"/>
        </w:rPr>
      </w:pPr>
      <w:r w:rsidRPr="00572B29">
        <w:rPr>
          <w:rFonts w:ascii="Arial" w:hAnsi="Arial" w:cs="Arial"/>
          <w:lang w:val="en-US"/>
        </w:rPr>
        <w:lastRenderedPageBreak/>
        <w:t>171.</w:t>
      </w:r>
      <w:r w:rsidRPr="00572B29">
        <w:rPr>
          <w:rFonts w:ascii="Arial" w:hAnsi="Arial" w:cs="Arial"/>
          <w:lang w:val="en-US"/>
        </w:rPr>
        <w:tab/>
        <w:t>The University of Western Australia. KICA</w:t>
      </w:r>
      <w:r w:rsidR="00BB23CE" w:rsidRPr="00572B29">
        <w:rPr>
          <w:rFonts w:ascii="Arial" w:hAnsi="Arial" w:cs="Arial"/>
          <w:lang w:val="en-US"/>
        </w:rPr>
        <w:t>.</w:t>
      </w:r>
      <w:r w:rsidRPr="00572B29">
        <w:rPr>
          <w:rFonts w:ascii="Arial" w:hAnsi="Arial" w:cs="Arial"/>
          <w:lang w:val="en-US"/>
        </w:rPr>
        <w:t xml:space="preserve"> Crawley, WA: The University of Western Australia; 2023</w:t>
      </w:r>
      <w:r w:rsidR="00AB4127" w:rsidRPr="00572B29">
        <w:rPr>
          <w:rFonts w:ascii="Arial" w:hAnsi="Arial" w:cs="Arial"/>
          <w:lang w:val="en-US"/>
        </w:rPr>
        <w:t xml:space="preserve">. Available from: </w:t>
      </w:r>
      <w:hyperlink r:id="rId285" w:history="1">
        <w:r w:rsidR="00AB4127" w:rsidRPr="00572B29">
          <w:rPr>
            <w:rStyle w:val="Hyperlink"/>
            <w:rFonts w:ascii="Arial" w:hAnsi="Arial" w:cs="Arial"/>
            <w:lang w:val="en-US"/>
          </w:rPr>
          <w:t>https://www.iawr.com.au/kica</w:t>
        </w:r>
      </w:hyperlink>
    </w:p>
    <w:p w14:paraId="1FEABA40" w14:textId="554A578B" w:rsidR="00EB7FB9" w:rsidRPr="00572B29" w:rsidRDefault="00EB7FB9" w:rsidP="00EB7FB9">
      <w:pPr>
        <w:spacing w:after="40"/>
        <w:rPr>
          <w:rFonts w:ascii="Arial" w:hAnsi="Arial" w:cs="Arial"/>
          <w:lang w:val="en-US"/>
        </w:rPr>
      </w:pPr>
      <w:r w:rsidRPr="00572B29">
        <w:rPr>
          <w:rFonts w:ascii="Arial" w:hAnsi="Arial" w:cs="Arial"/>
          <w:lang w:val="en-US"/>
        </w:rPr>
        <w:t>172.</w:t>
      </w:r>
      <w:r w:rsidRPr="00572B29">
        <w:rPr>
          <w:rFonts w:ascii="Arial" w:hAnsi="Arial" w:cs="Arial"/>
          <w:lang w:val="en-US"/>
        </w:rPr>
        <w:tab/>
        <w:t xml:space="preserve">Federation of Ethnic </w:t>
      </w:r>
      <w:r w:rsidR="00AB4127" w:rsidRPr="00572B29">
        <w:rPr>
          <w:rFonts w:ascii="Arial" w:hAnsi="Arial" w:cs="Arial"/>
          <w:lang w:val="en-US"/>
        </w:rPr>
        <w:t>Communities’</w:t>
      </w:r>
      <w:r w:rsidRPr="00572B29">
        <w:rPr>
          <w:rFonts w:ascii="Arial" w:hAnsi="Arial" w:cs="Arial"/>
          <w:lang w:val="en-US"/>
        </w:rPr>
        <w:t xml:space="preserve"> Councils of Australia (FECCA). Report Brief 2: Older people from CALD backgrounds with dementia. 2015. </w:t>
      </w:r>
      <w:r w:rsidR="00AB4127" w:rsidRPr="00572B29">
        <w:rPr>
          <w:rFonts w:ascii="Arial" w:hAnsi="Arial" w:cs="Arial"/>
          <w:lang w:val="en-US"/>
        </w:rPr>
        <w:t xml:space="preserve">Available from: </w:t>
      </w:r>
      <w:hyperlink r:id="rId286" w:history="1">
        <w:r w:rsidR="00AB4127" w:rsidRPr="00572B29">
          <w:rPr>
            <w:rStyle w:val="Hyperlink"/>
            <w:rFonts w:ascii="Arial" w:hAnsi="Arial" w:cs="Arial"/>
            <w:lang w:val="en-US"/>
          </w:rPr>
          <w:t>http://fecca.org.au/wp-content/uploads/2015/06/Review-of-Australian-Research-on-Older-People-from-Culturally-and-Linguistically-Diverse-Backgrounds-Report-Brief-2.pdf</w:t>
        </w:r>
      </w:hyperlink>
    </w:p>
    <w:p w14:paraId="0AF7E472" w14:textId="336C1ABB" w:rsidR="00EB7FB9" w:rsidRPr="00572B29" w:rsidRDefault="00EB7FB9" w:rsidP="00EB7FB9">
      <w:pPr>
        <w:spacing w:after="40"/>
        <w:rPr>
          <w:rFonts w:ascii="Arial" w:hAnsi="Arial" w:cs="Arial"/>
          <w:lang w:val="en-US"/>
        </w:rPr>
      </w:pPr>
      <w:r w:rsidRPr="00572B29">
        <w:rPr>
          <w:rFonts w:ascii="Arial" w:hAnsi="Arial" w:cs="Arial"/>
          <w:lang w:val="en-US"/>
        </w:rPr>
        <w:t>173.</w:t>
      </w:r>
      <w:r w:rsidRPr="00572B29">
        <w:rPr>
          <w:rFonts w:ascii="Arial" w:hAnsi="Arial" w:cs="Arial"/>
          <w:lang w:val="en-US"/>
        </w:rPr>
        <w:tab/>
      </w:r>
      <w:proofErr w:type="spellStart"/>
      <w:r w:rsidRPr="00572B29">
        <w:rPr>
          <w:rFonts w:ascii="Arial" w:hAnsi="Arial" w:cs="Arial"/>
          <w:lang w:val="en-US"/>
        </w:rPr>
        <w:t>Haralambous</w:t>
      </w:r>
      <w:proofErr w:type="spellEnd"/>
      <w:r w:rsidRPr="00572B29">
        <w:rPr>
          <w:rFonts w:ascii="Arial" w:hAnsi="Arial" w:cs="Arial"/>
          <w:lang w:val="en-US"/>
        </w:rPr>
        <w:t xml:space="preserve"> B, Antonopoulos S, Ledgerwood K, Lin X, Rayner V, </w:t>
      </w:r>
      <w:proofErr w:type="spellStart"/>
      <w:r w:rsidRPr="00572B29">
        <w:rPr>
          <w:rFonts w:ascii="Arial" w:hAnsi="Arial" w:cs="Arial"/>
          <w:lang w:val="en-US"/>
        </w:rPr>
        <w:t>Vrantsidis</w:t>
      </w:r>
      <w:proofErr w:type="spellEnd"/>
      <w:r w:rsidRPr="00572B29">
        <w:rPr>
          <w:rFonts w:ascii="Arial" w:hAnsi="Arial" w:cs="Arial"/>
          <w:lang w:val="en-US"/>
        </w:rPr>
        <w:t xml:space="preserve"> F, et al. The Assessment of older people with dementia and depression of culturally and linguistically diverse backgrounds: A review of current practice and the development of guidelines for Victorian Aged Care Assessment Service. </w:t>
      </w:r>
      <w:proofErr w:type="spellStart"/>
      <w:r w:rsidRPr="00572B29">
        <w:rPr>
          <w:rFonts w:ascii="Arial" w:hAnsi="Arial" w:cs="Arial"/>
          <w:lang w:val="en-US"/>
        </w:rPr>
        <w:t>Mebourne</w:t>
      </w:r>
      <w:proofErr w:type="spellEnd"/>
      <w:r w:rsidRPr="00572B29">
        <w:rPr>
          <w:rFonts w:ascii="Arial" w:hAnsi="Arial" w:cs="Arial"/>
          <w:lang w:val="en-US"/>
        </w:rPr>
        <w:t>,</w:t>
      </w:r>
      <w:r w:rsidR="00A2137F" w:rsidRPr="00572B29">
        <w:rPr>
          <w:rFonts w:ascii="Arial" w:hAnsi="Arial" w:cs="Arial"/>
          <w:lang w:val="en-US"/>
        </w:rPr>
        <w:t xml:space="preserve"> </w:t>
      </w:r>
      <w:r w:rsidRPr="00572B29">
        <w:rPr>
          <w:rFonts w:ascii="Arial" w:hAnsi="Arial" w:cs="Arial"/>
          <w:lang w:val="en-US"/>
        </w:rPr>
        <w:t xml:space="preserve">VIC: National Ageing Research </w:t>
      </w:r>
      <w:proofErr w:type="spellStart"/>
      <w:r w:rsidRPr="00572B29">
        <w:rPr>
          <w:rFonts w:ascii="Arial" w:hAnsi="Arial" w:cs="Arial"/>
          <w:lang w:val="en-US"/>
        </w:rPr>
        <w:t>Insititute</w:t>
      </w:r>
      <w:proofErr w:type="spellEnd"/>
      <w:r w:rsidRPr="00572B29">
        <w:rPr>
          <w:rFonts w:ascii="Arial" w:hAnsi="Arial" w:cs="Arial"/>
          <w:lang w:val="en-US"/>
        </w:rPr>
        <w:t xml:space="preserve"> (NARI); 2011. </w:t>
      </w:r>
      <w:r w:rsidR="00A2137F" w:rsidRPr="00572B29">
        <w:rPr>
          <w:rFonts w:ascii="Arial" w:hAnsi="Arial" w:cs="Arial"/>
          <w:lang w:val="en-US"/>
        </w:rPr>
        <w:t xml:space="preserve">Available from: </w:t>
      </w:r>
      <w:hyperlink r:id="rId287" w:history="1">
        <w:r w:rsidR="00A2137F" w:rsidRPr="00572B29">
          <w:rPr>
            <w:rStyle w:val="Hyperlink"/>
            <w:rFonts w:ascii="Arial" w:hAnsi="Arial" w:cs="Arial"/>
            <w:lang w:val="en-US"/>
          </w:rPr>
          <w:t>https://library.bsl.org.au/jspui/bitstream/1/2936/1/Assessment%20of%20older%20people%20with%20dementia_ACAS-CALD-FINAL-REPORT.pdf</w:t>
        </w:r>
      </w:hyperlink>
    </w:p>
    <w:p w14:paraId="6303AFEB" w14:textId="0F3ADC59" w:rsidR="00EB7FB9" w:rsidRPr="00572B29" w:rsidRDefault="00EB7FB9" w:rsidP="00EB7FB9">
      <w:pPr>
        <w:spacing w:after="40"/>
        <w:rPr>
          <w:rFonts w:ascii="Arial" w:hAnsi="Arial" w:cs="Arial"/>
          <w:lang w:val="en-US"/>
        </w:rPr>
      </w:pPr>
      <w:r w:rsidRPr="00572B29">
        <w:rPr>
          <w:rFonts w:ascii="Arial" w:hAnsi="Arial" w:cs="Arial"/>
          <w:lang w:val="en-US"/>
        </w:rPr>
        <w:t>174.</w:t>
      </w:r>
      <w:r w:rsidRPr="00572B29">
        <w:rPr>
          <w:rFonts w:ascii="Arial" w:hAnsi="Arial" w:cs="Arial"/>
          <w:lang w:val="en-US"/>
        </w:rPr>
        <w:tab/>
        <w:t xml:space="preserve">Nielsen TR. Cognitive assessment in culturally, linguistically, and educationally diverse older populations in Europe. Am J </w:t>
      </w:r>
      <w:proofErr w:type="spellStart"/>
      <w:r w:rsidRPr="00572B29">
        <w:rPr>
          <w:rFonts w:ascii="Arial" w:hAnsi="Arial" w:cs="Arial"/>
          <w:lang w:val="en-US"/>
        </w:rPr>
        <w:t>Alzheimers</w:t>
      </w:r>
      <w:proofErr w:type="spellEnd"/>
      <w:r w:rsidRPr="00572B29">
        <w:rPr>
          <w:rFonts w:ascii="Arial" w:hAnsi="Arial" w:cs="Arial"/>
          <w:lang w:val="en-US"/>
        </w:rPr>
        <w:t xml:space="preserve"> Dis Other </w:t>
      </w:r>
      <w:proofErr w:type="spellStart"/>
      <w:r w:rsidRPr="00572B29">
        <w:rPr>
          <w:rFonts w:ascii="Arial" w:hAnsi="Arial" w:cs="Arial"/>
          <w:lang w:val="en-US"/>
        </w:rPr>
        <w:t>Demen</w:t>
      </w:r>
      <w:proofErr w:type="spellEnd"/>
      <w:r w:rsidRPr="00572B29">
        <w:rPr>
          <w:rFonts w:ascii="Arial" w:hAnsi="Arial" w:cs="Arial"/>
          <w:lang w:val="en-US"/>
        </w:rPr>
        <w:t xml:space="preserve">. </w:t>
      </w:r>
      <w:proofErr w:type="gramStart"/>
      <w:r w:rsidRPr="00572B29">
        <w:rPr>
          <w:rFonts w:ascii="Arial" w:hAnsi="Arial" w:cs="Arial"/>
          <w:lang w:val="en-US"/>
        </w:rPr>
        <w:t>2022;37:15333175221117006</w:t>
      </w:r>
      <w:proofErr w:type="gramEnd"/>
      <w:r w:rsidRPr="00572B29">
        <w:rPr>
          <w:rFonts w:ascii="Arial" w:hAnsi="Arial" w:cs="Arial"/>
          <w:lang w:val="en-US"/>
        </w:rPr>
        <w:t xml:space="preserve">. </w:t>
      </w:r>
      <w:hyperlink r:id="rId288" w:history="1">
        <w:r w:rsidR="00A2137F" w:rsidRPr="00572B29">
          <w:rPr>
            <w:rStyle w:val="Hyperlink"/>
            <w:rFonts w:ascii="Arial" w:hAnsi="Arial" w:cs="Arial"/>
            <w:lang w:val="en-US"/>
          </w:rPr>
          <w:t>https://doi.org/10.1177/15333175221117006</w:t>
        </w:r>
      </w:hyperlink>
    </w:p>
    <w:p w14:paraId="1F80C7A7" w14:textId="6541C456" w:rsidR="00EB7FB9" w:rsidRPr="00572B29" w:rsidRDefault="00EB7FB9" w:rsidP="00EB7FB9">
      <w:pPr>
        <w:spacing w:after="40"/>
        <w:rPr>
          <w:rFonts w:ascii="Arial" w:hAnsi="Arial" w:cs="Arial"/>
          <w:lang w:val="en-US"/>
        </w:rPr>
      </w:pPr>
      <w:r w:rsidRPr="00572B29">
        <w:rPr>
          <w:rFonts w:ascii="Arial" w:hAnsi="Arial" w:cs="Arial"/>
          <w:lang w:val="en-US"/>
        </w:rPr>
        <w:t>175.</w:t>
      </w:r>
      <w:r w:rsidRPr="00572B29">
        <w:rPr>
          <w:rFonts w:ascii="Arial" w:hAnsi="Arial" w:cs="Arial"/>
          <w:lang w:val="en-US"/>
        </w:rPr>
        <w:tab/>
        <w:t xml:space="preserve">Basic D, Rowland JT, Conforti DA, </w:t>
      </w:r>
      <w:proofErr w:type="spellStart"/>
      <w:r w:rsidRPr="00572B29">
        <w:rPr>
          <w:rFonts w:ascii="Arial" w:hAnsi="Arial" w:cs="Arial"/>
          <w:lang w:val="en-US"/>
        </w:rPr>
        <w:t>Vrantsidis</w:t>
      </w:r>
      <w:proofErr w:type="spellEnd"/>
      <w:r w:rsidRPr="00572B29">
        <w:rPr>
          <w:rFonts w:ascii="Arial" w:hAnsi="Arial" w:cs="Arial"/>
          <w:lang w:val="en-US"/>
        </w:rPr>
        <w:t xml:space="preserve"> F, Hill K, LoGiudice D, et al. The validity of the Rowland Universal Dementia Assessment Scale (RUDAS) in a multicultural cohort of community-dwelling older persons with early dementia. Alzheimer Dis Assoc </w:t>
      </w:r>
      <w:proofErr w:type="spellStart"/>
      <w:r w:rsidRPr="00572B29">
        <w:rPr>
          <w:rFonts w:ascii="Arial" w:hAnsi="Arial" w:cs="Arial"/>
          <w:lang w:val="en-US"/>
        </w:rPr>
        <w:t>Disord</w:t>
      </w:r>
      <w:proofErr w:type="spellEnd"/>
      <w:r w:rsidRPr="00572B29">
        <w:rPr>
          <w:rFonts w:ascii="Arial" w:hAnsi="Arial" w:cs="Arial"/>
          <w:lang w:val="en-US"/>
        </w:rPr>
        <w:t xml:space="preserve">. 2009;23(2):124-9. </w:t>
      </w:r>
      <w:hyperlink r:id="rId289" w:history="1">
        <w:r w:rsidR="002F6E1B" w:rsidRPr="00572B29">
          <w:rPr>
            <w:rStyle w:val="Hyperlink"/>
            <w:rFonts w:ascii="Arial" w:hAnsi="Arial" w:cs="Arial"/>
            <w:lang w:val="en-US"/>
          </w:rPr>
          <w:t>https://doi.org/10.1097/wad.0b013e31818ecc98</w:t>
        </w:r>
      </w:hyperlink>
    </w:p>
    <w:p w14:paraId="2A78201F" w14:textId="62A5CDF6" w:rsidR="00EB7FB9" w:rsidRPr="00572B29" w:rsidRDefault="00EB7FB9" w:rsidP="00EB7FB9">
      <w:pPr>
        <w:spacing w:after="40"/>
        <w:rPr>
          <w:rFonts w:ascii="Arial" w:hAnsi="Arial" w:cs="Arial"/>
          <w:lang w:val="en-US"/>
        </w:rPr>
      </w:pPr>
      <w:r w:rsidRPr="00572B29">
        <w:rPr>
          <w:rFonts w:ascii="Arial" w:hAnsi="Arial" w:cs="Arial"/>
          <w:lang w:val="en-US"/>
        </w:rPr>
        <w:t>176.</w:t>
      </w:r>
      <w:r w:rsidRPr="00572B29">
        <w:rPr>
          <w:rFonts w:ascii="Arial" w:hAnsi="Arial" w:cs="Arial"/>
          <w:lang w:val="en-US"/>
        </w:rPr>
        <w:tab/>
      </w:r>
      <w:proofErr w:type="spellStart"/>
      <w:r w:rsidRPr="00572B29">
        <w:rPr>
          <w:rFonts w:ascii="Arial" w:hAnsi="Arial" w:cs="Arial"/>
          <w:lang w:val="en-US"/>
        </w:rPr>
        <w:t>Grypma</w:t>
      </w:r>
      <w:proofErr w:type="spellEnd"/>
      <w:r w:rsidRPr="00572B29">
        <w:rPr>
          <w:rFonts w:ascii="Arial" w:hAnsi="Arial" w:cs="Arial"/>
          <w:lang w:val="en-US"/>
        </w:rPr>
        <w:t xml:space="preserve"> R, </w:t>
      </w:r>
      <w:proofErr w:type="spellStart"/>
      <w:r w:rsidRPr="00572B29">
        <w:rPr>
          <w:rFonts w:ascii="Arial" w:hAnsi="Arial" w:cs="Arial"/>
          <w:lang w:val="en-US"/>
        </w:rPr>
        <w:t>Mahajani</w:t>
      </w:r>
      <w:proofErr w:type="spellEnd"/>
      <w:r w:rsidRPr="00572B29">
        <w:rPr>
          <w:rFonts w:ascii="Arial" w:hAnsi="Arial" w:cs="Arial"/>
          <w:lang w:val="en-US"/>
        </w:rPr>
        <w:t xml:space="preserve"> S, Tam E. </w:t>
      </w:r>
      <w:proofErr w:type="gramStart"/>
      <w:r w:rsidRPr="00572B29">
        <w:rPr>
          <w:rFonts w:ascii="Arial" w:hAnsi="Arial" w:cs="Arial"/>
          <w:lang w:val="en-US"/>
        </w:rPr>
        <w:t>Screening</w:t>
      </w:r>
      <w:proofErr w:type="gramEnd"/>
      <w:r w:rsidRPr="00572B29">
        <w:rPr>
          <w:rFonts w:ascii="Arial" w:hAnsi="Arial" w:cs="Arial"/>
          <w:lang w:val="en-US"/>
        </w:rPr>
        <w:t xml:space="preserve"> and diagnostic assessment of </w:t>
      </w:r>
      <w:proofErr w:type="spellStart"/>
      <w:r w:rsidRPr="00572B29">
        <w:rPr>
          <w:rFonts w:ascii="Arial" w:hAnsi="Arial" w:cs="Arial"/>
          <w:lang w:val="en-US"/>
        </w:rPr>
        <w:t>non-english</w:t>
      </w:r>
      <w:proofErr w:type="spellEnd"/>
      <w:r w:rsidRPr="00572B29">
        <w:rPr>
          <w:rFonts w:ascii="Arial" w:hAnsi="Arial" w:cs="Arial"/>
          <w:lang w:val="en-US"/>
        </w:rPr>
        <w:t xml:space="preserve"> speaking people with dementia: Guidelines and system recommendations for practitioners, service managers and policy makers. Alzheimer's Australia; 2007.</w:t>
      </w:r>
      <w:r w:rsidR="002F6E1B" w:rsidRPr="00572B29">
        <w:rPr>
          <w:rFonts w:ascii="Arial" w:hAnsi="Arial" w:cs="Arial"/>
          <w:lang w:val="en-US"/>
        </w:rPr>
        <w:t xml:space="preserve"> Available from: </w:t>
      </w:r>
      <w:hyperlink r:id="rId290" w:history="1">
        <w:r w:rsidR="002F6E1B" w:rsidRPr="00572B29">
          <w:rPr>
            <w:rStyle w:val="Hyperlink"/>
            <w:rFonts w:ascii="Arial" w:hAnsi="Arial" w:cs="Arial"/>
            <w:lang w:val="en-US"/>
          </w:rPr>
          <w:t>https://www.dementia.org.au/sites/default/files/20101224-Nat-CALD-ScreeningBackground-Paper-07May.pdf</w:t>
        </w:r>
      </w:hyperlink>
    </w:p>
    <w:p w14:paraId="5D74FF8E" w14:textId="32A617B7" w:rsidR="00EB7FB9" w:rsidRPr="00572B29" w:rsidRDefault="00EB7FB9" w:rsidP="00EB7FB9">
      <w:pPr>
        <w:spacing w:after="40"/>
        <w:rPr>
          <w:rFonts w:ascii="Arial" w:hAnsi="Arial" w:cs="Arial"/>
          <w:lang w:val="en-US"/>
        </w:rPr>
      </w:pPr>
      <w:r w:rsidRPr="00572B29">
        <w:rPr>
          <w:rFonts w:ascii="Arial" w:hAnsi="Arial" w:cs="Arial"/>
          <w:lang w:val="en-US"/>
        </w:rPr>
        <w:t>177.</w:t>
      </w:r>
      <w:r w:rsidRPr="00572B29">
        <w:rPr>
          <w:rFonts w:ascii="Arial" w:hAnsi="Arial" w:cs="Arial"/>
          <w:lang w:val="en-US"/>
        </w:rPr>
        <w:tab/>
      </w:r>
      <w:proofErr w:type="spellStart"/>
      <w:r w:rsidRPr="00572B29">
        <w:rPr>
          <w:rFonts w:ascii="Arial" w:hAnsi="Arial" w:cs="Arial"/>
          <w:lang w:val="en-US"/>
        </w:rPr>
        <w:t>Storey</w:t>
      </w:r>
      <w:proofErr w:type="spellEnd"/>
      <w:r w:rsidRPr="00572B29">
        <w:rPr>
          <w:rFonts w:ascii="Arial" w:hAnsi="Arial" w:cs="Arial"/>
          <w:lang w:val="en-US"/>
        </w:rPr>
        <w:t xml:space="preserve"> JE, Rowland JT, Basic D, Conforti DA, Dickson HG. The Rowland Universal Dementia Assessment Scale (RUDAS): A multicultural cognitive assessment scale. Int </w:t>
      </w:r>
      <w:proofErr w:type="spellStart"/>
      <w:r w:rsidRPr="00572B29">
        <w:rPr>
          <w:rFonts w:ascii="Arial" w:hAnsi="Arial" w:cs="Arial"/>
          <w:lang w:val="en-US"/>
        </w:rPr>
        <w:t>Psychogeriatr</w:t>
      </w:r>
      <w:proofErr w:type="spellEnd"/>
      <w:r w:rsidRPr="00572B29">
        <w:rPr>
          <w:rFonts w:ascii="Arial" w:hAnsi="Arial" w:cs="Arial"/>
          <w:lang w:val="en-US"/>
        </w:rPr>
        <w:t xml:space="preserve">. 2004;16(1):13-31. </w:t>
      </w:r>
      <w:hyperlink r:id="rId291" w:history="1">
        <w:r w:rsidR="002F6E1B" w:rsidRPr="00572B29">
          <w:rPr>
            <w:rStyle w:val="Hyperlink"/>
            <w:rFonts w:ascii="Arial" w:hAnsi="Arial" w:cs="Arial"/>
            <w:lang w:val="en-US"/>
          </w:rPr>
          <w:t>https://doi.org/10.1017/s1041610204000043</w:t>
        </w:r>
      </w:hyperlink>
    </w:p>
    <w:p w14:paraId="6C7CD090" w14:textId="28E89003" w:rsidR="00EB7FB9" w:rsidRPr="00572B29" w:rsidRDefault="00EB7FB9" w:rsidP="00EB7FB9">
      <w:pPr>
        <w:spacing w:after="40"/>
        <w:rPr>
          <w:rFonts w:ascii="Arial" w:hAnsi="Arial" w:cs="Arial"/>
          <w:lang w:val="en-US"/>
        </w:rPr>
      </w:pPr>
      <w:r w:rsidRPr="00572B29">
        <w:rPr>
          <w:rFonts w:ascii="Arial" w:hAnsi="Arial" w:cs="Arial"/>
          <w:lang w:val="en-US"/>
        </w:rPr>
        <w:t>178.</w:t>
      </w:r>
      <w:r w:rsidRPr="00572B29">
        <w:rPr>
          <w:rFonts w:ascii="Arial" w:hAnsi="Arial" w:cs="Arial"/>
          <w:lang w:val="en-US"/>
        </w:rPr>
        <w:tab/>
        <w:t>Teng EL, Chui HC. The Modified Mini-Mental State (3MS) examination. J Clin Psychiatry. 1987;48(8):314-8.</w:t>
      </w:r>
    </w:p>
    <w:p w14:paraId="0B5A0652" w14:textId="5BDB40FE" w:rsidR="00EB7FB9" w:rsidRPr="00572B29" w:rsidRDefault="00EB7FB9" w:rsidP="00EB7FB9">
      <w:pPr>
        <w:spacing w:after="40"/>
        <w:rPr>
          <w:rFonts w:ascii="Arial" w:hAnsi="Arial" w:cs="Arial"/>
          <w:lang w:val="en-US"/>
        </w:rPr>
      </w:pPr>
      <w:r w:rsidRPr="00572B29">
        <w:rPr>
          <w:rFonts w:ascii="Arial" w:hAnsi="Arial" w:cs="Arial"/>
          <w:lang w:val="en-US"/>
        </w:rPr>
        <w:t>179.</w:t>
      </w:r>
      <w:r w:rsidRPr="00572B29">
        <w:rPr>
          <w:rFonts w:ascii="Arial" w:hAnsi="Arial" w:cs="Arial"/>
          <w:lang w:val="en-US"/>
        </w:rPr>
        <w:tab/>
        <w:t xml:space="preserve">Brodaty H, Pond D, Kemp NM, Luscombe G, Harding L, Berman K, et al. The GPCOG: a new screening test for dementia designed for general practice. J Am </w:t>
      </w:r>
      <w:proofErr w:type="spellStart"/>
      <w:r w:rsidRPr="00572B29">
        <w:rPr>
          <w:rFonts w:ascii="Arial" w:hAnsi="Arial" w:cs="Arial"/>
          <w:lang w:val="en-US"/>
        </w:rPr>
        <w:t>Geriatr</w:t>
      </w:r>
      <w:proofErr w:type="spellEnd"/>
      <w:r w:rsidRPr="00572B29">
        <w:rPr>
          <w:rFonts w:ascii="Arial" w:hAnsi="Arial" w:cs="Arial"/>
          <w:lang w:val="en-US"/>
        </w:rPr>
        <w:t xml:space="preserve"> Soc. 2002;50(3):530-4. </w:t>
      </w:r>
      <w:hyperlink r:id="rId292" w:history="1">
        <w:r w:rsidR="002F6E1B" w:rsidRPr="00572B29">
          <w:rPr>
            <w:rStyle w:val="Hyperlink"/>
            <w:rFonts w:ascii="Arial" w:hAnsi="Arial" w:cs="Arial"/>
            <w:lang w:val="en-US"/>
          </w:rPr>
          <w:t>https://doi.org/10.1046/j.1532-5415.2002.50122.x</w:t>
        </w:r>
      </w:hyperlink>
    </w:p>
    <w:p w14:paraId="17B141BF" w14:textId="156FAA8A" w:rsidR="00EB7FB9" w:rsidRPr="00572B29" w:rsidRDefault="00EB7FB9" w:rsidP="00EB7FB9">
      <w:pPr>
        <w:spacing w:after="40"/>
        <w:rPr>
          <w:rFonts w:ascii="Arial" w:hAnsi="Arial" w:cs="Arial"/>
          <w:lang w:val="en-US"/>
        </w:rPr>
      </w:pPr>
      <w:r w:rsidRPr="00572B29">
        <w:rPr>
          <w:rFonts w:ascii="Arial" w:hAnsi="Arial" w:cs="Arial"/>
          <w:lang w:val="en-US"/>
        </w:rPr>
        <w:t>180.</w:t>
      </w:r>
      <w:r w:rsidRPr="00572B29">
        <w:rPr>
          <w:rFonts w:ascii="Arial" w:hAnsi="Arial" w:cs="Arial"/>
          <w:lang w:val="en-US"/>
        </w:rPr>
        <w:tab/>
      </w:r>
      <w:proofErr w:type="spellStart"/>
      <w:r w:rsidRPr="00572B29">
        <w:rPr>
          <w:rFonts w:ascii="Arial" w:hAnsi="Arial" w:cs="Arial"/>
          <w:lang w:val="en-US"/>
        </w:rPr>
        <w:t>Cabote</w:t>
      </w:r>
      <w:proofErr w:type="spellEnd"/>
      <w:r w:rsidRPr="00572B29">
        <w:rPr>
          <w:rFonts w:ascii="Arial" w:hAnsi="Arial" w:cs="Arial"/>
          <w:lang w:val="en-US"/>
        </w:rPr>
        <w:t xml:space="preserve"> C, </w:t>
      </w:r>
      <w:proofErr w:type="spellStart"/>
      <w:r w:rsidRPr="00572B29">
        <w:rPr>
          <w:rFonts w:ascii="Arial" w:hAnsi="Arial" w:cs="Arial"/>
          <w:lang w:val="en-US"/>
        </w:rPr>
        <w:t>Salamonson</w:t>
      </w:r>
      <w:proofErr w:type="spellEnd"/>
      <w:r w:rsidRPr="00572B29">
        <w:rPr>
          <w:rFonts w:ascii="Arial" w:hAnsi="Arial" w:cs="Arial"/>
          <w:lang w:val="en-US"/>
        </w:rPr>
        <w:t xml:space="preserve"> Y, Trajkovski S, </w:t>
      </w:r>
      <w:proofErr w:type="spellStart"/>
      <w:r w:rsidRPr="00572B29">
        <w:rPr>
          <w:rFonts w:ascii="Arial" w:hAnsi="Arial" w:cs="Arial"/>
          <w:lang w:val="en-US"/>
        </w:rPr>
        <w:t>Maneze</w:t>
      </w:r>
      <w:proofErr w:type="spellEnd"/>
      <w:r w:rsidRPr="00572B29">
        <w:rPr>
          <w:rFonts w:ascii="Arial" w:hAnsi="Arial" w:cs="Arial"/>
          <w:lang w:val="en-US"/>
        </w:rPr>
        <w:t xml:space="preserve"> D, </w:t>
      </w:r>
      <w:proofErr w:type="spellStart"/>
      <w:r w:rsidRPr="00572B29">
        <w:rPr>
          <w:rFonts w:ascii="Arial" w:hAnsi="Arial" w:cs="Arial"/>
          <w:lang w:val="en-US"/>
        </w:rPr>
        <w:t>Montayre</w:t>
      </w:r>
      <w:proofErr w:type="spellEnd"/>
      <w:r w:rsidRPr="00572B29">
        <w:rPr>
          <w:rFonts w:ascii="Arial" w:hAnsi="Arial" w:cs="Arial"/>
          <w:lang w:val="en-US"/>
        </w:rPr>
        <w:t xml:space="preserve"> J. The needs of older people with dementia from culturally and linguistically diverse backgrounds living in residential aged care: An integrative review. J Clin </w:t>
      </w:r>
      <w:proofErr w:type="spellStart"/>
      <w:r w:rsidRPr="00572B29">
        <w:rPr>
          <w:rFonts w:ascii="Arial" w:hAnsi="Arial" w:cs="Arial"/>
          <w:lang w:val="en-US"/>
        </w:rPr>
        <w:t>Nurs</w:t>
      </w:r>
      <w:proofErr w:type="spellEnd"/>
      <w:r w:rsidRPr="00572B29">
        <w:rPr>
          <w:rFonts w:ascii="Arial" w:hAnsi="Arial" w:cs="Arial"/>
          <w:lang w:val="en-US"/>
        </w:rPr>
        <w:t xml:space="preserve">. 2023;32(17-18):5430-44. </w:t>
      </w:r>
      <w:hyperlink r:id="rId293" w:history="1">
        <w:r w:rsidR="002F6E1B" w:rsidRPr="00572B29">
          <w:rPr>
            <w:rStyle w:val="Hyperlink"/>
            <w:rFonts w:ascii="Arial" w:hAnsi="Arial" w:cs="Arial"/>
            <w:lang w:val="en-US"/>
          </w:rPr>
          <w:t>https://doi.org/10.1111/jocn.16617</w:t>
        </w:r>
      </w:hyperlink>
    </w:p>
    <w:p w14:paraId="0633FA95" w14:textId="1697494F" w:rsidR="00EB7FB9" w:rsidRPr="00572B29" w:rsidRDefault="00EB7FB9" w:rsidP="00EB7FB9">
      <w:pPr>
        <w:spacing w:after="40"/>
        <w:rPr>
          <w:rFonts w:ascii="Arial" w:hAnsi="Arial" w:cs="Arial"/>
          <w:lang w:val="en-US"/>
        </w:rPr>
      </w:pPr>
      <w:r w:rsidRPr="00572B29">
        <w:rPr>
          <w:rFonts w:ascii="Arial" w:hAnsi="Arial" w:cs="Arial"/>
          <w:lang w:val="en-US"/>
        </w:rPr>
        <w:t>181.</w:t>
      </w:r>
      <w:r w:rsidRPr="00572B29">
        <w:rPr>
          <w:rFonts w:ascii="Arial" w:hAnsi="Arial" w:cs="Arial"/>
          <w:lang w:val="en-US"/>
        </w:rPr>
        <w:tab/>
      </w:r>
      <w:proofErr w:type="spellStart"/>
      <w:r w:rsidRPr="00572B29">
        <w:rPr>
          <w:rFonts w:ascii="Arial" w:hAnsi="Arial" w:cs="Arial"/>
          <w:lang w:val="en-US"/>
        </w:rPr>
        <w:t>Peisah</w:t>
      </w:r>
      <w:proofErr w:type="spellEnd"/>
      <w:r w:rsidRPr="00572B29">
        <w:rPr>
          <w:rFonts w:ascii="Arial" w:hAnsi="Arial" w:cs="Arial"/>
          <w:lang w:val="en-US"/>
        </w:rPr>
        <w:t xml:space="preserve"> C, Chan DK, McKay R, Kurrle SE, </w:t>
      </w:r>
      <w:proofErr w:type="spellStart"/>
      <w:r w:rsidRPr="00572B29">
        <w:rPr>
          <w:rFonts w:ascii="Arial" w:hAnsi="Arial" w:cs="Arial"/>
          <w:lang w:val="en-US"/>
        </w:rPr>
        <w:t>Reutens</w:t>
      </w:r>
      <w:proofErr w:type="spellEnd"/>
      <w:r w:rsidRPr="00572B29">
        <w:rPr>
          <w:rFonts w:ascii="Arial" w:hAnsi="Arial" w:cs="Arial"/>
          <w:lang w:val="en-US"/>
        </w:rPr>
        <w:t xml:space="preserve"> SG. Practical guidelines for the acute emergency sedation of the severely agitated older patient. Intern Med J. 2011;41(9):651-7. </w:t>
      </w:r>
      <w:hyperlink r:id="rId294" w:history="1">
        <w:r w:rsidR="002F6E1B" w:rsidRPr="00572B29">
          <w:rPr>
            <w:rStyle w:val="Hyperlink"/>
            <w:rFonts w:ascii="Arial" w:hAnsi="Arial" w:cs="Arial"/>
            <w:lang w:val="en-US"/>
          </w:rPr>
          <w:t>https://doi.org/10.1111/j.1445-5994.2011.02560.x</w:t>
        </w:r>
      </w:hyperlink>
    </w:p>
    <w:p w14:paraId="1320D077" w14:textId="13AA831B" w:rsidR="00EB7FB9" w:rsidRPr="00572B29" w:rsidRDefault="00EB7FB9" w:rsidP="00EB7FB9">
      <w:pPr>
        <w:spacing w:after="40"/>
        <w:rPr>
          <w:rFonts w:ascii="Arial" w:hAnsi="Arial" w:cs="Arial"/>
          <w:lang w:val="en-US"/>
        </w:rPr>
      </w:pPr>
      <w:r w:rsidRPr="00572B29">
        <w:rPr>
          <w:rFonts w:ascii="Arial" w:hAnsi="Arial" w:cs="Arial"/>
          <w:lang w:val="en-US"/>
        </w:rPr>
        <w:t>182.</w:t>
      </w:r>
      <w:r w:rsidRPr="00572B29">
        <w:rPr>
          <w:rFonts w:ascii="Arial" w:hAnsi="Arial" w:cs="Arial"/>
          <w:lang w:val="en-US"/>
        </w:rPr>
        <w:tab/>
      </w:r>
      <w:proofErr w:type="spellStart"/>
      <w:r w:rsidRPr="00572B29">
        <w:rPr>
          <w:rFonts w:ascii="Arial" w:hAnsi="Arial" w:cs="Arial"/>
          <w:lang w:val="en-US"/>
        </w:rPr>
        <w:t>Tampi</w:t>
      </w:r>
      <w:proofErr w:type="spellEnd"/>
      <w:r w:rsidRPr="00572B29">
        <w:rPr>
          <w:rFonts w:ascii="Arial" w:hAnsi="Arial" w:cs="Arial"/>
          <w:lang w:val="en-US"/>
        </w:rPr>
        <w:t xml:space="preserve"> RR, </w:t>
      </w:r>
      <w:proofErr w:type="spellStart"/>
      <w:r w:rsidRPr="00572B29">
        <w:rPr>
          <w:rFonts w:ascii="Arial" w:hAnsi="Arial" w:cs="Arial"/>
          <w:lang w:val="en-US"/>
        </w:rPr>
        <w:t>Tampi</w:t>
      </w:r>
      <w:proofErr w:type="spellEnd"/>
      <w:r w:rsidRPr="00572B29">
        <w:rPr>
          <w:rFonts w:ascii="Arial" w:hAnsi="Arial" w:cs="Arial"/>
          <w:lang w:val="en-US"/>
        </w:rPr>
        <w:t xml:space="preserve"> DJ, Balachandran S, Srinivasan S. Antipsychotic use in dementia: </w:t>
      </w:r>
      <w:r w:rsidRPr="00572B29">
        <w:rPr>
          <w:rFonts w:ascii="Arial" w:hAnsi="Arial" w:cs="Arial"/>
          <w:lang w:val="en-US"/>
        </w:rPr>
        <w:t xml:space="preserve">A systematic review of benefits and risks from meta-analyses. Ther Adv Chronic Dis. 2016;7(5):229-45. </w:t>
      </w:r>
      <w:hyperlink r:id="rId295" w:history="1">
        <w:r w:rsidR="002F6E1B" w:rsidRPr="00572B29">
          <w:rPr>
            <w:rStyle w:val="Hyperlink"/>
            <w:rFonts w:ascii="Arial" w:hAnsi="Arial" w:cs="Arial"/>
            <w:lang w:val="en-US"/>
          </w:rPr>
          <w:t>https://doi.org/10.1177/2040622316658463</w:t>
        </w:r>
      </w:hyperlink>
    </w:p>
    <w:p w14:paraId="6CEA30C1" w14:textId="13FA7D41" w:rsidR="00EB7FB9" w:rsidRPr="00572B29" w:rsidRDefault="00EB7FB9" w:rsidP="00EB7FB9">
      <w:pPr>
        <w:spacing w:after="40"/>
        <w:rPr>
          <w:rFonts w:ascii="Arial" w:hAnsi="Arial" w:cs="Arial"/>
          <w:lang w:val="en-US"/>
        </w:rPr>
      </w:pPr>
      <w:r w:rsidRPr="00572B29">
        <w:rPr>
          <w:rFonts w:ascii="Arial" w:hAnsi="Arial" w:cs="Arial"/>
          <w:lang w:val="en-US"/>
        </w:rPr>
        <w:t>183.</w:t>
      </w:r>
      <w:r w:rsidRPr="00572B29">
        <w:rPr>
          <w:rFonts w:ascii="Arial" w:hAnsi="Arial" w:cs="Arial"/>
          <w:lang w:val="en-US"/>
        </w:rPr>
        <w:tab/>
      </w:r>
      <w:r w:rsidR="001834B9" w:rsidRPr="00572B29">
        <w:rPr>
          <w:rFonts w:ascii="Arial" w:hAnsi="Arial" w:cs="Arial"/>
          <w:lang w:val="en-US"/>
        </w:rPr>
        <w:t>The Guideline Development Group. Clinical Practice Guidelines for the Appropriate Use of Psychotropic Medications in People Living with Dementia and in Residential Aged Care. Parkville: Monash University; 2022.</w:t>
      </w:r>
    </w:p>
    <w:p w14:paraId="6F5D5FE9" w14:textId="002F4D0D" w:rsidR="00EB7FB9" w:rsidRPr="00572B29" w:rsidRDefault="00EB7FB9" w:rsidP="00EB7FB9">
      <w:pPr>
        <w:spacing w:after="40"/>
        <w:rPr>
          <w:rFonts w:ascii="Arial" w:hAnsi="Arial" w:cs="Arial"/>
          <w:lang w:val="en-US"/>
        </w:rPr>
      </w:pPr>
      <w:r w:rsidRPr="00572B29">
        <w:rPr>
          <w:rFonts w:ascii="Arial" w:hAnsi="Arial" w:cs="Arial"/>
          <w:lang w:val="en-US"/>
        </w:rPr>
        <w:t>184.</w:t>
      </w:r>
      <w:r w:rsidRPr="00572B29">
        <w:rPr>
          <w:rFonts w:ascii="Arial" w:hAnsi="Arial" w:cs="Arial"/>
          <w:lang w:val="en-US"/>
        </w:rPr>
        <w:tab/>
        <w:t xml:space="preserve">National Institute for Health and Care Excellence. Dementia: Assessment, </w:t>
      </w:r>
      <w:proofErr w:type="gramStart"/>
      <w:r w:rsidRPr="00572B29">
        <w:rPr>
          <w:rFonts w:ascii="Arial" w:hAnsi="Arial" w:cs="Arial"/>
          <w:lang w:val="en-US"/>
        </w:rPr>
        <w:t>management</w:t>
      </w:r>
      <w:proofErr w:type="gramEnd"/>
      <w:r w:rsidRPr="00572B29">
        <w:rPr>
          <w:rFonts w:ascii="Arial" w:hAnsi="Arial" w:cs="Arial"/>
          <w:lang w:val="en-US"/>
        </w:rPr>
        <w:t xml:space="preserve"> and support for people living with dementia and </w:t>
      </w:r>
      <w:r w:rsidRPr="00572B29">
        <w:rPr>
          <w:rFonts w:ascii="Arial" w:hAnsi="Arial" w:cs="Arial"/>
          <w:lang w:val="en-US"/>
        </w:rPr>
        <w:t xml:space="preserve">their </w:t>
      </w:r>
      <w:proofErr w:type="spellStart"/>
      <w:r w:rsidRPr="00572B29">
        <w:rPr>
          <w:rFonts w:ascii="Arial" w:hAnsi="Arial" w:cs="Arial"/>
          <w:lang w:val="en-US"/>
        </w:rPr>
        <w:t>carers</w:t>
      </w:r>
      <w:proofErr w:type="spellEnd"/>
      <w:r w:rsidRPr="00572B29">
        <w:rPr>
          <w:rFonts w:ascii="Arial" w:hAnsi="Arial" w:cs="Arial"/>
          <w:lang w:val="en-US"/>
        </w:rPr>
        <w:t xml:space="preserve">. London: National </w:t>
      </w:r>
      <w:r w:rsidRPr="00572B29">
        <w:rPr>
          <w:rFonts w:ascii="Arial" w:hAnsi="Arial" w:cs="Arial"/>
          <w:lang w:val="en-US"/>
        </w:rPr>
        <w:lastRenderedPageBreak/>
        <w:t xml:space="preserve">Institute for Health and Care Excellence (NICE); 2018. </w:t>
      </w:r>
      <w:r w:rsidR="001672B2" w:rsidRPr="00572B29">
        <w:rPr>
          <w:rFonts w:ascii="Arial" w:hAnsi="Arial" w:cs="Arial"/>
          <w:lang w:val="en-US"/>
        </w:rPr>
        <w:t xml:space="preserve">Available from: </w:t>
      </w:r>
      <w:hyperlink r:id="rId296" w:history="1">
        <w:r w:rsidR="001672B2" w:rsidRPr="00572B29">
          <w:rPr>
            <w:rStyle w:val="Hyperlink"/>
            <w:rFonts w:ascii="Arial" w:hAnsi="Arial" w:cs="Arial"/>
            <w:lang w:val="en-US"/>
          </w:rPr>
          <w:t>https://www.nice.org.uk/guidance/ng97</w:t>
        </w:r>
      </w:hyperlink>
    </w:p>
    <w:p w14:paraId="6C355AF6" w14:textId="2975595D" w:rsidR="00EB7FB9" w:rsidRPr="00572B29" w:rsidRDefault="00EB7FB9" w:rsidP="00EB7FB9">
      <w:pPr>
        <w:spacing w:after="40"/>
        <w:rPr>
          <w:rFonts w:ascii="Arial" w:hAnsi="Arial" w:cs="Arial"/>
          <w:lang w:val="en-US"/>
        </w:rPr>
      </w:pPr>
      <w:r w:rsidRPr="00572B29">
        <w:rPr>
          <w:rFonts w:ascii="Arial" w:hAnsi="Arial" w:cs="Arial"/>
          <w:lang w:val="en-US"/>
        </w:rPr>
        <w:t>185.</w:t>
      </w:r>
      <w:r w:rsidRPr="00572B29">
        <w:rPr>
          <w:rFonts w:ascii="Arial" w:hAnsi="Arial" w:cs="Arial"/>
          <w:lang w:val="en-US"/>
        </w:rPr>
        <w:tab/>
        <w:t xml:space="preserve">Ma H, Lu X, Zhou A, Wang F, Zuo X, Zhan M, et al. Clinical practice guidelines for the management of behavioral and psychological symptoms of dementia: A systematic review with AGREE II. Front Neurol. </w:t>
      </w:r>
      <w:proofErr w:type="gramStart"/>
      <w:r w:rsidRPr="00572B29">
        <w:rPr>
          <w:rFonts w:ascii="Arial" w:hAnsi="Arial" w:cs="Arial"/>
          <w:lang w:val="en-US"/>
        </w:rPr>
        <w:t>2022;13:799723</w:t>
      </w:r>
      <w:proofErr w:type="gramEnd"/>
      <w:r w:rsidRPr="00572B29">
        <w:rPr>
          <w:rFonts w:ascii="Arial" w:hAnsi="Arial" w:cs="Arial"/>
          <w:lang w:val="en-US"/>
        </w:rPr>
        <w:t xml:space="preserve">. </w:t>
      </w:r>
      <w:hyperlink r:id="rId297" w:history="1">
        <w:r w:rsidR="001672B2" w:rsidRPr="00572B29">
          <w:rPr>
            <w:rStyle w:val="Hyperlink"/>
            <w:rFonts w:ascii="Arial" w:hAnsi="Arial" w:cs="Arial"/>
            <w:lang w:val="en-US"/>
          </w:rPr>
          <w:t>https://doi.org/10.3389/fneur.2022.799723</w:t>
        </w:r>
      </w:hyperlink>
    </w:p>
    <w:p w14:paraId="55EF902B" w14:textId="2FF0F5C0" w:rsidR="00EB7FB9" w:rsidRPr="00572B29" w:rsidRDefault="00EB7FB9" w:rsidP="00EB7FB9">
      <w:pPr>
        <w:spacing w:after="40"/>
        <w:rPr>
          <w:rFonts w:ascii="Arial" w:hAnsi="Arial" w:cs="Arial"/>
          <w:lang w:val="en-US"/>
        </w:rPr>
      </w:pPr>
      <w:r w:rsidRPr="00572B29">
        <w:rPr>
          <w:rFonts w:ascii="Arial" w:hAnsi="Arial" w:cs="Arial"/>
          <w:lang w:val="en-US"/>
        </w:rPr>
        <w:t>186.</w:t>
      </w:r>
      <w:r w:rsidRPr="00572B29">
        <w:rPr>
          <w:rFonts w:ascii="Arial" w:hAnsi="Arial" w:cs="Arial"/>
          <w:lang w:val="en-US"/>
        </w:rPr>
        <w:tab/>
        <w:t xml:space="preserve">Rogowska M, Thornton M, Creese B, Velayudhan L, Aarsland D, Ballard C, et al. Implications of adverse outcomes associated with antipsychotics in older patients with dementia: A 2011-2022 update. Drugs Aging. 2023;40(1):21-32. </w:t>
      </w:r>
      <w:hyperlink r:id="rId298" w:history="1">
        <w:r w:rsidR="008854B4" w:rsidRPr="00572B29">
          <w:rPr>
            <w:rStyle w:val="Hyperlink"/>
            <w:rFonts w:ascii="Arial" w:hAnsi="Arial" w:cs="Arial"/>
            <w:lang w:val="en-US"/>
          </w:rPr>
          <w:t>https://doi.org/10.1007/s40266-022-00992-5</w:t>
        </w:r>
      </w:hyperlink>
    </w:p>
    <w:p w14:paraId="627AA4C0" w14:textId="119ED554" w:rsidR="00EB7FB9" w:rsidRPr="00572B29" w:rsidRDefault="00EB7FB9" w:rsidP="00EB7FB9">
      <w:pPr>
        <w:spacing w:after="40"/>
        <w:rPr>
          <w:rFonts w:ascii="Arial" w:hAnsi="Arial" w:cs="Arial"/>
          <w:lang w:val="en-US"/>
        </w:rPr>
      </w:pPr>
      <w:r w:rsidRPr="00572B29">
        <w:rPr>
          <w:rFonts w:ascii="Arial" w:hAnsi="Arial" w:cs="Arial"/>
          <w:lang w:val="en-US"/>
        </w:rPr>
        <w:t>187.</w:t>
      </w:r>
      <w:r w:rsidRPr="00572B29">
        <w:rPr>
          <w:rFonts w:ascii="Arial" w:hAnsi="Arial" w:cs="Arial"/>
          <w:lang w:val="en-US"/>
        </w:rPr>
        <w:tab/>
        <w:t xml:space="preserve">Yunusa I, </w:t>
      </w:r>
      <w:proofErr w:type="spellStart"/>
      <w:r w:rsidRPr="00572B29">
        <w:rPr>
          <w:rFonts w:ascii="Arial" w:hAnsi="Arial" w:cs="Arial"/>
          <w:lang w:val="en-US"/>
        </w:rPr>
        <w:t>Alsumali</w:t>
      </w:r>
      <w:proofErr w:type="spellEnd"/>
      <w:r w:rsidRPr="00572B29">
        <w:rPr>
          <w:rFonts w:ascii="Arial" w:hAnsi="Arial" w:cs="Arial"/>
          <w:lang w:val="en-US"/>
        </w:rPr>
        <w:t xml:space="preserve"> A, Garba AE, </w:t>
      </w:r>
      <w:proofErr w:type="spellStart"/>
      <w:r w:rsidRPr="00572B29">
        <w:rPr>
          <w:rFonts w:ascii="Arial" w:hAnsi="Arial" w:cs="Arial"/>
          <w:lang w:val="en-US"/>
        </w:rPr>
        <w:t>Regestein</w:t>
      </w:r>
      <w:proofErr w:type="spellEnd"/>
      <w:r w:rsidRPr="00572B29">
        <w:rPr>
          <w:rFonts w:ascii="Arial" w:hAnsi="Arial" w:cs="Arial"/>
          <w:lang w:val="en-US"/>
        </w:rPr>
        <w:t xml:space="preserve"> QR, </w:t>
      </w:r>
      <w:proofErr w:type="spellStart"/>
      <w:r w:rsidRPr="00572B29">
        <w:rPr>
          <w:rFonts w:ascii="Arial" w:hAnsi="Arial" w:cs="Arial"/>
          <w:lang w:val="en-US"/>
        </w:rPr>
        <w:t>Eguale</w:t>
      </w:r>
      <w:proofErr w:type="spellEnd"/>
      <w:r w:rsidRPr="00572B29">
        <w:rPr>
          <w:rFonts w:ascii="Arial" w:hAnsi="Arial" w:cs="Arial"/>
          <w:lang w:val="en-US"/>
        </w:rPr>
        <w:t xml:space="preserve"> T. Assessment of reported comparative effectiveness and safety of atypical antipsychotics in the treatment of behavioral and psychological symptoms of dementia: A network meta-analysis. JAMA </w:t>
      </w:r>
      <w:proofErr w:type="spellStart"/>
      <w:r w:rsidRPr="00572B29">
        <w:rPr>
          <w:rFonts w:ascii="Arial" w:hAnsi="Arial" w:cs="Arial"/>
          <w:lang w:val="en-US"/>
        </w:rPr>
        <w:t>Netw</w:t>
      </w:r>
      <w:proofErr w:type="spellEnd"/>
      <w:r w:rsidRPr="00572B29">
        <w:rPr>
          <w:rFonts w:ascii="Arial" w:hAnsi="Arial" w:cs="Arial"/>
          <w:lang w:val="en-US"/>
        </w:rPr>
        <w:t xml:space="preserve"> Open. 2019;2(3</w:t>
      </w:r>
      <w:proofErr w:type="gramStart"/>
      <w:r w:rsidRPr="00572B29">
        <w:rPr>
          <w:rFonts w:ascii="Arial" w:hAnsi="Arial" w:cs="Arial"/>
          <w:lang w:val="en-US"/>
        </w:rPr>
        <w:t>):e</w:t>
      </w:r>
      <w:proofErr w:type="gramEnd"/>
      <w:r w:rsidRPr="00572B29">
        <w:rPr>
          <w:rFonts w:ascii="Arial" w:hAnsi="Arial" w:cs="Arial"/>
          <w:lang w:val="en-US"/>
        </w:rPr>
        <w:t xml:space="preserve">190828. </w:t>
      </w:r>
      <w:hyperlink r:id="rId299" w:history="1">
        <w:r w:rsidR="008854B4" w:rsidRPr="00572B29">
          <w:rPr>
            <w:rStyle w:val="Hyperlink"/>
            <w:rFonts w:ascii="Arial" w:hAnsi="Arial" w:cs="Arial"/>
            <w:lang w:val="en-US"/>
          </w:rPr>
          <w:t>https://doi.org/10.1001/jamanetworkopen.2019.0828</w:t>
        </w:r>
      </w:hyperlink>
    </w:p>
    <w:p w14:paraId="160F3F81" w14:textId="0A5E7D0B" w:rsidR="00EB7FB9" w:rsidRPr="00572B29" w:rsidRDefault="00EB7FB9" w:rsidP="00EB7FB9">
      <w:pPr>
        <w:spacing w:after="40"/>
        <w:rPr>
          <w:rFonts w:ascii="Arial" w:hAnsi="Arial" w:cs="Arial"/>
          <w:lang w:val="en-US"/>
        </w:rPr>
      </w:pPr>
      <w:r w:rsidRPr="00572B29">
        <w:rPr>
          <w:rFonts w:ascii="Arial" w:hAnsi="Arial" w:cs="Arial"/>
          <w:lang w:val="en-US"/>
        </w:rPr>
        <w:t>188.</w:t>
      </w:r>
      <w:r w:rsidRPr="00572B29">
        <w:rPr>
          <w:rFonts w:ascii="Arial" w:hAnsi="Arial" w:cs="Arial"/>
          <w:lang w:val="en-US"/>
        </w:rPr>
        <w:tab/>
        <w:t xml:space="preserve">Schneider LS, Dagerman KS, Insel P. Risk of death with atypical antipsychotic drug treatment for dementia: Meta-analysis of randomized placebo-controlled trials. JAMA. 2005;294(15):1934-43. </w:t>
      </w:r>
      <w:hyperlink r:id="rId300" w:history="1">
        <w:r w:rsidR="008854B4" w:rsidRPr="00572B29">
          <w:rPr>
            <w:rStyle w:val="Hyperlink"/>
            <w:rFonts w:ascii="Arial" w:hAnsi="Arial" w:cs="Arial"/>
            <w:lang w:val="en-US"/>
          </w:rPr>
          <w:t>https://doi.org/10.1001/jama.294.15.1934</w:t>
        </w:r>
      </w:hyperlink>
    </w:p>
    <w:p w14:paraId="620404F6" w14:textId="326EF9BB" w:rsidR="00EB7FB9" w:rsidRPr="00572B29" w:rsidRDefault="00EB7FB9" w:rsidP="00EB7FB9">
      <w:pPr>
        <w:spacing w:after="40"/>
        <w:rPr>
          <w:rFonts w:ascii="Arial" w:hAnsi="Arial" w:cs="Arial"/>
          <w:lang w:val="en-US"/>
        </w:rPr>
      </w:pPr>
      <w:r w:rsidRPr="00572B29">
        <w:rPr>
          <w:rFonts w:ascii="Arial" w:hAnsi="Arial" w:cs="Arial"/>
          <w:lang w:val="en-US"/>
        </w:rPr>
        <w:t>189.</w:t>
      </w:r>
      <w:r w:rsidRPr="00572B29">
        <w:rPr>
          <w:rFonts w:ascii="Arial" w:hAnsi="Arial" w:cs="Arial"/>
          <w:lang w:val="en-US"/>
        </w:rPr>
        <w:tab/>
      </w:r>
      <w:proofErr w:type="spellStart"/>
      <w:r w:rsidRPr="00572B29">
        <w:rPr>
          <w:rFonts w:ascii="Arial" w:hAnsi="Arial" w:cs="Arial"/>
          <w:lang w:val="en-US"/>
        </w:rPr>
        <w:t>Foebel</w:t>
      </w:r>
      <w:proofErr w:type="spellEnd"/>
      <w:r w:rsidRPr="00572B29">
        <w:rPr>
          <w:rFonts w:ascii="Arial" w:hAnsi="Arial" w:cs="Arial"/>
          <w:lang w:val="en-US"/>
        </w:rPr>
        <w:t xml:space="preserve"> AD, Onder G, Finne-</w:t>
      </w:r>
      <w:proofErr w:type="spellStart"/>
      <w:r w:rsidRPr="00572B29">
        <w:rPr>
          <w:rFonts w:ascii="Arial" w:hAnsi="Arial" w:cs="Arial"/>
          <w:lang w:val="en-US"/>
        </w:rPr>
        <w:t>Soveri</w:t>
      </w:r>
      <w:proofErr w:type="spellEnd"/>
      <w:r w:rsidRPr="00572B29">
        <w:rPr>
          <w:rFonts w:ascii="Arial" w:hAnsi="Arial" w:cs="Arial"/>
          <w:lang w:val="en-US"/>
        </w:rPr>
        <w:t xml:space="preserve"> H, Lukas A, Denkinger MD, Carfi A, et al. Physical </w:t>
      </w:r>
      <w:proofErr w:type="gramStart"/>
      <w:r w:rsidRPr="00572B29">
        <w:rPr>
          <w:rFonts w:ascii="Arial" w:hAnsi="Arial" w:cs="Arial"/>
          <w:lang w:val="en-US"/>
        </w:rPr>
        <w:t>restraint</w:t>
      </w:r>
      <w:proofErr w:type="gramEnd"/>
      <w:r w:rsidRPr="00572B29">
        <w:rPr>
          <w:rFonts w:ascii="Arial" w:hAnsi="Arial" w:cs="Arial"/>
          <w:lang w:val="en-US"/>
        </w:rPr>
        <w:t xml:space="preserve"> and antipsychotic medication use among nursing home residents with dementia. J Am Med Dir Assoc. 2016;17(2</w:t>
      </w:r>
      <w:proofErr w:type="gramStart"/>
      <w:r w:rsidRPr="00572B29">
        <w:rPr>
          <w:rFonts w:ascii="Arial" w:hAnsi="Arial" w:cs="Arial"/>
          <w:lang w:val="en-US"/>
        </w:rPr>
        <w:t>):184.e</w:t>
      </w:r>
      <w:proofErr w:type="gramEnd"/>
      <w:r w:rsidRPr="00572B29">
        <w:rPr>
          <w:rFonts w:ascii="Arial" w:hAnsi="Arial" w:cs="Arial"/>
          <w:lang w:val="en-US"/>
        </w:rPr>
        <w:t xml:space="preserve">9-14. </w:t>
      </w:r>
      <w:hyperlink r:id="rId301" w:history="1">
        <w:r w:rsidR="008854B4" w:rsidRPr="00572B29">
          <w:rPr>
            <w:rStyle w:val="Hyperlink"/>
            <w:rFonts w:ascii="Arial" w:hAnsi="Arial" w:cs="Arial"/>
            <w:lang w:val="en-US"/>
          </w:rPr>
          <w:t>https://doi.org/10.1016/j.jamda.2015.11.014</w:t>
        </w:r>
      </w:hyperlink>
    </w:p>
    <w:p w14:paraId="4F3F4E0C" w14:textId="08F44ACA" w:rsidR="00EB7FB9" w:rsidRPr="00572B29" w:rsidRDefault="00EB7FB9" w:rsidP="00EB7FB9">
      <w:pPr>
        <w:spacing w:after="40"/>
        <w:rPr>
          <w:rFonts w:ascii="Arial" w:hAnsi="Arial" w:cs="Arial"/>
          <w:lang w:val="en-US"/>
        </w:rPr>
      </w:pPr>
      <w:r w:rsidRPr="00572B29">
        <w:rPr>
          <w:rFonts w:ascii="Arial" w:hAnsi="Arial" w:cs="Arial"/>
          <w:lang w:val="en-US"/>
        </w:rPr>
        <w:t>190.</w:t>
      </w:r>
      <w:r w:rsidRPr="00572B29">
        <w:rPr>
          <w:rFonts w:ascii="Arial" w:hAnsi="Arial" w:cs="Arial"/>
          <w:lang w:val="en-US"/>
        </w:rPr>
        <w:tab/>
        <w:t xml:space="preserve">Murphy C, Dyer AH, Lawlor B, Kennelly SP. Potentially inappropriate medication </w:t>
      </w:r>
      <w:proofErr w:type="gramStart"/>
      <w:r w:rsidRPr="00572B29">
        <w:rPr>
          <w:rFonts w:ascii="Arial" w:hAnsi="Arial" w:cs="Arial"/>
          <w:lang w:val="en-US"/>
        </w:rPr>
        <w:t>use</w:t>
      </w:r>
      <w:proofErr w:type="gramEnd"/>
      <w:r w:rsidRPr="00572B29">
        <w:rPr>
          <w:rFonts w:ascii="Arial" w:hAnsi="Arial" w:cs="Arial"/>
          <w:lang w:val="en-US"/>
        </w:rPr>
        <w:t xml:space="preserve"> in older adults with mild-moderate Alzheimer's disease: Prevalence and associations with adverse events. Age Ageing. 2020;49(4):580-7. </w:t>
      </w:r>
      <w:hyperlink r:id="rId302" w:history="1">
        <w:r w:rsidR="008854B4" w:rsidRPr="00572B29">
          <w:rPr>
            <w:rStyle w:val="Hyperlink"/>
            <w:rFonts w:ascii="Arial" w:hAnsi="Arial" w:cs="Arial"/>
            <w:lang w:val="en-US"/>
          </w:rPr>
          <w:t>https://doi.org/10.1093/ageing/afaa067</w:t>
        </w:r>
      </w:hyperlink>
    </w:p>
    <w:p w14:paraId="4AA205CA" w14:textId="3F5123AC" w:rsidR="00EB7FB9" w:rsidRPr="00572B29" w:rsidRDefault="00EB7FB9" w:rsidP="00EB7FB9">
      <w:pPr>
        <w:spacing w:after="40"/>
        <w:rPr>
          <w:rFonts w:ascii="Arial" w:hAnsi="Arial" w:cs="Arial"/>
          <w:lang w:val="en-US"/>
        </w:rPr>
      </w:pPr>
      <w:r w:rsidRPr="00572B29">
        <w:rPr>
          <w:rFonts w:ascii="Arial" w:hAnsi="Arial" w:cs="Arial"/>
          <w:lang w:val="en-US"/>
        </w:rPr>
        <w:t>191.</w:t>
      </w:r>
      <w:r w:rsidRPr="00572B29">
        <w:rPr>
          <w:rFonts w:ascii="Arial" w:hAnsi="Arial" w:cs="Arial"/>
          <w:lang w:val="en-US"/>
        </w:rPr>
        <w:tab/>
        <w:t xml:space="preserve">Nørgaard A, Jensen-Dahm C, Gasse C, Hansen ES, Waldemar G. Psychotropic polypharmacy in patients with dementia: Prevalence and predictors. J </w:t>
      </w:r>
      <w:proofErr w:type="spellStart"/>
      <w:r w:rsidRPr="00572B29">
        <w:rPr>
          <w:rFonts w:ascii="Arial" w:hAnsi="Arial" w:cs="Arial"/>
          <w:lang w:val="en-US"/>
        </w:rPr>
        <w:t>Alzheimers</w:t>
      </w:r>
      <w:proofErr w:type="spellEnd"/>
      <w:r w:rsidRPr="00572B29">
        <w:rPr>
          <w:rFonts w:ascii="Arial" w:hAnsi="Arial" w:cs="Arial"/>
          <w:lang w:val="en-US"/>
        </w:rPr>
        <w:t xml:space="preserve"> Dis. 2017;56(2):707-16. </w:t>
      </w:r>
      <w:hyperlink r:id="rId303" w:history="1">
        <w:r w:rsidR="008854B4" w:rsidRPr="00572B29">
          <w:rPr>
            <w:rStyle w:val="Hyperlink"/>
            <w:rFonts w:ascii="Arial" w:hAnsi="Arial" w:cs="Arial"/>
            <w:lang w:val="en-US"/>
          </w:rPr>
          <w:t>https://doi.org/10.3233/jad-160828</w:t>
        </w:r>
      </w:hyperlink>
    </w:p>
    <w:p w14:paraId="44C4F1A5" w14:textId="7A1E5E80" w:rsidR="00EB7FB9" w:rsidRPr="00572B29" w:rsidRDefault="00EB7FB9" w:rsidP="00EB7FB9">
      <w:pPr>
        <w:spacing w:after="40"/>
        <w:rPr>
          <w:rFonts w:ascii="Arial" w:hAnsi="Arial" w:cs="Arial"/>
          <w:lang w:val="en-US"/>
        </w:rPr>
      </w:pPr>
      <w:r w:rsidRPr="00572B29">
        <w:rPr>
          <w:rFonts w:ascii="Arial" w:hAnsi="Arial" w:cs="Arial"/>
          <w:lang w:val="en-US"/>
        </w:rPr>
        <w:t>192.</w:t>
      </w:r>
      <w:r w:rsidRPr="00572B29">
        <w:rPr>
          <w:rFonts w:ascii="Arial" w:hAnsi="Arial" w:cs="Arial"/>
          <w:lang w:val="en-US"/>
        </w:rPr>
        <w:tab/>
        <w:t xml:space="preserve">Ballard C, Lana MM, </w:t>
      </w:r>
      <w:proofErr w:type="spellStart"/>
      <w:r w:rsidRPr="00572B29">
        <w:rPr>
          <w:rFonts w:ascii="Arial" w:hAnsi="Arial" w:cs="Arial"/>
          <w:lang w:val="en-US"/>
        </w:rPr>
        <w:t>Theodoulou</w:t>
      </w:r>
      <w:proofErr w:type="spellEnd"/>
      <w:r w:rsidRPr="00572B29">
        <w:rPr>
          <w:rFonts w:ascii="Arial" w:hAnsi="Arial" w:cs="Arial"/>
          <w:lang w:val="en-US"/>
        </w:rPr>
        <w:t xml:space="preserve"> M, Douglas S, McShane R, Jacoby R, et al. A </w:t>
      </w:r>
      <w:proofErr w:type="spellStart"/>
      <w:r w:rsidRPr="00572B29">
        <w:rPr>
          <w:rFonts w:ascii="Arial" w:hAnsi="Arial" w:cs="Arial"/>
          <w:lang w:val="en-US"/>
        </w:rPr>
        <w:t>randomised</w:t>
      </w:r>
      <w:proofErr w:type="spellEnd"/>
      <w:r w:rsidRPr="00572B29">
        <w:rPr>
          <w:rFonts w:ascii="Arial" w:hAnsi="Arial" w:cs="Arial"/>
          <w:lang w:val="en-US"/>
        </w:rPr>
        <w:t xml:space="preserve">, blinded, placebo-controlled trial in dementia patients continuing or stopping neuroleptics (the DART-AD trial). </w:t>
      </w:r>
      <w:proofErr w:type="spellStart"/>
      <w:r w:rsidRPr="00572B29">
        <w:rPr>
          <w:rFonts w:ascii="Arial" w:hAnsi="Arial" w:cs="Arial"/>
          <w:lang w:val="en-US"/>
        </w:rPr>
        <w:t>PLoS</w:t>
      </w:r>
      <w:proofErr w:type="spellEnd"/>
      <w:r w:rsidRPr="00572B29">
        <w:rPr>
          <w:rFonts w:ascii="Arial" w:hAnsi="Arial" w:cs="Arial"/>
          <w:lang w:val="en-US"/>
        </w:rPr>
        <w:t xml:space="preserve"> Med. 2008;5(4</w:t>
      </w:r>
      <w:proofErr w:type="gramStart"/>
      <w:r w:rsidRPr="00572B29">
        <w:rPr>
          <w:rFonts w:ascii="Arial" w:hAnsi="Arial" w:cs="Arial"/>
          <w:lang w:val="en-US"/>
        </w:rPr>
        <w:t>):e</w:t>
      </w:r>
      <w:proofErr w:type="gramEnd"/>
      <w:r w:rsidRPr="00572B29">
        <w:rPr>
          <w:rFonts w:ascii="Arial" w:hAnsi="Arial" w:cs="Arial"/>
          <w:lang w:val="en-US"/>
        </w:rPr>
        <w:t xml:space="preserve">76. </w:t>
      </w:r>
      <w:hyperlink r:id="rId304" w:history="1">
        <w:r w:rsidR="008854B4" w:rsidRPr="00572B29">
          <w:rPr>
            <w:rStyle w:val="Hyperlink"/>
            <w:rFonts w:ascii="Arial" w:hAnsi="Arial" w:cs="Arial"/>
            <w:lang w:val="en-US"/>
          </w:rPr>
          <w:t>https://doi.org/10.1371/journal.pmed.0050076</w:t>
        </w:r>
      </w:hyperlink>
    </w:p>
    <w:p w14:paraId="527729EC" w14:textId="36EDD700" w:rsidR="00EB7FB9" w:rsidRPr="00572B29" w:rsidRDefault="00EB7FB9" w:rsidP="00EB7FB9">
      <w:pPr>
        <w:spacing w:after="40"/>
        <w:rPr>
          <w:rFonts w:ascii="Arial" w:hAnsi="Arial" w:cs="Arial"/>
          <w:lang w:val="en-US"/>
        </w:rPr>
      </w:pPr>
      <w:r w:rsidRPr="00572B29">
        <w:rPr>
          <w:rFonts w:ascii="Arial" w:hAnsi="Arial" w:cs="Arial"/>
          <w:lang w:val="en-US"/>
        </w:rPr>
        <w:t>193.</w:t>
      </w:r>
      <w:r w:rsidRPr="00572B29">
        <w:rPr>
          <w:rFonts w:ascii="Arial" w:hAnsi="Arial" w:cs="Arial"/>
          <w:lang w:val="en-US"/>
        </w:rPr>
        <w:tab/>
        <w:t xml:space="preserve">Ballard C, Corbett A. Management of neuropsychiatric symptoms in people with dementia. CNS Drugs. 2010;24(9):729-39. </w:t>
      </w:r>
      <w:hyperlink r:id="rId305" w:history="1">
        <w:r w:rsidR="008854B4" w:rsidRPr="00572B29">
          <w:rPr>
            <w:rStyle w:val="Hyperlink"/>
            <w:rFonts w:ascii="Arial" w:hAnsi="Arial" w:cs="Arial"/>
            <w:lang w:val="en-US"/>
          </w:rPr>
          <w:t>https://doi.org/10.2165/11319240-000000000-00000</w:t>
        </w:r>
      </w:hyperlink>
    </w:p>
    <w:p w14:paraId="40901A8D" w14:textId="14A2043C" w:rsidR="00EB7FB9" w:rsidRPr="00572B29" w:rsidRDefault="00EB7FB9" w:rsidP="00EB7FB9">
      <w:pPr>
        <w:spacing w:after="40"/>
        <w:rPr>
          <w:rFonts w:ascii="Arial" w:hAnsi="Arial" w:cs="Arial"/>
          <w:lang w:val="en-US"/>
        </w:rPr>
      </w:pPr>
      <w:r w:rsidRPr="00572B29">
        <w:rPr>
          <w:rFonts w:ascii="Arial" w:hAnsi="Arial" w:cs="Arial"/>
          <w:lang w:val="en-US"/>
        </w:rPr>
        <w:t>194.</w:t>
      </w:r>
      <w:r w:rsidRPr="00572B29">
        <w:rPr>
          <w:rFonts w:ascii="Arial" w:hAnsi="Arial" w:cs="Arial"/>
          <w:lang w:val="en-US"/>
        </w:rPr>
        <w:tab/>
        <w:t xml:space="preserve">Brodaty H, Aerts L, Harrison F, Jessop T, Cations M, Chenoweth L, et al. Antipsychotic deprescription for older adults in long-term care: The HALT study. J Am Med Dir Assoc. 2018;19(7):592-600.e7. </w:t>
      </w:r>
      <w:hyperlink r:id="rId306" w:history="1">
        <w:r w:rsidR="00D259FA" w:rsidRPr="00572B29">
          <w:rPr>
            <w:rStyle w:val="Hyperlink"/>
            <w:rFonts w:ascii="Arial" w:hAnsi="Arial" w:cs="Arial"/>
            <w:lang w:val="en-US"/>
          </w:rPr>
          <w:t>https://doi.org/10.1016/j.jamda.2018.05.002</w:t>
        </w:r>
      </w:hyperlink>
    </w:p>
    <w:p w14:paraId="73576890" w14:textId="659CFA15" w:rsidR="00EB7FB9" w:rsidRPr="00572B29" w:rsidRDefault="00EB7FB9" w:rsidP="00EB7FB9">
      <w:pPr>
        <w:spacing w:after="40"/>
        <w:rPr>
          <w:rFonts w:ascii="Arial" w:hAnsi="Arial" w:cs="Arial"/>
          <w:lang w:val="en-US"/>
        </w:rPr>
      </w:pPr>
      <w:r w:rsidRPr="00572B29">
        <w:rPr>
          <w:rFonts w:ascii="Arial" w:hAnsi="Arial" w:cs="Arial"/>
          <w:lang w:val="en-US"/>
        </w:rPr>
        <w:t>195.</w:t>
      </w:r>
      <w:r w:rsidRPr="00572B29">
        <w:rPr>
          <w:rFonts w:ascii="Arial" w:hAnsi="Arial" w:cs="Arial"/>
          <w:lang w:val="en-US"/>
        </w:rPr>
        <w:tab/>
        <w:t>Australian Government Aged Care Quality and Safety Commission and the Wicking Dementia Research and Education Centre. Psychotropic medications used in Australia: Information for aged care. Hobart: University of Tasmania; 2020.</w:t>
      </w:r>
      <w:r w:rsidR="00D259FA" w:rsidRPr="00572B29">
        <w:rPr>
          <w:rFonts w:ascii="Arial" w:hAnsi="Arial" w:cs="Arial"/>
          <w:lang w:val="en-US"/>
        </w:rPr>
        <w:t xml:space="preserve"> Available from: </w:t>
      </w:r>
      <w:hyperlink r:id="rId307" w:history="1">
        <w:r w:rsidR="00D259FA" w:rsidRPr="00572B29">
          <w:rPr>
            <w:rStyle w:val="Hyperlink"/>
            <w:rFonts w:ascii="Arial" w:hAnsi="Arial" w:cs="Arial"/>
            <w:lang w:val="en-US"/>
          </w:rPr>
          <w:t>https://www.agedcarequality.gov.au/resources/psychotropic-medications-used-australia-information-aged-care</w:t>
        </w:r>
      </w:hyperlink>
    </w:p>
    <w:p w14:paraId="7B53583E" w14:textId="6C5E7DD2" w:rsidR="00EB7FB9" w:rsidRPr="00572B29" w:rsidRDefault="00EB7FB9" w:rsidP="00EB7FB9">
      <w:pPr>
        <w:spacing w:after="40"/>
        <w:rPr>
          <w:rFonts w:ascii="Arial" w:hAnsi="Arial" w:cs="Arial"/>
          <w:lang w:val="en-US"/>
        </w:rPr>
      </w:pPr>
      <w:r w:rsidRPr="00572B29">
        <w:rPr>
          <w:rFonts w:ascii="Arial" w:hAnsi="Arial" w:cs="Arial"/>
          <w:lang w:val="en-US"/>
        </w:rPr>
        <w:t>196.</w:t>
      </w:r>
      <w:r w:rsidRPr="00572B29">
        <w:rPr>
          <w:rFonts w:ascii="Arial" w:hAnsi="Arial" w:cs="Arial"/>
          <w:lang w:val="en-US"/>
        </w:rPr>
        <w:tab/>
        <w:t>Dementia Training Australia (DTA). Online module: Appropriate use of antipsychotics when prescribed as a restrictive practice</w:t>
      </w:r>
      <w:r w:rsidR="00044181" w:rsidRPr="00572B29">
        <w:rPr>
          <w:rFonts w:ascii="Arial" w:hAnsi="Arial" w:cs="Arial"/>
          <w:lang w:val="en-US"/>
        </w:rPr>
        <w:t>.</w:t>
      </w:r>
      <w:r w:rsidRPr="00572B29">
        <w:rPr>
          <w:rFonts w:ascii="Arial" w:hAnsi="Arial" w:cs="Arial"/>
          <w:lang w:val="en-US"/>
        </w:rPr>
        <w:t xml:space="preserve"> Wollongong, NSW: University of Wollongong; 2023</w:t>
      </w:r>
      <w:r w:rsidR="00751B24" w:rsidRPr="00572B29">
        <w:rPr>
          <w:rFonts w:ascii="Arial" w:hAnsi="Arial" w:cs="Arial"/>
          <w:lang w:val="en-US"/>
        </w:rPr>
        <w:t>. Available from:</w:t>
      </w:r>
      <w:r w:rsidRPr="00572B29">
        <w:rPr>
          <w:rFonts w:ascii="Arial" w:hAnsi="Arial" w:cs="Arial"/>
          <w:lang w:val="en-US"/>
        </w:rPr>
        <w:t xml:space="preserve"> </w:t>
      </w:r>
      <w:hyperlink r:id="rId308" w:history="1">
        <w:r w:rsidR="00751B24" w:rsidRPr="00572B29">
          <w:rPr>
            <w:rStyle w:val="Hyperlink"/>
            <w:rFonts w:ascii="Arial" w:hAnsi="Arial" w:cs="Arial"/>
            <w:lang w:val="en-US"/>
          </w:rPr>
          <w:t>https://dta.com.au/online-courses/minimising-antipsychotics/appropriate-use-antipsychotics/</w:t>
        </w:r>
      </w:hyperlink>
    </w:p>
    <w:p w14:paraId="476D2D25" w14:textId="2D947EE7" w:rsidR="00EB7FB9" w:rsidRPr="00572B29" w:rsidRDefault="00EB7FB9" w:rsidP="00EB7FB9">
      <w:pPr>
        <w:spacing w:after="40"/>
        <w:rPr>
          <w:rFonts w:ascii="Arial" w:hAnsi="Arial" w:cs="Arial"/>
          <w:lang w:val="en-US"/>
        </w:rPr>
      </w:pPr>
      <w:r w:rsidRPr="00572B29">
        <w:rPr>
          <w:rFonts w:ascii="Arial" w:hAnsi="Arial" w:cs="Arial"/>
          <w:lang w:val="en-US"/>
        </w:rPr>
        <w:t>197.</w:t>
      </w:r>
      <w:r w:rsidRPr="00572B29">
        <w:rPr>
          <w:rFonts w:ascii="Arial" w:hAnsi="Arial" w:cs="Arial"/>
          <w:lang w:val="en-US"/>
        </w:rPr>
        <w:tab/>
        <w:t>Moretti R, Torre P, Antonello RM, Pizzolato G. Atypical neuroleptics as a treatment of agitation and anxiety in Alzheimer's disease: Risks or benefits. Expert Rev</w:t>
      </w:r>
      <w:r w:rsidR="00343105" w:rsidRPr="00572B29">
        <w:rPr>
          <w:rFonts w:ascii="Arial" w:hAnsi="Arial" w:cs="Arial"/>
          <w:lang w:val="en-US"/>
        </w:rPr>
        <w:t xml:space="preserve"> </w:t>
      </w:r>
      <w:proofErr w:type="spellStart"/>
      <w:r w:rsidRPr="00572B29">
        <w:rPr>
          <w:rFonts w:ascii="Arial" w:hAnsi="Arial" w:cs="Arial"/>
          <w:lang w:val="en-US"/>
        </w:rPr>
        <w:t>Neurother</w:t>
      </w:r>
      <w:proofErr w:type="spellEnd"/>
      <w:r w:rsidRPr="00572B29">
        <w:rPr>
          <w:rFonts w:ascii="Arial" w:hAnsi="Arial" w:cs="Arial"/>
          <w:lang w:val="en-US"/>
        </w:rPr>
        <w:t xml:space="preserve">. 2006;6(5):705-10. </w:t>
      </w:r>
      <w:hyperlink r:id="rId309" w:history="1">
        <w:r w:rsidR="00343105" w:rsidRPr="00572B29">
          <w:rPr>
            <w:rStyle w:val="Hyperlink"/>
            <w:rFonts w:ascii="Arial" w:hAnsi="Arial" w:cs="Arial"/>
            <w:lang w:val="en-US"/>
          </w:rPr>
          <w:t>https://doi.org/10.1586/14737175.6.5.705</w:t>
        </w:r>
      </w:hyperlink>
    </w:p>
    <w:p w14:paraId="4269D090" w14:textId="76631594" w:rsidR="00EB7FB9" w:rsidRPr="00572B29" w:rsidRDefault="00EB7FB9" w:rsidP="00EB7FB9">
      <w:pPr>
        <w:spacing w:after="40"/>
        <w:rPr>
          <w:rFonts w:ascii="Arial" w:hAnsi="Arial" w:cs="Arial"/>
          <w:lang w:val="en-US"/>
        </w:rPr>
      </w:pPr>
      <w:r w:rsidRPr="00572B29">
        <w:rPr>
          <w:rFonts w:ascii="Arial" w:hAnsi="Arial" w:cs="Arial"/>
          <w:lang w:val="en-US"/>
        </w:rPr>
        <w:lastRenderedPageBreak/>
        <w:t>198.</w:t>
      </w:r>
      <w:r w:rsidRPr="00572B29">
        <w:rPr>
          <w:rFonts w:ascii="Arial" w:hAnsi="Arial" w:cs="Arial"/>
          <w:lang w:val="en-US"/>
        </w:rPr>
        <w:tab/>
      </w:r>
      <w:proofErr w:type="spellStart"/>
      <w:r w:rsidRPr="00572B29">
        <w:rPr>
          <w:rFonts w:ascii="Arial" w:hAnsi="Arial" w:cs="Arial"/>
          <w:lang w:val="en-US"/>
        </w:rPr>
        <w:t>Atee</w:t>
      </w:r>
      <w:proofErr w:type="spellEnd"/>
      <w:r w:rsidRPr="00572B29">
        <w:rPr>
          <w:rFonts w:ascii="Arial" w:hAnsi="Arial" w:cs="Arial"/>
          <w:lang w:val="en-US"/>
        </w:rPr>
        <w:t xml:space="preserve"> M, Burley CV, Ojo VA, Adigun AJ, Lee H, Hoyle DJ, et al. Physical restraint in older people: </w:t>
      </w:r>
      <w:r w:rsidR="002E0E14" w:rsidRPr="00572B29">
        <w:rPr>
          <w:rFonts w:ascii="Arial" w:hAnsi="Arial" w:cs="Arial"/>
          <w:lang w:val="en-US"/>
        </w:rPr>
        <w:t>A</w:t>
      </w:r>
      <w:r w:rsidRPr="00572B29">
        <w:rPr>
          <w:rFonts w:ascii="Arial" w:hAnsi="Arial" w:cs="Arial"/>
          <w:lang w:val="en-US"/>
        </w:rPr>
        <w:t xml:space="preserve"> statement from the Early Career Network of the International Psychogeriatric Association. Int </w:t>
      </w:r>
      <w:proofErr w:type="spellStart"/>
      <w:r w:rsidRPr="00572B29">
        <w:rPr>
          <w:rFonts w:ascii="Arial" w:hAnsi="Arial" w:cs="Arial"/>
          <w:lang w:val="en-US"/>
        </w:rPr>
        <w:t>Psychogeriatr</w:t>
      </w:r>
      <w:proofErr w:type="spellEnd"/>
      <w:r w:rsidRPr="00572B29">
        <w:rPr>
          <w:rFonts w:ascii="Arial" w:hAnsi="Arial" w:cs="Arial"/>
          <w:lang w:val="en-US"/>
        </w:rPr>
        <w:t>. 2023</w:t>
      </w:r>
      <w:r w:rsidR="000409D5" w:rsidRPr="00572B29">
        <w:rPr>
          <w:rFonts w:ascii="Arial" w:hAnsi="Arial" w:cs="Arial"/>
          <w:lang w:val="en-US"/>
        </w:rPr>
        <w:t>:</w:t>
      </w:r>
      <w:r w:rsidRPr="00572B29">
        <w:rPr>
          <w:rFonts w:ascii="Arial" w:hAnsi="Arial" w:cs="Arial"/>
          <w:lang w:val="en-US"/>
        </w:rPr>
        <w:t xml:space="preserve">1-12. </w:t>
      </w:r>
      <w:hyperlink r:id="rId310" w:history="1">
        <w:r w:rsidR="0097248B" w:rsidRPr="00572B29">
          <w:rPr>
            <w:rStyle w:val="Hyperlink"/>
            <w:rFonts w:ascii="Arial" w:hAnsi="Arial" w:cs="Arial"/>
            <w:lang w:val="en-US"/>
          </w:rPr>
          <w:t>https://doi.org/10.1017/s1041610223000728</w:t>
        </w:r>
      </w:hyperlink>
    </w:p>
    <w:p w14:paraId="70730245" w14:textId="10CC9CBB" w:rsidR="00EB7FB9" w:rsidRPr="00572B29" w:rsidRDefault="00EB7FB9" w:rsidP="00EB7FB9">
      <w:pPr>
        <w:spacing w:after="40"/>
        <w:rPr>
          <w:rFonts w:ascii="Arial" w:hAnsi="Arial" w:cs="Arial"/>
          <w:lang w:val="en-US"/>
        </w:rPr>
      </w:pPr>
      <w:r w:rsidRPr="00572B29">
        <w:rPr>
          <w:rFonts w:ascii="Arial" w:hAnsi="Arial" w:cs="Arial"/>
          <w:lang w:val="en-US"/>
        </w:rPr>
        <w:t>199.</w:t>
      </w:r>
      <w:r w:rsidRPr="00572B29">
        <w:rPr>
          <w:rFonts w:ascii="Arial" w:hAnsi="Arial" w:cs="Arial"/>
          <w:lang w:val="en-US"/>
        </w:rPr>
        <w:tab/>
        <w:t xml:space="preserve">Pu L, Moyle W. Restraint use in residents with dementia living in residential aged care facilities: A scoping review. J Clin </w:t>
      </w:r>
      <w:proofErr w:type="spellStart"/>
      <w:r w:rsidRPr="00572B29">
        <w:rPr>
          <w:rFonts w:ascii="Arial" w:hAnsi="Arial" w:cs="Arial"/>
          <w:lang w:val="en-US"/>
        </w:rPr>
        <w:t>Nurs</w:t>
      </w:r>
      <w:proofErr w:type="spellEnd"/>
      <w:r w:rsidRPr="00572B29">
        <w:rPr>
          <w:rFonts w:ascii="Arial" w:hAnsi="Arial" w:cs="Arial"/>
          <w:lang w:val="en-US"/>
        </w:rPr>
        <w:t xml:space="preserve">. 2022;31(13-14):2008-23. </w:t>
      </w:r>
      <w:hyperlink r:id="rId311" w:history="1">
        <w:r w:rsidR="000409D5" w:rsidRPr="00572B29">
          <w:rPr>
            <w:rStyle w:val="Hyperlink"/>
            <w:rFonts w:ascii="Arial" w:hAnsi="Arial" w:cs="Arial"/>
            <w:lang w:val="en-US"/>
          </w:rPr>
          <w:t>https://doi.org/10.1111/jocn.15487</w:t>
        </w:r>
      </w:hyperlink>
    </w:p>
    <w:p w14:paraId="072B08BB" w14:textId="24099F6F" w:rsidR="00EB7FB9" w:rsidRPr="00572B29" w:rsidRDefault="00EB7FB9" w:rsidP="00EB7FB9">
      <w:pPr>
        <w:spacing w:after="40"/>
        <w:rPr>
          <w:rFonts w:ascii="Arial" w:hAnsi="Arial" w:cs="Arial"/>
          <w:lang w:val="en-US"/>
        </w:rPr>
      </w:pPr>
      <w:r w:rsidRPr="00572B29">
        <w:rPr>
          <w:rFonts w:ascii="Arial" w:hAnsi="Arial" w:cs="Arial"/>
          <w:lang w:val="en-US"/>
        </w:rPr>
        <w:t>200.</w:t>
      </w:r>
      <w:r w:rsidRPr="00572B29">
        <w:rPr>
          <w:rFonts w:ascii="Arial" w:hAnsi="Arial" w:cs="Arial"/>
          <w:lang w:val="en-US"/>
        </w:rPr>
        <w:tab/>
        <w:t xml:space="preserve">Hofmann H, Hahn S. Characteristics of nursing home residents and physical restraint: A systematic literature review. J Clin </w:t>
      </w:r>
      <w:proofErr w:type="spellStart"/>
      <w:r w:rsidRPr="00572B29">
        <w:rPr>
          <w:rFonts w:ascii="Arial" w:hAnsi="Arial" w:cs="Arial"/>
          <w:lang w:val="en-US"/>
        </w:rPr>
        <w:t>Nurs</w:t>
      </w:r>
      <w:proofErr w:type="spellEnd"/>
      <w:r w:rsidRPr="00572B29">
        <w:rPr>
          <w:rFonts w:ascii="Arial" w:hAnsi="Arial" w:cs="Arial"/>
          <w:lang w:val="en-US"/>
        </w:rPr>
        <w:t xml:space="preserve">. 2014;23(21-22):3012-24. </w:t>
      </w:r>
      <w:hyperlink r:id="rId312" w:history="1">
        <w:r w:rsidR="000409D5" w:rsidRPr="00572B29">
          <w:rPr>
            <w:rStyle w:val="Hyperlink"/>
            <w:rFonts w:ascii="Arial" w:hAnsi="Arial" w:cs="Arial"/>
            <w:lang w:val="en-US"/>
          </w:rPr>
          <w:t>https://doi.org/10.1111/jocn.12384</w:t>
        </w:r>
      </w:hyperlink>
    </w:p>
    <w:p w14:paraId="18FAA48F" w14:textId="425377A5" w:rsidR="00EB7FB9" w:rsidRPr="00572B29" w:rsidRDefault="00EB7FB9" w:rsidP="00EB7FB9">
      <w:pPr>
        <w:spacing w:after="40"/>
        <w:rPr>
          <w:rFonts w:ascii="Arial" w:hAnsi="Arial" w:cs="Arial"/>
          <w:lang w:val="en-US"/>
        </w:rPr>
      </w:pPr>
      <w:r w:rsidRPr="00572B29">
        <w:rPr>
          <w:rFonts w:ascii="Arial" w:hAnsi="Arial" w:cs="Arial"/>
          <w:lang w:val="en-US"/>
        </w:rPr>
        <w:t>201.</w:t>
      </w:r>
      <w:r w:rsidRPr="00572B29">
        <w:rPr>
          <w:rFonts w:ascii="Arial" w:hAnsi="Arial" w:cs="Arial"/>
          <w:lang w:val="en-US"/>
        </w:rPr>
        <w:tab/>
        <w:t>Australian Government Federal Register of Legislation. Quality of Care Principles 2014, Part 4A, Division 2, 15E</w:t>
      </w:r>
      <w:r w:rsidR="000409D5" w:rsidRPr="00572B29">
        <w:rPr>
          <w:rFonts w:ascii="Arial" w:hAnsi="Arial" w:cs="Arial"/>
          <w:lang w:val="en-US"/>
        </w:rPr>
        <w:t>.</w:t>
      </w:r>
      <w:r w:rsidRPr="00572B29">
        <w:rPr>
          <w:rFonts w:ascii="Arial" w:hAnsi="Arial" w:cs="Arial"/>
          <w:lang w:val="en-US"/>
        </w:rPr>
        <w:t xml:space="preserve"> Canberra: Australian Government; 2021</w:t>
      </w:r>
      <w:r w:rsidR="000409D5" w:rsidRPr="00572B29">
        <w:rPr>
          <w:rFonts w:ascii="Arial" w:hAnsi="Arial" w:cs="Arial"/>
          <w:lang w:val="en-US"/>
        </w:rPr>
        <w:t xml:space="preserve">. Available from: </w:t>
      </w:r>
      <w:hyperlink r:id="rId313" w:history="1">
        <w:r w:rsidR="000409D5" w:rsidRPr="00572B29">
          <w:rPr>
            <w:rStyle w:val="Hyperlink"/>
            <w:rFonts w:ascii="Arial" w:hAnsi="Arial" w:cs="Arial"/>
            <w:lang w:val="en-US"/>
          </w:rPr>
          <w:t>https://www.legislation.gov.au/Details/F2021C00887</w:t>
        </w:r>
      </w:hyperlink>
    </w:p>
    <w:p w14:paraId="6287C562" w14:textId="42448FEF" w:rsidR="00EB7FB9" w:rsidRPr="00572B29" w:rsidRDefault="00EB7FB9" w:rsidP="00EB7FB9">
      <w:pPr>
        <w:spacing w:after="40"/>
        <w:rPr>
          <w:rFonts w:ascii="Arial" w:hAnsi="Arial" w:cs="Arial"/>
          <w:lang w:val="en-US"/>
        </w:rPr>
      </w:pPr>
      <w:r w:rsidRPr="00572B29">
        <w:rPr>
          <w:rFonts w:ascii="Arial" w:hAnsi="Arial" w:cs="Arial"/>
          <w:lang w:val="en-US"/>
        </w:rPr>
        <w:t>202.</w:t>
      </w:r>
      <w:r w:rsidRPr="00572B29">
        <w:rPr>
          <w:rFonts w:ascii="Arial" w:hAnsi="Arial" w:cs="Arial"/>
          <w:lang w:val="en-US"/>
        </w:rPr>
        <w:tab/>
        <w:t xml:space="preserve">Bellenger EN, Ibrahim JE, Lovell JJ, Bugeja L. The nature and extent of physical restraint-related deaths in nursing homes: A systematic review. J Aging Health. 2018;30(7):1042-61. </w:t>
      </w:r>
      <w:hyperlink r:id="rId314" w:history="1">
        <w:r w:rsidR="000409D5" w:rsidRPr="00572B29">
          <w:rPr>
            <w:rStyle w:val="Hyperlink"/>
            <w:rFonts w:ascii="Arial" w:hAnsi="Arial" w:cs="Arial"/>
            <w:lang w:val="en-US"/>
          </w:rPr>
          <w:t>https://doi.org/10.1177/0898264317704541</w:t>
        </w:r>
      </w:hyperlink>
    </w:p>
    <w:p w14:paraId="0DAC2CBA" w14:textId="0FA8E08A" w:rsidR="00EB7FB9" w:rsidRPr="00572B29" w:rsidRDefault="00EB7FB9" w:rsidP="00EB7FB9">
      <w:pPr>
        <w:spacing w:after="40"/>
        <w:rPr>
          <w:rFonts w:ascii="Arial" w:hAnsi="Arial" w:cs="Arial"/>
          <w:lang w:val="en-US"/>
        </w:rPr>
      </w:pPr>
      <w:r w:rsidRPr="00572B29">
        <w:rPr>
          <w:rFonts w:ascii="Arial" w:hAnsi="Arial" w:cs="Arial"/>
          <w:lang w:val="en-US"/>
        </w:rPr>
        <w:t>203.</w:t>
      </w:r>
      <w:r w:rsidRPr="00572B29">
        <w:rPr>
          <w:rFonts w:ascii="Arial" w:hAnsi="Arial" w:cs="Arial"/>
          <w:lang w:val="en-US"/>
        </w:rPr>
        <w:tab/>
        <w:t xml:space="preserve">Evans D, Wood J, Lambert L. Patient injury and physical restraint devices: A systematic review. J Adv </w:t>
      </w:r>
      <w:proofErr w:type="spellStart"/>
      <w:r w:rsidRPr="00572B29">
        <w:rPr>
          <w:rFonts w:ascii="Arial" w:hAnsi="Arial" w:cs="Arial"/>
          <w:lang w:val="en-US"/>
        </w:rPr>
        <w:t>Nurs</w:t>
      </w:r>
      <w:proofErr w:type="spellEnd"/>
      <w:r w:rsidRPr="00572B29">
        <w:rPr>
          <w:rFonts w:ascii="Arial" w:hAnsi="Arial" w:cs="Arial"/>
          <w:lang w:val="en-US"/>
        </w:rPr>
        <w:t xml:space="preserve">. 2003;41(3):274-82. </w:t>
      </w:r>
      <w:hyperlink r:id="rId315" w:history="1">
        <w:r w:rsidR="00D152AA" w:rsidRPr="00572B29">
          <w:rPr>
            <w:rStyle w:val="Hyperlink"/>
            <w:rFonts w:ascii="Arial" w:hAnsi="Arial" w:cs="Arial"/>
            <w:lang w:val="en-US"/>
          </w:rPr>
          <w:t>https://doi.org/10.1046/j.1365-2648.2003.02501.x</w:t>
        </w:r>
      </w:hyperlink>
    </w:p>
    <w:p w14:paraId="213C932B" w14:textId="6B0653BA" w:rsidR="00EB7FB9" w:rsidRPr="00572B29" w:rsidRDefault="00EB7FB9" w:rsidP="00EB7FB9">
      <w:pPr>
        <w:spacing w:after="40"/>
        <w:rPr>
          <w:rFonts w:ascii="Arial" w:hAnsi="Arial" w:cs="Arial"/>
          <w:lang w:val="en-US"/>
        </w:rPr>
      </w:pPr>
      <w:r w:rsidRPr="00572B29">
        <w:rPr>
          <w:rFonts w:ascii="Arial" w:hAnsi="Arial" w:cs="Arial"/>
          <w:lang w:val="en-US"/>
        </w:rPr>
        <w:t>204.</w:t>
      </w:r>
      <w:r w:rsidRPr="00572B29">
        <w:rPr>
          <w:rFonts w:ascii="Arial" w:hAnsi="Arial" w:cs="Arial"/>
          <w:lang w:val="en-US"/>
        </w:rPr>
        <w:tab/>
        <w:t xml:space="preserve">Barnett R, Stirling C, </w:t>
      </w:r>
      <w:proofErr w:type="spellStart"/>
      <w:r w:rsidRPr="00572B29">
        <w:rPr>
          <w:rFonts w:ascii="Arial" w:hAnsi="Arial" w:cs="Arial"/>
          <w:lang w:val="en-US"/>
        </w:rPr>
        <w:t>Pandyan</w:t>
      </w:r>
      <w:proofErr w:type="spellEnd"/>
      <w:r w:rsidRPr="00572B29">
        <w:rPr>
          <w:rFonts w:ascii="Arial" w:hAnsi="Arial" w:cs="Arial"/>
          <w:lang w:val="en-US"/>
        </w:rPr>
        <w:t xml:space="preserve"> AD. A review of the scientific literature related to the adverse impact of physical restraint: Gaining a clearer understanding of the physiological factors involved in cases of restraint-related death. Med Sci Law. 2012;52(3):137-42. </w:t>
      </w:r>
      <w:hyperlink r:id="rId316" w:history="1">
        <w:r w:rsidR="00D152AA" w:rsidRPr="00572B29">
          <w:rPr>
            <w:rStyle w:val="Hyperlink"/>
            <w:rFonts w:ascii="Arial" w:hAnsi="Arial" w:cs="Arial"/>
            <w:lang w:val="en-US"/>
          </w:rPr>
          <w:t>https://doi.org/10.1258/msl.2011.011101</w:t>
        </w:r>
      </w:hyperlink>
    </w:p>
    <w:p w14:paraId="2BE6A9EB" w14:textId="0BE6D1DC" w:rsidR="00EB7FB9" w:rsidRPr="00572B29" w:rsidRDefault="00EB7FB9" w:rsidP="00EB7FB9">
      <w:pPr>
        <w:spacing w:after="40"/>
        <w:rPr>
          <w:rFonts w:ascii="Arial" w:hAnsi="Arial" w:cs="Arial"/>
          <w:lang w:val="en-US"/>
        </w:rPr>
      </w:pPr>
      <w:r w:rsidRPr="00572B29">
        <w:rPr>
          <w:rFonts w:ascii="Arial" w:hAnsi="Arial" w:cs="Arial"/>
          <w:lang w:val="en-US"/>
        </w:rPr>
        <w:t>205.</w:t>
      </w:r>
      <w:r w:rsidRPr="00572B29">
        <w:rPr>
          <w:rFonts w:ascii="Arial" w:hAnsi="Arial" w:cs="Arial"/>
          <w:lang w:val="en-US"/>
        </w:rPr>
        <w:tab/>
        <w:t>Dementia Australia. Restrictive practices: A submission to the Royal Commission into Violence, Abuse, Neglect and Exploitation of People with Disability. 2020.</w:t>
      </w:r>
      <w:r w:rsidR="00D152AA" w:rsidRPr="00572B29">
        <w:rPr>
          <w:rFonts w:ascii="Arial" w:hAnsi="Arial" w:cs="Arial"/>
          <w:lang w:val="en-US"/>
        </w:rPr>
        <w:t xml:space="preserve"> Available from: </w:t>
      </w:r>
      <w:hyperlink r:id="rId317" w:history="1">
        <w:r w:rsidR="00D152AA" w:rsidRPr="00572B29">
          <w:rPr>
            <w:rStyle w:val="Hyperlink"/>
            <w:rFonts w:ascii="Arial" w:hAnsi="Arial" w:cs="Arial"/>
            <w:lang w:val="en-US"/>
          </w:rPr>
          <w:t>https://www.dementia.org.au/sites/default/files/2020-11/Dementia-Australia-Disability-Royal-Commission-restrictive-practices-submission.pdf</w:t>
        </w:r>
      </w:hyperlink>
    </w:p>
    <w:p w14:paraId="4B117948" w14:textId="6DFE499E" w:rsidR="00EB7FB9" w:rsidRPr="00572B29" w:rsidRDefault="00EB7FB9" w:rsidP="00EB7FB9">
      <w:pPr>
        <w:spacing w:after="40"/>
        <w:rPr>
          <w:rFonts w:ascii="Arial" w:hAnsi="Arial" w:cs="Arial"/>
          <w:lang w:val="en-US"/>
        </w:rPr>
      </w:pPr>
      <w:r w:rsidRPr="00572B29">
        <w:rPr>
          <w:rFonts w:ascii="Arial" w:hAnsi="Arial" w:cs="Arial"/>
          <w:lang w:val="en-US"/>
        </w:rPr>
        <w:t>206.</w:t>
      </w:r>
      <w:r w:rsidRPr="00572B29">
        <w:rPr>
          <w:rFonts w:ascii="Arial" w:hAnsi="Arial" w:cs="Arial"/>
          <w:lang w:val="en-US"/>
        </w:rPr>
        <w:tab/>
        <w:t>Castle NG. Mental health outcomes and physical restraint use in nursing homes</w:t>
      </w:r>
      <w:r w:rsidR="00C017F1" w:rsidRPr="00572B29">
        <w:rPr>
          <w:rFonts w:ascii="Arial" w:hAnsi="Arial" w:cs="Arial"/>
          <w:lang w:val="en-US"/>
        </w:rPr>
        <w:t xml:space="preserve"> {Private}</w:t>
      </w:r>
      <w:r w:rsidRPr="00572B29">
        <w:rPr>
          <w:rFonts w:ascii="Arial" w:hAnsi="Arial" w:cs="Arial"/>
          <w:lang w:val="en-US"/>
        </w:rPr>
        <w:t xml:space="preserve">. Adm Policy Ment Health. 2006;33(6):696-704. </w:t>
      </w:r>
      <w:hyperlink r:id="rId318" w:history="1">
        <w:r w:rsidR="00D13B26" w:rsidRPr="00572B29">
          <w:rPr>
            <w:rStyle w:val="Hyperlink"/>
            <w:rFonts w:ascii="Arial" w:hAnsi="Arial" w:cs="Arial"/>
            <w:lang w:val="en-US"/>
          </w:rPr>
          <w:t>https://doi.org/10.1007/s10488-006-0080-0</w:t>
        </w:r>
      </w:hyperlink>
    </w:p>
    <w:p w14:paraId="7866A1FC" w14:textId="00971E94" w:rsidR="00EB7FB9" w:rsidRPr="00572B29" w:rsidRDefault="00EB7FB9" w:rsidP="00EB7FB9">
      <w:pPr>
        <w:spacing w:after="40"/>
        <w:rPr>
          <w:rFonts w:ascii="Arial" w:hAnsi="Arial" w:cs="Arial"/>
          <w:lang w:val="en-US"/>
        </w:rPr>
      </w:pPr>
      <w:r w:rsidRPr="00572B29">
        <w:rPr>
          <w:rFonts w:ascii="Arial" w:hAnsi="Arial" w:cs="Arial"/>
          <w:lang w:val="en-US"/>
        </w:rPr>
        <w:t>207.</w:t>
      </w:r>
      <w:r w:rsidRPr="00572B29">
        <w:rPr>
          <w:rFonts w:ascii="Arial" w:hAnsi="Arial" w:cs="Arial"/>
          <w:lang w:val="en-US"/>
        </w:rPr>
        <w:tab/>
      </w:r>
      <w:proofErr w:type="spellStart"/>
      <w:r w:rsidRPr="00572B29">
        <w:rPr>
          <w:rFonts w:ascii="Arial" w:hAnsi="Arial" w:cs="Arial"/>
          <w:lang w:val="en-US"/>
        </w:rPr>
        <w:t>Möhler</w:t>
      </w:r>
      <w:proofErr w:type="spellEnd"/>
      <w:r w:rsidRPr="00572B29">
        <w:rPr>
          <w:rFonts w:ascii="Arial" w:hAnsi="Arial" w:cs="Arial"/>
          <w:lang w:val="en-US"/>
        </w:rPr>
        <w:t xml:space="preserve"> R, Richter T, </w:t>
      </w:r>
      <w:proofErr w:type="spellStart"/>
      <w:r w:rsidRPr="00572B29">
        <w:rPr>
          <w:rFonts w:ascii="Arial" w:hAnsi="Arial" w:cs="Arial"/>
          <w:lang w:val="en-US"/>
        </w:rPr>
        <w:t>Köpke</w:t>
      </w:r>
      <w:proofErr w:type="spellEnd"/>
      <w:r w:rsidRPr="00572B29">
        <w:rPr>
          <w:rFonts w:ascii="Arial" w:hAnsi="Arial" w:cs="Arial"/>
          <w:lang w:val="en-US"/>
        </w:rPr>
        <w:t xml:space="preserve"> S, Meyer G. Interventions for preventing and reducing the use of physical restraints for older people in all long-term care settings. Cochrane Database Syst Rev. 2023;7(7</w:t>
      </w:r>
      <w:proofErr w:type="gramStart"/>
      <w:r w:rsidRPr="00572B29">
        <w:rPr>
          <w:rFonts w:ascii="Arial" w:hAnsi="Arial" w:cs="Arial"/>
          <w:lang w:val="en-US"/>
        </w:rPr>
        <w:t>):Cd</w:t>
      </w:r>
      <w:proofErr w:type="gramEnd"/>
      <w:r w:rsidRPr="00572B29">
        <w:rPr>
          <w:rFonts w:ascii="Arial" w:hAnsi="Arial" w:cs="Arial"/>
          <w:lang w:val="en-US"/>
        </w:rPr>
        <w:t xml:space="preserve">007546. </w:t>
      </w:r>
      <w:hyperlink r:id="rId319" w:history="1">
        <w:r w:rsidR="00C017F1" w:rsidRPr="00572B29">
          <w:rPr>
            <w:rStyle w:val="Hyperlink"/>
            <w:rFonts w:ascii="Arial" w:hAnsi="Arial" w:cs="Arial"/>
            <w:lang w:val="en-US"/>
          </w:rPr>
          <w:t>https://doi.org/10.1002/14651858.CD007546.pub3</w:t>
        </w:r>
      </w:hyperlink>
    </w:p>
    <w:p w14:paraId="146130CB" w14:textId="507CD34D" w:rsidR="00EB7FB9" w:rsidRPr="00572B29" w:rsidRDefault="00EB7FB9" w:rsidP="00EB7FB9">
      <w:pPr>
        <w:spacing w:after="40"/>
        <w:rPr>
          <w:rFonts w:ascii="Arial" w:hAnsi="Arial" w:cs="Arial"/>
          <w:lang w:val="en-US"/>
        </w:rPr>
      </w:pPr>
      <w:r w:rsidRPr="00572B29">
        <w:rPr>
          <w:rFonts w:ascii="Arial" w:hAnsi="Arial" w:cs="Arial"/>
          <w:lang w:val="en-US"/>
        </w:rPr>
        <w:t>208.</w:t>
      </w:r>
      <w:r w:rsidRPr="00572B29">
        <w:rPr>
          <w:rFonts w:ascii="Arial" w:hAnsi="Arial" w:cs="Arial"/>
          <w:lang w:val="en-US"/>
        </w:rPr>
        <w:tab/>
        <w:t>Australian Government Federal Register of Legislation. Quality of Care Principles 2014, Part 4A, Division 5, 15HA</w:t>
      </w:r>
      <w:r w:rsidR="00C017F1" w:rsidRPr="00572B29">
        <w:rPr>
          <w:rFonts w:ascii="Arial" w:hAnsi="Arial" w:cs="Arial"/>
          <w:lang w:val="en-US"/>
        </w:rPr>
        <w:t>.</w:t>
      </w:r>
      <w:r w:rsidRPr="00572B29">
        <w:rPr>
          <w:rFonts w:ascii="Arial" w:hAnsi="Arial" w:cs="Arial"/>
          <w:lang w:val="en-US"/>
        </w:rPr>
        <w:t xml:space="preserve"> Canberra: Australian Government; 2021</w:t>
      </w:r>
      <w:r w:rsidR="001D0F9C" w:rsidRPr="00572B29">
        <w:rPr>
          <w:rFonts w:ascii="Arial" w:hAnsi="Arial" w:cs="Arial"/>
          <w:lang w:val="en-US"/>
        </w:rPr>
        <w:t xml:space="preserve">. Available from: </w:t>
      </w:r>
      <w:hyperlink r:id="rId320" w:history="1">
        <w:r w:rsidR="001D0F9C" w:rsidRPr="00572B29">
          <w:rPr>
            <w:rStyle w:val="Hyperlink"/>
            <w:rFonts w:ascii="Arial" w:hAnsi="Arial" w:cs="Arial"/>
            <w:lang w:val="en-US"/>
          </w:rPr>
          <w:t>https://www.legislation.gov.au/Details/F2021C00887</w:t>
        </w:r>
      </w:hyperlink>
    </w:p>
    <w:p w14:paraId="6F99931E" w14:textId="5FC2FF59" w:rsidR="00EB7FB9" w:rsidRPr="00572B29" w:rsidRDefault="00EB7FB9" w:rsidP="00EB7FB9">
      <w:pPr>
        <w:spacing w:after="40"/>
        <w:rPr>
          <w:rFonts w:ascii="Arial" w:hAnsi="Arial" w:cs="Arial"/>
          <w:lang w:val="en-US"/>
        </w:rPr>
      </w:pPr>
      <w:r w:rsidRPr="00572B29">
        <w:rPr>
          <w:rFonts w:ascii="Arial" w:hAnsi="Arial" w:cs="Arial"/>
          <w:lang w:val="en-US"/>
        </w:rPr>
        <w:t>209.</w:t>
      </w:r>
      <w:r w:rsidRPr="00572B29">
        <w:rPr>
          <w:rFonts w:ascii="Arial" w:hAnsi="Arial" w:cs="Arial"/>
          <w:lang w:val="en-US"/>
        </w:rPr>
        <w:tab/>
        <w:t>Australian Government Aged Care Quality and Safety Commission. Overview of restrictive practices</w:t>
      </w:r>
      <w:r w:rsidR="001D0F9C" w:rsidRPr="00572B29">
        <w:rPr>
          <w:rFonts w:ascii="Arial" w:hAnsi="Arial" w:cs="Arial"/>
          <w:lang w:val="en-US"/>
        </w:rPr>
        <w:t>.</w:t>
      </w:r>
      <w:r w:rsidRPr="00572B29">
        <w:rPr>
          <w:rFonts w:ascii="Arial" w:hAnsi="Arial" w:cs="Arial"/>
          <w:lang w:val="en-US"/>
        </w:rPr>
        <w:t xml:space="preserve"> Canberra: Commonwealth of Australia; 2021. </w:t>
      </w:r>
    </w:p>
    <w:p w14:paraId="71ADC8A7" w14:textId="3DEF2ABA" w:rsidR="00EB7FB9" w:rsidRPr="00572B29" w:rsidRDefault="00EB7FB9" w:rsidP="00EB7FB9">
      <w:pPr>
        <w:spacing w:after="40"/>
        <w:rPr>
          <w:rFonts w:ascii="Arial" w:hAnsi="Arial" w:cs="Arial"/>
          <w:lang w:val="en-US"/>
        </w:rPr>
      </w:pPr>
      <w:r w:rsidRPr="00572B29">
        <w:rPr>
          <w:rFonts w:ascii="Arial" w:hAnsi="Arial" w:cs="Arial"/>
          <w:lang w:val="en-US"/>
        </w:rPr>
        <w:t>210.</w:t>
      </w:r>
      <w:r w:rsidRPr="00572B29">
        <w:rPr>
          <w:rFonts w:ascii="Arial" w:hAnsi="Arial" w:cs="Arial"/>
          <w:lang w:val="en-US"/>
        </w:rPr>
        <w:tab/>
        <w:t xml:space="preserve">Dementia Support Australia. </w:t>
      </w:r>
      <w:proofErr w:type="gramStart"/>
      <w:r w:rsidRPr="00572B29">
        <w:rPr>
          <w:rFonts w:ascii="Arial" w:hAnsi="Arial" w:cs="Arial"/>
          <w:lang w:val="en-US"/>
        </w:rPr>
        <w:t>The when</w:t>
      </w:r>
      <w:proofErr w:type="gramEnd"/>
      <w:r w:rsidRPr="00572B29">
        <w:rPr>
          <w:rFonts w:ascii="Arial" w:hAnsi="Arial" w:cs="Arial"/>
          <w:lang w:val="en-US"/>
        </w:rPr>
        <w:t xml:space="preserve"> and what of behaviour support plans</w:t>
      </w:r>
      <w:r w:rsidR="001D0F9C" w:rsidRPr="00572B29">
        <w:rPr>
          <w:rFonts w:ascii="Arial" w:hAnsi="Arial" w:cs="Arial"/>
          <w:lang w:val="en-US"/>
        </w:rPr>
        <w:t>.</w:t>
      </w:r>
      <w:r w:rsidRPr="00572B29">
        <w:rPr>
          <w:rFonts w:ascii="Arial" w:hAnsi="Arial" w:cs="Arial"/>
          <w:lang w:val="en-US"/>
        </w:rPr>
        <w:t xml:space="preserve"> 2022</w:t>
      </w:r>
      <w:r w:rsidR="001D0F9C" w:rsidRPr="00572B29">
        <w:rPr>
          <w:rFonts w:ascii="Arial" w:hAnsi="Arial" w:cs="Arial"/>
          <w:lang w:val="en-US"/>
        </w:rPr>
        <w:t>. Available from:</w:t>
      </w:r>
      <w:r w:rsidRPr="00572B29">
        <w:rPr>
          <w:rFonts w:ascii="Arial" w:hAnsi="Arial" w:cs="Arial"/>
          <w:lang w:val="en-US"/>
        </w:rPr>
        <w:t xml:space="preserve"> </w:t>
      </w:r>
      <w:hyperlink r:id="rId321" w:history="1">
        <w:r w:rsidR="001D0F9C" w:rsidRPr="00572B29">
          <w:rPr>
            <w:rStyle w:val="Hyperlink"/>
            <w:rFonts w:ascii="Arial" w:hAnsi="Arial" w:cs="Arial"/>
            <w:lang w:val="en-US"/>
          </w:rPr>
          <w:t>https://www.dementia.com.au/resource-hub/the-when-and-what-of-behaviour-support-plans</w:t>
        </w:r>
      </w:hyperlink>
    </w:p>
    <w:p w14:paraId="32F79818" w14:textId="39C69126" w:rsidR="00EB7FB9" w:rsidRPr="00572B29" w:rsidRDefault="00EB7FB9" w:rsidP="00EB7FB9">
      <w:pPr>
        <w:spacing w:after="40"/>
        <w:rPr>
          <w:rFonts w:ascii="Arial" w:hAnsi="Arial" w:cs="Arial"/>
          <w:lang w:val="en-US"/>
        </w:rPr>
      </w:pPr>
      <w:r w:rsidRPr="00572B29">
        <w:rPr>
          <w:rFonts w:ascii="Arial" w:hAnsi="Arial" w:cs="Arial"/>
          <w:lang w:val="en-US"/>
        </w:rPr>
        <w:t>211.</w:t>
      </w:r>
      <w:r w:rsidRPr="00572B29">
        <w:rPr>
          <w:rFonts w:ascii="Arial" w:hAnsi="Arial" w:cs="Arial"/>
          <w:lang w:val="en-US"/>
        </w:rPr>
        <w:tab/>
        <w:t>Australian Government Department of Health and Aged Care. Restrictive practices in aged care – a last resort</w:t>
      </w:r>
      <w:r w:rsidR="009A1A33" w:rsidRPr="00572B29">
        <w:rPr>
          <w:rFonts w:ascii="Arial" w:hAnsi="Arial" w:cs="Arial"/>
          <w:lang w:val="en-US"/>
        </w:rPr>
        <w:t>.</w:t>
      </w:r>
      <w:r w:rsidRPr="00572B29">
        <w:rPr>
          <w:rFonts w:ascii="Arial" w:hAnsi="Arial" w:cs="Arial"/>
          <w:lang w:val="en-US"/>
        </w:rPr>
        <w:t xml:space="preserve"> 2023</w:t>
      </w:r>
      <w:r w:rsidR="00461B03" w:rsidRPr="00572B29">
        <w:rPr>
          <w:rFonts w:ascii="Arial" w:hAnsi="Arial" w:cs="Arial"/>
          <w:lang w:val="en-US"/>
        </w:rPr>
        <w:t xml:space="preserve">. Available from: </w:t>
      </w:r>
      <w:hyperlink r:id="rId322" w:history="1">
        <w:r w:rsidR="00461B03" w:rsidRPr="00572B29">
          <w:rPr>
            <w:rStyle w:val="Hyperlink"/>
            <w:rFonts w:ascii="Arial" w:hAnsi="Arial" w:cs="Arial"/>
            <w:lang w:val="en-US"/>
          </w:rPr>
          <w:t>https://www.health.gov.au/topics/aged-care/providing-aged-care-services/working-in-aged-care/restrictive-practices-in-aged-care-a-last-resort?language=und</w:t>
        </w:r>
      </w:hyperlink>
    </w:p>
    <w:p w14:paraId="5F929A12" w14:textId="64884DA6" w:rsidR="00EB7FB9" w:rsidRPr="00572B29" w:rsidRDefault="00EB7FB9" w:rsidP="00EB7FB9">
      <w:pPr>
        <w:spacing w:after="40"/>
        <w:rPr>
          <w:rFonts w:ascii="Arial" w:hAnsi="Arial" w:cs="Arial"/>
          <w:lang w:val="en-US"/>
        </w:rPr>
      </w:pPr>
      <w:r w:rsidRPr="00572B29">
        <w:rPr>
          <w:rFonts w:ascii="Arial" w:hAnsi="Arial" w:cs="Arial"/>
          <w:lang w:val="en-US"/>
        </w:rPr>
        <w:t>212.</w:t>
      </w:r>
      <w:r w:rsidRPr="00572B29">
        <w:rPr>
          <w:rFonts w:ascii="Arial" w:hAnsi="Arial" w:cs="Arial"/>
          <w:lang w:val="en-US"/>
        </w:rPr>
        <w:tab/>
        <w:t>Australian Government Federal Register of Legislation. Quality of Care Principles 2014, Part 4B, Division 4, 15NB(2A)</w:t>
      </w:r>
      <w:r w:rsidR="00E964D7" w:rsidRPr="00572B29">
        <w:rPr>
          <w:rFonts w:ascii="Arial" w:hAnsi="Arial" w:cs="Arial"/>
          <w:lang w:val="en-US"/>
        </w:rPr>
        <w:t>.</w:t>
      </w:r>
      <w:r w:rsidRPr="00572B29">
        <w:rPr>
          <w:rFonts w:ascii="Arial" w:hAnsi="Arial" w:cs="Arial"/>
          <w:lang w:val="en-US"/>
        </w:rPr>
        <w:t xml:space="preserve"> Canberra: Australian Government; 2021</w:t>
      </w:r>
      <w:r w:rsidR="00186844" w:rsidRPr="00572B29">
        <w:rPr>
          <w:rFonts w:ascii="Arial" w:hAnsi="Arial" w:cs="Arial"/>
          <w:lang w:val="en-US"/>
        </w:rPr>
        <w:t xml:space="preserve">. Available from: </w:t>
      </w:r>
      <w:hyperlink r:id="rId323" w:history="1">
        <w:r w:rsidR="00186844" w:rsidRPr="00572B29">
          <w:rPr>
            <w:rStyle w:val="Hyperlink"/>
            <w:rFonts w:ascii="Arial" w:hAnsi="Arial" w:cs="Arial"/>
            <w:lang w:val="en-US"/>
          </w:rPr>
          <w:t>https://www.legislation.gov.au/Details/F2021C00887</w:t>
        </w:r>
      </w:hyperlink>
    </w:p>
    <w:p w14:paraId="162D9E13" w14:textId="3AAA4E3B" w:rsidR="00EB7FB9" w:rsidRPr="00572B29" w:rsidRDefault="00EB7FB9" w:rsidP="00EB7FB9">
      <w:pPr>
        <w:spacing w:after="40"/>
        <w:rPr>
          <w:rFonts w:ascii="Arial" w:hAnsi="Arial" w:cs="Arial"/>
          <w:lang w:val="en-US"/>
        </w:rPr>
      </w:pPr>
      <w:r w:rsidRPr="00572B29">
        <w:rPr>
          <w:rFonts w:ascii="Arial" w:hAnsi="Arial" w:cs="Arial"/>
          <w:lang w:val="en-US"/>
        </w:rPr>
        <w:t>213.</w:t>
      </w:r>
      <w:r w:rsidRPr="00572B29">
        <w:rPr>
          <w:rFonts w:ascii="Arial" w:hAnsi="Arial" w:cs="Arial"/>
          <w:lang w:val="en-US"/>
        </w:rPr>
        <w:tab/>
        <w:t>Council of Attorneys-General. National Plan to Respond to the Abuse of Older Australians (Elder Abuse) 2019-2023</w:t>
      </w:r>
      <w:r w:rsidR="00F50B9A" w:rsidRPr="00572B29">
        <w:rPr>
          <w:rFonts w:ascii="Arial" w:hAnsi="Arial" w:cs="Arial"/>
          <w:lang w:val="en-US"/>
        </w:rPr>
        <w:t>.</w:t>
      </w:r>
      <w:r w:rsidRPr="00572B29">
        <w:rPr>
          <w:rFonts w:ascii="Arial" w:hAnsi="Arial" w:cs="Arial"/>
          <w:lang w:val="en-US"/>
        </w:rPr>
        <w:t xml:space="preserve"> ACT: Australian Government Attorney-General's </w:t>
      </w:r>
      <w:r w:rsidRPr="00572B29">
        <w:rPr>
          <w:rFonts w:ascii="Arial" w:hAnsi="Arial" w:cs="Arial"/>
          <w:lang w:val="en-US"/>
        </w:rPr>
        <w:lastRenderedPageBreak/>
        <w:t xml:space="preserve">Department; 2019. </w:t>
      </w:r>
      <w:hyperlink r:id="rId324" w:history="1">
        <w:r w:rsidR="00F50B9A" w:rsidRPr="00572B29">
          <w:rPr>
            <w:rStyle w:val="Hyperlink"/>
            <w:rFonts w:ascii="Arial" w:hAnsi="Arial" w:cs="Arial"/>
            <w:lang w:val="en-US"/>
          </w:rPr>
          <w:t>https://www.ag.gov.au/sites/default/files/2020-03/National-plan-to-respond-to-the-abuse-of-older-australians-elder.pdf</w:t>
        </w:r>
      </w:hyperlink>
    </w:p>
    <w:p w14:paraId="6F160A34" w14:textId="0F56DACC" w:rsidR="00EB7FB9" w:rsidRPr="00572B29" w:rsidRDefault="00EB7FB9" w:rsidP="00EB7FB9">
      <w:pPr>
        <w:spacing w:after="40"/>
        <w:rPr>
          <w:rFonts w:ascii="Arial" w:hAnsi="Arial" w:cs="Arial"/>
          <w:lang w:val="en-US"/>
        </w:rPr>
      </w:pPr>
      <w:r w:rsidRPr="00572B29">
        <w:rPr>
          <w:rFonts w:ascii="Arial" w:hAnsi="Arial" w:cs="Arial"/>
          <w:lang w:val="en-US"/>
        </w:rPr>
        <w:t>214.</w:t>
      </w:r>
      <w:r w:rsidRPr="00572B29">
        <w:rPr>
          <w:rFonts w:ascii="Arial" w:hAnsi="Arial" w:cs="Arial"/>
          <w:lang w:val="en-US"/>
        </w:rPr>
        <w:tab/>
        <w:t>World Health Organization (WHO). Abuse of older people</w:t>
      </w:r>
      <w:r w:rsidR="00897EBA" w:rsidRPr="00572B29">
        <w:rPr>
          <w:rFonts w:ascii="Arial" w:hAnsi="Arial" w:cs="Arial"/>
          <w:lang w:val="en-US"/>
        </w:rPr>
        <w:t>.</w:t>
      </w:r>
      <w:r w:rsidRPr="00572B29">
        <w:rPr>
          <w:rFonts w:ascii="Arial" w:hAnsi="Arial" w:cs="Arial"/>
          <w:lang w:val="en-US"/>
        </w:rPr>
        <w:t xml:space="preserve"> 2022</w:t>
      </w:r>
      <w:r w:rsidR="00897EBA" w:rsidRPr="00572B29">
        <w:rPr>
          <w:rFonts w:ascii="Arial" w:hAnsi="Arial" w:cs="Arial"/>
          <w:lang w:val="en-US"/>
        </w:rPr>
        <w:t xml:space="preserve">. Available from: </w:t>
      </w:r>
      <w:hyperlink r:id="rId325" w:history="1">
        <w:r w:rsidR="00897EBA" w:rsidRPr="00572B29">
          <w:rPr>
            <w:rStyle w:val="Hyperlink"/>
            <w:rFonts w:ascii="Arial" w:hAnsi="Arial" w:cs="Arial"/>
            <w:lang w:val="en-US"/>
          </w:rPr>
          <w:t>https://www.who.int/news-room/fact-sheets/detail/abuse-of-older-people</w:t>
        </w:r>
      </w:hyperlink>
    </w:p>
    <w:p w14:paraId="3B925BC9" w14:textId="57D1F3D3" w:rsidR="00EB7FB9" w:rsidRPr="00572B29" w:rsidRDefault="00EB7FB9" w:rsidP="00EB7FB9">
      <w:pPr>
        <w:spacing w:after="40"/>
        <w:rPr>
          <w:rFonts w:ascii="Arial" w:hAnsi="Arial" w:cs="Arial"/>
          <w:lang w:val="en-US"/>
        </w:rPr>
      </w:pPr>
      <w:r w:rsidRPr="00572B29">
        <w:rPr>
          <w:rFonts w:ascii="Arial" w:hAnsi="Arial" w:cs="Arial"/>
          <w:lang w:val="en-US"/>
        </w:rPr>
        <w:t>215.</w:t>
      </w:r>
      <w:r w:rsidRPr="00572B29">
        <w:rPr>
          <w:rFonts w:ascii="Arial" w:hAnsi="Arial" w:cs="Arial"/>
          <w:lang w:val="en-US"/>
        </w:rPr>
        <w:tab/>
        <w:t xml:space="preserve">Royal Commission into Aged Care Quality and Safety. Restrictive practices in residential aged care, Background paper </w:t>
      </w:r>
      <w:r w:rsidR="00F57525" w:rsidRPr="00572B29">
        <w:rPr>
          <w:rFonts w:ascii="Arial" w:hAnsi="Arial" w:cs="Arial"/>
          <w:lang w:val="en-US"/>
        </w:rPr>
        <w:t xml:space="preserve">no. </w:t>
      </w:r>
      <w:r w:rsidRPr="00572B29">
        <w:rPr>
          <w:rFonts w:ascii="Arial" w:hAnsi="Arial" w:cs="Arial"/>
          <w:lang w:val="en-US"/>
        </w:rPr>
        <w:t>4. May 2019.</w:t>
      </w:r>
      <w:r w:rsidR="0065118F" w:rsidRPr="00572B29">
        <w:rPr>
          <w:rFonts w:ascii="Arial" w:hAnsi="Arial" w:cs="Arial"/>
          <w:lang w:val="en-US"/>
        </w:rPr>
        <w:t xml:space="preserve"> Available from: </w:t>
      </w:r>
      <w:hyperlink r:id="rId326" w:history="1">
        <w:r w:rsidR="0065118F" w:rsidRPr="00572B29">
          <w:rPr>
            <w:rStyle w:val="Hyperlink"/>
            <w:rFonts w:ascii="Arial" w:hAnsi="Arial" w:cs="Arial"/>
            <w:lang w:val="en-US"/>
          </w:rPr>
          <w:t>https://agedcare.royalcommission.gov.au/sites/default/files/2019-12/background-paper-4.pdf</w:t>
        </w:r>
      </w:hyperlink>
    </w:p>
    <w:p w14:paraId="78D80143" w14:textId="03BE1D2E" w:rsidR="00EB7FB9" w:rsidRPr="00572B29" w:rsidRDefault="00EB7FB9" w:rsidP="00EB7FB9">
      <w:pPr>
        <w:spacing w:after="40"/>
        <w:rPr>
          <w:rFonts w:ascii="Arial" w:hAnsi="Arial" w:cs="Arial"/>
          <w:lang w:val="en-US"/>
        </w:rPr>
      </w:pPr>
      <w:r w:rsidRPr="00572B29">
        <w:rPr>
          <w:rFonts w:ascii="Arial" w:hAnsi="Arial" w:cs="Arial"/>
          <w:lang w:val="en-US"/>
        </w:rPr>
        <w:t>216.</w:t>
      </w:r>
      <w:r w:rsidRPr="00572B29">
        <w:rPr>
          <w:rFonts w:ascii="Arial" w:hAnsi="Arial" w:cs="Arial"/>
          <w:lang w:val="en-US"/>
        </w:rPr>
        <w:tab/>
        <w:t xml:space="preserve">Breen J, Wimmer BC, Smit CCH, Courtney-Pratt H, Lawler K, Salmon K, et al. Interdisciplinary perspectives on restraint use in aged care. Int J Environ Res Public Health. 2021;18(21). </w:t>
      </w:r>
      <w:hyperlink r:id="rId327" w:history="1">
        <w:r w:rsidR="008025AD" w:rsidRPr="00572B29">
          <w:rPr>
            <w:rStyle w:val="Hyperlink"/>
            <w:rFonts w:ascii="Arial" w:hAnsi="Arial" w:cs="Arial"/>
            <w:lang w:val="en-US"/>
          </w:rPr>
          <w:t>https://doi.org/10.3390/ijerph182111022</w:t>
        </w:r>
      </w:hyperlink>
    </w:p>
    <w:p w14:paraId="11B55FFA" w14:textId="4263FE33" w:rsidR="00EB7FB9" w:rsidRPr="00572B29" w:rsidRDefault="00EB7FB9" w:rsidP="00EB7FB9">
      <w:pPr>
        <w:spacing w:after="40"/>
        <w:rPr>
          <w:rFonts w:ascii="Arial" w:hAnsi="Arial" w:cs="Arial"/>
          <w:lang w:val="en-US"/>
        </w:rPr>
      </w:pPr>
      <w:r w:rsidRPr="00572B29">
        <w:rPr>
          <w:rFonts w:ascii="Arial" w:hAnsi="Arial" w:cs="Arial"/>
          <w:lang w:val="en-US"/>
        </w:rPr>
        <w:t>217.</w:t>
      </w:r>
      <w:r w:rsidRPr="00572B29">
        <w:rPr>
          <w:rFonts w:ascii="Arial" w:hAnsi="Arial" w:cs="Arial"/>
          <w:lang w:val="en-US"/>
        </w:rPr>
        <w:tab/>
        <w:t xml:space="preserve">Department of Health and Ageing (DOH). Decision-making tool: </w:t>
      </w:r>
      <w:r w:rsidR="009C6A23" w:rsidRPr="00572B29">
        <w:rPr>
          <w:rFonts w:ascii="Arial" w:hAnsi="Arial" w:cs="Arial"/>
          <w:lang w:val="en-US"/>
        </w:rPr>
        <w:t>S</w:t>
      </w:r>
      <w:r w:rsidRPr="00572B29">
        <w:rPr>
          <w:rFonts w:ascii="Arial" w:hAnsi="Arial" w:cs="Arial"/>
          <w:lang w:val="en-US"/>
        </w:rPr>
        <w:t>upporting a restraint free environment in residential aged care. Canberra: DOH; 2012.</w:t>
      </w:r>
      <w:r w:rsidR="008025AD" w:rsidRPr="00572B29">
        <w:rPr>
          <w:rFonts w:ascii="Arial" w:hAnsi="Arial" w:cs="Arial"/>
          <w:lang w:val="en-US"/>
        </w:rPr>
        <w:t xml:space="preserve"> Available from: </w:t>
      </w:r>
      <w:hyperlink r:id="rId328" w:history="1">
        <w:r w:rsidR="008025AD" w:rsidRPr="00572B29">
          <w:rPr>
            <w:rStyle w:val="Hyperlink"/>
            <w:rFonts w:ascii="Arial" w:hAnsi="Arial" w:cs="Arial"/>
            <w:lang w:val="en-US"/>
          </w:rPr>
          <w:t>https://www.agedcarequality.gov.au/sites/default/files/media/Decision-Making%20Tool%20-%20Supporting%20a%20restraint-free%20environment.pdf</w:t>
        </w:r>
      </w:hyperlink>
    </w:p>
    <w:p w14:paraId="762FBE60" w14:textId="232CE5AE" w:rsidR="00EB7FB9" w:rsidRPr="00572B29" w:rsidRDefault="00EB7FB9" w:rsidP="00EB7FB9">
      <w:pPr>
        <w:spacing w:after="40"/>
        <w:rPr>
          <w:rFonts w:ascii="Arial" w:hAnsi="Arial" w:cs="Arial"/>
          <w:lang w:val="en-US"/>
        </w:rPr>
      </w:pPr>
      <w:r w:rsidRPr="00572B29">
        <w:rPr>
          <w:rFonts w:ascii="Arial" w:hAnsi="Arial" w:cs="Arial"/>
          <w:lang w:val="en-US"/>
        </w:rPr>
        <w:t>218.</w:t>
      </w:r>
      <w:r w:rsidRPr="00572B29">
        <w:rPr>
          <w:rFonts w:ascii="Arial" w:hAnsi="Arial" w:cs="Arial"/>
          <w:lang w:val="en-US"/>
        </w:rPr>
        <w:tab/>
        <w:t>Dementia Training Australia (DTA). Dementia and Behaviour Support Plans [Webinar]. 2023</w:t>
      </w:r>
      <w:r w:rsidR="009C6A23" w:rsidRPr="00572B29">
        <w:rPr>
          <w:rFonts w:ascii="Arial" w:hAnsi="Arial" w:cs="Arial"/>
          <w:lang w:val="en-US"/>
        </w:rPr>
        <w:t xml:space="preserve">. Available from: </w:t>
      </w:r>
      <w:hyperlink r:id="rId329" w:history="1">
        <w:r w:rsidR="009C6A23" w:rsidRPr="00572B29">
          <w:rPr>
            <w:rStyle w:val="Hyperlink"/>
            <w:rFonts w:ascii="Arial" w:hAnsi="Arial" w:cs="Arial"/>
            <w:lang w:val="en-US"/>
          </w:rPr>
          <w:t>https://dta.com.au/resources/webinar-dementia-and-behaviour-support-plans/</w:t>
        </w:r>
      </w:hyperlink>
    </w:p>
    <w:p w14:paraId="20A770CC" w14:textId="799AFD25" w:rsidR="00EB7FB9" w:rsidRPr="00572B29" w:rsidRDefault="00EB7FB9" w:rsidP="00EB7FB9">
      <w:pPr>
        <w:spacing w:after="40"/>
        <w:rPr>
          <w:rFonts w:ascii="Arial" w:hAnsi="Arial" w:cs="Arial"/>
          <w:lang w:val="en-US"/>
        </w:rPr>
      </w:pPr>
      <w:r w:rsidRPr="00572B29">
        <w:rPr>
          <w:rFonts w:ascii="Arial" w:hAnsi="Arial" w:cs="Arial"/>
          <w:lang w:val="en-US"/>
        </w:rPr>
        <w:t>219.</w:t>
      </w:r>
      <w:r w:rsidRPr="00572B29">
        <w:rPr>
          <w:rFonts w:ascii="Arial" w:hAnsi="Arial" w:cs="Arial"/>
          <w:lang w:val="en-US"/>
        </w:rPr>
        <w:tab/>
        <w:t xml:space="preserve">Vilela VC, Pacheco RL, Latorraca COC, Pachito DV, Riera R. What do Cochrane systematic reviews say about non-pharmacological interventions for treating cognitive decline and dementia? Sao Paulo Med J. 2017;135(3):309-20. </w:t>
      </w:r>
      <w:hyperlink r:id="rId330" w:history="1">
        <w:r w:rsidR="00D32D73" w:rsidRPr="00572B29">
          <w:rPr>
            <w:rStyle w:val="Hyperlink"/>
            <w:rFonts w:ascii="Arial" w:hAnsi="Arial" w:cs="Arial"/>
            <w:lang w:val="en-US"/>
          </w:rPr>
          <w:t>https://doi.org/10.1590/1516-3180.2017.0092060617</w:t>
        </w:r>
      </w:hyperlink>
    </w:p>
    <w:p w14:paraId="21B4E14E" w14:textId="23F6F650" w:rsidR="00E32263" w:rsidRPr="00572B29" w:rsidRDefault="00EB7FB9" w:rsidP="00D32D73">
      <w:pPr>
        <w:spacing w:after="40"/>
        <w:rPr>
          <w:rFonts w:ascii="Arial" w:hAnsi="Arial" w:cs="Arial"/>
          <w:lang w:val="en-US"/>
        </w:rPr>
        <w:sectPr w:rsidR="00E32263" w:rsidRPr="00572B29" w:rsidSect="0098593C">
          <w:footerReference w:type="default" r:id="rId331"/>
          <w:pgSz w:w="11906" w:h="16838" w:code="9"/>
          <w:pgMar w:top="1440" w:right="1440" w:bottom="1440" w:left="1440" w:header="709" w:footer="709" w:gutter="0"/>
          <w:cols w:space="708"/>
          <w:docGrid w:linePitch="360"/>
        </w:sectPr>
      </w:pPr>
      <w:r w:rsidRPr="00572B29">
        <w:rPr>
          <w:rFonts w:ascii="Arial" w:hAnsi="Arial" w:cs="Arial"/>
          <w:lang w:val="en-US"/>
        </w:rPr>
        <w:t>220.</w:t>
      </w:r>
      <w:r w:rsidRPr="00572B29">
        <w:rPr>
          <w:rFonts w:ascii="Arial" w:hAnsi="Arial" w:cs="Arial"/>
          <w:lang w:val="en-US"/>
        </w:rPr>
        <w:tab/>
        <w:t xml:space="preserve">Cummings J, Zhou Y, Lee G, Zhong K, Fonseca J, Cheng F. Alzheimer's disease drug development pipeline: 2023. </w:t>
      </w:r>
      <w:proofErr w:type="spellStart"/>
      <w:r w:rsidRPr="00572B29">
        <w:rPr>
          <w:rFonts w:ascii="Arial" w:hAnsi="Arial" w:cs="Arial"/>
          <w:lang w:val="en-US"/>
        </w:rPr>
        <w:t>Alzheimers</w:t>
      </w:r>
      <w:proofErr w:type="spellEnd"/>
      <w:r w:rsidRPr="00572B29">
        <w:rPr>
          <w:rFonts w:ascii="Arial" w:hAnsi="Arial" w:cs="Arial"/>
          <w:lang w:val="en-US"/>
        </w:rPr>
        <w:t xml:space="preserve"> Dement (NY). 2023;9(2</w:t>
      </w:r>
      <w:proofErr w:type="gramStart"/>
      <w:r w:rsidRPr="00572B29">
        <w:rPr>
          <w:rFonts w:ascii="Arial" w:hAnsi="Arial" w:cs="Arial"/>
          <w:lang w:val="en-US"/>
        </w:rPr>
        <w:t>):e</w:t>
      </w:r>
      <w:proofErr w:type="gramEnd"/>
      <w:r w:rsidRPr="00572B29">
        <w:rPr>
          <w:rFonts w:ascii="Arial" w:hAnsi="Arial" w:cs="Arial"/>
          <w:lang w:val="en-US"/>
        </w:rPr>
        <w:t xml:space="preserve">12385. </w:t>
      </w:r>
      <w:hyperlink r:id="rId332" w:history="1">
        <w:r w:rsidR="00D32D73" w:rsidRPr="00572B29">
          <w:rPr>
            <w:rStyle w:val="Hyperlink"/>
            <w:rFonts w:ascii="Arial" w:hAnsi="Arial" w:cs="Arial"/>
            <w:lang w:val="en-US"/>
          </w:rPr>
          <w:t>https://doi.org/10.1002/trc2.12385</w:t>
        </w:r>
      </w:hyperlink>
    </w:p>
    <w:p w14:paraId="3F453D1E" w14:textId="6CEBB9F0" w:rsidR="00EB7FB9" w:rsidRPr="00572B29" w:rsidRDefault="0098593C" w:rsidP="0098593C">
      <w:pPr>
        <w:spacing w:after="120"/>
        <w:rPr>
          <w:rFonts w:ascii="Arial" w:hAnsi="Arial" w:cs="Arial"/>
          <w:b/>
          <w:bCs/>
        </w:rPr>
      </w:pPr>
      <w:r w:rsidRPr="00572B29">
        <w:rPr>
          <w:rFonts w:ascii="Arial" w:hAnsi="Arial" w:cs="Arial"/>
          <w:b/>
          <w:bCs/>
        </w:rPr>
        <w:lastRenderedPageBreak/>
        <w:t>Module 3 - Aggression</w:t>
      </w:r>
    </w:p>
    <w:p w14:paraId="7848E6A8" w14:textId="684C55F8" w:rsidR="00A87E76" w:rsidRPr="00572B29" w:rsidRDefault="00A87E76" w:rsidP="00A87E76">
      <w:pPr>
        <w:spacing w:after="40"/>
        <w:rPr>
          <w:rFonts w:ascii="Arial" w:hAnsi="Arial" w:cs="Arial"/>
          <w:lang w:val="en-US"/>
        </w:rPr>
      </w:pPr>
      <w:r w:rsidRPr="00572B29">
        <w:rPr>
          <w:rFonts w:ascii="Arial" w:hAnsi="Arial" w:cs="Arial"/>
          <w:lang w:val="en-US"/>
        </w:rPr>
        <w:t>1.</w:t>
      </w:r>
      <w:r w:rsidRPr="00572B29">
        <w:rPr>
          <w:rFonts w:ascii="Arial" w:hAnsi="Arial" w:cs="Arial"/>
          <w:lang w:val="en-US"/>
        </w:rPr>
        <w:tab/>
        <w:t>Ballard CG, Gauthier S, Cummings JL, Brodaty H, Grossberg GT, Robert P, et al. Management of agitation and aggression associated with Alzheimer disease. Nat Rev Neurol. 2009;5(5):245-55.</w:t>
      </w:r>
      <w:r w:rsidR="00AB7D1E" w:rsidRPr="00572B29">
        <w:rPr>
          <w:rFonts w:ascii="Arial" w:hAnsi="Arial" w:cs="Arial"/>
          <w:lang w:val="en-US"/>
        </w:rPr>
        <w:t xml:space="preserve"> </w:t>
      </w:r>
      <w:hyperlink r:id="rId333" w:history="1">
        <w:r w:rsidR="009B7E07" w:rsidRPr="00572B29">
          <w:rPr>
            <w:rStyle w:val="Hyperlink"/>
            <w:rFonts w:ascii="Arial" w:hAnsi="Arial" w:cs="Arial"/>
            <w:lang w:val="en-US"/>
          </w:rPr>
          <w:t>https://doi.org/10.1038/nrneurol.2009.39</w:t>
        </w:r>
      </w:hyperlink>
    </w:p>
    <w:p w14:paraId="1FC5A5A8" w14:textId="538B0992" w:rsidR="00A87E76" w:rsidRPr="00572B29" w:rsidRDefault="00A87E76" w:rsidP="00A87E76">
      <w:pPr>
        <w:spacing w:after="40"/>
        <w:rPr>
          <w:rFonts w:ascii="Arial" w:hAnsi="Arial" w:cs="Arial"/>
          <w:lang w:val="en-US"/>
        </w:rPr>
      </w:pPr>
      <w:r w:rsidRPr="00572B29">
        <w:rPr>
          <w:rFonts w:ascii="Arial" w:hAnsi="Arial" w:cs="Arial"/>
          <w:lang w:val="en-US"/>
        </w:rPr>
        <w:t>2.</w:t>
      </w:r>
      <w:r w:rsidRPr="00572B29">
        <w:rPr>
          <w:rFonts w:ascii="Arial" w:hAnsi="Arial" w:cs="Arial"/>
          <w:lang w:val="en-US"/>
        </w:rPr>
        <w:tab/>
        <w:t xml:space="preserve">Benoit M, Arbus C, Blanchard F, Camus V, </w:t>
      </w:r>
      <w:proofErr w:type="spellStart"/>
      <w:r w:rsidRPr="00572B29">
        <w:rPr>
          <w:rFonts w:ascii="Arial" w:hAnsi="Arial" w:cs="Arial"/>
          <w:lang w:val="en-US"/>
        </w:rPr>
        <w:t>Cerase</w:t>
      </w:r>
      <w:proofErr w:type="spellEnd"/>
      <w:r w:rsidRPr="00572B29">
        <w:rPr>
          <w:rFonts w:ascii="Arial" w:hAnsi="Arial" w:cs="Arial"/>
          <w:lang w:val="en-US"/>
        </w:rPr>
        <w:t xml:space="preserve"> V, Clement JP, et al. Professional consensus on the treatment of agitation, aggressive behaviour, oppositional </w:t>
      </w:r>
      <w:proofErr w:type="gramStart"/>
      <w:r w:rsidRPr="00572B29">
        <w:rPr>
          <w:rFonts w:ascii="Arial" w:hAnsi="Arial" w:cs="Arial"/>
          <w:lang w:val="en-US"/>
        </w:rPr>
        <w:t>behaviour</w:t>
      </w:r>
      <w:proofErr w:type="gramEnd"/>
      <w:r w:rsidRPr="00572B29">
        <w:rPr>
          <w:rFonts w:ascii="Arial" w:hAnsi="Arial" w:cs="Arial"/>
          <w:lang w:val="en-US"/>
        </w:rPr>
        <w:t xml:space="preserve"> and psychotic disturbances in dementia. J </w:t>
      </w:r>
      <w:proofErr w:type="spellStart"/>
      <w:r w:rsidRPr="00572B29">
        <w:rPr>
          <w:rFonts w:ascii="Arial" w:hAnsi="Arial" w:cs="Arial"/>
          <w:lang w:val="en-US"/>
        </w:rPr>
        <w:t>Nutr</w:t>
      </w:r>
      <w:proofErr w:type="spellEnd"/>
      <w:r w:rsidRPr="00572B29">
        <w:rPr>
          <w:rFonts w:ascii="Arial" w:hAnsi="Arial" w:cs="Arial"/>
          <w:lang w:val="en-US"/>
        </w:rPr>
        <w:t xml:space="preserve"> Health Aging. 2006;10(5):410-5</w:t>
      </w:r>
      <w:r w:rsidR="009B7E07" w:rsidRPr="00572B29">
        <w:rPr>
          <w:rFonts w:ascii="Arial" w:hAnsi="Arial" w:cs="Arial"/>
          <w:lang w:val="en-US"/>
        </w:rPr>
        <w:t>.</w:t>
      </w:r>
    </w:p>
    <w:p w14:paraId="51018E49" w14:textId="43BC5E1C" w:rsidR="005B7423" w:rsidRPr="00572B29" w:rsidRDefault="00A87E76" w:rsidP="00A87E76">
      <w:pPr>
        <w:spacing w:after="40"/>
        <w:rPr>
          <w:rFonts w:ascii="Arial" w:hAnsi="Arial" w:cs="Arial"/>
          <w:lang w:val="en-US"/>
        </w:rPr>
      </w:pPr>
      <w:r w:rsidRPr="00572B29">
        <w:rPr>
          <w:rFonts w:ascii="Arial" w:hAnsi="Arial" w:cs="Arial"/>
          <w:lang w:val="en-US"/>
        </w:rPr>
        <w:t>3.</w:t>
      </w:r>
      <w:r w:rsidRPr="00572B29">
        <w:rPr>
          <w:rFonts w:ascii="Arial" w:hAnsi="Arial" w:cs="Arial"/>
          <w:lang w:val="en-US"/>
        </w:rPr>
        <w:tab/>
        <w:t xml:space="preserve">Cipriani G, </w:t>
      </w:r>
      <w:proofErr w:type="spellStart"/>
      <w:r w:rsidRPr="00572B29">
        <w:rPr>
          <w:rFonts w:ascii="Arial" w:hAnsi="Arial" w:cs="Arial"/>
          <w:lang w:val="en-US"/>
        </w:rPr>
        <w:t>Vedovello</w:t>
      </w:r>
      <w:proofErr w:type="spellEnd"/>
      <w:r w:rsidRPr="00572B29">
        <w:rPr>
          <w:rFonts w:ascii="Arial" w:hAnsi="Arial" w:cs="Arial"/>
          <w:lang w:val="en-US"/>
        </w:rPr>
        <w:t xml:space="preserve"> M, Nuti A, Fiorino MD. Aggressive behavior in patients with dementia: Correlates and management.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Gerontol</w:t>
      </w:r>
      <w:proofErr w:type="spellEnd"/>
      <w:r w:rsidRPr="00572B29">
        <w:rPr>
          <w:rFonts w:ascii="Arial" w:hAnsi="Arial" w:cs="Arial"/>
          <w:lang w:val="en-US"/>
        </w:rPr>
        <w:t xml:space="preserve"> Int. 2011;11(4):408-13.</w:t>
      </w:r>
      <w:r w:rsidR="005B7423" w:rsidRPr="00572B29">
        <w:rPr>
          <w:rFonts w:ascii="Arial" w:hAnsi="Arial" w:cs="Arial"/>
          <w:lang w:val="en-US"/>
        </w:rPr>
        <w:t xml:space="preserve"> </w:t>
      </w:r>
      <w:hyperlink r:id="rId334" w:history="1">
        <w:r w:rsidR="005B7423" w:rsidRPr="00572B29">
          <w:rPr>
            <w:rStyle w:val="Hyperlink"/>
            <w:rFonts w:ascii="Arial" w:hAnsi="Arial" w:cs="Arial"/>
            <w:lang w:val="en-US"/>
          </w:rPr>
          <w:t>https://doi.org/10.1111/j.1447-0594.2011.00730.x</w:t>
        </w:r>
      </w:hyperlink>
    </w:p>
    <w:p w14:paraId="11DF9A59" w14:textId="3CB6F058" w:rsidR="00A87E76" w:rsidRPr="00572B29" w:rsidRDefault="00A87E76" w:rsidP="00A87E76">
      <w:pPr>
        <w:spacing w:after="40"/>
        <w:rPr>
          <w:rFonts w:ascii="Arial" w:hAnsi="Arial" w:cs="Arial"/>
          <w:lang w:val="en-US"/>
        </w:rPr>
      </w:pPr>
      <w:r w:rsidRPr="00572B29">
        <w:rPr>
          <w:rFonts w:ascii="Arial" w:hAnsi="Arial" w:cs="Arial"/>
          <w:lang w:val="en-US"/>
        </w:rPr>
        <w:t>4.</w:t>
      </w:r>
      <w:r w:rsidRPr="00572B29">
        <w:rPr>
          <w:rFonts w:ascii="Arial" w:hAnsi="Arial" w:cs="Arial"/>
          <w:lang w:val="en-US"/>
        </w:rPr>
        <w:tab/>
        <w:t xml:space="preserve">Voyer P, </w:t>
      </w:r>
      <w:proofErr w:type="spellStart"/>
      <w:r w:rsidRPr="00572B29">
        <w:rPr>
          <w:rFonts w:ascii="Arial" w:hAnsi="Arial" w:cs="Arial"/>
          <w:lang w:val="en-US"/>
        </w:rPr>
        <w:t>Verreault</w:t>
      </w:r>
      <w:proofErr w:type="spellEnd"/>
      <w:r w:rsidRPr="00572B29">
        <w:rPr>
          <w:rFonts w:ascii="Arial" w:hAnsi="Arial" w:cs="Arial"/>
          <w:lang w:val="en-US"/>
        </w:rPr>
        <w:t xml:space="preserve"> R, Azizah GM, Desrosiers J, Champoux N, Bédard A. Prevalence of physical and verbal aggressive behaviours and associated factors among older adults in long-term care facilities. BMC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gramStart"/>
      <w:r w:rsidRPr="00572B29">
        <w:rPr>
          <w:rFonts w:ascii="Arial" w:hAnsi="Arial" w:cs="Arial"/>
          <w:lang w:val="en-US"/>
        </w:rPr>
        <w:t>2005;5:13</w:t>
      </w:r>
      <w:proofErr w:type="gramEnd"/>
      <w:r w:rsidRPr="00572B29">
        <w:rPr>
          <w:rFonts w:ascii="Arial" w:hAnsi="Arial" w:cs="Arial"/>
          <w:lang w:val="en-US"/>
        </w:rPr>
        <w:t>.</w:t>
      </w:r>
      <w:r w:rsidR="005B7423" w:rsidRPr="00572B29">
        <w:rPr>
          <w:rFonts w:ascii="Arial" w:hAnsi="Arial" w:cs="Arial"/>
          <w:lang w:val="en-US"/>
        </w:rPr>
        <w:t xml:space="preserve"> </w:t>
      </w:r>
      <w:hyperlink r:id="rId335" w:history="1">
        <w:r w:rsidR="005B7423" w:rsidRPr="00572B29">
          <w:rPr>
            <w:rStyle w:val="Hyperlink"/>
            <w:rFonts w:ascii="Arial" w:hAnsi="Arial" w:cs="Arial"/>
            <w:lang w:val="en-US"/>
          </w:rPr>
          <w:t>https://doi.org/10.1186/1471-2318-5-13</w:t>
        </w:r>
      </w:hyperlink>
    </w:p>
    <w:p w14:paraId="4A30F36A" w14:textId="768FFDE0" w:rsidR="00A87E76" w:rsidRPr="00572B29" w:rsidRDefault="00A87E76" w:rsidP="00A87E76">
      <w:pPr>
        <w:spacing w:after="40"/>
        <w:rPr>
          <w:rFonts w:ascii="Arial" w:hAnsi="Arial" w:cs="Arial"/>
          <w:lang w:val="en-US"/>
        </w:rPr>
      </w:pPr>
      <w:r w:rsidRPr="00572B29">
        <w:rPr>
          <w:rFonts w:ascii="Arial" w:hAnsi="Arial" w:cs="Arial"/>
          <w:lang w:val="en-US"/>
        </w:rPr>
        <w:t>5.</w:t>
      </w:r>
      <w:r w:rsidRPr="00572B29">
        <w:rPr>
          <w:rFonts w:ascii="Arial" w:hAnsi="Arial" w:cs="Arial"/>
          <w:lang w:val="en-US"/>
        </w:rPr>
        <w:tab/>
        <w:t xml:space="preserve">Sano M, Cummings J, Auer S, Bergh S, Fischer CE, Gerritsen D, et al. Agitation in cognitive disorders: Progress in the International Psychogeriatric Association consensus clinical and research definition. Int </w:t>
      </w:r>
      <w:proofErr w:type="spellStart"/>
      <w:r w:rsidRPr="00572B29">
        <w:rPr>
          <w:rFonts w:ascii="Arial" w:hAnsi="Arial" w:cs="Arial"/>
          <w:lang w:val="en-US"/>
        </w:rPr>
        <w:t>Psychogeriatr</w:t>
      </w:r>
      <w:proofErr w:type="spellEnd"/>
      <w:r w:rsidRPr="00572B29">
        <w:rPr>
          <w:rFonts w:ascii="Arial" w:hAnsi="Arial" w:cs="Arial"/>
          <w:lang w:val="en-US"/>
        </w:rPr>
        <w:t>. 2023:1-13.</w:t>
      </w:r>
      <w:r w:rsidR="005B7423" w:rsidRPr="00572B29">
        <w:rPr>
          <w:rFonts w:ascii="Arial" w:hAnsi="Arial" w:cs="Arial"/>
          <w:lang w:val="en-US"/>
        </w:rPr>
        <w:t xml:space="preserve"> </w:t>
      </w:r>
      <w:hyperlink r:id="rId336" w:history="1">
        <w:r w:rsidR="005B7423" w:rsidRPr="00572B29">
          <w:rPr>
            <w:rStyle w:val="Hyperlink"/>
            <w:rFonts w:ascii="Arial" w:hAnsi="Arial" w:cs="Arial"/>
            <w:lang w:val="en-US"/>
          </w:rPr>
          <w:t>https://doi.org/10.1017/S1041610222001041</w:t>
        </w:r>
      </w:hyperlink>
    </w:p>
    <w:p w14:paraId="52F7145B" w14:textId="0142F6B1" w:rsidR="00A87E76" w:rsidRPr="00572B29" w:rsidRDefault="00A87E76" w:rsidP="00A87E76">
      <w:pPr>
        <w:spacing w:after="40"/>
        <w:rPr>
          <w:rFonts w:ascii="Arial" w:hAnsi="Arial" w:cs="Arial"/>
          <w:lang w:val="en-US"/>
        </w:rPr>
      </w:pPr>
      <w:r w:rsidRPr="00572B29">
        <w:rPr>
          <w:rFonts w:ascii="Arial" w:hAnsi="Arial" w:cs="Arial"/>
          <w:lang w:val="en-US"/>
        </w:rPr>
        <w:t>6.</w:t>
      </w:r>
      <w:r w:rsidRPr="00572B29">
        <w:rPr>
          <w:rFonts w:ascii="Arial" w:hAnsi="Arial" w:cs="Arial"/>
          <w:lang w:val="en-US"/>
        </w:rPr>
        <w:tab/>
      </w:r>
      <w:proofErr w:type="spellStart"/>
      <w:r w:rsidRPr="00572B29">
        <w:rPr>
          <w:rFonts w:ascii="Arial" w:hAnsi="Arial" w:cs="Arial"/>
          <w:lang w:val="en-US"/>
        </w:rPr>
        <w:t>Volicer</w:t>
      </w:r>
      <w:proofErr w:type="spellEnd"/>
      <w:r w:rsidRPr="00572B29">
        <w:rPr>
          <w:rFonts w:ascii="Arial" w:hAnsi="Arial" w:cs="Arial"/>
          <w:lang w:val="en-US"/>
        </w:rPr>
        <w:t xml:space="preserve"> L, Galik E. Agitation and Aggression Are 2 Different Syndromes in Persons </w:t>
      </w:r>
      <w:proofErr w:type="gramStart"/>
      <w:r w:rsidRPr="00572B29">
        <w:rPr>
          <w:rFonts w:ascii="Arial" w:hAnsi="Arial" w:cs="Arial"/>
          <w:lang w:val="en-US"/>
        </w:rPr>
        <w:t>With</w:t>
      </w:r>
      <w:proofErr w:type="gramEnd"/>
      <w:r w:rsidRPr="00572B29">
        <w:rPr>
          <w:rFonts w:ascii="Arial" w:hAnsi="Arial" w:cs="Arial"/>
          <w:lang w:val="en-US"/>
        </w:rPr>
        <w:t xml:space="preserve"> Dementia. J Am Med Dir Assoc. 2018;19(12):1035-8.</w:t>
      </w:r>
      <w:r w:rsidR="005B7423" w:rsidRPr="00572B29">
        <w:rPr>
          <w:rFonts w:ascii="Arial" w:hAnsi="Arial" w:cs="Arial"/>
          <w:lang w:val="en-US"/>
        </w:rPr>
        <w:t xml:space="preserve"> </w:t>
      </w:r>
      <w:hyperlink r:id="rId337" w:history="1">
        <w:r w:rsidR="005B7423" w:rsidRPr="00572B29">
          <w:rPr>
            <w:rStyle w:val="Hyperlink"/>
            <w:rFonts w:ascii="Arial" w:hAnsi="Arial" w:cs="Arial"/>
            <w:lang w:val="en-US"/>
          </w:rPr>
          <w:t>https://doi.org/10.1016/j.jamda.2018.07.014</w:t>
        </w:r>
      </w:hyperlink>
    </w:p>
    <w:p w14:paraId="6BD4C1A5" w14:textId="1E912AAE" w:rsidR="00A87E76" w:rsidRPr="00572B29" w:rsidRDefault="00A87E76" w:rsidP="00A87E76">
      <w:pPr>
        <w:spacing w:after="40"/>
        <w:rPr>
          <w:rFonts w:ascii="Arial" w:hAnsi="Arial" w:cs="Arial"/>
          <w:lang w:val="en-US"/>
        </w:rPr>
      </w:pPr>
      <w:r w:rsidRPr="00572B29">
        <w:rPr>
          <w:rFonts w:ascii="Arial" w:hAnsi="Arial" w:cs="Arial"/>
          <w:lang w:val="en-US"/>
        </w:rPr>
        <w:t>7.</w:t>
      </w:r>
      <w:r w:rsidRPr="00572B29">
        <w:rPr>
          <w:rFonts w:ascii="Arial" w:hAnsi="Arial" w:cs="Arial"/>
          <w:lang w:val="en-US"/>
        </w:rPr>
        <w:tab/>
        <w:t xml:space="preserve">World Health </w:t>
      </w:r>
      <w:r w:rsidR="00EE56D4" w:rsidRPr="00572B29">
        <w:rPr>
          <w:rFonts w:ascii="Arial" w:hAnsi="Arial" w:cs="Arial"/>
          <w:lang w:val="en-US"/>
        </w:rPr>
        <w:t>Organization</w:t>
      </w:r>
      <w:r w:rsidRPr="00572B29">
        <w:rPr>
          <w:rFonts w:ascii="Arial" w:hAnsi="Arial" w:cs="Arial"/>
          <w:lang w:val="en-US"/>
        </w:rPr>
        <w:t>. International Classification of Diseases, Eleventh Revision (ICD-11, 6D86.4)</w:t>
      </w:r>
      <w:r w:rsidR="00665E9F" w:rsidRPr="00572B29">
        <w:rPr>
          <w:rFonts w:ascii="Arial" w:hAnsi="Arial" w:cs="Arial"/>
          <w:lang w:val="en-US"/>
        </w:rPr>
        <w:t xml:space="preserve">. </w:t>
      </w:r>
      <w:r w:rsidRPr="00572B29">
        <w:rPr>
          <w:rFonts w:ascii="Arial" w:hAnsi="Arial" w:cs="Arial"/>
          <w:lang w:val="en-US"/>
        </w:rPr>
        <w:t xml:space="preserve">World Health </w:t>
      </w:r>
      <w:r w:rsidR="00EE56D4" w:rsidRPr="00572B29">
        <w:rPr>
          <w:rFonts w:ascii="Arial" w:hAnsi="Arial" w:cs="Arial"/>
          <w:lang w:val="en-US"/>
        </w:rPr>
        <w:t>Organization</w:t>
      </w:r>
      <w:r w:rsidRPr="00572B29">
        <w:rPr>
          <w:rFonts w:ascii="Arial" w:hAnsi="Arial" w:cs="Arial"/>
          <w:lang w:val="en-US"/>
        </w:rPr>
        <w:t xml:space="preserve"> (WHO); 2023</w:t>
      </w:r>
      <w:r w:rsidR="00665E9F" w:rsidRPr="00572B29">
        <w:rPr>
          <w:rFonts w:ascii="Arial" w:hAnsi="Arial" w:cs="Arial"/>
          <w:lang w:val="en-US"/>
        </w:rPr>
        <w:t xml:space="preserve">. </w:t>
      </w:r>
      <w:r w:rsidRPr="00572B29">
        <w:rPr>
          <w:rFonts w:ascii="Arial" w:hAnsi="Arial" w:cs="Arial"/>
          <w:lang w:val="en-US"/>
        </w:rPr>
        <w:t xml:space="preserve">Available from: </w:t>
      </w:r>
      <w:hyperlink r:id="rId338" w:history="1">
        <w:r w:rsidR="00665E9F" w:rsidRPr="00572B29">
          <w:rPr>
            <w:rStyle w:val="Hyperlink"/>
            <w:rFonts w:ascii="Arial" w:hAnsi="Arial" w:cs="Arial"/>
            <w:lang w:val="en-US"/>
          </w:rPr>
          <w:t>https://icd.who.int/browse11</w:t>
        </w:r>
      </w:hyperlink>
    </w:p>
    <w:p w14:paraId="5C15C7EF" w14:textId="6866A96D" w:rsidR="00A87E76" w:rsidRPr="00572B29" w:rsidRDefault="00A87E76" w:rsidP="00A87E76">
      <w:pPr>
        <w:spacing w:after="40"/>
        <w:rPr>
          <w:rFonts w:ascii="Arial" w:hAnsi="Arial" w:cs="Arial"/>
          <w:lang w:val="en-US"/>
        </w:rPr>
      </w:pPr>
      <w:r w:rsidRPr="00572B29">
        <w:rPr>
          <w:rFonts w:ascii="Arial" w:hAnsi="Arial" w:cs="Arial"/>
          <w:lang w:val="en-US"/>
        </w:rPr>
        <w:t>8.</w:t>
      </w:r>
      <w:r w:rsidRPr="00572B29">
        <w:rPr>
          <w:rFonts w:ascii="Arial" w:hAnsi="Arial" w:cs="Arial"/>
          <w:lang w:val="en-US"/>
        </w:rPr>
        <w:tab/>
        <w:t>Australian Institute of Health and Welfare. Dementia in Australia.</w:t>
      </w:r>
      <w:r w:rsidR="00D95DF8" w:rsidRPr="00572B29">
        <w:rPr>
          <w:rFonts w:ascii="Arial" w:hAnsi="Arial" w:cs="Arial"/>
          <w:lang w:val="en-US"/>
        </w:rPr>
        <w:t xml:space="preserve"> Cat. no: DEM 2</w:t>
      </w:r>
      <w:r w:rsidR="00375860" w:rsidRPr="00572B29">
        <w:rPr>
          <w:rFonts w:ascii="Arial" w:hAnsi="Arial" w:cs="Arial"/>
          <w:lang w:val="en-US"/>
        </w:rPr>
        <w:t xml:space="preserve">. </w:t>
      </w:r>
      <w:r w:rsidRPr="00572B29">
        <w:rPr>
          <w:rFonts w:ascii="Arial" w:hAnsi="Arial" w:cs="Arial"/>
          <w:lang w:val="en-US"/>
        </w:rPr>
        <w:t xml:space="preserve">2023. </w:t>
      </w:r>
    </w:p>
    <w:p w14:paraId="4AA3F25E" w14:textId="01868487" w:rsidR="00A87E76" w:rsidRPr="00572B29" w:rsidRDefault="00A87E76" w:rsidP="00A87E76">
      <w:pPr>
        <w:spacing w:after="40"/>
        <w:rPr>
          <w:rFonts w:ascii="Arial" w:hAnsi="Arial" w:cs="Arial"/>
          <w:lang w:val="en-US"/>
        </w:rPr>
      </w:pPr>
      <w:r w:rsidRPr="00572B29">
        <w:rPr>
          <w:rFonts w:ascii="Arial" w:hAnsi="Arial" w:cs="Arial"/>
          <w:lang w:val="en-US"/>
        </w:rPr>
        <w:t>9.</w:t>
      </w:r>
      <w:r w:rsidRPr="00572B29">
        <w:rPr>
          <w:rFonts w:ascii="Arial" w:hAnsi="Arial" w:cs="Arial"/>
          <w:lang w:val="en-US"/>
        </w:rPr>
        <w:tab/>
        <w:t xml:space="preserve">Ferrah N, Murphy BJ, Ibrahim JE, Bugeja LC, </w:t>
      </w:r>
      <w:proofErr w:type="spellStart"/>
      <w:r w:rsidRPr="00572B29">
        <w:rPr>
          <w:rFonts w:ascii="Arial" w:hAnsi="Arial" w:cs="Arial"/>
          <w:lang w:val="en-US"/>
        </w:rPr>
        <w:t>Winbolt</w:t>
      </w:r>
      <w:proofErr w:type="spellEnd"/>
      <w:r w:rsidRPr="00572B29">
        <w:rPr>
          <w:rFonts w:ascii="Arial" w:hAnsi="Arial" w:cs="Arial"/>
          <w:lang w:val="en-US"/>
        </w:rPr>
        <w:t xml:space="preserve"> M, LoGiudice D, et al. Resident-to-resident physical aggression leading to injury in nursing homes: a systematic review. Age Ageing. 2015;44(3):356-64.</w:t>
      </w:r>
      <w:r w:rsidR="00075F68" w:rsidRPr="00572B29">
        <w:rPr>
          <w:rFonts w:ascii="Arial" w:hAnsi="Arial" w:cs="Arial"/>
          <w:lang w:val="en-US"/>
        </w:rPr>
        <w:t xml:space="preserve"> </w:t>
      </w:r>
      <w:hyperlink r:id="rId339" w:history="1">
        <w:r w:rsidR="00075F68" w:rsidRPr="00572B29">
          <w:rPr>
            <w:rStyle w:val="Hyperlink"/>
            <w:rFonts w:ascii="Arial" w:hAnsi="Arial" w:cs="Arial"/>
            <w:lang w:val="en-US"/>
          </w:rPr>
          <w:t>https://doi.org/10.1093/ageing/afv004</w:t>
        </w:r>
      </w:hyperlink>
    </w:p>
    <w:p w14:paraId="0E95D220" w14:textId="17719217" w:rsidR="00A87E76" w:rsidRPr="00572B29" w:rsidRDefault="00A87E76" w:rsidP="00A87E76">
      <w:pPr>
        <w:spacing w:after="40"/>
        <w:rPr>
          <w:rFonts w:ascii="Arial" w:hAnsi="Arial" w:cs="Arial"/>
          <w:lang w:val="en-US"/>
        </w:rPr>
      </w:pPr>
      <w:r w:rsidRPr="00572B29">
        <w:rPr>
          <w:rFonts w:ascii="Arial" w:hAnsi="Arial" w:cs="Arial"/>
          <w:lang w:val="en-US"/>
        </w:rPr>
        <w:t>10.</w:t>
      </w:r>
      <w:r w:rsidRPr="00572B29">
        <w:rPr>
          <w:rFonts w:ascii="Arial" w:hAnsi="Arial" w:cs="Arial"/>
          <w:lang w:val="en-US"/>
        </w:rPr>
        <w:tab/>
      </w:r>
      <w:proofErr w:type="spellStart"/>
      <w:r w:rsidRPr="00572B29">
        <w:rPr>
          <w:rFonts w:ascii="Arial" w:hAnsi="Arial" w:cs="Arial"/>
          <w:lang w:val="en-US"/>
        </w:rPr>
        <w:t>Pulsford</w:t>
      </w:r>
      <w:proofErr w:type="spellEnd"/>
      <w:r w:rsidRPr="00572B29">
        <w:rPr>
          <w:rFonts w:ascii="Arial" w:hAnsi="Arial" w:cs="Arial"/>
          <w:lang w:val="en-US"/>
        </w:rPr>
        <w:t xml:space="preserve"> D, Duxbury J. Aggressive behaviour by people with dementia in residential care settings: A review. J </w:t>
      </w:r>
      <w:proofErr w:type="spellStart"/>
      <w:r w:rsidRPr="00572B29">
        <w:rPr>
          <w:rFonts w:ascii="Arial" w:hAnsi="Arial" w:cs="Arial"/>
          <w:lang w:val="en-US"/>
        </w:rPr>
        <w:t>Psychiatr</w:t>
      </w:r>
      <w:proofErr w:type="spellEnd"/>
      <w:r w:rsidRPr="00572B29">
        <w:rPr>
          <w:rFonts w:ascii="Arial" w:hAnsi="Arial" w:cs="Arial"/>
          <w:lang w:val="en-US"/>
        </w:rPr>
        <w:t xml:space="preserve"> Ment Health </w:t>
      </w:r>
      <w:proofErr w:type="spellStart"/>
      <w:r w:rsidRPr="00572B29">
        <w:rPr>
          <w:rFonts w:ascii="Arial" w:hAnsi="Arial" w:cs="Arial"/>
          <w:lang w:val="en-US"/>
        </w:rPr>
        <w:t>Nurs</w:t>
      </w:r>
      <w:proofErr w:type="spellEnd"/>
      <w:r w:rsidRPr="00572B29">
        <w:rPr>
          <w:rFonts w:ascii="Arial" w:hAnsi="Arial" w:cs="Arial"/>
          <w:lang w:val="en-US"/>
        </w:rPr>
        <w:t>. 2006;13(5):611-8.</w:t>
      </w:r>
      <w:r w:rsidR="00542786" w:rsidRPr="00572B29">
        <w:rPr>
          <w:rFonts w:ascii="Arial" w:hAnsi="Arial" w:cs="Arial"/>
          <w:lang w:val="en-US"/>
        </w:rPr>
        <w:t xml:space="preserve"> </w:t>
      </w:r>
      <w:hyperlink r:id="rId340" w:history="1">
        <w:r w:rsidR="00542786" w:rsidRPr="00572B29">
          <w:rPr>
            <w:rStyle w:val="Hyperlink"/>
            <w:rFonts w:ascii="Arial" w:hAnsi="Arial" w:cs="Arial"/>
            <w:lang w:val="en-US"/>
          </w:rPr>
          <w:t>https://doi.org/10.1111/j.1365-2850.2006.00964.x</w:t>
        </w:r>
      </w:hyperlink>
    </w:p>
    <w:p w14:paraId="24AABE2A" w14:textId="61D24CBA" w:rsidR="00A87E76" w:rsidRPr="00572B29" w:rsidRDefault="00A87E76" w:rsidP="00A87E76">
      <w:pPr>
        <w:spacing w:after="40"/>
        <w:rPr>
          <w:rFonts w:ascii="Arial" w:hAnsi="Arial" w:cs="Arial"/>
          <w:lang w:val="en-US"/>
        </w:rPr>
      </w:pPr>
      <w:r w:rsidRPr="00572B29">
        <w:rPr>
          <w:rFonts w:ascii="Arial" w:hAnsi="Arial" w:cs="Arial"/>
          <w:lang w:val="en-US"/>
        </w:rPr>
        <w:t>11.</w:t>
      </w:r>
      <w:r w:rsidRPr="00572B29">
        <w:rPr>
          <w:rFonts w:ascii="Arial" w:hAnsi="Arial" w:cs="Arial"/>
          <w:lang w:val="en-US"/>
        </w:rPr>
        <w:tab/>
        <w:t>Whall AL, Colling KB, Kolanowski A, Kim H, Hong GS, DeCicco B, et al. Factors associated with aggressive behavior among nur</w:t>
      </w:r>
      <w:r w:rsidR="00542786" w:rsidRPr="00572B29">
        <w:rPr>
          <w:rFonts w:ascii="Arial" w:hAnsi="Arial" w:cs="Arial"/>
          <w:lang w:val="en-US"/>
        </w:rPr>
        <w:t>s</w:t>
      </w:r>
      <w:r w:rsidRPr="00572B29">
        <w:rPr>
          <w:rFonts w:ascii="Arial" w:hAnsi="Arial" w:cs="Arial"/>
          <w:lang w:val="en-US"/>
        </w:rPr>
        <w:t>ing home residents with dementia. Gerontologist. 2008;48(6):721-31.</w:t>
      </w:r>
      <w:r w:rsidR="00542786" w:rsidRPr="00572B29">
        <w:rPr>
          <w:rFonts w:ascii="Arial" w:hAnsi="Arial" w:cs="Arial"/>
          <w:lang w:val="en-US"/>
        </w:rPr>
        <w:t xml:space="preserve"> </w:t>
      </w:r>
      <w:hyperlink r:id="rId341" w:history="1">
        <w:r w:rsidR="00542786" w:rsidRPr="00572B29">
          <w:rPr>
            <w:rStyle w:val="Hyperlink"/>
            <w:rFonts w:ascii="Arial" w:hAnsi="Arial" w:cs="Arial"/>
            <w:lang w:val="en-US"/>
          </w:rPr>
          <w:t>https://doi.org/10.1093/geront/48.6.721</w:t>
        </w:r>
      </w:hyperlink>
    </w:p>
    <w:p w14:paraId="454E0F00" w14:textId="205415A6" w:rsidR="00A87E76" w:rsidRPr="00572B29" w:rsidRDefault="00A87E76" w:rsidP="00A87E76">
      <w:pPr>
        <w:spacing w:after="40"/>
        <w:rPr>
          <w:rFonts w:ascii="Arial" w:hAnsi="Arial" w:cs="Arial"/>
          <w:lang w:val="en-US"/>
        </w:rPr>
      </w:pPr>
      <w:r w:rsidRPr="00572B29">
        <w:rPr>
          <w:rFonts w:ascii="Arial" w:hAnsi="Arial" w:cs="Arial"/>
          <w:lang w:val="en-US"/>
        </w:rPr>
        <w:t>12.</w:t>
      </w:r>
      <w:r w:rsidRPr="00572B29">
        <w:rPr>
          <w:rFonts w:ascii="Arial" w:hAnsi="Arial" w:cs="Arial"/>
          <w:lang w:val="en-US"/>
        </w:rPr>
        <w:tab/>
        <w:t xml:space="preserve">Casey AS, Low LF, Jeon YH, Brodaty H. Residents' Positive and Negative Relationship Networks in a Nursing Home. J </w:t>
      </w:r>
      <w:proofErr w:type="spellStart"/>
      <w:r w:rsidRPr="00572B29">
        <w:rPr>
          <w:rFonts w:ascii="Arial" w:hAnsi="Arial" w:cs="Arial"/>
          <w:lang w:val="en-US"/>
        </w:rPr>
        <w:t>Gerontol</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2016;42(11):9-13.</w:t>
      </w:r>
      <w:r w:rsidR="00804215" w:rsidRPr="00572B29">
        <w:rPr>
          <w:rFonts w:ascii="Arial" w:hAnsi="Arial" w:cs="Arial"/>
          <w:lang w:val="en-US"/>
        </w:rPr>
        <w:t xml:space="preserve"> </w:t>
      </w:r>
      <w:hyperlink r:id="rId342" w:history="1">
        <w:r w:rsidR="00804215" w:rsidRPr="00572B29">
          <w:rPr>
            <w:rStyle w:val="Hyperlink"/>
            <w:rFonts w:ascii="Arial" w:hAnsi="Arial" w:cs="Arial"/>
            <w:lang w:val="en-US"/>
          </w:rPr>
          <w:t>https://doi.org/10.3928/00989134-20160901-06</w:t>
        </w:r>
      </w:hyperlink>
    </w:p>
    <w:p w14:paraId="5EA24040" w14:textId="6CE50759" w:rsidR="00A87E76" w:rsidRPr="00572B29" w:rsidRDefault="00A87E76" w:rsidP="00A87E76">
      <w:pPr>
        <w:spacing w:after="40"/>
        <w:rPr>
          <w:rFonts w:ascii="Arial" w:hAnsi="Arial" w:cs="Arial"/>
          <w:lang w:val="en-US"/>
        </w:rPr>
      </w:pPr>
      <w:r w:rsidRPr="00572B29">
        <w:rPr>
          <w:rFonts w:ascii="Arial" w:hAnsi="Arial" w:cs="Arial"/>
          <w:lang w:val="en-US"/>
        </w:rPr>
        <w:t>13.</w:t>
      </w:r>
      <w:r w:rsidRPr="00572B29">
        <w:rPr>
          <w:rFonts w:ascii="Arial" w:hAnsi="Arial" w:cs="Arial"/>
          <w:lang w:val="en-US"/>
        </w:rPr>
        <w:tab/>
      </w:r>
      <w:proofErr w:type="spellStart"/>
      <w:r w:rsidRPr="00572B29">
        <w:rPr>
          <w:rFonts w:ascii="Arial" w:hAnsi="Arial" w:cs="Arial"/>
          <w:lang w:val="en-US"/>
        </w:rPr>
        <w:t>Bidzan</w:t>
      </w:r>
      <w:proofErr w:type="spellEnd"/>
      <w:r w:rsidRPr="00572B29">
        <w:rPr>
          <w:rFonts w:ascii="Arial" w:hAnsi="Arial" w:cs="Arial"/>
          <w:lang w:val="en-US"/>
        </w:rPr>
        <w:t xml:space="preserve"> L, </w:t>
      </w:r>
      <w:proofErr w:type="spellStart"/>
      <w:r w:rsidRPr="00572B29">
        <w:rPr>
          <w:rFonts w:ascii="Arial" w:hAnsi="Arial" w:cs="Arial"/>
          <w:lang w:val="en-US"/>
        </w:rPr>
        <w:t>Bidzan</w:t>
      </w:r>
      <w:proofErr w:type="spellEnd"/>
      <w:r w:rsidRPr="00572B29">
        <w:rPr>
          <w:rFonts w:ascii="Arial" w:hAnsi="Arial" w:cs="Arial"/>
          <w:lang w:val="en-US"/>
        </w:rPr>
        <w:t xml:space="preserve"> M, </w:t>
      </w:r>
      <w:proofErr w:type="spellStart"/>
      <w:r w:rsidRPr="00572B29">
        <w:rPr>
          <w:rFonts w:ascii="Arial" w:hAnsi="Arial" w:cs="Arial"/>
          <w:lang w:val="en-US"/>
        </w:rPr>
        <w:t>Pąchalska</w:t>
      </w:r>
      <w:proofErr w:type="spellEnd"/>
      <w:r w:rsidRPr="00572B29">
        <w:rPr>
          <w:rFonts w:ascii="Arial" w:hAnsi="Arial" w:cs="Arial"/>
          <w:lang w:val="en-US"/>
        </w:rPr>
        <w:t xml:space="preserve"> M. Aggressive and impulsive behavior in Alzheimer's disease and progression of dementia. Med Sci Monit. 2012;18(3):CR182-9.</w:t>
      </w:r>
      <w:r w:rsidR="00804215" w:rsidRPr="00572B29">
        <w:rPr>
          <w:rFonts w:ascii="Arial" w:hAnsi="Arial" w:cs="Arial"/>
          <w:lang w:val="en-US"/>
        </w:rPr>
        <w:t xml:space="preserve"> </w:t>
      </w:r>
      <w:hyperlink r:id="rId343" w:history="1">
        <w:r w:rsidR="00804215" w:rsidRPr="00572B29">
          <w:rPr>
            <w:rStyle w:val="Hyperlink"/>
            <w:rFonts w:ascii="Arial" w:hAnsi="Arial" w:cs="Arial"/>
            <w:lang w:val="en-US"/>
          </w:rPr>
          <w:t>https://doi.org/10.12659/msm.882523</w:t>
        </w:r>
      </w:hyperlink>
    </w:p>
    <w:p w14:paraId="1187BB82" w14:textId="2957C703" w:rsidR="00A87E76" w:rsidRPr="00572B29" w:rsidRDefault="00A87E76" w:rsidP="00A87E76">
      <w:pPr>
        <w:spacing w:after="40"/>
        <w:rPr>
          <w:rFonts w:ascii="Arial" w:hAnsi="Arial" w:cs="Arial"/>
          <w:lang w:val="en-US"/>
        </w:rPr>
      </w:pPr>
      <w:r w:rsidRPr="00572B29">
        <w:rPr>
          <w:rFonts w:ascii="Arial" w:hAnsi="Arial" w:cs="Arial"/>
          <w:lang w:val="en-US"/>
        </w:rPr>
        <w:t>14.</w:t>
      </w:r>
      <w:r w:rsidRPr="00572B29">
        <w:rPr>
          <w:rFonts w:ascii="Arial" w:hAnsi="Arial" w:cs="Arial"/>
          <w:lang w:val="en-US"/>
        </w:rPr>
        <w:tab/>
        <w:t>Nguyen VT, Love AR, Kunik ME. Preventing aggression in persons with dementia. Geriatrics. 2008;63(11):21-6</w:t>
      </w:r>
      <w:r w:rsidR="00804215" w:rsidRPr="00572B29">
        <w:rPr>
          <w:rFonts w:ascii="Arial" w:hAnsi="Arial" w:cs="Arial"/>
          <w:lang w:val="en-US"/>
        </w:rPr>
        <w:t>.</w:t>
      </w:r>
    </w:p>
    <w:p w14:paraId="1F311F0E" w14:textId="6FB6DC2E" w:rsidR="00A87E76" w:rsidRPr="00572B29" w:rsidRDefault="00A87E76" w:rsidP="00A87E76">
      <w:pPr>
        <w:spacing w:after="40"/>
        <w:rPr>
          <w:rFonts w:ascii="Arial" w:hAnsi="Arial" w:cs="Arial"/>
          <w:lang w:val="en-US"/>
        </w:rPr>
      </w:pPr>
      <w:r w:rsidRPr="00572B29">
        <w:rPr>
          <w:rFonts w:ascii="Arial" w:hAnsi="Arial" w:cs="Arial"/>
          <w:lang w:val="en-US"/>
        </w:rPr>
        <w:t>15.</w:t>
      </w:r>
      <w:r w:rsidRPr="00572B29">
        <w:rPr>
          <w:rFonts w:ascii="Arial" w:hAnsi="Arial" w:cs="Arial"/>
          <w:lang w:val="en-US"/>
        </w:rPr>
        <w:tab/>
        <w:t xml:space="preserve">Ahn H, Garvan C, Lyon D. </w:t>
      </w:r>
      <w:proofErr w:type="gramStart"/>
      <w:r w:rsidRPr="00572B29">
        <w:rPr>
          <w:rFonts w:ascii="Arial" w:hAnsi="Arial" w:cs="Arial"/>
          <w:lang w:val="en-US"/>
        </w:rPr>
        <w:t>Pain</w:t>
      </w:r>
      <w:proofErr w:type="gramEnd"/>
      <w:r w:rsidRPr="00572B29">
        <w:rPr>
          <w:rFonts w:ascii="Arial" w:hAnsi="Arial" w:cs="Arial"/>
          <w:lang w:val="en-US"/>
        </w:rPr>
        <w:t xml:space="preserve"> and Aggression in Nursing Home Residents </w:t>
      </w:r>
      <w:r w:rsidR="001A0FF7" w:rsidRPr="00572B29">
        <w:rPr>
          <w:rFonts w:ascii="Arial" w:hAnsi="Arial" w:cs="Arial"/>
          <w:lang w:val="en-US"/>
        </w:rPr>
        <w:t>w</w:t>
      </w:r>
      <w:r w:rsidRPr="00572B29">
        <w:rPr>
          <w:rFonts w:ascii="Arial" w:hAnsi="Arial" w:cs="Arial"/>
          <w:lang w:val="en-US"/>
        </w:rPr>
        <w:t xml:space="preserve">ith Dementia: Minimum Data Set 3.0 Analysis. </w:t>
      </w:r>
      <w:proofErr w:type="spellStart"/>
      <w:r w:rsidRPr="00572B29">
        <w:rPr>
          <w:rFonts w:ascii="Arial" w:hAnsi="Arial" w:cs="Arial"/>
          <w:lang w:val="en-US"/>
        </w:rPr>
        <w:t>Nurs</w:t>
      </w:r>
      <w:proofErr w:type="spellEnd"/>
      <w:r w:rsidRPr="00572B29">
        <w:rPr>
          <w:rFonts w:ascii="Arial" w:hAnsi="Arial" w:cs="Arial"/>
          <w:lang w:val="en-US"/>
        </w:rPr>
        <w:t xml:space="preserve"> Res. 2015;64(4):256-63.</w:t>
      </w:r>
      <w:r w:rsidR="001A0FF7" w:rsidRPr="00572B29">
        <w:rPr>
          <w:rFonts w:ascii="Arial" w:hAnsi="Arial" w:cs="Arial"/>
          <w:lang w:val="en-US"/>
        </w:rPr>
        <w:t xml:space="preserve"> </w:t>
      </w:r>
      <w:hyperlink r:id="rId344" w:history="1">
        <w:r w:rsidR="001A0FF7" w:rsidRPr="00572B29">
          <w:rPr>
            <w:rStyle w:val="Hyperlink"/>
            <w:rFonts w:ascii="Arial" w:hAnsi="Arial" w:cs="Arial"/>
            <w:lang w:val="en-US"/>
          </w:rPr>
          <w:t>https://doi.org/10.1097/NNR.0000000000000099</w:t>
        </w:r>
      </w:hyperlink>
    </w:p>
    <w:p w14:paraId="3A8111BC" w14:textId="13CF3A1E" w:rsidR="00A87E76" w:rsidRPr="00572B29" w:rsidRDefault="00A87E76" w:rsidP="00A87E76">
      <w:pPr>
        <w:spacing w:after="40"/>
        <w:rPr>
          <w:rFonts w:ascii="Arial" w:hAnsi="Arial" w:cs="Arial"/>
          <w:lang w:val="en-US"/>
        </w:rPr>
      </w:pPr>
      <w:r w:rsidRPr="00572B29">
        <w:rPr>
          <w:rFonts w:ascii="Arial" w:hAnsi="Arial" w:cs="Arial"/>
          <w:lang w:val="en-US"/>
        </w:rPr>
        <w:t>16.</w:t>
      </w:r>
      <w:r w:rsidRPr="00572B29">
        <w:rPr>
          <w:rFonts w:ascii="Arial" w:hAnsi="Arial" w:cs="Arial"/>
          <w:lang w:val="en-US"/>
        </w:rPr>
        <w:tab/>
        <w:t xml:space="preserve">Evans TL, Kunik ME, Snow AL, Shrestha S, Richey S, Ramsey DJ, et al. Validation of a Brief Screen to Identify Persons </w:t>
      </w:r>
      <w:r w:rsidR="001A0FF7" w:rsidRPr="00572B29">
        <w:rPr>
          <w:rFonts w:ascii="Arial" w:hAnsi="Arial" w:cs="Arial"/>
          <w:lang w:val="en-US"/>
        </w:rPr>
        <w:t>w</w:t>
      </w:r>
      <w:r w:rsidRPr="00572B29">
        <w:rPr>
          <w:rFonts w:ascii="Arial" w:hAnsi="Arial" w:cs="Arial"/>
          <w:lang w:val="en-US"/>
        </w:rPr>
        <w:t xml:space="preserve">ith Dementia at Risk for Behavioral Problems. J Appl </w:t>
      </w:r>
      <w:proofErr w:type="spellStart"/>
      <w:r w:rsidRPr="00572B29">
        <w:rPr>
          <w:rFonts w:ascii="Arial" w:hAnsi="Arial" w:cs="Arial"/>
          <w:lang w:val="en-US"/>
        </w:rPr>
        <w:t>Gerontol</w:t>
      </w:r>
      <w:proofErr w:type="spellEnd"/>
      <w:r w:rsidRPr="00572B29">
        <w:rPr>
          <w:rFonts w:ascii="Arial" w:hAnsi="Arial" w:cs="Arial"/>
          <w:lang w:val="en-US"/>
        </w:rPr>
        <w:t>. 2021;40(11):1587-95.</w:t>
      </w:r>
      <w:r w:rsidR="001A0FF7" w:rsidRPr="00572B29">
        <w:rPr>
          <w:rFonts w:ascii="Arial" w:hAnsi="Arial" w:cs="Arial"/>
          <w:lang w:val="en-US"/>
        </w:rPr>
        <w:t xml:space="preserve"> </w:t>
      </w:r>
      <w:hyperlink r:id="rId345" w:history="1">
        <w:r w:rsidR="001A0FF7" w:rsidRPr="00572B29">
          <w:rPr>
            <w:rStyle w:val="Hyperlink"/>
            <w:rFonts w:ascii="Arial" w:hAnsi="Arial" w:cs="Arial"/>
            <w:lang w:val="en-US"/>
          </w:rPr>
          <w:t>https://doi.org/10.1177/0733464821996521</w:t>
        </w:r>
      </w:hyperlink>
    </w:p>
    <w:p w14:paraId="0492353D" w14:textId="21EF0B7A" w:rsidR="00A87E76" w:rsidRPr="00572B29" w:rsidRDefault="00A87E76" w:rsidP="00A87E76">
      <w:pPr>
        <w:spacing w:after="40"/>
        <w:rPr>
          <w:rFonts w:ascii="Arial" w:hAnsi="Arial" w:cs="Arial"/>
          <w:lang w:val="en-US"/>
        </w:rPr>
      </w:pPr>
      <w:r w:rsidRPr="00572B29">
        <w:rPr>
          <w:rFonts w:ascii="Arial" w:hAnsi="Arial" w:cs="Arial"/>
          <w:lang w:val="en-US"/>
        </w:rPr>
        <w:lastRenderedPageBreak/>
        <w:t>17.</w:t>
      </w:r>
      <w:r w:rsidRPr="00572B29">
        <w:rPr>
          <w:rFonts w:ascii="Arial" w:hAnsi="Arial" w:cs="Arial"/>
          <w:lang w:val="en-US"/>
        </w:rPr>
        <w:tab/>
        <w:t xml:space="preserve">Lindbo A, Gustafsson M, Isaksson U, Sandman PO, </w:t>
      </w:r>
      <w:proofErr w:type="spellStart"/>
      <w:r w:rsidRPr="00572B29">
        <w:rPr>
          <w:rFonts w:ascii="Arial" w:hAnsi="Arial" w:cs="Arial"/>
          <w:lang w:val="en-US"/>
        </w:rPr>
        <w:t>Lövheim</w:t>
      </w:r>
      <w:proofErr w:type="spellEnd"/>
      <w:r w:rsidRPr="00572B29">
        <w:rPr>
          <w:rFonts w:ascii="Arial" w:hAnsi="Arial" w:cs="Arial"/>
          <w:lang w:val="en-US"/>
        </w:rPr>
        <w:t xml:space="preserve"> H. Dysphoric symptoms in relation to other behavioral and psychological symptoms of dementia, among elderly in nursing homes. BMC </w:t>
      </w:r>
      <w:proofErr w:type="spellStart"/>
      <w:r w:rsidRPr="00572B29">
        <w:rPr>
          <w:rFonts w:ascii="Arial" w:hAnsi="Arial" w:cs="Arial"/>
          <w:lang w:val="en-US"/>
        </w:rPr>
        <w:t>Geriatr</w:t>
      </w:r>
      <w:proofErr w:type="spellEnd"/>
      <w:r w:rsidRPr="00572B29">
        <w:rPr>
          <w:rFonts w:ascii="Arial" w:hAnsi="Arial" w:cs="Arial"/>
          <w:lang w:val="en-US"/>
        </w:rPr>
        <w:t>. 2017;17(1):206.</w:t>
      </w:r>
      <w:r w:rsidR="00042E53" w:rsidRPr="00572B29">
        <w:rPr>
          <w:rFonts w:ascii="Arial" w:hAnsi="Arial" w:cs="Arial"/>
          <w:lang w:val="en-US"/>
        </w:rPr>
        <w:t xml:space="preserve"> </w:t>
      </w:r>
      <w:hyperlink r:id="rId346" w:history="1">
        <w:r w:rsidR="00042E53" w:rsidRPr="00572B29">
          <w:rPr>
            <w:rStyle w:val="Hyperlink"/>
            <w:rFonts w:ascii="Arial" w:hAnsi="Arial" w:cs="Arial"/>
            <w:lang w:val="en-US"/>
          </w:rPr>
          <w:t>https://doi.org/10.1186/s12877-017-0603-4</w:t>
        </w:r>
      </w:hyperlink>
    </w:p>
    <w:p w14:paraId="781113C3" w14:textId="37F30EC1" w:rsidR="00A87E76" w:rsidRPr="00572B29" w:rsidRDefault="00A87E76" w:rsidP="00A87E76">
      <w:pPr>
        <w:spacing w:after="40"/>
        <w:rPr>
          <w:rFonts w:ascii="Arial" w:hAnsi="Arial" w:cs="Arial"/>
          <w:lang w:val="en-US"/>
        </w:rPr>
      </w:pPr>
      <w:r w:rsidRPr="00572B29">
        <w:rPr>
          <w:rFonts w:ascii="Arial" w:hAnsi="Arial" w:cs="Arial"/>
          <w:lang w:val="en-US"/>
        </w:rPr>
        <w:t>18.</w:t>
      </w:r>
      <w:r w:rsidRPr="00572B29">
        <w:rPr>
          <w:rFonts w:ascii="Arial" w:hAnsi="Arial" w:cs="Arial"/>
          <w:lang w:val="en-US"/>
        </w:rPr>
        <w:tab/>
        <w:t xml:space="preserve">Burley CV, Casey AN, Chenoweth L, Brodaty H. </w:t>
      </w:r>
      <w:proofErr w:type="spellStart"/>
      <w:r w:rsidRPr="00572B29">
        <w:rPr>
          <w:rFonts w:ascii="Arial" w:hAnsi="Arial" w:cs="Arial"/>
          <w:lang w:val="en-US"/>
        </w:rPr>
        <w:t>Reconceptualising</w:t>
      </w:r>
      <w:proofErr w:type="spellEnd"/>
      <w:r w:rsidRPr="00572B29">
        <w:rPr>
          <w:rFonts w:ascii="Arial" w:hAnsi="Arial" w:cs="Arial"/>
          <w:lang w:val="en-US"/>
        </w:rPr>
        <w:t xml:space="preserve"> Behavioral and Psychological Symptoms of Dementia: Views of People Living </w:t>
      </w:r>
      <w:proofErr w:type="gramStart"/>
      <w:r w:rsidRPr="00572B29">
        <w:rPr>
          <w:rFonts w:ascii="Arial" w:hAnsi="Arial" w:cs="Arial"/>
          <w:lang w:val="en-US"/>
        </w:rPr>
        <w:t>With</w:t>
      </w:r>
      <w:proofErr w:type="gramEnd"/>
      <w:r w:rsidRPr="00572B29">
        <w:rPr>
          <w:rFonts w:ascii="Arial" w:hAnsi="Arial" w:cs="Arial"/>
          <w:lang w:val="en-US"/>
        </w:rPr>
        <w:t xml:space="preserve"> Dementia and Families/Care Partners. Front Psychiatry.</w:t>
      </w:r>
      <w:r w:rsidR="00042E53" w:rsidRPr="00572B29">
        <w:rPr>
          <w:rFonts w:ascii="Arial" w:hAnsi="Arial" w:cs="Arial"/>
          <w:lang w:val="en-US"/>
        </w:rPr>
        <w:t xml:space="preserve"> </w:t>
      </w:r>
      <w:proofErr w:type="gramStart"/>
      <w:r w:rsidRPr="00572B29">
        <w:rPr>
          <w:rFonts w:ascii="Arial" w:hAnsi="Arial" w:cs="Arial"/>
          <w:lang w:val="en-US"/>
        </w:rPr>
        <w:t>2021;12:710703</w:t>
      </w:r>
      <w:proofErr w:type="gramEnd"/>
      <w:r w:rsidRPr="00572B29">
        <w:rPr>
          <w:rFonts w:ascii="Arial" w:hAnsi="Arial" w:cs="Arial"/>
          <w:lang w:val="en-US"/>
        </w:rPr>
        <w:t>.</w:t>
      </w:r>
      <w:r w:rsidR="00042E53" w:rsidRPr="00572B29">
        <w:rPr>
          <w:rFonts w:ascii="Arial" w:hAnsi="Arial" w:cs="Arial"/>
          <w:lang w:val="en-US"/>
        </w:rPr>
        <w:t xml:space="preserve"> </w:t>
      </w:r>
      <w:hyperlink r:id="rId347" w:history="1">
        <w:r w:rsidR="00042E53" w:rsidRPr="00572B29">
          <w:rPr>
            <w:rStyle w:val="Hyperlink"/>
            <w:rFonts w:ascii="Arial" w:hAnsi="Arial" w:cs="Arial"/>
            <w:lang w:val="en-US"/>
          </w:rPr>
          <w:t>https://doi.org/10.3389/fpsyt.2021.710703</w:t>
        </w:r>
      </w:hyperlink>
    </w:p>
    <w:p w14:paraId="42301F4B" w14:textId="4F23457E" w:rsidR="00A87E76" w:rsidRPr="00572B29" w:rsidRDefault="00A87E76" w:rsidP="00A87E76">
      <w:pPr>
        <w:spacing w:after="40"/>
        <w:rPr>
          <w:rFonts w:ascii="Arial" w:hAnsi="Arial" w:cs="Arial"/>
          <w:lang w:val="en-US"/>
        </w:rPr>
      </w:pPr>
      <w:r w:rsidRPr="00572B29">
        <w:rPr>
          <w:rFonts w:ascii="Arial" w:hAnsi="Arial" w:cs="Arial"/>
          <w:lang w:val="en-US"/>
        </w:rPr>
        <w:t>19.</w:t>
      </w:r>
      <w:r w:rsidRPr="00572B29">
        <w:rPr>
          <w:rFonts w:ascii="Arial" w:hAnsi="Arial" w:cs="Arial"/>
          <w:lang w:val="en-US"/>
        </w:rPr>
        <w:tab/>
        <w:t xml:space="preserve">O'Rourke HM, Fraser KD, Duggleby W. Differential Association of Aggression </w:t>
      </w:r>
      <w:proofErr w:type="gramStart"/>
      <w:r w:rsidRPr="00572B29">
        <w:rPr>
          <w:rFonts w:ascii="Arial" w:hAnsi="Arial" w:cs="Arial"/>
          <w:lang w:val="en-US"/>
        </w:rPr>
        <w:t>With</w:t>
      </w:r>
      <w:proofErr w:type="gramEnd"/>
      <w:r w:rsidRPr="00572B29">
        <w:rPr>
          <w:rFonts w:ascii="Arial" w:hAnsi="Arial" w:cs="Arial"/>
          <w:lang w:val="en-US"/>
        </w:rPr>
        <w:t xml:space="preserve"> Sadness for People With Moderate and Severe Dementia. Am J </w:t>
      </w:r>
      <w:proofErr w:type="spellStart"/>
      <w:r w:rsidRPr="00572B29">
        <w:rPr>
          <w:rFonts w:ascii="Arial" w:hAnsi="Arial" w:cs="Arial"/>
          <w:lang w:val="en-US"/>
        </w:rPr>
        <w:t>Alzheimers</w:t>
      </w:r>
      <w:proofErr w:type="spellEnd"/>
      <w:r w:rsidRPr="00572B29">
        <w:rPr>
          <w:rFonts w:ascii="Arial" w:hAnsi="Arial" w:cs="Arial"/>
          <w:lang w:val="en-US"/>
        </w:rPr>
        <w:t xml:space="preserve"> Dis Other </w:t>
      </w:r>
      <w:proofErr w:type="spellStart"/>
      <w:r w:rsidRPr="00572B29">
        <w:rPr>
          <w:rFonts w:ascii="Arial" w:hAnsi="Arial" w:cs="Arial"/>
          <w:lang w:val="en-US"/>
        </w:rPr>
        <w:t>Demen</w:t>
      </w:r>
      <w:proofErr w:type="spellEnd"/>
      <w:r w:rsidRPr="00572B29">
        <w:rPr>
          <w:rFonts w:ascii="Arial" w:hAnsi="Arial" w:cs="Arial"/>
          <w:lang w:val="en-US"/>
        </w:rPr>
        <w:t xml:space="preserve">. </w:t>
      </w:r>
      <w:proofErr w:type="gramStart"/>
      <w:r w:rsidRPr="00572B29">
        <w:rPr>
          <w:rFonts w:ascii="Arial" w:hAnsi="Arial" w:cs="Arial"/>
          <w:lang w:val="en-US"/>
        </w:rPr>
        <w:t>2020;35:1533317520939781</w:t>
      </w:r>
      <w:proofErr w:type="gramEnd"/>
      <w:r w:rsidRPr="00572B29">
        <w:rPr>
          <w:rFonts w:ascii="Arial" w:hAnsi="Arial" w:cs="Arial"/>
          <w:lang w:val="en-US"/>
        </w:rPr>
        <w:t>.</w:t>
      </w:r>
      <w:r w:rsidR="00042E53" w:rsidRPr="00572B29">
        <w:rPr>
          <w:rFonts w:ascii="Arial" w:hAnsi="Arial" w:cs="Arial"/>
          <w:lang w:val="en-US"/>
        </w:rPr>
        <w:t xml:space="preserve"> </w:t>
      </w:r>
      <w:hyperlink r:id="rId348" w:history="1">
        <w:r w:rsidR="00042E53" w:rsidRPr="00572B29">
          <w:rPr>
            <w:rStyle w:val="Hyperlink"/>
            <w:rFonts w:ascii="Arial" w:hAnsi="Arial" w:cs="Arial"/>
            <w:lang w:val="en-US"/>
          </w:rPr>
          <w:t>https://doi.org/10.1177/1533317520939781</w:t>
        </w:r>
      </w:hyperlink>
    </w:p>
    <w:p w14:paraId="4B2D5909" w14:textId="23E718C6" w:rsidR="00A87E76" w:rsidRPr="00572B29" w:rsidRDefault="00A87E76" w:rsidP="00A87E76">
      <w:pPr>
        <w:spacing w:after="40"/>
        <w:rPr>
          <w:rFonts w:ascii="Arial" w:hAnsi="Arial" w:cs="Arial"/>
          <w:lang w:val="en-US"/>
        </w:rPr>
      </w:pPr>
      <w:r w:rsidRPr="00572B29">
        <w:rPr>
          <w:rFonts w:ascii="Arial" w:hAnsi="Arial" w:cs="Arial"/>
          <w:lang w:val="en-US"/>
        </w:rPr>
        <w:t>20.</w:t>
      </w:r>
      <w:r w:rsidRPr="00572B29">
        <w:rPr>
          <w:rFonts w:ascii="Arial" w:hAnsi="Arial" w:cs="Arial"/>
          <w:lang w:val="en-US"/>
        </w:rPr>
        <w:tab/>
        <w:t xml:space="preserve">Burley CV, Casey AN, Chenoweth L, Brodaty H. Views of people living with dementia and their families/care partners: helpful and unhelpful responses to behavioral changes. Int </w:t>
      </w:r>
      <w:proofErr w:type="spellStart"/>
      <w:r w:rsidRPr="00572B29">
        <w:rPr>
          <w:rFonts w:ascii="Arial" w:hAnsi="Arial" w:cs="Arial"/>
          <w:lang w:val="en-US"/>
        </w:rPr>
        <w:t>Psychogeriatr</w:t>
      </w:r>
      <w:proofErr w:type="spellEnd"/>
      <w:r w:rsidRPr="00572B29">
        <w:rPr>
          <w:rFonts w:ascii="Arial" w:hAnsi="Arial" w:cs="Arial"/>
          <w:lang w:val="en-US"/>
        </w:rPr>
        <w:t>. 2023;35(2):77-93.</w:t>
      </w:r>
      <w:r w:rsidR="00042E53" w:rsidRPr="00572B29">
        <w:rPr>
          <w:rFonts w:ascii="Arial" w:hAnsi="Arial" w:cs="Arial"/>
          <w:lang w:val="en-US"/>
        </w:rPr>
        <w:t xml:space="preserve"> </w:t>
      </w:r>
      <w:hyperlink r:id="rId349" w:history="1">
        <w:r w:rsidR="00042E53" w:rsidRPr="00572B29">
          <w:rPr>
            <w:rStyle w:val="Hyperlink"/>
            <w:rFonts w:ascii="Arial" w:hAnsi="Arial" w:cs="Arial"/>
            <w:lang w:val="en-US"/>
          </w:rPr>
          <w:t>https://doi.org/10.1017/S1041610222000849</w:t>
        </w:r>
      </w:hyperlink>
    </w:p>
    <w:p w14:paraId="25BD917A" w14:textId="65667027" w:rsidR="00A87E76" w:rsidRPr="00572B29" w:rsidRDefault="00A87E76" w:rsidP="00A87E76">
      <w:pPr>
        <w:spacing w:after="40"/>
        <w:rPr>
          <w:rFonts w:ascii="Arial" w:hAnsi="Arial" w:cs="Arial"/>
          <w:lang w:val="en-US"/>
        </w:rPr>
      </w:pPr>
      <w:r w:rsidRPr="00572B29">
        <w:rPr>
          <w:rFonts w:ascii="Arial" w:hAnsi="Arial" w:cs="Arial"/>
          <w:lang w:val="en-US"/>
        </w:rPr>
        <w:t>21.</w:t>
      </w:r>
      <w:r w:rsidRPr="00572B29">
        <w:rPr>
          <w:rFonts w:ascii="Arial" w:hAnsi="Arial" w:cs="Arial"/>
          <w:lang w:val="en-US"/>
        </w:rPr>
        <w:tab/>
      </w:r>
      <w:proofErr w:type="spellStart"/>
      <w:r w:rsidRPr="00572B29">
        <w:rPr>
          <w:rFonts w:ascii="Arial" w:hAnsi="Arial" w:cs="Arial"/>
          <w:lang w:val="en-US"/>
        </w:rPr>
        <w:t>Burshnic</w:t>
      </w:r>
      <w:proofErr w:type="spellEnd"/>
      <w:r w:rsidRPr="00572B29">
        <w:rPr>
          <w:rFonts w:ascii="Arial" w:hAnsi="Arial" w:cs="Arial"/>
          <w:lang w:val="en-US"/>
        </w:rPr>
        <w:t xml:space="preserve"> VL, Douglas NF, Barker RM. Employee attitudes towards aggression in persons with dementia: Readiness for wider adoption of person-centered frameworks. J </w:t>
      </w:r>
      <w:proofErr w:type="spellStart"/>
      <w:r w:rsidRPr="00572B29">
        <w:rPr>
          <w:rFonts w:ascii="Arial" w:hAnsi="Arial" w:cs="Arial"/>
          <w:lang w:val="en-US"/>
        </w:rPr>
        <w:t>Psychiatr</w:t>
      </w:r>
      <w:proofErr w:type="spellEnd"/>
      <w:r w:rsidRPr="00572B29">
        <w:rPr>
          <w:rFonts w:ascii="Arial" w:hAnsi="Arial" w:cs="Arial"/>
          <w:lang w:val="en-US"/>
        </w:rPr>
        <w:t xml:space="preserve"> Ment Health </w:t>
      </w:r>
      <w:proofErr w:type="spellStart"/>
      <w:r w:rsidRPr="00572B29">
        <w:rPr>
          <w:rFonts w:ascii="Arial" w:hAnsi="Arial" w:cs="Arial"/>
          <w:lang w:val="en-US"/>
        </w:rPr>
        <w:t>Nurs</w:t>
      </w:r>
      <w:proofErr w:type="spellEnd"/>
      <w:r w:rsidRPr="00572B29">
        <w:rPr>
          <w:rFonts w:ascii="Arial" w:hAnsi="Arial" w:cs="Arial"/>
          <w:lang w:val="en-US"/>
        </w:rPr>
        <w:t>. 2018;25(3):176-87.</w:t>
      </w:r>
      <w:r w:rsidR="00251F50" w:rsidRPr="00572B29">
        <w:rPr>
          <w:rFonts w:ascii="Arial" w:hAnsi="Arial" w:cs="Arial"/>
          <w:lang w:val="en-US"/>
        </w:rPr>
        <w:t xml:space="preserve"> </w:t>
      </w:r>
      <w:hyperlink r:id="rId350" w:history="1">
        <w:r w:rsidR="00251F50" w:rsidRPr="00572B29">
          <w:rPr>
            <w:rStyle w:val="Hyperlink"/>
            <w:rFonts w:ascii="Arial" w:hAnsi="Arial" w:cs="Arial"/>
            <w:lang w:val="en-US"/>
          </w:rPr>
          <w:t>https://doi.org/10.1111/jpm.12452</w:t>
        </w:r>
      </w:hyperlink>
    </w:p>
    <w:p w14:paraId="3BFBD0C4" w14:textId="77777777" w:rsidR="00251F50" w:rsidRPr="00572B29" w:rsidRDefault="00A87E76" w:rsidP="00A87E76">
      <w:pPr>
        <w:spacing w:after="40"/>
        <w:rPr>
          <w:rFonts w:ascii="Arial" w:hAnsi="Arial" w:cs="Arial"/>
          <w:lang w:val="en-US"/>
        </w:rPr>
      </w:pPr>
      <w:r w:rsidRPr="00572B29">
        <w:rPr>
          <w:rFonts w:ascii="Arial" w:hAnsi="Arial" w:cs="Arial"/>
          <w:lang w:val="en-US"/>
        </w:rPr>
        <w:t>22.</w:t>
      </w:r>
      <w:r w:rsidRPr="00572B29">
        <w:rPr>
          <w:rFonts w:ascii="Arial" w:hAnsi="Arial" w:cs="Arial"/>
          <w:lang w:val="en-US"/>
        </w:rPr>
        <w:tab/>
        <w:t xml:space="preserve">Fletcher A, Crowe M, Manuel J, Foulds J. Comparison of patients' and staff's perspectives on the causes of violence and aggression in psychiatric inpatient settings: An integrative review. J </w:t>
      </w:r>
      <w:proofErr w:type="spellStart"/>
      <w:r w:rsidRPr="00572B29">
        <w:rPr>
          <w:rFonts w:ascii="Arial" w:hAnsi="Arial" w:cs="Arial"/>
          <w:lang w:val="en-US"/>
        </w:rPr>
        <w:t>Psychiatr</w:t>
      </w:r>
      <w:proofErr w:type="spellEnd"/>
      <w:r w:rsidRPr="00572B29">
        <w:rPr>
          <w:rFonts w:ascii="Arial" w:hAnsi="Arial" w:cs="Arial"/>
          <w:lang w:val="en-US"/>
        </w:rPr>
        <w:t xml:space="preserve"> Ment Health </w:t>
      </w:r>
      <w:proofErr w:type="spellStart"/>
      <w:r w:rsidRPr="00572B29">
        <w:rPr>
          <w:rFonts w:ascii="Arial" w:hAnsi="Arial" w:cs="Arial"/>
          <w:lang w:val="en-US"/>
        </w:rPr>
        <w:t>Nurs</w:t>
      </w:r>
      <w:proofErr w:type="spellEnd"/>
      <w:r w:rsidRPr="00572B29">
        <w:rPr>
          <w:rFonts w:ascii="Arial" w:hAnsi="Arial" w:cs="Arial"/>
          <w:lang w:val="en-US"/>
        </w:rPr>
        <w:t>. 2021;28(5):924-39.</w:t>
      </w:r>
      <w:r w:rsidR="00251F50" w:rsidRPr="00572B29">
        <w:rPr>
          <w:rFonts w:ascii="Arial" w:hAnsi="Arial" w:cs="Arial"/>
          <w:lang w:val="en-US"/>
        </w:rPr>
        <w:t xml:space="preserve"> </w:t>
      </w:r>
      <w:hyperlink r:id="rId351" w:history="1">
        <w:r w:rsidR="00251F50" w:rsidRPr="00572B29">
          <w:rPr>
            <w:rStyle w:val="Hyperlink"/>
            <w:rFonts w:ascii="Arial" w:hAnsi="Arial" w:cs="Arial"/>
            <w:lang w:val="en-US"/>
          </w:rPr>
          <w:t>https://doi.org/10.1111/jpm.12758</w:t>
        </w:r>
      </w:hyperlink>
    </w:p>
    <w:p w14:paraId="5666CB31" w14:textId="4CEA145B" w:rsidR="00A87E76" w:rsidRPr="00572B29" w:rsidRDefault="00A87E76" w:rsidP="00A87E76">
      <w:pPr>
        <w:spacing w:after="40"/>
        <w:rPr>
          <w:rFonts w:ascii="Arial" w:hAnsi="Arial" w:cs="Arial"/>
          <w:lang w:val="en-US"/>
        </w:rPr>
      </w:pPr>
      <w:r w:rsidRPr="00572B29">
        <w:rPr>
          <w:rFonts w:ascii="Arial" w:hAnsi="Arial" w:cs="Arial"/>
          <w:lang w:val="en-US"/>
        </w:rPr>
        <w:t>23.</w:t>
      </w:r>
      <w:r w:rsidRPr="00572B29">
        <w:rPr>
          <w:rFonts w:ascii="Arial" w:hAnsi="Arial" w:cs="Arial"/>
          <w:lang w:val="en-US"/>
        </w:rPr>
        <w:tab/>
        <w:t>Ballard C, Corbett A. Management of neuropsychiatric symptoms in people with dementia. CNS Drugs. 2010;24(9):729-39.</w:t>
      </w:r>
      <w:r w:rsidR="00251F50" w:rsidRPr="00572B29">
        <w:rPr>
          <w:rFonts w:ascii="Arial" w:hAnsi="Arial" w:cs="Arial"/>
          <w:lang w:val="en-US"/>
        </w:rPr>
        <w:t xml:space="preserve"> </w:t>
      </w:r>
      <w:hyperlink r:id="rId352" w:history="1">
        <w:r w:rsidR="00251F50" w:rsidRPr="00572B29">
          <w:rPr>
            <w:rStyle w:val="Hyperlink"/>
            <w:rFonts w:ascii="Arial" w:hAnsi="Arial" w:cs="Arial"/>
            <w:lang w:val="en-US"/>
          </w:rPr>
          <w:t>https://doi.org/10.2165/11319240-000000000-00000</w:t>
        </w:r>
      </w:hyperlink>
    </w:p>
    <w:p w14:paraId="408DEDA5" w14:textId="12F4F3B7" w:rsidR="00A87E76" w:rsidRPr="00572B29" w:rsidRDefault="00A87E76" w:rsidP="00A87E76">
      <w:pPr>
        <w:spacing w:after="40"/>
        <w:rPr>
          <w:rFonts w:ascii="Arial" w:hAnsi="Arial" w:cs="Arial"/>
          <w:lang w:val="en-US"/>
        </w:rPr>
      </w:pPr>
      <w:r w:rsidRPr="00572B29">
        <w:rPr>
          <w:rFonts w:ascii="Arial" w:hAnsi="Arial" w:cs="Arial"/>
          <w:lang w:val="en-US"/>
        </w:rPr>
        <w:t>24.</w:t>
      </w:r>
      <w:r w:rsidRPr="00572B29">
        <w:rPr>
          <w:rFonts w:ascii="Arial" w:hAnsi="Arial" w:cs="Arial"/>
          <w:lang w:val="en-US"/>
        </w:rPr>
        <w:tab/>
        <w:t xml:space="preserve">Leonard R, Tinetti ME, Allore HG, </w:t>
      </w:r>
      <w:proofErr w:type="spellStart"/>
      <w:r w:rsidRPr="00572B29">
        <w:rPr>
          <w:rFonts w:ascii="Arial" w:hAnsi="Arial" w:cs="Arial"/>
          <w:lang w:val="en-US"/>
        </w:rPr>
        <w:t>Drickamer</w:t>
      </w:r>
      <w:proofErr w:type="spellEnd"/>
      <w:r w:rsidRPr="00572B29">
        <w:rPr>
          <w:rFonts w:ascii="Arial" w:hAnsi="Arial" w:cs="Arial"/>
          <w:lang w:val="en-US"/>
        </w:rPr>
        <w:t xml:space="preserve"> MA. Potentially modifiable resident characteristics that are associated with physical or verbal aggression among nursing home residents with dementia. Arch Intern Med. 2006;166(12):1295-300.</w:t>
      </w:r>
      <w:r w:rsidR="00CB27F9" w:rsidRPr="00572B29">
        <w:rPr>
          <w:rFonts w:ascii="Arial" w:hAnsi="Arial" w:cs="Arial"/>
          <w:lang w:val="en-US"/>
        </w:rPr>
        <w:t xml:space="preserve"> </w:t>
      </w:r>
      <w:hyperlink r:id="rId353" w:history="1">
        <w:r w:rsidR="00CB27F9" w:rsidRPr="00572B29">
          <w:rPr>
            <w:rStyle w:val="Hyperlink"/>
            <w:rFonts w:ascii="Arial" w:hAnsi="Arial" w:cs="Arial"/>
            <w:lang w:val="en-US"/>
          </w:rPr>
          <w:t>https://doi.org/10.1001/archinte.166.12.1295</w:t>
        </w:r>
      </w:hyperlink>
    </w:p>
    <w:p w14:paraId="1FE29A6D" w14:textId="575D4619" w:rsidR="00A87E76" w:rsidRPr="00572B29" w:rsidRDefault="00A87E76" w:rsidP="00A87E76">
      <w:pPr>
        <w:spacing w:after="40"/>
        <w:rPr>
          <w:rFonts w:ascii="Arial" w:hAnsi="Arial" w:cs="Arial"/>
          <w:lang w:val="en-US"/>
        </w:rPr>
      </w:pPr>
      <w:r w:rsidRPr="00572B29">
        <w:rPr>
          <w:rFonts w:ascii="Arial" w:hAnsi="Arial" w:cs="Arial"/>
          <w:lang w:val="en-US"/>
        </w:rPr>
        <w:t>25.</w:t>
      </w:r>
      <w:r w:rsidRPr="00572B29">
        <w:rPr>
          <w:rFonts w:ascii="Arial" w:hAnsi="Arial" w:cs="Arial"/>
          <w:lang w:val="en-US"/>
        </w:rPr>
        <w:tab/>
        <w:t xml:space="preserve">Shub D, Ball V, Abbas AA, Gottumukkala A, Kunik ME. The link between psychosis and aggression in persons with dementia: a systematic review. </w:t>
      </w:r>
      <w:proofErr w:type="spellStart"/>
      <w:r w:rsidRPr="00572B29">
        <w:rPr>
          <w:rFonts w:ascii="Arial" w:hAnsi="Arial" w:cs="Arial"/>
          <w:lang w:val="en-US"/>
        </w:rPr>
        <w:t>Psychiatr</w:t>
      </w:r>
      <w:proofErr w:type="spellEnd"/>
      <w:r w:rsidRPr="00572B29">
        <w:rPr>
          <w:rFonts w:ascii="Arial" w:hAnsi="Arial" w:cs="Arial"/>
          <w:lang w:val="en-US"/>
        </w:rPr>
        <w:t xml:space="preserve"> Q. 2010;81(2):97-110.</w:t>
      </w:r>
      <w:r w:rsidR="00CB27F9" w:rsidRPr="00572B29">
        <w:rPr>
          <w:rFonts w:ascii="Arial" w:hAnsi="Arial" w:cs="Arial"/>
          <w:lang w:val="en-US"/>
        </w:rPr>
        <w:t xml:space="preserve"> </w:t>
      </w:r>
      <w:hyperlink r:id="rId354" w:history="1">
        <w:r w:rsidR="00CB27F9" w:rsidRPr="00572B29">
          <w:rPr>
            <w:rStyle w:val="Hyperlink"/>
            <w:rFonts w:ascii="Arial" w:hAnsi="Arial" w:cs="Arial"/>
            <w:lang w:val="en-US"/>
          </w:rPr>
          <w:t>https://doi.org/10.1007/s11126-009-9121-7</w:t>
        </w:r>
      </w:hyperlink>
    </w:p>
    <w:p w14:paraId="534B0603" w14:textId="0DB2C5CD" w:rsidR="00A87E76" w:rsidRPr="00572B29" w:rsidRDefault="00A87E76" w:rsidP="00A87E76">
      <w:pPr>
        <w:spacing w:after="40"/>
        <w:rPr>
          <w:rFonts w:ascii="Arial" w:hAnsi="Arial" w:cs="Arial"/>
          <w:lang w:val="en-US"/>
        </w:rPr>
      </w:pPr>
      <w:r w:rsidRPr="00572B29">
        <w:rPr>
          <w:rFonts w:ascii="Arial" w:hAnsi="Arial" w:cs="Arial"/>
          <w:lang w:val="en-US"/>
        </w:rPr>
        <w:t>26.</w:t>
      </w:r>
      <w:r w:rsidRPr="00572B29">
        <w:rPr>
          <w:rFonts w:ascii="Arial" w:hAnsi="Arial" w:cs="Arial"/>
          <w:lang w:val="en-US"/>
        </w:rPr>
        <w:tab/>
      </w:r>
      <w:proofErr w:type="spellStart"/>
      <w:r w:rsidRPr="00572B29">
        <w:rPr>
          <w:rFonts w:ascii="Arial" w:hAnsi="Arial" w:cs="Arial"/>
          <w:lang w:val="en-US"/>
        </w:rPr>
        <w:t>Dettmore</w:t>
      </w:r>
      <w:proofErr w:type="spellEnd"/>
      <w:r w:rsidRPr="00572B29">
        <w:rPr>
          <w:rFonts w:ascii="Arial" w:hAnsi="Arial" w:cs="Arial"/>
          <w:lang w:val="en-US"/>
        </w:rPr>
        <w:t xml:space="preserve"> D, Kolanowski A, Boustani M. Aggression in persons with dementia: </w:t>
      </w:r>
      <w:r w:rsidR="003713A4" w:rsidRPr="00572B29">
        <w:rPr>
          <w:rFonts w:ascii="Arial" w:hAnsi="Arial" w:cs="Arial"/>
          <w:lang w:val="en-US"/>
        </w:rPr>
        <w:t>U</w:t>
      </w:r>
      <w:r w:rsidRPr="00572B29">
        <w:rPr>
          <w:rFonts w:ascii="Arial" w:hAnsi="Arial" w:cs="Arial"/>
          <w:lang w:val="en-US"/>
        </w:rPr>
        <w:t xml:space="preserve">se of nursing theory to guide clinical practice.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2009;30(1):8-17.</w:t>
      </w:r>
      <w:r w:rsidR="00CB27F9" w:rsidRPr="00572B29">
        <w:rPr>
          <w:rFonts w:ascii="Arial" w:hAnsi="Arial" w:cs="Arial"/>
          <w:lang w:val="en-US"/>
        </w:rPr>
        <w:t xml:space="preserve"> </w:t>
      </w:r>
      <w:hyperlink r:id="rId355" w:history="1">
        <w:r w:rsidR="00CB27F9" w:rsidRPr="00572B29">
          <w:rPr>
            <w:rStyle w:val="Hyperlink"/>
            <w:rFonts w:ascii="Arial" w:hAnsi="Arial" w:cs="Arial"/>
            <w:lang w:val="en-US"/>
          </w:rPr>
          <w:t>https://doi.org/10.1016/j.gerinurse.2008.03.001</w:t>
        </w:r>
      </w:hyperlink>
    </w:p>
    <w:p w14:paraId="003286B2" w14:textId="0F6661AC" w:rsidR="00A87E76" w:rsidRPr="00572B29" w:rsidRDefault="00A87E76" w:rsidP="00A87E76">
      <w:pPr>
        <w:spacing w:after="40"/>
        <w:rPr>
          <w:rFonts w:ascii="Arial" w:hAnsi="Arial" w:cs="Arial"/>
          <w:lang w:val="en-US"/>
        </w:rPr>
      </w:pPr>
      <w:r w:rsidRPr="00572B29">
        <w:rPr>
          <w:rFonts w:ascii="Arial" w:hAnsi="Arial" w:cs="Arial"/>
          <w:lang w:val="en-US"/>
        </w:rPr>
        <w:t>27.</w:t>
      </w:r>
      <w:r w:rsidRPr="00572B29">
        <w:rPr>
          <w:rFonts w:ascii="Arial" w:hAnsi="Arial" w:cs="Arial"/>
          <w:lang w:val="en-US"/>
        </w:rPr>
        <w:tab/>
        <w:t xml:space="preserve">McRae PJ, Walker PJ, Peel NM, Hobson D, </w:t>
      </w:r>
      <w:proofErr w:type="spellStart"/>
      <w:r w:rsidRPr="00572B29">
        <w:rPr>
          <w:rFonts w:ascii="Arial" w:hAnsi="Arial" w:cs="Arial"/>
          <w:lang w:val="en-US"/>
        </w:rPr>
        <w:t>Parsonson</w:t>
      </w:r>
      <w:proofErr w:type="spellEnd"/>
      <w:r w:rsidRPr="00572B29">
        <w:rPr>
          <w:rFonts w:ascii="Arial" w:hAnsi="Arial" w:cs="Arial"/>
          <w:lang w:val="en-US"/>
        </w:rPr>
        <w:t xml:space="preserve"> F, Donovan P, et al. Frailty and Geriatric Syndromes in Vascular Surgical Ward Patients. Ann </w:t>
      </w:r>
      <w:proofErr w:type="spellStart"/>
      <w:r w:rsidRPr="00572B29">
        <w:rPr>
          <w:rFonts w:ascii="Arial" w:hAnsi="Arial" w:cs="Arial"/>
          <w:lang w:val="en-US"/>
        </w:rPr>
        <w:t>Vasc</w:t>
      </w:r>
      <w:proofErr w:type="spellEnd"/>
      <w:r w:rsidRPr="00572B29">
        <w:rPr>
          <w:rFonts w:ascii="Arial" w:hAnsi="Arial" w:cs="Arial"/>
          <w:lang w:val="en-US"/>
        </w:rPr>
        <w:t xml:space="preserve"> Surg. </w:t>
      </w:r>
      <w:proofErr w:type="gramStart"/>
      <w:r w:rsidRPr="00572B29">
        <w:rPr>
          <w:rFonts w:ascii="Arial" w:hAnsi="Arial" w:cs="Arial"/>
          <w:lang w:val="en-US"/>
        </w:rPr>
        <w:t>2016;35:9</w:t>
      </w:r>
      <w:proofErr w:type="gramEnd"/>
      <w:r w:rsidRPr="00572B29">
        <w:rPr>
          <w:rFonts w:ascii="Arial" w:hAnsi="Arial" w:cs="Arial"/>
          <w:lang w:val="en-US"/>
        </w:rPr>
        <w:t>-18.</w:t>
      </w:r>
      <w:r w:rsidR="003713A4" w:rsidRPr="00572B29">
        <w:rPr>
          <w:rFonts w:ascii="Arial" w:hAnsi="Arial" w:cs="Arial"/>
          <w:lang w:val="en-US"/>
        </w:rPr>
        <w:t xml:space="preserve"> </w:t>
      </w:r>
      <w:hyperlink r:id="rId356" w:history="1">
        <w:r w:rsidR="003713A4" w:rsidRPr="00572B29">
          <w:rPr>
            <w:rStyle w:val="Hyperlink"/>
            <w:rFonts w:ascii="Arial" w:hAnsi="Arial" w:cs="Arial"/>
            <w:lang w:val="en-US"/>
          </w:rPr>
          <w:t>https://doi.org/10.1016/j.avsg.2016.01.033</w:t>
        </w:r>
      </w:hyperlink>
    </w:p>
    <w:p w14:paraId="2D6619D4" w14:textId="657FAD30" w:rsidR="00A87E76" w:rsidRPr="00572B29" w:rsidRDefault="00A87E76" w:rsidP="00A87E76">
      <w:pPr>
        <w:spacing w:after="40"/>
        <w:rPr>
          <w:rFonts w:ascii="Arial" w:hAnsi="Arial" w:cs="Arial"/>
          <w:lang w:val="en-US"/>
        </w:rPr>
      </w:pPr>
      <w:r w:rsidRPr="00572B29">
        <w:rPr>
          <w:rFonts w:ascii="Arial" w:hAnsi="Arial" w:cs="Arial"/>
          <w:lang w:val="en-US"/>
        </w:rPr>
        <w:t>28.</w:t>
      </w:r>
      <w:r w:rsidRPr="00572B29">
        <w:rPr>
          <w:rFonts w:ascii="Arial" w:hAnsi="Arial" w:cs="Arial"/>
          <w:lang w:val="en-US"/>
        </w:rPr>
        <w:tab/>
        <w:t>Patel V, Hope RA. A rating scale for aggressive behaviour in the elderly-the RAGE. Psychol Med. 1992;22(1):211-21.</w:t>
      </w:r>
      <w:r w:rsidR="003713A4" w:rsidRPr="00572B29">
        <w:rPr>
          <w:rFonts w:ascii="Arial" w:hAnsi="Arial" w:cs="Arial"/>
          <w:lang w:val="en-US"/>
        </w:rPr>
        <w:t xml:space="preserve"> </w:t>
      </w:r>
      <w:hyperlink r:id="rId357" w:history="1">
        <w:r w:rsidR="003713A4" w:rsidRPr="00572B29">
          <w:rPr>
            <w:rStyle w:val="Hyperlink"/>
            <w:rFonts w:ascii="Arial" w:hAnsi="Arial" w:cs="Arial"/>
            <w:lang w:val="en-US"/>
          </w:rPr>
          <w:t>https://doi.org/10.1017/s0033291700032876</w:t>
        </w:r>
      </w:hyperlink>
    </w:p>
    <w:p w14:paraId="40F9B894" w14:textId="77777777" w:rsidR="00A87E76" w:rsidRPr="00572B29" w:rsidRDefault="00A87E76" w:rsidP="00A87E76">
      <w:pPr>
        <w:spacing w:after="40"/>
        <w:rPr>
          <w:rFonts w:ascii="Arial" w:hAnsi="Arial" w:cs="Arial"/>
          <w:lang w:val="en-US"/>
        </w:rPr>
      </w:pPr>
      <w:r w:rsidRPr="00572B29">
        <w:rPr>
          <w:rFonts w:ascii="Arial" w:hAnsi="Arial" w:cs="Arial"/>
          <w:lang w:val="en-US"/>
        </w:rPr>
        <w:t>29.</w:t>
      </w:r>
      <w:r w:rsidRPr="00572B29">
        <w:rPr>
          <w:rFonts w:ascii="Arial" w:hAnsi="Arial" w:cs="Arial"/>
          <w:lang w:val="en-US"/>
        </w:rPr>
        <w:tab/>
        <w:t xml:space="preserve">Sansoni J, </w:t>
      </w:r>
      <w:proofErr w:type="spellStart"/>
      <w:r w:rsidRPr="00572B29">
        <w:rPr>
          <w:rFonts w:ascii="Arial" w:hAnsi="Arial" w:cs="Arial"/>
          <w:lang w:val="en-US"/>
        </w:rPr>
        <w:t>Marosszeky</w:t>
      </w:r>
      <w:proofErr w:type="spellEnd"/>
      <w:r w:rsidRPr="00572B29">
        <w:rPr>
          <w:rFonts w:ascii="Arial" w:hAnsi="Arial" w:cs="Arial"/>
          <w:lang w:val="en-US"/>
        </w:rPr>
        <w:t xml:space="preserve"> N, Jeon Y-H, Chenoweth L, Hawthorne G, King M, et al. Final Report: Dementia Outcomes Measurement Suite Project. Sydney, NSW: Centre for Health Service Development, University of Wollongong; 2007.</w:t>
      </w:r>
    </w:p>
    <w:p w14:paraId="472AD078" w14:textId="47D57A88" w:rsidR="00A87E76" w:rsidRPr="00572B29" w:rsidRDefault="00A87E76" w:rsidP="00A87E76">
      <w:pPr>
        <w:spacing w:after="40"/>
        <w:rPr>
          <w:rFonts w:ascii="Arial" w:hAnsi="Arial" w:cs="Arial"/>
          <w:lang w:val="en-US"/>
        </w:rPr>
      </w:pPr>
      <w:r w:rsidRPr="00572B29">
        <w:rPr>
          <w:rFonts w:ascii="Arial" w:hAnsi="Arial" w:cs="Arial"/>
          <w:lang w:val="en-US"/>
        </w:rPr>
        <w:t>30.</w:t>
      </w:r>
      <w:r w:rsidRPr="00572B29">
        <w:rPr>
          <w:rFonts w:ascii="Arial" w:hAnsi="Arial" w:cs="Arial"/>
          <w:lang w:val="en-US"/>
        </w:rPr>
        <w:tab/>
        <w:t xml:space="preserve">Yudofsky SC, Kopecky HJ, Kunik M, Silver JM, Endicott J. The overt agitation severity scale for the objective rating of agitation. J Neuropsychiatry Clin </w:t>
      </w:r>
      <w:proofErr w:type="spellStart"/>
      <w:r w:rsidRPr="00572B29">
        <w:rPr>
          <w:rFonts w:ascii="Arial" w:hAnsi="Arial" w:cs="Arial"/>
          <w:lang w:val="en-US"/>
        </w:rPr>
        <w:t>Neurosci</w:t>
      </w:r>
      <w:proofErr w:type="spellEnd"/>
      <w:r w:rsidRPr="00572B29">
        <w:rPr>
          <w:rFonts w:ascii="Arial" w:hAnsi="Arial" w:cs="Arial"/>
          <w:lang w:val="en-US"/>
        </w:rPr>
        <w:t>. 1997;9(4):541-8.</w:t>
      </w:r>
      <w:r w:rsidR="00FB774E" w:rsidRPr="00572B29">
        <w:rPr>
          <w:rFonts w:ascii="Arial" w:hAnsi="Arial" w:cs="Arial"/>
          <w:lang w:val="en-US"/>
        </w:rPr>
        <w:t xml:space="preserve"> </w:t>
      </w:r>
      <w:hyperlink r:id="rId358" w:history="1">
        <w:r w:rsidR="00FB774E" w:rsidRPr="00572B29">
          <w:rPr>
            <w:rStyle w:val="Hyperlink"/>
            <w:rFonts w:ascii="Arial" w:hAnsi="Arial" w:cs="Arial"/>
            <w:lang w:val="en-US"/>
          </w:rPr>
          <w:t>https://doi.org/10.1176/jnp.9.4.541</w:t>
        </w:r>
      </w:hyperlink>
    </w:p>
    <w:p w14:paraId="508C691B" w14:textId="3FFBACAE" w:rsidR="00A87E76" w:rsidRPr="00572B29" w:rsidRDefault="00A87E76" w:rsidP="00A87E76">
      <w:pPr>
        <w:spacing w:after="40"/>
        <w:rPr>
          <w:rFonts w:ascii="Arial" w:hAnsi="Arial" w:cs="Arial"/>
          <w:lang w:val="en-US"/>
        </w:rPr>
      </w:pPr>
      <w:r w:rsidRPr="00572B29">
        <w:rPr>
          <w:rFonts w:ascii="Arial" w:hAnsi="Arial" w:cs="Arial"/>
          <w:lang w:val="en-US"/>
        </w:rPr>
        <w:t>31.</w:t>
      </w:r>
      <w:r w:rsidRPr="00572B29">
        <w:rPr>
          <w:rFonts w:ascii="Arial" w:hAnsi="Arial" w:cs="Arial"/>
          <w:lang w:val="en-US"/>
        </w:rPr>
        <w:tab/>
        <w:t xml:space="preserve">Coccaro EF. The Overt Aggression Scale Modified (OAS-M) for clinical trials targeting impulsive aggression and intermittent explosive disorder: Validity, reliability, and correlates. J </w:t>
      </w:r>
      <w:proofErr w:type="spellStart"/>
      <w:r w:rsidRPr="00572B29">
        <w:rPr>
          <w:rFonts w:ascii="Arial" w:hAnsi="Arial" w:cs="Arial"/>
          <w:lang w:val="en-US"/>
        </w:rPr>
        <w:t>Psychiatr</w:t>
      </w:r>
      <w:proofErr w:type="spellEnd"/>
      <w:r w:rsidRPr="00572B29">
        <w:rPr>
          <w:rFonts w:ascii="Arial" w:hAnsi="Arial" w:cs="Arial"/>
          <w:lang w:val="en-US"/>
        </w:rPr>
        <w:t xml:space="preserve"> Res. </w:t>
      </w:r>
      <w:proofErr w:type="gramStart"/>
      <w:r w:rsidRPr="00572B29">
        <w:rPr>
          <w:rFonts w:ascii="Arial" w:hAnsi="Arial" w:cs="Arial"/>
          <w:lang w:val="en-US"/>
        </w:rPr>
        <w:t>2020;124:50</w:t>
      </w:r>
      <w:proofErr w:type="gramEnd"/>
      <w:r w:rsidRPr="00572B29">
        <w:rPr>
          <w:rFonts w:ascii="Arial" w:hAnsi="Arial" w:cs="Arial"/>
          <w:lang w:val="en-US"/>
        </w:rPr>
        <w:t>-7.</w:t>
      </w:r>
      <w:r w:rsidR="00FB774E" w:rsidRPr="00572B29">
        <w:rPr>
          <w:rFonts w:ascii="Arial" w:hAnsi="Arial" w:cs="Arial"/>
          <w:lang w:val="en-US"/>
        </w:rPr>
        <w:t xml:space="preserve"> </w:t>
      </w:r>
      <w:hyperlink r:id="rId359" w:history="1">
        <w:r w:rsidR="00FB774E" w:rsidRPr="00572B29">
          <w:rPr>
            <w:rStyle w:val="Hyperlink"/>
            <w:rFonts w:ascii="Arial" w:hAnsi="Arial" w:cs="Arial"/>
            <w:lang w:val="en-US"/>
          </w:rPr>
          <w:t>https://doi.org/10.1016/j.jpsychires.2020.01.007</w:t>
        </w:r>
      </w:hyperlink>
    </w:p>
    <w:p w14:paraId="35A8FEA9" w14:textId="1875F5E8" w:rsidR="00A87E76" w:rsidRPr="00572B29" w:rsidRDefault="00A87E76" w:rsidP="00A87E76">
      <w:pPr>
        <w:spacing w:after="40"/>
        <w:rPr>
          <w:rFonts w:ascii="Arial" w:hAnsi="Arial" w:cs="Arial"/>
          <w:lang w:val="en-US"/>
        </w:rPr>
      </w:pPr>
      <w:r w:rsidRPr="00572B29">
        <w:rPr>
          <w:rFonts w:ascii="Arial" w:hAnsi="Arial" w:cs="Arial"/>
          <w:lang w:val="en-US"/>
        </w:rPr>
        <w:lastRenderedPageBreak/>
        <w:t>32.</w:t>
      </w:r>
      <w:r w:rsidRPr="00572B29">
        <w:rPr>
          <w:rFonts w:ascii="Arial" w:hAnsi="Arial" w:cs="Arial"/>
          <w:lang w:val="en-US"/>
        </w:rPr>
        <w:tab/>
        <w:t xml:space="preserve">Lanza M. Patient Aggression in Real Time on Geriatric Inpatient Units. Issues Ment Health </w:t>
      </w:r>
      <w:proofErr w:type="spellStart"/>
      <w:r w:rsidRPr="00572B29">
        <w:rPr>
          <w:rFonts w:ascii="Arial" w:hAnsi="Arial" w:cs="Arial"/>
          <w:lang w:val="en-US"/>
        </w:rPr>
        <w:t>Nurs</w:t>
      </w:r>
      <w:proofErr w:type="spellEnd"/>
      <w:r w:rsidRPr="00572B29">
        <w:rPr>
          <w:rFonts w:ascii="Arial" w:hAnsi="Arial" w:cs="Arial"/>
          <w:lang w:val="en-US"/>
        </w:rPr>
        <w:t>. 2016;37(1):53-8.</w:t>
      </w:r>
      <w:r w:rsidR="00FB774E" w:rsidRPr="00572B29">
        <w:rPr>
          <w:rFonts w:ascii="Arial" w:hAnsi="Arial" w:cs="Arial"/>
          <w:lang w:val="en-US"/>
        </w:rPr>
        <w:t xml:space="preserve"> </w:t>
      </w:r>
      <w:hyperlink r:id="rId360" w:history="1">
        <w:r w:rsidR="00FB774E" w:rsidRPr="00572B29">
          <w:rPr>
            <w:rStyle w:val="Hyperlink"/>
            <w:rFonts w:ascii="Arial" w:hAnsi="Arial" w:cs="Arial"/>
            <w:lang w:val="en-US"/>
          </w:rPr>
          <w:t>https://doi.org/10.3109/01612840.2015.1086910</w:t>
        </w:r>
      </w:hyperlink>
    </w:p>
    <w:p w14:paraId="2F3E68AC" w14:textId="5D365DEF" w:rsidR="00A87E76" w:rsidRPr="00572B29" w:rsidRDefault="00A87E76" w:rsidP="00A87E76">
      <w:pPr>
        <w:spacing w:after="40"/>
        <w:rPr>
          <w:rFonts w:ascii="Arial" w:hAnsi="Arial" w:cs="Arial"/>
          <w:lang w:val="en-US"/>
        </w:rPr>
      </w:pPr>
      <w:r w:rsidRPr="00572B29">
        <w:rPr>
          <w:rFonts w:ascii="Arial" w:hAnsi="Arial" w:cs="Arial"/>
          <w:lang w:val="en-US"/>
        </w:rPr>
        <w:t>33.</w:t>
      </w:r>
      <w:r w:rsidRPr="00572B29">
        <w:rPr>
          <w:rFonts w:ascii="Arial" w:hAnsi="Arial" w:cs="Arial"/>
          <w:lang w:val="en-US"/>
        </w:rPr>
        <w:tab/>
      </w:r>
      <w:proofErr w:type="spellStart"/>
      <w:r w:rsidRPr="00572B29">
        <w:rPr>
          <w:rFonts w:ascii="Arial" w:hAnsi="Arial" w:cs="Arial"/>
          <w:lang w:val="en-US"/>
        </w:rPr>
        <w:t>Margari</w:t>
      </w:r>
      <w:proofErr w:type="spellEnd"/>
      <w:r w:rsidRPr="00572B29">
        <w:rPr>
          <w:rFonts w:ascii="Arial" w:hAnsi="Arial" w:cs="Arial"/>
          <w:lang w:val="en-US"/>
        </w:rPr>
        <w:t xml:space="preserve"> F, </w:t>
      </w:r>
      <w:proofErr w:type="spellStart"/>
      <w:r w:rsidRPr="00572B29">
        <w:rPr>
          <w:rFonts w:ascii="Arial" w:hAnsi="Arial" w:cs="Arial"/>
          <w:lang w:val="en-US"/>
        </w:rPr>
        <w:t>Sicolo</w:t>
      </w:r>
      <w:proofErr w:type="spellEnd"/>
      <w:r w:rsidRPr="00572B29">
        <w:rPr>
          <w:rFonts w:ascii="Arial" w:hAnsi="Arial" w:cs="Arial"/>
          <w:lang w:val="en-US"/>
        </w:rPr>
        <w:t xml:space="preserve"> M, Spinelli L, Mastroianni F, Pastore A, Craig F, et al. Aggressive behavior, cognitive impairment, and depressive symptoms in elderly subjects. </w:t>
      </w:r>
      <w:proofErr w:type="spellStart"/>
      <w:r w:rsidRPr="00572B29">
        <w:rPr>
          <w:rFonts w:ascii="Arial" w:hAnsi="Arial" w:cs="Arial"/>
          <w:lang w:val="en-US"/>
        </w:rPr>
        <w:t>Neuropsychiatr</w:t>
      </w:r>
      <w:proofErr w:type="spellEnd"/>
      <w:r w:rsidRPr="00572B29">
        <w:rPr>
          <w:rFonts w:ascii="Arial" w:hAnsi="Arial" w:cs="Arial"/>
          <w:lang w:val="en-US"/>
        </w:rPr>
        <w:t xml:space="preserve"> Dis Treat. </w:t>
      </w:r>
      <w:proofErr w:type="gramStart"/>
      <w:r w:rsidRPr="00572B29">
        <w:rPr>
          <w:rFonts w:ascii="Arial" w:hAnsi="Arial" w:cs="Arial"/>
          <w:lang w:val="en-US"/>
        </w:rPr>
        <w:t>2012;8:347</w:t>
      </w:r>
      <w:proofErr w:type="gramEnd"/>
      <w:r w:rsidRPr="00572B29">
        <w:rPr>
          <w:rFonts w:ascii="Arial" w:hAnsi="Arial" w:cs="Arial"/>
          <w:lang w:val="en-US"/>
        </w:rPr>
        <w:t>-53.</w:t>
      </w:r>
      <w:r w:rsidR="00FB774E" w:rsidRPr="00572B29">
        <w:rPr>
          <w:rFonts w:ascii="Arial" w:hAnsi="Arial" w:cs="Arial"/>
          <w:lang w:val="en-US"/>
        </w:rPr>
        <w:t xml:space="preserve"> </w:t>
      </w:r>
      <w:hyperlink r:id="rId361" w:history="1">
        <w:r w:rsidR="00FB774E" w:rsidRPr="00572B29">
          <w:rPr>
            <w:rStyle w:val="Hyperlink"/>
            <w:rFonts w:ascii="Arial" w:hAnsi="Arial" w:cs="Arial"/>
            <w:lang w:val="en-US"/>
          </w:rPr>
          <w:t>https://doi.org/10.2147/NDT.S33745</w:t>
        </w:r>
      </w:hyperlink>
    </w:p>
    <w:p w14:paraId="084248B5" w14:textId="09BE6F9F" w:rsidR="00A87E76" w:rsidRPr="00572B29" w:rsidRDefault="00A87E76" w:rsidP="00A87E76">
      <w:pPr>
        <w:spacing w:after="40"/>
        <w:rPr>
          <w:rFonts w:ascii="Arial" w:hAnsi="Arial" w:cs="Arial"/>
          <w:lang w:val="en-US"/>
        </w:rPr>
      </w:pPr>
      <w:r w:rsidRPr="00572B29">
        <w:rPr>
          <w:rFonts w:ascii="Arial" w:hAnsi="Arial" w:cs="Arial"/>
          <w:lang w:val="en-US"/>
        </w:rPr>
        <w:t>34.</w:t>
      </w:r>
      <w:r w:rsidRPr="00572B29">
        <w:rPr>
          <w:rFonts w:ascii="Arial" w:hAnsi="Arial" w:cs="Arial"/>
          <w:lang w:val="en-US"/>
        </w:rPr>
        <w:tab/>
        <w:t xml:space="preserve">Coccaro EF, Harvey PD, </w:t>
      </w:r>
      <w:proofErr w:type="spellStart"/>
      <w:r w:rsidRPr="00572B29">
        <w:rPr>
          <w:rFonts w:ascii="Arial" w:hAnsi="Arial" w:cs="Arial"/>
          <w:lang w:val="en-US"/>
        </w:rPr>
        <w:t>Kupsaw</w:t>
      </w:r>
      <w:proofErr w:type="spellEnd"/>
      <w:r w:rsidRPr="00572B29">
        <w:rPr>
          <w:rFonts w:ascii="Arial" w:hAnsi="Arial" w:cs="Arial"/>
          <w:lang w:val="en-US"/>
        </w:rPr>
        <w:t xml:space="preserve">-Lawrence E, Herbert JL, Bernstein DP. Development of </w:t>
      </w:r>
      <w:proofErr w:type="spellStart"/>
      <w:r w:rsidRPr="00572B29">
        <w:rPr>
          <w:rFonts w:ascii="Arial" w:hAnsi="Arial" w:cs="Arial"/>
          <w:lang w:val="en-US"/>
        </w:rPr>
        <w:t>neuropharmacologically</w:t>
      </w:r>
      <w:proofErr w:type="spellEnd"/>
      <w:r w:rsidRPr="00572B29">
        <w:rPr>
          <w:rFonts w:ascii="Arial" w:hAnsi="Arial" w:cs="Arial"/>
          <w:lang w:val="en-US"/>
        </w:rPr>
        <w:t xml:space="preserve"> based behavioral assessments of impulsive aggressive behavior. J Neuropsychiatry Clin </w:t>
      </w:r>
      <w:proofErr w:type="spellStart"/>
      <w:r w:rsidRPr="00572B29">
        <w:rPr>
          <w:rFonts w:ascii="Arial" w:hAnsi="Arial" w:cs="Arial"/>
          <w:lang w:val="en-US"/>
        </w:rPr>
        <w:t>Neurosci</w:t>
      </w:r>
      <w:proofErr w:type="spellEnd"/>
      <w:r w:rsidRPr="00572B29">
        <w:rPr>
          <w:rFonts w:ascii="Arial" w:hAnsi="Arial" w:cs="Arial"/>
          <w:lang w:val="en-US"/>
        </w:rPr>
        <w:t>. 1991;3(2</w:t>
      </w:r>
      <w:proofErr w:type="gramStart"/>
      <w:r w:rsidRPr="00572B29">
        <w:rPr>
          <w:rFonts w:ascii="Arial" w:hAnsi="Arial" w:cs="Arial"/>
          <w:lang w:val="en-US"/>
        </w:rPr>
        <w:t>):S</w:t>
      </w:r>
      <w:proofErr w:type="gramEnd"/>
      <w:r w:rsidRPr="00572B29">
        <w:rPr>
          <w:rFonts w:ascii="Arial" w:hAnsi="Arial" w:cs="Arial"/>
          <w:lang w:val="en-US"/>
        </w:rPr>
        <w:t>44-51</w:t>
      </w:r>
      <w:r w:rsidR="00FB774E" w:rsidRPr="00572B29">
        <w:rPr>
          <w:rFonts w:ascii="Arial" w:hAnsi="Arial" w:cs="Arial"/>
          <w:lang w:val="en-US"/>
        </w:rPr>
        <w:t>.</w:t>
      </w:r>
    </w:p>
    <w:p w14:paraId="71EC0066" w14:textId="04419A4C" w:rsidR="00A87E76" w:rsidRPr="00572B29" w:rsidRDefault="00A87E76" w:rsidP="00A87E76">
      <w:pPr>
        <w:spacing w:after="40"/>
        <w:rPr>
          <w:rFonts w:ascii="Arial" w:hAnsi="Arial" w:cs="Arial"/>
          <w:lang w:val="en-US"/>
        </w:rPr>
      </w:pPr>
      <w:r w:rsidRPr="00572B29">
        <w:rPr>
          <w:rFonts w:ascii="Arial" w:hAnsi="Arial" w:cs="Arial"/>
          <w:lang w:val="en-US"/>
        </w:rPr>
        <w:t>35.</w:t>
      </w:r>
      <w:r w:rsidRPr="00572B29">
        <w:rPr>
          <w:rFonts w:ascii="Arial" w:hAnsi="Arial" w:cs="Arial"/>
          <w:lang w:val="en-US"/>
        </w:rPr>
        <w:tab/>
        <w:t xml:space="preserve">Kay SR, </w:t>
      </w:r>
      <w:proofErr w:type="spellStart"/>
      <w:r w:rsidRPr="00572B29">
        <w:rPr>
          <w:rFonts w:ascii="Arial" w:hAnsi="Arial" w:cs="Arial"/>
          <w:lang w:val="en-US"/>
        </w:rPr>
        <w:t>Wolkenfeld</w:t>
      </w:r>
      <w:proofErr w:type="spellEnd"/>
      <w:r w:rsidRPr="00572B29">
        <w:rPr>
          <w:rFonts w:ascii="Arial" w:hAnsi="Arial" w:cs="Arial"/>
          <w:lang w:val="en-US"/>
        </w:rPr>
        <w:t xml:space="preserve"> F, Murrill LM. Profiles of aggression among psychiatric patients. I. Nature and prevalence. J </w:t>
      </w:r>
      <w:proofErr w:type="spellStart"/>
      <w:r w:rsidRPr="00572B29">
        <w:rPr>
          <w:rFonts w:ascii="Arial" w:hAnsi="Arial" w:cs="Arial"/>
          <w:lang w:val="en-US"/>
        </w:rPr>
        <w:t>Nerv</w:t>
      </w:r>
      <w:proofErr w:type="spellEnd"/>
      <w:r w:rsidRPr="00572B29">
        <w:rPr>
          <w:rFonts w:ascii="Arial" w:hAnsi="Arial" w:cs="Arial"/>
          <w:lang w:val="en-US"/>
        </w:rPr>
        <w:t xml:space="preserve"> Ment Dis. 1988;176(9):539-46.</w:t>
      </w:r>
      <w:r w:rsidR="00DC19CB" w:rsidRPr="00572B29">
        <w:rPr>
          <w:rFonts w:ascii="Arial" w:hAnsi="Arial" w:cs="Arial"/>
          <w:lang w:val="en-US"/>
        </w:rPr>
        <w:t xml:space="preserve"> </w:t>
      </w:r>
      <w:hyperlink r:id="rId362" w:history="1">
        <w:r w:rsidR="00DC19CB" w:rsidRPr="00572B29">
          <w:rPr>
            <w:rStyle w:val="Hyperlink"/>
            <w:rFonts w:ascii="Arial" w:hAnsi="Arial" w:cs="Arial"/>
            <w:lang w:val="en-US"/>
          </w:rPr>
          <w:t>https://doi.org/10.1097/00005053-198809000-00007</w:t>
        </w:r>
      </w:hyperlink>
    </w:p>
    <w:p w14:paraId="05D82F30" w14:textId="22BCEFAD" w:rsidR="00A87E76" w:rsidRPr="00572B29" w:rsidRDefault="00A87E76" w:rsidP="00A87E76">
      <w:pPr>
        <w:spacing w:after="40"/>
        <w:rPr>
          <w:rFonts w:ascii="Arial" w:hAnsi="Arial" w:cs="Arial"/>
          <w:lang w:val="en-US"/>
        </w:rPr>
      </w:pPr>
      <w:r w:rsidRPr="00572B29">
        <w:rPr>
          <w:rFonts w:ascii="Arial" w:hAnsi="Arial" w:cs="Arial"/>
          <w:lang w:val="en-US"/>
        </w:rPr>
        <w:t>36.</w:t>
      </w:r>
      <w:r w:rsidRPr="00572B29">
        <w:rPr>
          <w:rFonts w:ascii="Arial" w:hAnsi="Arial" w:cs="Arial"/>
          <w:lang w:val="en-US"/>
        </w:rPr>
        <w:tab/>
        <w:t>Knoedler DW. The Modified Overt Aggression Scale. Am J Psychiatry. 1989;146(8):1081-2.</w:t>
      </w:r>
      <w:r w:rsidR="00DC19CB" w:rsidRPr="00572B29">
        <w:rPr>
          <w:rFonts w:ascii="Arial" w:hAnsi="Arial" w:cs="Arial"/>
          <w:lang w:val="en-US"/>
        </w:rPr>
        <w:t xml:space="preserve"> </w:t>
      </w:r>
      <w:hyperlink r:id="rId363" w:history="1">
        <w:r w:rsidR="00DC19CB" w:rsidRPr="00572B29">
          <w:rPr>
            <w:rStyle w:val="Hyperlink"/>
            <w:rFonts w:ascii="Arial" w:hAnsi="Arial" w:cs="Arial"/>
            <w:lang w:val="en-US"/>
          </w:rPr>
          <w:t>https://doi.org/10.1176/ajp.146.8.1081b</w:t>
        </w:r>
      </w:hyperlink>
    </w:p>
    <w:p w14:paraId="5196E7BA" w14:textId="6F5AC27C" w:rsidR="00A87E76" w:rsidRPr="00572B29" w:rsidRDefault="00A87E76" w:rsidP="00A87E76">
      <w:pPr>
        <w:spacing w:after="40"/>
        <w:rPr>
          <w:rFonts w:ascii="Arial" w:hAnsi="Arial" w:cs="Arial"/>
          <w:lang w:val="en-US"/>
        </w:rPr>
      </w:pPr>
      <w:r w:rsidRPr="00572B29">
        <w:rPr>
          <w:rFonts w:ascii="Arial" w:hAnsi="Arial" w:cs="Arial"/>
          <w:lang w:val="en-US"/>
        </w:rPr>
        <w:t>37.</w:t>
      </w:r>
      <w:r w:rsidRPr="00572B29">
        <w:rPr>
          <w:rFonts w:ascii="Arial" w:hAnsi="Arial" w:cs="Arial"/>
          <w:lang w:val="en-US"/>
        </w:rPr>
        <w:tab/>
      </w:r>
      <w:proofErr w:type="spellStart"/>
      <w:r w:rsidRPr="00572B29">
        <w:rPr>
          <w:rFonts w:ascii="Arial" w:hAnsi="Arial" w:cs="Arial"/>
          <w:lang w:val="en-US"/>
        </w:rPr>
        <w:t>Ravyts</w:t>
      </w:r>
      <w:proofErr w:type="spellEnd"/>
      <w:r w:rsidRPr="00572B29">
        <w:rPr>
          <w:rFonts w:ascii="Arial" w:hAnsi="Arial" w:cs="Arial"/>
          <w:lang w:val="en-US"/>
        </w:rPr>
        <w:t xml:space="preserve"> SG, Perez E, Donovan EK, Soto P, </w:t>
      </w:r>
      <w:proofErr w:type="spellStart"/>
      <w:r w:rsidRPr="00572B29">
        <w:rPr>
          <w:rFonts w:ascii="Arial" w:hAnsi="Arial" w:cs="Arial"/>
          <w:lang w:val="en-US"/>
        </w:rPr>
        <w:t>Dzierzewski</w:t>
      </w:r>
      <w:proofErr w:type="spellEnd"/>
      <w:r w:rsidRPr="00572B29">
        <w:rPr>
          <w:rFonts w:ascii="Arial" w:hAnsi="Arial" w:cs="Arial"/>
          <w:lang w:val="en-US"/>
        </w:rPr>
        <w:t xml:space="preserve"> JM. Measurement of aggression in older adults. Aggress Violent </w:t>
      </w:r>
      <w:proofErr w:type="spellStart"/>
      <w:r w:rsidRPr="00572B29">
        <w:rPr>
          <w:rFonts w:ascii="Arial" w:hAnsi="Arial" w:cs="Arial"/>
          <w:lang w:val="en-US"/>
        </w:rPr>
        <w:t>Behav</w:t>
      </w:r>
      <w:proofErr w:type="spellEnd"/>
      <w:r w:rsidRPr="00572B29">
        <w:rPr>
          <w:rFonts w:ascii="Arial" w:hAnsi="Arial" w:cs="Arial"/>
          <w:lang w:val="en-US"/>
        </w:rPr>
        <w:t>. 2021;57.</w:t>
      </w:r>
      <w:r w:rsidR="00DC19CB" w:rsidRPr="00572B29">
        <w:rPr>
          <w:rFonts w:ascii="Arial" w:hAnsi="Arial" w:cs="Arial"/>
          <w:lang w:val="en-US"/>
        </w:rPr>
        <w:t xml:space="preserve"> </w:t>
      </w:r>
      <w:hyperlink r:id="rId364" w:history="1">
        <w:r w:rsidR="00DC19CB" w:rsidRPr="00572B29">
          <w:rPr>
            <w:rStyle w:val="Hyperlink"/>
            <w:rFonts w:ascii="Arial" w:hAnsi="Arial" w:cs="Arial"/>
            <w:lang w:val="en-US"/>
          </w:rPr>
          <w:t>https://doi.org/10.1016/j.avb.2020.101484</w:t>
        </w:r>
      </w:hyperlink>
    </w:p>
    <w:p w14:paraId="2544B99E" w14:textId="16F8119A" w:rsidR="00A87E76" w:rsidRPr="00572B29" w:rsidRDefault="00A87E76" w:rsidP="00A87E76">
      <w:pPr>
        <w:spacing w:after="40"/>
        <w:rPr>
          <w:rFonts w:ascii="Arial" w:hAnsi="Arial" w:cs="Arial"/>
          <w:lang w:val="en-US"/>
        </w:rPr>
      </w:pPr>
      <w:r w:rsidRPr="00572B29">
        <w:rPr>
          <w:rFonts w:ascii="Arial" w:hAnsi="Arial" w:cs="Arial"/>
          <w:lang w:val="en-US"/>
        </w:rPr>
        <w:t>38.</w:t>
      </w:r>
      <w:r w:rsidRPr="00572B29">
        <w:rPr>
          <w:rFonts w:ascii="Arial" w:hAnsi="Arial" w:cs="Arial"/>
          <w:lang w:val="en-US"/>
        </w:rPr>
        <w:tab/>
        <w:t xml:space="preserve">Kim SC, Young L, Berry B. Aggressive Behaviour Risk Assessment Tool for newly admitted residents of long-term care homes. J Adv </w:t>
      </w:r>
      <w:proofErr w:type="spellStart"/>
      <w:r w:rsidRPr="00572B29">
        <w:rPr>
          <w:rFonts w:ascii="Arial" w:hAnsi="Arial" w:cs="Arial"/>
          <w:lang w:val="en-US"/>
        </w:rPr>
        <w:t>Nurs</w:t>
      </w:r>
      <w:proofErr w:type="spellEnd"/>
      <w:r w:rsidRPr="00572B29">
        <w:rPr>
          <w:rFonts w:ascii="Arial" w:hAnsi="Arial" w:cs="Arial"/>
          <w:lang w:val="en-US"/>
        </w:rPr>
        <w:t>. 2017;73(7):1747-56.</w:t>
      </w:r>
      <w:r w:rsidR="00DC19CB" w:rsidRPr="00572B29">
        <w:rPr>
          <w:rFonts w:ascii="Arial" w:hAnsi="Arial" w:cs="Arial"/>
          <w:lang w:val="en-US"/>
        </w:rPr>
        <w:t xml:space="preserve"> </w:t>
      </w:r>
      <w:hyperlink r:id="rId365" w:history="1">
        <w:r w:rsidR="00DC19CB" w:rsidRPr="00572B29">
          <w:rPr>
            <w:rStyle w:val="Hyperlink"/>
            <w:rFonts w:ascii="Arial" w:hAnsi="Arial" w:cs="Arial"/>
            <w:lang w:val="en-US"/>
          </w:rPr>
          <w:t>https://doi.org/10.1111/jan.13247</w:t>
        </w:r>
      </w:hyperlink>
    </w:p>
    <w:p w14:paraId="58919D37" w14:textId="6D7CEC21" w:rsidR="00A87E76" w:rsidRPr="00572B29" w:rsidRDefault="00A87E76" w:rsidP="00A87E76">
      <w:pPr>
        <w:spacing w:after="40"/>
        <w:rPr>
          <w:rFonts w:ascii="Arial" w:hAnsi="Arial" w:cs="Arial"/>
          <w:lang w:val="en-US"/>
        </w:rPr>
      </w:pPr>
      <w:r w:rsidRPr="00572B29">
        <w:rPr>
          <w:rFonts w:ascii="Arial" w:hAnsi="Arial" w:cs="Arial"/>
          <w:lang w:val="en-US"/>
        </w:rPr>
        <w:t>39.</w:t>
      </w:r>
      <w:r w:rsidRPr="00572B29">
        <w:rPr>
          <w:rFonts w:ascii="Arial" w:hAnsi="Arial" w:cs="Arial"/>
          <w:lang w:val="en-US"/>
        </w:rPr>
        <w:tab/>
        <w:t xml:space="preserve">Kim SC, Berry B, Young L. Aggressive behaviour risk assessment tool for long-term care (ABRAT-L): Validation study.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2019;40(3):284-9.</w:t>
      </w:r>
      <w:r w:rsidR="00DC19CB" w:rsidRPr="00572B29">
        <w:rPr>
          <w:rFonts w:ascii="Arial" w:hAnsi="Arial" w:cs="Arial"/>
          <w:lang w:val="en-US"/>
        </w:rPr>
        <w:t xml:space="preserve"> </w:t>
      </w:r>
      <w:hyperlink r:id="rId366" w:history="1">
        <w:r w:rsidR="00DC19CB" w:rsidRPr="00572B29">
          <w:rPr>
            <w:rStyle w:val="Hyperlink"/>
            <w:rFonts w:ascii="Arial" w:hAnsi="Arial" w:cs="Arial"/>
            <w:lang w:val="en-US"/>
          </w:rPr>
          <w:t>https://doi.org/10.1016/j.gerinurse.2018.11.006</w:t>
        </w:r>
      </w:hyperlink>
    </w:p>
    <w:p w14:paraId="6549375F" w14:textId="28EC51AB" w:rsidR="00A87E76" w:rsidRPr="00572B29" w:rsidRDefault="00A87E76" w:rsidP="00A87E76">
      <w:pPr>
        <w:spacing w:after="40"/>
        <w:rPr>
          <w:rFonts w:ascii="Arial" w:hAnsi="Arial" w:cs="Arial"/>
          <w:lang w:val="en-US"/>
        </w:rPr>
      </w:pPr>
      <w:r w:rsidRPr="00572B29">
        <w:rPr>
          <w:rFonts w:ascii="Arial" w:hAnsi="Arial" w:cs="Arial"/>
          <w:lang w:val="en-US"/>
        </w:rPr>
        <w:t>40.</w:t>
      </w:r>
      <w:r w:rsidRPr="00572B29">
        <w:rPr>
          <w:rFonts w:ascii="Arial" w:hAnsi="Arial" w:cs="Arial"/>
          <w:lang w:val="en-US"/>
        </w:rPr>
        <w:tab/>
        <w:t xml:space="preserve">Perlman CM, Hirdes JP. The aggressive behavior scale: </w:t>
      </w:r>
      <w:r w:rsidR="00075CBD" w:rsidRPr="00572B29">
        <w:rPr>
          <w:rFonts w:ascii="Arial" w:hAnsi="Arial" w:cs="Arial"/>
          <w:lang w:val="en-US"/>
        </w:rPr>
        <w:t>A</w:t>
      </w:r>
      <w:r w:rsidRPr="00572B29">
        <w:rPr>
          <w:rFonts w:ascii="Arial" w:hAnsi="Arial" w:cs="Arial"/>
          <w:lang w:val="en-US"/>
        </w:rPr>
        <w:t xml:space="preserve"> new scale to measure aggression based on the minimum data set. J Am </w:t>
      </w:r>
      <w:proofErr w:type="spellStart"/>
      <w:r w:rsidRPr="00572B29">
        <w:rPr>
          <w:rFonts w:ascii="Arial" w:hAnsi="Arial" w:cs="Arial"/>
          <w:lang w:val="en-US"/>
        </w:rPr>
        <w:t>Geriatr</w:t>
      </w:r>
      <w:proofErr w:type="spellEnd"/>
      <w:r w:rsidRPr="00572B29">
        <w:rPr>
          <w:rFonts w:ascii="Arial" w:hAnsi="Arial" w:cs="Arial"/>
          <w:lang w:val="en-US"/>
        </w:rPr>
        <w:t xml:space="preserve"> Soc. 2008;56(12):2298-303.</w:t>
      </w:r>
      <w:r w:rsidR="00DC19CB" w:rsidRPr="00572B29">
        <w:rPr>
          <w:rFonts w:ascii="Arial" w:hAnsi="Arial" w:cs="Arial"/>
          <w:lang w:val="en-US"/>
        </w:rPr>
        <w:t xml:space="preserve"> </w:t>
      </w:r>
      <w:hyperlink r:id="rId367" w:history="1">
        <w:r w:rsidR="00DC19CB" w:rsidRPr="00572B29">
          <w:rPr>
            <w:rStyle w:val="Hyperlink"/>
            <w:rFonts w:ascii="Arial" w:hAnsi="Arial" w:cs="Arial"/>
            <w:lang w:val="en-US"/>
          </w:rPr>
          <w:t>https://doi.org/10.1111/j.1532-5415.2008.02048.x</w:t>
        </w:r>
      </w:hyperlink>
    </w:p>
    <w:p w14:paraId="44DE2309" w14:textId="65CBDD7D" w:rsidR="00A87E76" w:rsidRPr="00572B29" w:rsidRDefault="00A87E76" w:rsidP="00A87E76">
      <w:pPr>
        <w:spacing w:after="40"/>
        <w:rPr>
          <w:rFonts w:ascii="Arial" w:hAnsi="Arial" w:cs="Arial"/>
          <w:lang w:val="en-US"/>
        </w:rPr>
      </w:pPr>
      <w:r w:rsidRPr="00572B29">
        <w:rPr>
          <w:rFonts w:ascii="Arial" w:hAnsi="Arial" w:cs="Arial"/>
          <w:lang w:val="en-US"/>
        </w:rPr>
        <w:t>41.</w:t>
      </w:r>
      <w:r w:rsidRPr="00572B29">
        <w:rPr>
          <w:rFonts w:ascii="Arial" w:hAnsi="Arial" w:cs="Arial"/>
          <w:lang w:val="en-US"/>
        </w:rPr>
        <w:tab/>
        <w:t xml:space="preserve">Gitlin LN, Marx KA, Stanley IH, Hansen BR, Van Haitsma KS. Assessing neuropsychiatric symptoms in people with dementia: a systematic review of measures. Int </w:t>
      </w:r>
      <w:proofErr w:type="spellStart"/>
      <w:r w:rsidRPr="00572B29">
        <w:rPr>
          <w:rFonts w:ascii="Arial" w:hAnsi="Arial" w:cs="Arial"/>
          <w:lang w:val="en-US"/>
        </w:rPr>
        <w:t>Psychogeriatr</w:t>
      </w:r>
      <w:proofErr w:type="spellEnd"/>
      <w:r w:rsidRPr="00572B29">
        <w:rPr>
          <w:rFonts w:ascii="Arial" w:hAnsi="Arial" w:cs="Arial"/>
          <w:lang w:val="en-US"/>
        </w:rPr>
        <w:t>. 2014;26(11):1805-48.</w:t>
      </w:r>
      <w:r w:rsidR="00075CBD" w:rsidRPr="00572B29">
        <w:rPr>
          <w:rFonts w:ascii="Arial" w:hAnsi="Arial" w:cs="Arial"/>
          <w:lang w:val="en-US"/>
        </w:rPr>
        <w:t xml:space="preserve"> </w:t>
      </w:r>
      <w:hyperlink r:id="rId368" w:history="1">
        <w:r w:rsidR="00075CBD" w:rsidRPr="00572B29">
          <w:rPr>
            <w:rStyle w:val="Hyperlink"/>
            <w:rFonts w:ascii="Arial" w:hAnsi="Arial" w:cs="Arial"/>
            <w:lang w:val="en-US"/>
          </w:rPr>
          <w:t>https://doi.org/10.1017/S1041610214001537</w:t>
        </w:r>
      </w:hyperlink>
    </w:p>
    <w:p w14:paraId="18F2DCD9" w14:textId="35AE7BF3" w:rsidR="00A87E76" w:rsidRPr="00572B29" w:rsidRDefault="00A87E76" w:rsidP="00A87E76">
      <w:pPr>
        <w:spacing w:after="40"/>
        <w:rPr>
          <w:rFonts w:ascii="Arial" w:hAnsi="Arial" w:cs="Arial"/>
          <w:lang w:val="en-US"/>
        </w:rPr>
      </w:pPr>
      <w:r w:rsidRPr="00572B29">
        <w:rPr>
          <w:rFonts w:ascii="Arial" w:hAnsi="Arial" w:cs="Arial"/>
          <w:lang w:val="en-US"/>
        </w:rPr>
        <w:t>42.</w:t>
      </w:r>
      <w:r w:rsidRPr="00572B29">
        <w:rPr>
          <w:rFonts w:ascii="Arial" w:hAnsi="Arial" w:cs="Arial"/>
          <w:lang w:val="en-US"/>
        </w:rPr>
        <w:tab/>
        <w:t xml:space="preserve">Ryden MB. Aggressive behavior in persons with dementia who live in the community. Alzheimer Dis Assoc </w:t>
      </w:r>
      <w:proofErr w:type="spellStart"/>
      <w:r w:rsidRPr="00572B29">
        <w:rPr>
          <w:rFonts w:ascii="Arial" w:hAnsi="Arial" w:cs="Arial"/>
          <w:lang w:val="en-US"/>
        </w:rPr>
        <w:t>Disord</w:t>
      </w:r>
      <w:proofErr w:type="spellEnd"/>
      <w:r w:rsidRPr="00572B29">
        <w:rPr>
          <w:rFonts w:ascii="Arial" w:hAnsi="Arial" w:cs="Arial"/>
          <w:lang w:val="en-US"/>
        </w:rPr>
        <w:t>. 1988;2(4):342-55.</w:t>
      </w:r>
      <w:r w:rsidR="00716FCB" w:rsidRPr="00572B29">
        <w:rPr>
          <w:rFonts w:ascii="Arial" w:hAnsi="Arial" w:cs="Arial"/>
          <w:lang w:val="en-US"/>
        </w:rPr>
        <w:t xml:space="preserve"> </w:t>
      </w:r>
      <w:hyperlink r:id="rId369" w:history="1">
        <w:r w:rsidR="00716FCB" w:rsidRPr="00572B29">
          <w:rPr>
            <w:rStyle w:val="Hyperlink"/>
            <w:rFonts w:ascii="Arial" w:hAnsi="Arial" w:cs="Arial"/>
            <w:lang w:val="en-US"/>
          </w:rPr>
          <w:t>https://doi.org/10.1097/00002093-198802040-00003</w:t>
        </w:r>
      </w:hyperlink>
    </w:p>
    <w:p w14:paraId="380F3CBC" w14:textId="210A45A6" w:rsidR="00A87E76" w:rsidRPr="00572B29" w:rsidRDefault="00A87E76" w:rsidP="00A87E76">
      <w:pPr>
        <w:spacing w:after="40"/>
        <w:rPr>
          <w:rFonts w:ascii="Arial" w:hAnsi="Arial" w:cs="Arial"/>
          <w:lang w:val="en-US"/>
        </w:rPr>
      </w:pPr>
      <w:r w:rsidRPr="00572B29">
        <w:rPr>
          <w:rFonts w:ascii="Arial" w:hAnsi="Arial" w:cs="Arial"/>
          <w:lang w:val="en-US"/>
        </w:rPr>
        <w:t>43.</w:t>
      </w:r>
      <w:r w:rsidRPr="00572B29">
        <w:rPr>
          <w:rFonts w:ascii="Arial" w:hAnsi="Arial" w:cs="Arial"/>
          <w:lang w:val="en-US"/>
        </w:rPr>
        <w:tab/>
        <w:t xml:space="preserve">Ryden MB, </w:t>
      </w:r>
      <w:proofErr w:type="spellStart"/>
      <w:r w:rsidRPr="00572B29">
        <w:rPr>
          <w:rFonts w:ascii="Arial" w:hAnsi="Arial" w:cs="Arial"/>
          <w:lang w:val="en-US"/>
        </w:rPr>
        <w:t>Bossenmaier</w:t>
      </w:r>
      <w:proofErr w:type="spellEnd"/>
      <w:r w:rsidRPr="00572B29">
        <w:rPr>
          <w:rFonts w:ascii="Arial" w:hAnsi="Arial" w:cs="Arial"/>
          <w:lang w:val="en-US"/>
        </w:rPr>
        <w:t xml:space="preserve"> M, McLachlan C. Aggressive behavior in cognitively impaired nursing home residents. Res </w:t>
      </w:r>
      <w:proofErr w:type="spellStart"/>
      <w:r w:rsidRPr="00572B29">
        <w:rPr>
          <w:rFonts w:ascii="Arial" w:hAnsi="Arial" w:cs="Arial"/>
          <w:lang w:val="en-US"/>
        </w:rPr>
        <w:t>Nurs</w:t>
      </w:r>
      <w:proofErr w:type="spellEnd"/>
      <w:r w:rsidRPr="00572B29">
        <w:rPr>
          <w:rFonts w:ascii="Arial" w:hAnsi="Arial" w:cs="Arial"/>
          <w:lang w:val="en-US"/>
        </w:rPr>
        <w:t xml:space="preserve"> Health. 1991;14(2):87-95.</w:t>
      </w:r>
      <w:r w:rsidR="00716FCB" w:rsidRPr="00572B29">
        <w:rPr>
          <w:rFonts w:ascii="Arial" w:hAnsi="Arial" w:cs="Arial"/>
          <w:lang w:val="en-US"/>
        </w:rPr>
        <w:t xml:space="preserve"> </w:t>
      </w:r>
      <w:hyperlink r:id="rId370" w:history="1">
        <w:r w:rsidR="00716FCB" w:rsidRPr="00572B29">
          <w:rPr>
            <w:rStyle w:val="Hyperlink"/>
            <w:rFonts w:ascii="Arial" w:hAnsi="Arial" w:cs="Arial"/>
            <w:lang w:val="en-US"/>
          </w:rPr>
          <w:t>https://doi.org/10.1002/nur.4770140203</w:t>
        </w:r>
      </w:hyperlink>
    </w:p>
    <w:p w14:paraId="3B99D236" w14:textId="3890AA3C" w:rsidR="00A87E76" w:rsidRPr="00572B29" w:rsidRDefault="00A87E76" w:rsidP="00A87E76">
      <w:pPr>
        <w:spacing w:after="40"/>
        <w:rPr>
          <w:rFonts w:ascii="Arial" w:hAnsi="Arial" w:cs="Arial"/>
          <w:lang w:val="en-US"/>
        </w:rPr>
      </w:pPr>
      <w:r w:rsidRPr="00572B29">
        <w:rPr>
          <w:rFonts w:ascii="Arial" w:hAnsi="Arial" w:cs="Arial"/>
          <w:lang w:val="en-US"/>
        </w:rPr>
        <w:t>44.</w:t>
      </w:r>
      <w:r w:rsidRPr="00572B29">
        <w:rPr>
          <w:rFonts w:ascii="Arial" w:hAnsi="Arial" w:cs="Arial"/>
          <w:lang w:val="en-US"/>
        </w:rPr>
        <w:tab/>
        <w:t xml:space="preserve">Cohen-Mansfield J, Marx MS, Rosenthal AS. A Description of Agitation in a Nursing Home. J </w:t>
      </w:r>
      <w:proofErr w:type="spellStart"/>
      <w:r w:rsidRPr="00572B29">
        <w:rPr>
          <w:rFonts w:ascii="Arial" w:hAnsi="Arial" w:cs="Arial"/>
          <w:lang w:val="en-US"/>
        </w:rPr>
        <w:t>Gerontol</w:t>
      </w:r>
      <w:proofErr w:type="spellEnd"/>
      <w:r w:rsidRPr="00572B29">
        <w:rPr>
          <w:rFonts w:ascii="Arial" w:hAnsi="Arial" w:cs="Arial"/>
          <w:lang w:val="en-US"/>
        </w:rPr>
        <w:t>. 1989;44(3):M77-M84.</w:t>
      </w:r>
      <w:r w:rsidR="00132EBF" w:rsidRPr="00572B29">
        <w:rPr>
          <w:rFonts w:ascii="Arial" w:hAnsi="Arial" w:cs="Arial"/>
          <w:lang w:val="en-US"/>
        </w:rPr>
        <w:t xml:space="preserve"> </w:t>
      </w:r>
      <w:hyperlink r:id="rId371" w:history="1">
        <w:r w:rsidR="00132EBF" w:rsidRPr="00572B29">
          <w:rPr>
            <w:rStyle w:val="Hyperlink"/>
            <w:rFonts w:ascii="Arial" w:hAnsi="Arial" w:cs="Arial"/>
            <w:lang w:val="en-US"/>
          </w:rPr>
          <w:t>https://doi.org/10.1093/geronj/44.3.m77</w:t>
        </w:r>
      </w:hyperlink>
    </w:p>
    <w:p w14:paraId="17223A43" w14:textId="1078561A" w:rsidR="00A87E76" w:rsidRPr="00572B29" w:rsidRDefault="00A87E76" w:rsidP="00A87E76">
      <w:pPr>
        <w:spacing w:after="40"/>
        <w:rPr>
          <w:rFonts w:ascii="Arial" w:hAnsi="Arial" w:cs="Arial"/>
          <w:lang w:val="en-US"/>
        </w:rPr>
      </w:pPr>
      <w:r w:rsidRPr="00572B29">
        <w:rPr>
          <w:rFonts w:ascii="Arial" w:hAnsi="Arial" w:cs="Arial"/>
          <w:lang w:val="en-US"/>
        </w:rPr>
        <w:t>45.</w:t>
      </w:r>
      <w:r w:rsidRPr="00572B29">
        <w:rPr>
          <w:rFonts w:ascii="Arial" w:hAnsi="Arial" w:cs="Arial"/>
          <w:lang w:val="en-US"/>
        </w:rPr>
        <w:tab/>
        <w:t>Cummings JL, Mega M, Gray K, Rosenberg-Thompson S, Carusi DA, Gornbein J. The Neuropsychiatric Inventory: comprehensive assessment of psychopathology in dementia. Neurology. 1994;44(12):2308-14.</w:t>
      </w:r>
      <w:r w:rsidR="00132EBF" w:rsidRPr="00572B29">
        <w:rPr>
          <w:rFonts w:ascii="Arial" w:hAnsi="Arial" w:cs="Arial"/>
          <w:lang w:val="en-US"/>
        </w:rPr>
        <w:t xml:space="preserve"> </w:t>
      </w:r>
      <w:hyperlink r:id="rId372" w:history="1">
        <w:r w:rsidR="00132EBF" w:rsidRPr="00572B29">
          <w:rPr>
            <w:rStyle w:val="Hyperlink"/>
            <w:rFonts w:ascii="Arial" w:hAnsi="Arial" w:cs="Arial"/>
            <w:lang w:val="en-US"/>
          </w:rPr>
          <w:t>https://doi.org/10.1212/wnl.44.12.2308</w:t>
        </w:r>
      </w:hyperlink>
    </w:p>
    <w:p w14:paraId="1721CB3F" w14:textId="3A813E52" w:rsidR="00A87E76" w:rsidRPr="00572B29" w:rsidRDefault="00A87E76" w:rsidP="00A87E76">
      <w:pPr>
        <w:spacing w:after="40"/>
        <w:rPr>
          <w:rFonts w:ascii="Arial" w:hAnsi="Arial" w:cs="Arial"/>
          <w:lang w:val="en-US"/>
        </w:rPr>
      </w:pPr>
      <w:r w:rsidRPr="00572B29">
        <w:rPr>
          <w:rFonts w:ascii="Arial" w:hAnsi="Arial" w:cs="Arial"/>
          <w:lang w:val="en-US"/>
        </w:rPr>
        <w:t>46.</w:t>
      </w:r>
      <w:r w:rsidRPr="00572B29">
        <w:rPr>
          <w:rFonts w:ascii="Arial" w:hAnsi="Arial" w:cs="Arial"/>
          <w:lang w:val="en-US"/>
        </w:rPr>
        <w:tab/>
        <w:t>Cummings JL, McPherson S. Neuropsychiatric assessment of Alzheimer's disease and related dementias. Aging Clin Exp Res. 2001;13(3):240-6.</w:t>
      </w:r>
      <w:r w:rsidR="00132EBF" w:rsidRPr="00572B29">
        <w:rPr>
          <w:rFonts w:ascii="Arial" w:hAnsi="Arial" w:cs="Arial"/>
          <w:lang w:val="en-US"/>
        </w:rPr>
        <w:t xml:space="preserve"> </w:t>
      </w:r>
      <w:hyperlink r:id="rId373" w:history="1">
        <w:r w:rsidR="00132EBF" w:rsidRPr="00572B29">
          <w:rPr>
            <w:rStyle w:val="Hyperlink"/>
            <w:rFonts w:ascii="Arial" w:hAnsi="Arial" w:cs="Arial"/>
            <w:lang w:val="en-US"/>
          </w:rPr>
          <w:t>https://doi.org/10.1007/BF03351482</w:t>
        </w:r>
      </w:hyperlink>
    </w:p>
    <w:p w14:paraId="067EFE7E" w14:textId="4475D457" w:rsidR="00A87E76" w:rsidRPr="00572B29" w:rsidRDefault="00A87E76" w:rsidP="00A87E76">
      <w:pPr>
        <w:spacing w:after="40"/>
        <w:rPr>
          <w:rFonts w:ascii="Arial" w:hAnsi="Arial" w:cs="Arial"/>
          <w:lang w:val="en-US"/>
        </w:rPr>
      </w:pPr>
      <w:r w:rsidRPr="00572B29">
        <w:rPr>
          <w:rFonts w:ascii="Arial" w:hAnsi="Arial" w:cs="Arial"/>
          <w:lang w:val="en-US"/>
        </w:rPr>
        <w:t>47.</w:t>
      </w:r>
      <w:r w:rsidRPr="00572B29">
        <w:rPr>
          <w:rFonts w:ascii="Arial" w:hAnsi="Arial" w:cs="Arial"/>
          <w:lang w:val="en-US"/>
        </w:rPr>
        <w:tab/>
        <w:t xml:space="preserve">de Medeiros K, Robert P, Gauthier S, Stella F, Politis A, </w:t>
      </w:r>
      <w:proofErr w:type="spellStart"/>
      <w:r w:rsidRPr="00572B29">
        <w:rPr>
          <w:rFonts w:ascii="Arial" w:hAnsi="Arial" w:cs="Arial"/>
          <w:lang w:val="en-US"/>
        </w:rPr>
        <w:t>Leoutsakos</w:t>
      </w:r>
      <w:proofErr w:type="spellEnd"/>
      <w:r w:rsidRPr="00572B29">
        <w:rPr>
          <w:rFonts w:ascii="Arial" w:hAnsi="Arial" w:cs="Arial"/>
          <w:lang w:val="en-US"/>
        </w:rPr>
        <w:t xml:space="preserve"> J, et al. The Neuropsychiatric Inventory-Clinician rating scale (NPI-C): reliability and validity of a revised assessment of neuropsychiatric symptoms in dementia. Int </w:t>
      </w:r>
      <w:proofErr w:type="spellStart"/>
      <w:r w:rsidRPr="00572B29">
        <w:rPr>
          <w:rFonts w:ascii="Arial" w:hAnsi="Arial" w:cs="Arial"/>
          <w:lang w:val="en-US"/>
        </w:rPr>
        <w:t>Psychogeriatr</w:t>
      </w:r>
      <w:proofErr w:type="spellEnd"/>
      <w:r w:rsidRPr="00572B29">
        <w:rPr>
          <w:rFonts w:ascii="Arial" w:hAnsi="Arial" w:cs="Arial"/>
          <w:lang w:val="en-US"/>
        </w:rPr>
        <w:t>. 2010;22(6):984-94.</w:t>
      </w:r>
      <w:r w:rsidR="00132EBF" w:rsidRPr="00572B29">
        <w:rPr>
          <w:rFonts w:ascii="Arial" w:hAnsi="Arial" w:cs="Arial"/>
          <w:lang w:val="en-US"/>
        </w:rPr>
        <w:t xml:space="preserve"> </w:t>
      </w:r>
      <w:hyperlink r:id="rId374" w:history="1">
        <w:r w:rsidR="00132EBF" w:rsidRPr="00572B29">
          <w:rPr>
            <w:rStyle w:val="Hyperlink"/>
            <w:rFonts w:ascii="Arial" w:hAnsi="Arial" w:cs="Arial"/>
            <w:lang w:val="en-US"/>
          </w:rPr>
          <w:t>https://doi.org/10.1017/S1041610210000876</w:t>
        </w:r>
      </w:hyperlink>
    </w:p>
    <w:p w14:paraId="50F5C9A4" w14:textId="5C533BD9" w:rsidR="00A87E76" w:rsidRPr="00572B29" w:rsidRDefault="00A87E76" w:rsidP="00A87E76">
      <w:pPr>
        <w:spacing w:after="40"/>
        <w:rPr>
          <w:rFonts w:ascii="Arial" w:hAnsi="Arial" w:cs="Arial"/>
          <w:lang w:val="en-US"/>
        </w:rPr>
      </w:pPr>
      <w:r w:rsidRPr="00572B29">
        <w:rPr>
          <w:rFonts w:ascii="Arial" w:hAnsi="Arial" w:cs="Arial"/>
          <w:lang w:val="en-US"/>
        </w:rPr>
        <w:lastRenderedPageBreak/>
        <w:t>48.</w:t>
      </w:r>
      <w:r w:rsidRPr="00572B29">
        <w:rPr>
          <w:rFonts w:ascii="Arial" w:hAnsi="Arial" w:cs="Arial"/>
          <w:lang w:val="en-US"/>
        </w:rPr>
        <w:tab/>
      </w:r>
      <w:proofErr w:type="spellStart"/>
      <w:r w:rsidRPr="00572B29">
        <w:rPr>
          <w:rFonts w:ascii="Arial" w:hAnsi="Arial" w:cs="Arial"/>
          <w:lang w:val="en-US"/>
        </w:rPr>
        <w:t>Mungas</w:t>
      </w:r>
      <w:proofErr w:type="spellEnd"/>
      <w:r w:rsidRPr="00572B29">
        <w:rPr>
          <w:rFonts w:ascii="Arial" w:hAnsi="Arial" w:cs="Arial"/>
          <w:lang w:val="en-US"/>
        </w:rPr>
        <w:t xml:space="preserve"> D, Weiler P, Franzi C, Henry R. Assessment of disruptive behavior associated with dementia: the Disruptive Behavior Rating Scales. J </w:t>
      </w:r>
      <w:proofErr w:type="spellStart"/>
      <w:r w:rsidRPr="00572B29">
        <w:rPr>
          <w:rFonts w:ascii="Arial" w:hAnsi="Arial" w:cs="Arial"/>
          <w:lang w:val="en-US"/>
        </w:rPr>
        <w:t>Geriatr</w:t>
      </w:r>
      <w:proofErr w:type="spellEnd"/>
      <w:r w:rsidRPr="00572B29">
        <w:rPr>
          <w:rFonts w:ascii="Arial" w:hAnsi="Arial" w:cs="Arial"/>
          <w:lang w:val="en-US"/>
        </w:rPr>
        <w:t xml:space="preserve"> Psychiatry Neurol. 1989;2(4):196-202.</w:t>
      </w:r>
      <w:r w:rsidR="0079732D" w:rsidRPr="00572B29">
        <w:rPr>
          <w:rFonts w:ascii="Arial" w:hAnsi="Arial" w:cs="Arial"/>
          <w:lang w:val="en-US"/>
        </w:rPr>
        <w:t xml:space="preserve"> </w:t>
      </w:r>
      <w:hyperlink r:id="rId375" w:history="1">
        <w:r w:rsidR="0079732D" w:rsidRPr="00572B29">
          <w:rPr>
            <w:rStyle w:val="Hyperlink"/>
            <w:rFonts w:ascii="Arial" w:hAnsi="Arial" w:cs="Arial"/>
            <w:lang w:val="en-US"/>
          </w:rPr>
          <w:t>https://doi.org/10.1177/089198878900200405</w:t>
        </w:r>
      </w:hyperlink>
    </w:p>
    <w:p w14:paraId="00457651" w14:textId="6874F13B" w:rsidR="00A87E76" w:rsidRPr="00572B29" w:rsidRDefault="00A87E76" w:rsidP="00A87E76">
      <w:pPr>
        <w:spacing w:after="40"/>
        <w:rPr>
          <w:rFonts w:ascii="Arial" w:hAnsi="Arial" w:cs="Arial"/>
          <w:lang w:val="en-US"/>
        </w:rPr>
      </w:pPr>
      <w:r w:rsidRPr="00572B29">
        <w:rPr>
          <w:rFonts w:ascii="Arial" w:hAnsi="Arial" w:cs="Arial"/>
          <w:lang w:val="en-US"/>
        </w:rPr>
        <w:t>49.</w:t>
      </w:r>
      <w:r w:rsidRPr="00572B29">
        <w:rPr>
          <w:rFonts w:ascii="Arial" w:hAnsi="Arial" w:cs="Arial"/>
          <w:lang w:val="en-US"/>
        </w:rPr>
        <w:tab/>
        <w:t xml:space="preserve">Rosen J, Burgio L, Kollar M, Cain M, Allison M, Fogleman M, et al. The Pittsburgh Agitation Scale: A User-Friendly Instrument for Rating Agitation in Dementia Patients.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1994;2(1):52-9.</w:t>
      </w:r>
      <w:r w:rsidR="0079732D" w:rsidRPr="00572B29">
        <w:rPr>
          <w:rFonts w:ascii="Arial" w:hAnsi="Arial" w:cs="Arial"/>
          <w:lang w:val="en-US"/>
        </w:rPr>
        <w:t xml:space="preserve"> </w:t>
      </w:r>
      <w:hyperlink r:id="rId376" w:history="1">
        <w:r w:rsidR="0079732D" w:rsidRPr="00572B29">
          <w:rPr>
            <w:rStyle w:val="Hyperlink"/>
            <w:rFonts w:ascii="Arial" w:hAnsi="Arial" w:cs="Arial"/>
            <w:lang w:val="en-US"/>
          </w:rPr>
          <w:t>https://doi.org/10.1097/00019442-199400210-00008</w:t>
        </w:r>
      </w:hyperlink>
    </w:p>
    <w:p w14:paraId="03D8BDD2" w14:textId="7EA64350" w:rsidR="00A87E76" w:rsidRPr="00572B29" w:rsidRDefault="00A87E76" w:rsidP="00A87E76">
      <w:pPr>
        <w:spacing w:after="40"/>
        <w:rPr>
          <w:rFonts w:ascii="Arial" w:hAnsi="Arial" w:cs="Arial"/>
          <w:lang w:val="en-US"/>
        </w:rPr>
      </w:pPr>
      <w:r w:rsidRPr="00572B29">
        <w:rPr>
          <w:rFonts w:ascii="Arial" w:hAnsi="Arial" w:cs="Arial"/>
          <w:lang w:val="en-US"/>
        </w:rPr>
        <w:t>50.</w:t>
      </w:r>
      <w:r w:rsidRPr="00572B29">
        <w:rPr>
          <w:rFonts w:ascii="Arial" w:hAnsi="Arial" w:cs="Arial"/>
          <w:lang w:val="en-US"/>
        </w:rPr>
        <w:tab/>
        <w:t xml:space="preserve">Reisberg B, Borenstein J, </w:t>
      </w:r>
      <w:proofErr w:type="spellStart"/>
      <w:r w:rsidRPr="00572B29">
        <w:rPr>
          <w:rFonts w:ascii="Arial" w:hAnsi="Arial" w:cs="Arial"/>
          <w:lang w:val="en-US"/>
        </w:rPr>
        <w:t>Salob</w:t>
      </w:r>
      <w:proofErr w:type="spellEnd"/>
      <w:r w:rsidRPr="00572B29">
        <w:rPr>
          <w:rFonts w:ascii="Arial" w:hAnsi="Arial" w:cs="Arial"/>
          <w:lang w:val="en-US"/>
        </w:rPr>
        <w:t xml:space="preserve"> SP, Ferris SH, Franssen E, </w:t>
      </w:r>
      <w:proofErr w:type="spellStart"/>
      <w:r w:rsidRPr="00572B29">
        <w:rPr>
          <w:rFonts w:ascii="Arial" w:hAnsi="Arial" w:cs="Arial"/>
          <w:lang w:val="en-US"/>
        </w:rPr>
        <w:t>Georgotas</w:t>
      </w:r>
      <w:proofErr w:type="spellEnd"/>
      <w:r w:rsidRPr="00572B29">
        <w:rPr>
          <w:rFonts w:ascii="Arial" w:hAnsi="Arial" w:cs="Arial"/>
          <w:lang w:val="en-US"/>
        </w:rPr>
        <w:t xml:space="preserve"> A. Behavioral symptoms in Alzheimer's disease: phenomenology and treatment. J Clin Psychiatry. 1987;48 </w:t>
      </w:r>
      <w:r w:rsidR="008E6384" w:rsidRPr="00572B29">
        <w:rPr>
          <w:rFonts w:ascii="Arial" w:hAnsi="Arial" w:cs="Arial"/>
          <w:lang w:val="en-US"/>
        </w:rPr>
        <w:t>(</w:t>
      </w:r>
      <w:r w:rsidRPr="00572B29">
        <w:rPr>
          <w:rFonts w:ascii="Arial" w:hAnsi="Arial" w:cs="Arial"/>
          <w:lang w:val="en-US"/>
        </w:rPr>
        <w:t>Suppl:9-15</w:t>
      </w:r>
      <w:r w:rsidR="008E6384" w:rsidRPr="00572B29">
        <w:rPr>
          <w:rFonts w:ascii="Arial" w:hAnsi="Arial" w:cs="Arial"/>
          <w:lang w:val="en-US"/>
        </w:rPr>
        <w:t>).</w:t>
      </w:r>
    </w:p>
    <w:p w14:paraId="2CF6E434" w14:textId="6B953987" w:rsidR="00A87E76" w:rsidRPr="00572B29" w:rsidRDefault="00A87E76" w:rsidP="00A87E76">
      <w:pPr>
        <w:spacing w:after="40"/>
        <w:rPr>
          <w:rFonts w:ascii="Arial" w:hAnsi="Arial" w:cs="Arial"/>
          <w:lang w:val="en-US"/>
        </w:rPr>
      </w:pPr>
      <w:r w:rsidRPr="00572B29">
        <w:rPr>
          <w:rFonts w:ascii="Arial" w:hAnsi="Arial" w:cs="Arial"/>
          <w:lang w:val="en-US"/>
        </w:rPr>
        <w:t>51.</w:t>
      </w:r>
      <w:r w:rsidRPr="00572B29">
        <w:rPr>
          <w:rFonts w:ascii="Arial" w:hAnsi="Arial" w:cs="Arial"/>
          <w:lang w:val="en-US"/>
        </w:rPr>
        <w:tab/>
        <w:t xml:space="preserve">Ray WA, Taylor JA, Lichtenstein MJ, Meador KG. The Nursing Home Behavior Problem Scale. J </w:t>
      </w:r>
      <w:proofErr w:type="spellStart"/>
      <w:r w:rsidRPr="00572B29">
        <w:rPr>
          <w:rFonts w:ascii="Arial" w:hAnsi="Arial" w:cs="Arial"/>
          <w:lang w:val="en-US"/>
        </w:rPr>
        <w:t>Gerontol</w:t>
      </w:r>
      <w:proofErr w:type="spellEnd"/>
      <w:r w:rsidRPr="00572B29">
        <w:rPr>
          <w:rFonts w:ascii="Arial" w:hAnsi="Arial" w:cs="Arial"/>
          <w:lang w:val="en-US"/>
        </w:rPr>
        <w:t>. 1992;47(1):M9-16.</w:t>
      </w:r>
      <w:r w:rsidR="008E6384" w:rsidRPr="00572B29">
        <w:rPr>
          <w:rFonts w:ascii="Arial" w:hAnsi="Arial" w:cs="Arial"/>
          <w:lang w:val="en-US"/>
        </w:rPr>
        <w:t xml:space="preserve"> </w:t>
      </w:r>
      <w:hyperlink r:id="rId377" w:history="1">
        <w:r w:rsidR="008E6384" w:rsidRPr="00572B29">
          <w:rPr>
            <w:rStyle w:val="Hyperlink"/>
            <w:rFonts w:ascii="Arial" w:hAnsi="Arial" w:cs="Arial"/>
            <w:lang w:val="en-US"/>
          </w:rPr>
          <w:t>https://doi.org/10.1093/geronj/47.1.m9</w:t>
        </w:r>
      </w:hyperlink>
    </w:p>
    <w:p w14:paraId="169D689C" w14:textId="6A8C57E0" w:rsidR="00A87E76" w:rsidRPr="00572B29" w:rsidRDefault="00A87E76" w:rsidP="00A87E76">
      <w:pPr>
        <w:spacing w:after="40"/>
        <w:rPr>
          <w:rFonts w:ascii="Arial" w:hAnsi="Arial" w:cs="Arial"/>
          <w:lang w:val="en-US"/>
        </w:rPr>
      </w:pPr>
      <w:r w:rsidRPr="00572B29">
        <w:rPr>
          <w:rFonts w:ascii="Arial" w:hAnsi="Arial" w:cs="Arial"/>
          <w:lang w:val="en-US"/>
        </w:rPr>
        <w:t>52.</w:t>
      </w:r>
      <w:r w:rsidRPr="00572B29">
        <w:rPr>
          <w:rFonts w:ascii="Arial" w:hAnsi="Arial" w:cs="Arial"/>
          <w:lang w:val="en-US"/>
        </w:rPr>
        <w:tab/>
        <w:t>Ballard C, Day S, Sharp S, Wing G, Sorensen S. Neuropsychiatric symptoms in dementia: Importance and treatment considerations. Int Rev Psychiatry. 2008;20(4):396-404.</w:t>
      </w:r>
      <w:r w:rsidR="008E6384" w:rsidRPr="00572B29">
        <w:rPr>
          <w:rFonts w:ascii="Arial" w:hAnsi="Arial" w:cs="Arial"/>
          <w:lang w:val="en-US"/>
        </w:rPr>
        <w:t xml:space="preserve"> </w:t>
      </w:r>
      <w:hyperlink r:id="rId378" w:history="1">
        <w:r w:rsidR="008E6384" w:rsidRPr="00572B29">
          <w:rPr>
            <w:rStyle w:val="Hyperlink"/>
            <w:rFonts w:ascii="Arial" w:hAnsi="Arial" w:cs="Arial"/>
            <w:lang w:val="en-US"/>
          </w:rPr>
          <w:t>https://doi.org/10.1080/09540260802099968</w:t>
        </w:r>
      </w:hyperlink>
    </w:p>
    <w:p w14:paraId="2FC2E16E" w14:textId="17BB543C" w:rsidR="00A87E76" w:rsidRPr="00572B29" w:rsidRDefault="00A87E76" w:rsidP="00A87E76">
      <w:pPr>
        <w:spacing w:after="40"/>
        <w:rPr>
          <w:rFonts w:ascii="Arial" w:hAnsi="Arial" w:cs="Arial"/>
          <w:lang w:val="en-US"/>
        </w:rPr>
      </w:pPr>
      <w:r w:rsidRPr="00572B29">
        <w:rPr>
          <w:rFonts w:ascii="Arial" w:hAnsi="Arial" w:cs="Arial"/>
          <w:lang w:val="en-US"/>
        </w:rPr>
        <w:t>53.</w:t>
      </w:r>
      <w:r w:rsidRPr="00572B29">
        <w:rPr>
          <w:rFonts w:ascii="Arial" w:hAnsi="Arial" w:cs="Arial"/>
          <w:lang w:val="en-US"/>
        </w:rPr>
        <w:tab/>
        <w:t xml:space="preserve">Kwon CY, Lee B. Prevalence of Behavioral and Psychological Symptoms of Dementia in Community-Dwelling Dementia Patients: A Systematic Review. Front Psychiatry. </w:t>
      </w:r>
      <w:proofErr w:type="gramStart"/>
      <w:r w:rsidRPr="00572B29">
        <w:rPr>
          <w:rFonts w:ascii="Arial" w:hAnsi="Arial" w:cs="Arial"/>
          <w:lang w:val="en-US"/>
        </w:rPr>
        <w:t>2021;12:741059</w:t>
      </w:r>
      <w:proofErr w:type="gramEnd"/>
      <w:r w:rsidRPr="00572B29">
        <w:rPr>
          <w:rFonts w:ascii="Arial" w:hAnsi="Arial" w:cs="Arial"/>
          <w:lang w:val="en-US"/>
        </w:rPr>
        <w:t>.</w:t>
      </w:r>
      <w:r w:rsidR="008E6384" w:rsidRPr="00572B29">
        <w:rPr>
          <w:rFonts w:ascii="Arial" w:hAnsi="Arial" w:cs="Arial"/>
          <w:lang w:val="en-US"/>
        </w:rPr>
        <w:t xml:space="preserve"> </w:t>
      </w:r>
      <w:hyperlink r:id="rId379" w:history="1">
        <w:r w:rsidR="008E6384" w:rsidRPr="00572B29">
          <w:rPr>
            <w:rStyle w:val="Hyperlink"/>
            <w:rFonts w:ascii="Arial" w:hAnsi="Arial" w:cs="Arial"/>
            <w:lang w:val="en-US"/>
          </w:rPr>
          <w:t>https://doi.org/10.3389/fpsyt.2021.741059</w:t>
        </w:r>
      </w:hyperlink>
    </w:p>
    <w:p w14:paraId="624F165B" w14:textId="115A5CBE" w:rsidR="00A87E76" w:rsidRPr="00572B29" w:rsidRDefault="00A87E76" w:rsidP="00A87E76">
      <w:pPr>
        <w:spacing w:after="40"/>
        <w:rPr>
          <w:rFonts w:ascii="Arial" w:hAnsi="Arial" w:cs="Arial"/>
          <w:lang w:val="en-US"/>
        </w:rPr>
      </w:pPr>
      <w:r w:rsidRPr="00572B29">
        <w:rPr>
          <w:rFonts w:ascii="Arial" w:hAnsi="Arial" w:cs="Arial"/>
          <w:lang w:val="en-US"/>
        </w:rPr>
        <w:t>54.</w:t>
      </w:r>
      <w:r w:rsidRPr="00572B29">
        <w:rPr>
          <w:rFonts w:ascii="Arial" w:hAnsi="Arial" w:cs="Arial"/>
          <w:lang w:val="en-US"/>
        </w:rPr>
        <w:tab/>
      </w:r>
      <w:proofErr w:type="spellStart"/>
      <w:r w:rsidRPr="00572B29">
        <w:rPr>
          <w:rFonts w:ascii="Arial" w:hAnsi="Arial" w:cs="Arial"/>
          <w:lang w:val="en-US"/>
        </w:rPr>
        <w:t>Girasek</w:t>
      </w:r>
      <w:proofErr w:type="spellEnd"/>
      <w:r w:rsidRPr="00572B29">
        <w:rPr>
          <w:rFonts w:ascii="Arial" w:hAnsi="Arial" w:cs="Arial"/>
          <w:lang w:val="en-US"/>
        </w:rPr>
        <w:t xml:space="preserve"> H, Nagy VA, Fekete S, </w:t>
      </w:r>
      <w:proofErr w:type="spellStart"/>
      <w:r w:rsidRPr="00572B29">
        <w:rPr>
          <w:rFonts w:ascii="Arial" w:hAnsi="Arial" w:cs="Arial"/>
          <w:lang w:val="en-US"/>
        </w:rPr>
        <w:t>Ungvari</w:t>
      </w:r>
      <w:proofErr w:type="spellEnd"/>
      <w:r w:rsidRPr="00572B29">
        <w:rPr>
          <w:rFonts w:ascii="Arial" w:hAnsi="Arial" w:cs="Arial"/>
          <w:lang w:val="en-US"/>
        </w:rPr>
        <w:t xml:space="preserve"> GS, Gazdag G. Prevalence and correlates of aggressive behavior in psychiatric inpatient populations. World J Psychiatry. 2022;12(1):1-23.</w:t>
      </w:r>
      <w:r w:rsidR="002A0C1E" w:rsidRPr="00572B29">
        <w:rPr>
          <w:rFonts w:ascii="Arial" w:hAnsi="Arial" w:cs="Arial"/>
          <w:lang w:val="en-US"/>
        </w:rPr>
        <w:t xml:space="preserve"> </w:t>
      </w:r>
      <w:hyperlink r:id="rId380" w:history="1">
        <w:r w:rsidR="002A0C1E" w:rsidRPr="00572B29">
          <w:rPr>
            <w:rStyle w:val="Hyperlink"/>
            <w:rFonts w:ascii="Arial" w:hAnsi="Arial" w:cs="Arial"/>
            <w:lang w:val="en-US"/>
          </w:rPr>
          <w:t>https://doi.org/10.5498/wjp.v12.i1.1</w:t>
        </w:r>
      </w:hyperlink>
    </w:p>
    <w:p w14:paraId="0F199E01" w14:textId="0B740607" w:rsidR="00A87E76" w:rsidRPr="00572B29" w:rsidRDefault="00A87E76" w:rsidP="00A87E76">
      <w:pPr>
        <w:spacing w:after="40"/>
        <w:rPr>
          <w:rFonts w:ascii="Arial" w:hAnsi="Arial" w:cs="Arial"/>
          <w:lang w:val="en-US"/>
        </w:rPr>
      </w:pPr>
      <w:r w:rsidRPr="00572B29">
        <w:rPr>
          <w:rFonts w:ascii="Arial" w:hAnsi="Arial" w:cs="Arial"/>
          <w:lang w:val="en-US"/>
        </w:rPr>
        <w:t>55.</w:t>
      </w:r>
      <w:r w:rsidRPr="00572B29">
        <w:rPr>
          <w:rFonts w:ascii="Arial" w:hAnsi="Arial" w:cs="Arial"/>
          <w:lang w:val="en-US"/>
        </w:rPr>
        <w:tab/>
        <w:t xml:space="preserve">Zuidema S, Koopmans R, Verhey F. </w:t>
      </w:r>
      <w:proofErr w:type="gramStart"/>
      <w:r w:rsidRPr="00572B29">
        <w:rPr>
          <w:rFonts w:ascii="Arial" w:hAnsi="Arial" w:cs="Arial"/>
          <w:lang w:val="en-US"/>
        </w:rPr>
        <w:t>Prevalence</w:t>
      </w:r>
      <w:proofErr w:type="gramEnd"/>
      <w:r w:rsidRPr="00572B29">
        <w:rPr>
          <w:rFonts w:ascii="Arial" w:hAnsi="Arial" w:cs="Arial"/>
          <w:lang w:val="en-US"/>
        </w:rPr>
        <w:t xml:space="preserve"> and predictors of neuropsychiatric symptoms in cognitively impaired nursing home patients. J </w:t>
      </w:r>
      <w:proofErr w:type="spellStart"/>
      <w:r w:rsidRPr="00572B29">
        <w:rPr>
          <w:rFonts w:ascii="Arial" w:hAnsi="Arial" w:cs="Arial"/>
          <w:lang w:val="en-US"/>
        </w:rPr>
        <w:t>Geriatr</w:t>
      </w:r>
      <w:proofErr w:type="spellEnd"/>
      <w:r w:rsidRPr="00572B29">
        <w:rPr>
          <w:rFonts w:ascii="Arial" w:hAnsi="Arial" w:cs="Arial"/>
          <w:lang w:val="en-US"/>
        </w:rPr>
        <w:t xml:space="preserve"> Psychiatry Neurol. 2007;20(1):41-9.</w:t>
      </w:r>
      <w:r w:rsidR="002A0C1E" w:rsidRPr="00572B29">
        <w:rPr>
          <w:rFonts w:ascii="Arial" w:hAnsi="Arial" w:cs="Arial"/>
          <w:lang w:val="en-US"/>
        </w:rPr>
        <w:t xml:space="preserve"> </w:t>
      </w:r>
      <w:hyperlink r:id="rId381" w:history="1">
        <w:r w:rsidR="002A0C1E" w:rsidRPr="00572B29">
          <w:rPr>
            <w:rStyle w:val="Hyperlink"/>
            <w:rFonts w:ascii="Arial" w:hAnsi="Arial" w:cs="Arial"/>
            <w:lang w:val="en-US"/>
          </w:rPr>
          <w:t>https://doi.org/10.1177/0891988706292762</w:t>
        </w:r>
      </w:hyperlink>
    </w:p>
    <w:p w14:paraId="64CF4E99" w14:textId="4ACCD7CE" w:rsidR="00A87E76" w:rsidRPr="00572B29" w:rsidRDefault="00A87E76" w:rsidP="00A87E76">
      <w:pPr>
        <w:spacing w:after="40"/>
        <w:rPr>
          <w:rFonts w:ascii="Arial" w:hAnsi="Arial" w:cs="Arial"/>
          <w:lang w:val="en-US"/>
        </w:rPr>
      </w:pPr>
      <w:r w:rsidRPr="00572B29">
        <w:rPr>
          <w:rFonts w:ascii="Arial" w:hAnsi="Arial" w:cs="Arial"/>
          <w:lang w:val="en-US"/>
        </w:rPr>
        <w:t>56.</w:t>
      </w:r>
      <w:r w:rsidRPr="00572B29">
        <w:rPr>
          <w:rFonts w:ascii="Arial" w:hAnsi="Arial" w:cs="Arial"/>
          <w:lang w:val="en-US"/>
        </w:rPr>
        <w:tab/>
        <w:t xml:space="preserve">Schwertner E, Pereira JB, Xu H, </w:t>
      </w:r>
      <w:proofErr w:type="spellStart"/>
      <w:r w:rsidRPr="00572B29">
        <w:rPr>
          <w:rFonts w:ascii="Arial" w:hAnsi="Arial" w:cs="Arial"/>
          <w:lang w:val="en-US"/>
        </w:rPr>
        <w:t>Secnik</w:t>
      </w:r>
      <w:proofErr w:type="spellEnd"/>
      <w:r w:rsidRPr="00572B29">
        <w:rPr>
          <w:rFonts w:ascii="Arial" w:hAnsi="Arial" w:cs="Arial"/>
          <w:lang w:val="en-US"/>
        </w:rPr>
        <w:t xml:space="preserve"> J, Winblad B, </w:t>
      </w:r>
      <w:proofErr w:type="spellStart"/>
      <w:r w:rsidRPr="00572B29">
        <w:rPr>
          <w:rFonts w:ascii="Arial" w:hAnsi="Arial" w:cs="Arial"/>
          <w:lang w:val="en-US"/>
        </w:rPr>
        <w:t>Eriksdotter</w:t>
      </w:r>
      <w:proofErr w:type="spellEnd"/>
      <w:r w:rsidRPr="00572B29">
        <w:rPr>
          <w:rFonts w:ascii="Arial" w:hAnsi="Arial" w:cs="Arial"/>
          <w:lang w:val="en-US"/>
        </w:rPr>
        <w:t xml:space="preserve"> M, et al. Behavioral and Psychological Symptoms of Dementia in Different Dementia Disorders: A Large-Scale Study of 10,000 Individuals. J </w:t>
      </w:r>
      <w:proofErr w:type="spellStart"/>
      <w:r w:rsidRPr="00572B29">
        <w:rPr>
          <w:rFonts w:ascii="Arial" w:hAnsi="Arial" w:cs="Arial"/>
          <w:lang w:val="en-US"/>
        </w:rPr>
        <w:t>Alzheimers</w:t>
      </w:r>
      <w:proofErr w:type="spellEnd"/>
      <w:r w:rsidRPr="00572B29">
        <w:rPr>
          <w:rFonts w:ascii="Arial" w:hAnsi="Arial" w:cs="Arial"/>
          <w:lang w:val="en-US"/>
        </w:rPr>
        <w:t xml:space="preserve"> Dis. 2022;87(3):1307-18.</w:t>
      </w:r>
      <w:r w:rsidR="002A0C1E" w:rsidRPr="00572B29">
        <w:rPr>
          <w:rFonts w:ascii="Arial" w:hAnsi="Arial" w:cs="Arial"/>
          <w:lang w:val="en-US"/>
        </w:rPr>
        <w:t xml:space="preserve"> </w:t>
      </w:r>
      <w:hyperlink r:id="rId382" w:history="1">
        <w:r w:rsidR="002A0C1E" w:rsidRPr="00572B29">
          <w:rPr>
            <w:rStyle w:val="Hyperlink"/>
            <w:rFonts w:ascii="Arial" w:hAnsi="Arial" w:cs="Arial"/>
            <w:lang w:val="en-US"/>
          </w:rPr>
          <w:t>https://doi.org/10.3233/JAD-215198</w:t>
        </w:r>
      </w:hyperlink>
    </w:p>
    <w:p w14:paraId="0007334E" w14:textId="3B2F92A3" w:rsidR="00A87E76" w:rsidRPr="00572B29" w:rsidRDefault="00A87E76" w:rsidP="00A87E76">
      <w:pPr>
        <w:spacing w:after="40"/>
        <w:rPr>
          <w:rFonts w:ascii="Arial" w:hAnsi="Arial" w:cs="Arial"/>
          <w:lang w:val="en-US"/>
        </w:rPr>
      </w:pPr>
      <w:r w:rsidRPr="00572B29">
        <w:rPr>
          <w:rFonts w:ascii="Arial" w:hAnsi="Arial" w:cs="Arial"/>
          <w:lang w:val="en-US"/>
        </w:rPr>
        <w:t>57.</w:t>
      </w:r>
      <w:r w:rsidRPr="00572B29">
        <w:rPr>
          <w:rFonts w:ascii="Arial" w:hAnsi="Arial" w:cs="Arial"/>
          <w:lang w:val="en-US"/>
        </w:rPr>
        <w:tab/>
      </w:r>
      <w:proofErr w:type="spellStart"/>
      <w:r w:rsidRPr="00572B29">
        <w:rPr>
          <w:rFonts w:ascii="Arial" w:hAnsi="Arial" w:cs="Arial"/>
          <w:lang w:val="en-US"/>
        </w:rPr>
        <w:t>Lövheim</w:t>
      </w:r>
      <w:proofErr w:type="spellEnd"/>
      <w:r w:rsidRPr="00572B29">
        <w:rPr>
          <w:rFonts w:ascii="Arial" w:hAnsi="Arial" w:cs="Arial"/>
          <w:lang w:val="en-US"/>
        </w:rPr>
        <w:t xml:space="preserve"> H, Sandman PO, Karlsson S, Gustafson Y. Sex differences in the prevalence of behavioral and psychological symptoms of dementia. Int </w:t>
      </w:r>
      <w:proofErr w:type="spellStart"/>
      <w:r w:rsidRPr="00572B29">
        <w:rPr>
          <w:rFonts w:ascii="Arial" w:hAnsi="Arial" w:cs="Arial"/>
          <w:lang w:val="en-US"/>
        </w:rPr>
        <w:t>Psychogeriatr</w:t>
      </w:r>
      <w:proofErr w:type="spellEnd"/>
      <w:r w:rsidRPr="00572B29">
        <w:rPr>
          <w:rFonts w:ascii="Arial" w:hAnsi="Arial" w:cs="Arial"/>
          <w:lang w:val="en-US"/>
        </w:rPr>
        <w:t>. 2009;21(3):469-75.</w:t>
      </w:r>
      <w:r w:rsidR="002A0C1E" w:rsidRPr="00572B29">
        <w:rPr>
          <w:rFonts w:ascii="Arial" w:hAnsi="Arial" w:cs="Arial"/>
          <w:lang w:val="en-US"/>
        </w:rPr>
        <w:t xml:space="preserve"> </w:t>
      </w:r>
      <w:hyperlink r:id="rId383" w:history="1">
        <w:r w:rsidR="002A0C1E" w:rsidRPr="00572B29">
          <w:rPr>
            <w:rStyle w:val="Hyperlink"/>
            <w:rFonts w:ascii="Arial" w:hAnsi="Arial" w:cs="Arial"/>
            <w:lang w:val="en-US"/>
          </w:rPr>
          <w:t>https://doi.org/10.1017/S1041610209008497</w:t>
        </w:r>
      </w:hyperlink>
    </w:p>
    <w:p w14:paraId="2F47E425" w14:textId="2CA8E092" w:rsidR="00A87E76" w:rsidRPr="00572B29" w:rsidRDefault="00A87E76" w:rsidP="00A87E76">
      <w:pPr>
        <w:spacing w:after="40"/>
        <w:rPr>
          <w:rFonts w:ascii="Arial" w:hAnsi="Arial" w:cs="Arial"/>
          <w:lang w:val="en-US"/>
        </w:rPr>
      </w:pPr>
      <w:r w:rsidRPr="00572B29">
        <w:rPr>
          <w:rFonts w:ascii="Arial" w:hAnsi="Arial" w:cs="Arial"/>
          <w:lang w:val="en-US"/>
        </w:rPr>
        <w:t>58.</w:t>
      </w:r>
      <w:r w:rsidRPr="00572B29">
        <w:rPr>
          <w:rFonts w:ascii="Arial" w:hAnsi="Arial" w:cs="Arial"/>
          <w:lang w:val="en-US"/>
        </w:rPr>
        <w:tab/>
        <w:t xml:space="preserve">Steinberg M, Shao H, Zandi P, </w:t>
      </w:r>
      <w:proofErr w:type="spellStart"/>
      <w:r w:rsidRPr="00572B29">
        <w:rPr>
          <w:rFonts w:ascii="Arial" w:hAnsi="Arial" w:cs="Arial"/>
          <w:lang w:val="en-US"/>
        </w:rPr>
        <w:t>Lyketsos</w:t>
      </w:r>
      <w:proofErr w:type="spellEnd"/>
      <w:r w:rsidRPr="00572B29">
        <w:rPr>
          <w:rFonts w:ascii="Arial" w:hAnsi="Arial" w:cs="Arial"/>
          <w:lang w:val="en-US"/>
        </w:rPr>
        <w:t xml:space="preserve"> CG, Welsh-Bohmer KA, Norton MC, et al. Point and 5-year period prevalence of neuropsychiatric symptoms in dementia: The Cache County Study.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2008;23(2):170-7.</w:t>
      </w:r>
      <w:r w:rsidR="008C0AB4" w:rsidRPr="00572B29">
        <w:rPr>
          <w:rFonts w:ascii="Arial" w:hAnsi="Arial" w:cs="Arial"/>
          <w:lang w:val="en-US"/>
        </w:rPr>
        <w:t xml:space="preserve"> </w:t>
      </w:r>
      <w:hyperlink r:id="rId384" w:history="1">
        <w:r w:rsidR="008C0AB4" w:rsidRPr="00572B29">
          <w:rPr>
            <w:rStyle w:val="Hyperlink"/>
            <w:rFonts w:ascii="Arial" w:hAnsi="Arial" w:cs="Arial"/>
            <w:lang w:val="en-US"/>
          </w:rPr>
          <w:t>https://doi.org/10.1002/gps.1858</w:t>
        </w:r>
      </w:hyperlink>
    </w:p>
    <w:p w14:paraId="74082ABE" w14:textId="4CC915B4" w:rsidR="00A87E76" w:rsidRPr="00572B29" w:rsidRDefault="00A87E76" w:rsidP="00A87E76">
      <w:pPr>
        <w:spacing w:after="40"/>
        <w:rPr>
          <w:rFonts w:ascii="Arial" w:hAnsi="Arial" w:cs="Arial"/>
          <w:lang w:val="en-US"/>
        </w:rPr>
      </w:pPr>
      <w:r w:rsidRPr="00572B29">
        <w:rPr>
          <w:rFonts w:ascii="Arial" w:hAnsi="Arial" w:cs="Arial"/>
          <w:lang w:val="en-US"/>
        </w:rPr>
        <w:t>59.</w:t>
      </w:r>
      <w:r w:rsidRPr="00572B29">
        <w:rPr>
          <w:rFonts w:ascii="Arial" w:hAnsi="Arial" w:cs="Arial"/>
          <w:lang w:val="en-US"/>
        </w:rPr>
        <w:tab/>
        <w:t xml:space="preserve">Macchi ZA, Seshadri S, Ayele R, Bock M, Long J, Coats H, et al. Aggression Towards Caregivers in Parkinson's Disease and Related Disorders: A Mixed Methods Study. Mov </w:t>
      </w:r>
      <w:proofErr w:type="spellStart"/>
      <w:r w:rsidRPr="00572B29">
        <w:rPr>
          <w:rFonts w:ascii="Arial" w:hAnsi="Arial" w:cs="Arial"/>
          <w:lang w:val="en-US"/>
        </w:rPr>
        <w:t>Disord</w:t>
      </w:r>
      <w:proofErr w:type="spellEnd"/>
      <w:r w:rsidRPr="00572B29">
        <w:rPr>
          <w:rFonts w:ascii="Arial" w:hAnsi="Arial" w:cs="Arial"/>
          <w:lang w:val="en-US"/>
        </w:rPr>
        <w:t xml:space="preserve"> Clin </w:t>
      </w:r>
      <w:proofErr w:type="spellStart"/>
      <w:r w:rsidRPr="00572B29">
        <w:rPr>
          <w:rFonts w:ascii="Arial" w:hAnsi="Arial" w:cs="Arial"/>
          <w:lang w:val="en-US"/>
        </w:rPr>
        <w:t>Pract</w:t>
      </w:r>
      <w:proofErr w:type="spellEnd"/>
      <w:r w:rsidRPr="00572B29">
        <w:rPr>
          <w:rFonts w:ascii="Arial" w:hAnsi="Arial" w:cs="Arial"/>
          <w:lang w:val="en-US"/>
        </w:rPr>
        <w:t>. 2022;9(7):920-31.</w:t>
      </w:r>
      <w:r w:rsidR="008C0AB4" w:rsidRPr="00572B29">
        <w:rPr>
          <w:rFonts w:ascii="Arial" w:hAnsi="Arial" w:cs="Arial"/>
          <w:lang w:val="en-US"/>
        </w:rPr>
        <w:t xml:space="preserve"> </w:t>
      </w:r>
      <w:hyperlink r:id="rId385" w:history="1">
        <w:r w:rsidR="008C0AB4" w:rsidRPr="00572B29">
          <w:rPr>
            <w:rStyle w:val="Hyperlink"/>
            <w:rFonts w:ascii="Arial" w:hAnsi="Arial" w:cs="Arial"/>
            <w:lang w:val="en-US"/>
          </w:rPr>
          <w:t>https://doi.org/10.1002/mdc3.13555</w:t>
        </w:r>
      </w:hyperlink>
    </w:p>
    <w:p w14:paraId="785CB78D" w14:textId="59526C49" w:rsidR="00A87E76" w:rsidRPr="00572B29" w:rsidRDefault="00A87E76" w:rsidP="00A87E76">
      <w:pPr>
        <w:spacing w:after="40"/>
        <w:rPr>
          <w:rFonts w:ascii="Arial" w:hAnsi="Arial" w:cs="Arial"/>
          <w:lang w:val="en-US"/>
        </w:rPr>
      </w:pPr>
      <w:r w:rsidRPr="00572B29">
        <w:rPr>
          <w:rFonts w:ascii="Arial" w:hAnsi="Arial" w:cs="Arial"/>
          <w:lang w:val="en-US"/>
        </w:rPr>
        <w:t>60.</w:t>
      </w:r>
      <w:r w:rsidRPr="00572B29">
        <w:rPr>
          <w:rFonts w:ascii="Arial" w:hAnsi="Arial" w:cs="Arial"/>
          <w:lang w:val="en-US"/>
        </w:rPr>
        <w:tab/>
        <w:t xml:space="preserve">Grochmal-Bach B, </w:t>
      </w:r>
      <w:proofErr w:type="spellStart"/>
      <w:r w:rsidRPr="00572B29">
        <w:rPr>
          <w:rFonts w:ascii="Arial" w:hAnsi="Arial" w:cs="Arial"/>
          <w:lang w:val="en-US"/>
        </w:rPr>
        <w:t>Bidzan</w:t>
      </w:r>
      <w:proofErr w:type="spellEnd"/>
      <w:r w:rsidRPr="00572B29">
        <w:rPr>
          <w:rFonts w:ascii="Arial" w:hAnsi="Arial" w:cs="Arial"/>
          <w:lang w:val="en-US"/>
        </w:rPr>
        <w:t xml:space="preserve"> L, </w:t>
      </w:r>
      <w:proofErr w:type="spellStart"/>
      <w:r w:rsidRPr="00572B29">
        <w:rPr>
          <w:rFonts w:ascii="Arial" w:hAnsi="Arial" w:cs="Arial"/>
          <w:lang w:val="en-US"/>
        </w:rPr>
        <w:t>Pachalska</w:t>
      </w:r>
      <w:proofErr w:type="spellEnd"/>
      <w:r w:rsidRPr="00572B29">
        <w:rPr>
          <w:rFonts w:ascii="Arial" w:hAnsi="Arial" w:cs="Arial"/>
          <w:lang w:val="en-US"/>
        </w:rPr>
        <w:t xml:space="preserve"> M, </w:t>
      </w:r>
      <w:proofErr w:type="spellStart"/>
      <w:r w:rsidRPr="00572B29">
        <w:rPr>
          <w:rFonts w:ascii="Arial" w:hAnsi="Arial" w:cs="Arial"/>
          <w:lang w:val="en-US"/>
        </w:rPr>
        <w:t>Bidzan</w:t>
      </w:r>
      <w:proofErr w:type="spellEnd"/>
      <w:r w:rsidRPr="00572B29">
        <w:rPr>
          <w:rFonts w:ascii="Arial" w:hAnsi="Arial" w:cs="Arial"/>
          <w:lang w:val="en-US"/>
        </w:rPr>
        <w:t xml:space="preserve"> M, </w:t>
      </w:r>
      <w:proofErr w:type="spellStart"/>
      <w:r w:rsidRPr="00572B29">
        <w:rPr>
          <w:rFonts w:ascii="Arial" w:hAnsi="Arial" w:cs="Arial"/>
          <w:lang w:val="en-US"/>
        </w:rPr>
        <w:t>Łukaszewska</w:t>
      </w:r>
      <w:proofErr w:type="spellEnd"/>
      <w:r w:rsidRPr="00572B29">
        <w:rPr>
          <w:rFonts w:ascii="Arial" w:hAnsi="Arial" w:cs="Arial"/>
          <w:lang w:val="en-US"/>
        </w:rPr>
        <w:t xml:space="preserve"> B, </w:t>
      </w:r>
      <w:proofErr w:type="spellStart"/>
      <w:r w:rsidRPr="00572B29">
        <w:rPr>
          <w:rFonts w:ascii="Arial" w:hAnsi="Arial" w:cs="Arial"/>
          <w:lang w:val="en-US"/>
        </w:rPr>
        <w:t>Pufal</w:t>
      </w:r>
      <w:proofErr w:type="spellEnd"/>
      <w:r w:rsidRPr="00572B29">
        <w:rPr>
          <w:rFonts w:ascii="Arial" w:hAnsi="Arial" w:cs="Arial"/>
          <w:lang w:val="en-US"/>
        </w:rPr>
        <w:t xml:space="preserve"> A. Aggressive and impulsive behaviors in Frontotemporal dementia and Alzheimer's disease. Med Sci Monit. 2009;15(5):CR248-CR54</w:t>
      </w:r>
      <w:r w:rsidR="008C0AB4" w:rsidRPr="00572B29">
        <w:rPr>
          <w:rFonts w:ascii="Arial" w:hAnsi="Arial" w:cs="Arial"/>
          <w:lang w:val="en-US"/>
        </w:rPr>
        <w:t>.</w:t>
      </w:r>
    </w:p>
    <w:p w14:paraId="17FA983B" w14:textId="117DB281" w:rsidR="00A87E76" w:rsidRPr="00572B29" w:rsidRDefault="00A87E76" w:rsidP="00A87E76">
      <w:pPr>
        <w:spacing w:after="40"/>
        <w:rPr>
          <w:rFonts w:ascii="Arial" w:hAnsi="Arial" w:cs="Arial"/>
          <w:lang w:val="en-US"/>
        </w:rPr>
      </w:pPr>
      <w:r w:rsidRPr="00572B29">
        <w:rPr>
          <w:rFonts w:ascii="Arial" w:hAnsi="Arial" w:cs="Arial"/>
          <w:lang w:val="en-US"/>
        </w:rPr>
        <w:t>61.</w:t>
      </w:r>
      <w:r w:rsidRPr="00572B29">
        <w:rPr>
          <w:rFonts w:ascii="Arial" w:hAnsi="Arial" w:cs="Arial"/>
          <w:lang w:val="en-US"/>
        </w:rPr>
        <w:tab/>
        <w:t xml:space="preserve">Liljegren M, </w:t>
      </w:r>
      <w:proofErr w:type="spellStart"/>
      <w:r w:rsidRPr="00572B29">
        <w:rPr>
          <w:rFonts w:ascii="Arial" w:hAnsi="Arial" w:cs="Arial"/>
          <w:lang w:val="en-US"/>
        </w:rPr>
        <w:t>Landqvist</w:t>
      </w:r>
      <w:proofErr w:type="spellEnd"/>
      <w:r w:rsidRPr="00572B29">
        <w:rPr>
          <w:rFonts w:ascii="Arial" w:hAnsi="Arial" w:cs="Arial"/>
          <w:lang w:val="en-US"/>
        </w:rPr>
        <w:t xml:space="preserve"> </w:t>
      </w:r>
      <w:proofErr w:type="spellStart"/>
      <w:r w:rsidRPr="00572B29">
        <w:rPr>
          <w:rFonts w:ascii="Arial" w:hAnsi="Arial" w:cs="Arial"/>
          <w:lang w:val="en-US"/>
        </w:rPr>
        <w:t>Waldö</w:t>
      </w:r>
      <w:proofErr w:type="spellEnd"/>
      <w:r w:rsidRPr="00572B29">
        <w:rPr>
          <w:rFonts w:ascii="Arial" w:hAnsi="Arial" w:cs="Arial"/>
          <w:lang w:val="en-US"/>
        </w:rPr>
        <w:t xml:space="preserve"> M, Englund E. Physical aggression among patients with dementia, neuropathologically confirmed post-mortem.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2018;33(2</w:t>
      </w:r>
      <w:proofErr w:type="gramStart"/>
      <w:r w:rsidRPr="00572B29">
        <w:rPr>
          <w:rFonts w:ascii="Arial" w:hAnsi="Arial" w:cs="Arial"/>
          <w:lang w:val="en-US"/>
        </w:rPr>
        <w:t>):e</w:t>
      </w:r>
      <w:proofErr w:type="gramEnd"/>
      <w:r w:rsidRPr="00572B29">
        <w:rPr>
          <w:rFonts w:ascii="Arial" w:hAnsi="Arial" w:cs="Arial"/>
          <w:lang w:val="en-US"/>
        </w:rPr>
        <w:t>242-e8.</w:t>
      </w:r>
      <w:r w:rsidR="00F73A10" w:rsidRPr="00572B29">
        <w:rPr>
          <w:rFonts w:ascii="Arial" w:hAnsi="Arial" w:cs="Arial"/>
          <w:lang w:val="en-US"/>
        </w:rPr>
        <w:t xml:space="preserve"> </w:t>
      </w:r>
      <w:hyperlink r:id="rId386" w:history="1">
        <w:r w:rsidR="00F73A10" w:rsidRPr="00572B29">
          <w:rPr>
            <w:rStyle w:val="Hyperlink"/>
            <w:rFonts w:ascii="Arial" w:hAnsi="Arial" w:cs="Arial"/>
            <w:lang w:val="en-US"/>
          </w:rPr>
          <w:t>https://doi.org/10.1002/gps.4777</w:t>
        </w:r>
      </w:hyperlink>
    </w:p>
    <w:p w14:paraId="03AEDA97" w14:textId="14285EA9" w:rsidR="00A87E76" w:rsidRPr="00572B29" w:rsidRDefault="00A87E76" w:rsidP="00A87E76">
      <w:pPr>
        <w:spacing w:after="40"/>
        <w:rPr>
          <w:rFonts w:ascii="Arial" w:hAnsi="Arial" w:cs="Arial"/>
          <w:lang w:val="en-US"/>
        </w:rPr>
      </w:pPr>
      <w:r w:rsidRPr="00572B29">
        <w:rPr>
          <w:rFonts w:ascii="Arial" w:hAnsi="Arial" w:cs="Arial"/>
          <w:lang w:val="en-US"/>
        </w:rPr>
        <w:t>62.</w:t>
      </w:r>
      <w:r w:rsidRPr="00572B29">
        <w:rPr>
          <w:rFonts w:ascii="Arial" w:hAnsi="Arial" w:cs="Arial"/>
          <w:lang w:val="en-US"/>
        </w:rPr>
        <w:tab/>
        <w:t>McCabe M, You E, Tatangelo G. Hearing Their Voice: A Systematic Review of Dementia Family Caregivers' Needs. Gerontologist. 2016;56(5</w:t>
      </w:r>
      <w:proofErr w:type="gramStart"/>
      <w:r w:rsidRPr="00572B29">
        <w:rPr>
          <w:rFonts w:ascii="Arial" w:hAnsi="Arial" w:cs="Arial"/>
          <w:lang w:val="en-US"/>
        </w:rPr>
        <w:t>):e</w:t>
      </w:r>
      <w:proofErr w:type="gramEnd"/>
      <w:r w:rsidRPr="00572B29">
        <w:rPr>
          <w:rFonts w:ascii="Arial" w:hAnsi="Arial" w:cs="Arial"/>
          <w:lang w:val="en-US"/>
        </w:rPr>
        <w:t>70-88.</w:t>
      </w:r>
      <w:r w:rsidR="00F73A10" w:rsidRPr="00572B29">
        <w:rPr>
          <w:rFonts w:ascii="Arial" w:hAnsi="Arial" w:cs="Arial"/>
          <w:lang w:val="en-US"/>
        </w:rPr>
        <w:t xml:space="preserve"> </w:t>
      </w:r>
      <w:hyperlink r:id="rId387" w:history="1">
        <w:r w:rsidR="00F73A10" w:rsidRPr="00572B29">
          <w:rPr>
            <w:rStyle w:val="Hyperlink"/>
            <w:rFonts w:ascii="Arial" w:hAnsi="Arial" w:cs="Arial"/>
            <w:lang w:val="en-US"/>
          </w:rPr>
          <w:t>https://doi.org/10.1093/geront/gnw078</w:t>
        </w:r>
      </w:hyperlink>
    </w:p>
    <w:p w14:paraId="66048D73" w14:textId="5B9435AF" w:rsidR="00A87E76" w:rsidRPr="00572B29" w:rsidRDefault="00A87E76" w:rsidP="00A87E76">
      <w:pPr>
        <w:spacing w:after="40"/>
        <w:rPr>
          <w:rFonts w:ascii="Arial" w:hAnsi="Arial" w:cs="Arial"/>
          <w:lang w:val="en-US"/>
        </w:rPr>
      </w:pPr>
      <w:r w:rsidRPr="00572B29">
        <w:rPr>
          <w:rFonts w:ascii="Arial" w:hAnsi="Arial" w:cs="Arial"/>
          <w:lang w:val="en-US"/>
        </w:rPr>
        <w:t>63.</w:t>
      </w:r>
      <w:r w:rsidRPr="00572B29">
        <w:rPr>
          <w:rFonts w:ascii="Arial" w:hAnsi="Arial" w:cs="Arial"/>
          <w:lang w:val="en-US"/>
        </w:rPr>
        <w:tab/>
      </w:r>
      <w:proofErr w:type="spellStart"/>
      <w:r w:rsidRPr="00572B29">
        <w:rPr>
          <w:rFonts w:ascii="Arial" w:hAnsi="Arial" w:cs="Arial"/>
          <w:lang w:val="en-US"/>
        </w:rPr>
        <w:t>Vaingankar</w:t>
      </w:r>
      <w:proofErr w:type="spellEnd"/>
      <w:r w:rsidRPr="00572B29">
        <w:rPr>
          <w:rFonts w:ascii="Arial" w:hAnsi="Arial" w:cs="Arial"/>
          <w:lang w:val="en-US"/>
        </w:rPr>
        <w:t xml:space="preserve"> JA, Chong SA, Abdin E, Picco L, </w:t>
      </w:r>
      <w:proofErr w:type="spellStart"/>
      <w:r w:rsidRPr="00572B29">
        <w:rPr>
          <w:rFonts w:ascii="Arial" w:hAnsi="Arial" w:cs="Arial"/>
          <w:lang w:val="en-US"/>
        </w:rPr>
        <w:t>Jeyagurunathan</w:t>
      </w:r>
      <w:proofErr w:type="spellEnd"/>
      <w:r w:rsidRPr="00572B29">
        <w:rPr>
          <w:rFonts w:ascii="Arial" w:hAnsi="Arial" w:cs="Arial"/>
          <w:lang w:val="en-US"/>
        </w:rPr>
        <w:t xml:space="preserve"> A, Zhang Y, et al. Care participation and burden among informal caregivers of older adults with care needs and associations with dementia. Int </w:t>
      </w:r>
      <w:proofErr w:type="spellStart"/>
      <w:r w:rsidRPr="00572B29">
        <w:rPr>
          <w:rFonts w:ascii="Arial" w:hAnsi="Arial" w:cs="Arial"/>
          <w:lang w:val="en-US"/>
        </w:rPr>
        <w:t>Psychogeriatr</w:t>
      </w:r>
      <w:proofErr w:type="spellEnd"/>
      <w:r w:rsidRPr="00572B29">
        <w:rPr>
          <w:rFonts w:ascii="Arial" w:hAnsi="Arial" w:cs="Arial"/>
          <w:lang w:val="en-US"/>
        </w:rPr>
        <w:t>. 2016;28(2):221-31.</w:t>
      </w:r>
      <w:r w:rsidR="00F73A10" w:rsidRPr="00572B29">
        <w:rPr>
          <w:rFonts w:ascii="Arial" w:hAnsi="Arial" w:cs="Arial"/>
          <w:lang w:val="en-US"/>
        </w:rPr>
        <w:t xml:space="preserve"> </w:t>
      </w:r>
      <w:hyperlink r:id="rId388" w:history="1">
        <w:r w:rsidR="00F73A10" w:rsidRPr="00572B29">
          <w:rPr>
            <w:rStyle w:val="Hyperlink"/>
            <w:rFonts w:ascii="Arial" w:hAnsi="Arial" w:cs="Arial"/>
            <w:lang w:val="en-US"/>
          </w:rPr>
          <w:t>https://doi.org/10.1017/S104161021500160X</w:t>
        </w:r>
      </w:hyperlink>
    </w:p>
    <w:p w14:paraId="57B35043" w14:textId="5A2C24AE" w:rsidR="00A87E76" w:rsidRPr="00572B29" w:rsidRDefault="00A87E76" w:rsidP="00A87E76">
      <w:pPr>
        <w:spacing w:after="40"/>
        <w:rPr>
          <w:rFonts w:ascii="Arial" w:hAnsi="Arial" w:cs="Arial"/>
          <w:lang w:val="en-US"/>
        </w:rPr>
      </w:pPr>
      <w:r w:rsidRPr="00572B29">
        <w:rPr>
          <w:rFonts w:ascii="Arial" w:hAnsi="Arial" w:cs="Arial"/>
          <w:lang w:val="en-US"/>
        </w:rPr>
        <w:lastRenderedPageBreak/>
        <w:t>64.</w:t>
      </w:r>
      <w:r w:rsidRPr="00572B29">
        <w:rPr>
          <w:rFonts w:ascii="Arial" w:hAnsi="Arial" w:cs="Arial"/>
          <w:lang w:val="en-US"/>
        </w:rPr>
        <w:tab/>
        <w:t xml:space="preserve">Zhao W, Jones C, Wu MW, Moyle W. Healthcare professionals' dementia knowledge and attitudes towards dementia care and family carers' perceptions of dementia care in China: An integrative review. J Clin </w:t>
      </w:r>
      <w:proofErr w:type="spellStart"/>
      <w:r w:rsidRPr="00572B29">
        <w:rPr>
          <w:rFonts w:ascii="Arial" w:hAnsi="Arial" w:cs="Arial"/>
          <w:lang w:val="en-US"/>
        </w:rPr>
        <w:t>Nurs</w:t>
      </w:r>
      <w:proofErr w:type="spellEnd"/>
      <w:r w:rsidRPr="00572B29">
        <w:rPr>
          <w:rFonts w:ascii="Arial" w:hAnsi="Arial" w:cs="Arial"/>
          <w:lang w:val="en-US"/>
        </w:rPr>
        <w:t>. 2022;31(13-14):1753-75.</w:t>
      </w:r>
      <w:r w:rsidR="006A0F4C" w:rsidRPr="00572B29">
        <w:rPr>
          <w:rFonts w:ascii="Arial" w:hAnsi="Arial" w:cs="Arial"/>
          <w:lang w:val="en-US"/>
        </w:rPr>
        <w:t xml:space="preserve"> </w:t>
      </w:r>
      <w:hyperlink r:id="rId389" w:history="1">
        <w:r w:rsidR="006A0F4C" w:rsidRPr="00572B29">
          <w:rPr>
            <w:rStyle w:val="Hyperlink"/>
            <w:rFonts w:ascii="Arial" w:hAnsi="Arial" w:cs="Arial"/>
            <w:lang w:val="en-US"/>
          </w:rPr>
          <w:t>https://doi.org/10.1111/jocn.15451</w:t>
        </w:r>
      </w:hyperlink>
    </w:p>
    <w:p w14:paraId="03817FA3" w14:textId="77777777" w:rsidR="006A0F4C" w:rsidRPr="00572B29" w:rsidRDefault="00A87E76" w:rsidP="00A87E76">
      <w:pPr>
        <w:spacing w:after="40"/>
        <w:rPr>
          <w:rFonts w:ascii="Arial" w:hAnsi="Arial" w:cs="Arial"/>
          <w:lang w:val="en-US"/>
        </w:rPr>
      </w:pPr>
      <w:r w:rsidRPr="00572B29">
        <w:rPr>
          <w:rFonts w:ascii="Arial" w:hAnsi="Arial" w:cs="Arial"/>
          <w:lang w:val="en-US"/>
        </w:rPr>
        <w:t>65.</w:t>
      </w:r>
      <w:r w:rsidRPr="00572B29">
        <w:rPr>
          <w:rFonts w:ascii="Arial" w:hAnsi="Arial" w:cs="Arial"/>
          <w:lang w:val="en-US"/>
        </w:rPr>
        <w:tab/>
        <w:t xml:space="preserve">Zhao W, Moyle W, Wu MW, </w:t>
      </w:r>
      <w:proofErr w:type="spellStart"/>
      <w:r w:rsidRPr="00572B29">
        <w:rPr>
          <w:rFonts w:ascii="Arial" w:hAnsi="Arial" w:cs="Arial"/>
          <w:lang w:val="en-US"/>
        </w:rPr>
        <w:t>Petsky</w:t>
      </w:r>
      <w:proofErr w:type="spellEnd"/>
      <w:r w:rsidRPr="00572B29">
        <w:rPr>
          <w:rFonts w:ascii="Arial" w:hAnsi="Arial" w:cs="Arial"/>
          <w:lang w:val="en-US"/>
        </w:rPr>
        <w:t xml:space="preserve"> H. Hospital healthcare professionals' knowledge of dementia and attitudes towards dementia care: A cross-sectional study. J Clin </w:t>
      </w:r>
      <w:proofErr w:type="spellStart"/>
      <w:r w:rsidRPr="00572B29">
        <w:rPr>
          <w:rFonts w:ascii="Arial" w:hAnsi="Arial" w:cs="Arial"/>
          <w:lang w:val="en-US"/>
        </w:rPr>
        <w:t>Nurs</w:t>
      </w:r>
      <w:proofErr w:type="spellEnd"/>
      <w:r w:rsidRPr="00572B29">
        <w:rPr>
          <w:rFonts w:ascii="Arial" w:hAnsi="Arial" w:cs="Arial"/>
          <w:lang w:val="en-US"/>
        </w:rPr>
        <w:t>. 2022;31(13-14):1786-99.</w:t>
      </w:r>
      <w:r w:rsidR="006A0F4C" w:rsidRPr="00572B29">
        <w:rPr>
          <w:rFonts w:ascii="Arial" w:hAnsi="Arial" w:cs="Arial"/>
          <w:lang w:val="en-US"/>
        </w:rPr>
        <w:t xml:space="preserve"> </w:t>
      </w:r>
      <w:hyperlink r:id="rId390" w:history="1">
        <w:r w:rsidR="006A0F4C" w:rsidRPr="00572B29">
          <w:rPr>
            <w:rStyle w:val="Hyperlink"/>
            <w:rFonts w:ascii="Arial" w:hAnsi="Arial" w:cs="Arial"/>
            <w:lang w:val="en-US"/>
          </w:rPr>
          <w:t>https://doi.org/10.1111/jocn.15590</w:t>
        </w:r>
      </w:hyperlink>
    </w:p>
    <w:p w14:paraId="4A970686" w14:textId="72F1C6FD" w:rsidR="00A87E76" w:rsidRPr="00572B29" w:rsidRDefault="00A87E76" w:rsidP="00A87E76">
      <w:pPr>
        <w:spacing w:after="40"/>
        <w:rPr>
          <w:rFonts w:ascii="Arial" w:hAnsi="Arial" w:cs="Arial"/>
          <w:lang w:val="en-US"/>
        </w:rPr>
      </w:pPr>
      <w:r w:rsidRPr="00572B29">
        <w:rPr>
          <w:rFonts w:ascii="Arial" w:hAnsi="Arial" w:cs="Arial"/>
          <w:lang w:val="en-US"/>
        </w:rPr>
        <w:t>66.</w:t>
      </w:r>
      <w:r w:rsidRPr="00572B29">
        <w:rPr>
          <w:rFonts w:ascii="Arial" w:hAnsi="Arial" w:cs="Arial"/>
          <w:lang w:val="en-US"/>
        </w:rPr>
        <w:tab/>
        <w:t xml:space="preserve">Hirata H, Harvath TA. The relationship between exposure to dementia-related aggressive behavior and occupational stress among Japanese care workers. J </w:t>
      </w:r>
      <w:proofErr w:type="spellStart"/>
      <w:r w:rsidRPr="00572B29">
        <w:rPr>
          <w:rFonts w:ascii="Arial" w:hAnsi="Arial" w:cs="Arial"/>
          <w:lang w:val="en-US"/>
        </w:rPr>
        <w:t>Gerontol</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2015;41(4):38-46.</w:t>
      </w:r>
      <w:r w:rsidR="006A0F4C" w:rsidRPr="00572B29">
        <w:rPr>
          <w:rFonts w:ascii="Arial" w:hAnsi="Arial" w:cs="Arial"/>
          <w:lang w:val="en-US"/>
        </w:rPr>
        <w:t xml:space="preserve"> </w:t>
      </w:r>
      <w:hyperlink r:id="rId391" w:history="1">
        <w:r w:rsidR="006A0F4C" w:rsidRPr="00572B29">
          <w:rPr>
            <w:rStyle w:val="Hyperlink"/>
            <w:rFonts w:ascii="Arial" w:hAnsi="Arial" w:cs="Arial"/>
            <w:lang w:val="en-US"/>
          </w:rPr>
          <w:t>https://doi.org/10.3928/00989134-20141014-01</w:t>
        </w:r>
      </w:hyperlink>
    </w:p>
    <w:p w14:paraId="1EE21926" w14:textId="6A19660E" w:rsidR="00A87E76" w:rsidRPr="00572B29" w:rsidRDefault="00A87E76" w:rsidP="00A87E76">
      <w:pPr>
        <w:spacing w:after="40"/>
        <w:rPr>
          <w:rFonts w:ascii="Arial" w:hAnsi="Arial" w:cs="Arial"/>
          <w:lang w:val="en-US"/>
        </w:rPr>
      </w:pPr>
      <w:r w:rsidRPr="00572B29">
        <w:rPr>
          <w:rFonts w:ascii="Arial" w:hAnsi="Arial" w:cs="Arial"/>
          <w:lang w:val="en-US"/>
        </w:rPr>
        <w:t>67.</w:t>
      </w:r>
      <w:r w:rsidRPr="00572B29">
        <w:rPr>
          <w:rFonts w:ascii="Arial" w:hAnsi="Arial" w:cs="Arial"/>
          <w:lang w:val="en-US"/>
        </w:rPr>
        <w:tab/>
        <w:t xml:space="preserve">Hirata H, Harvath TA. Japanese care workers' perception of dementia-related physically and psychologically aggressive behaviour symptoms. Int J Older People </w:t>
      </w:r>
      <w:proofErr w:type="spellStart"/>
      <w:r w:rsidRPr="00572B29">
        <w:rPr>
          <w:rFonts w:ascii="Arial" w:hAnsi="Arial" w:cs="Arial"/>
          <w:lang w:val="en-US"/>
        </w:rPr>
        <w:t>Nurs</w:t>
      </w:r>
      <w:proofErr w:type="spellEnd"/>
      <w:r w:rsidRPr="00572B29">
        <w:rPr>
          <w:rFonts w:ascii="Arial" w:hAnsi="Arial" w:cs="Arial"/>
          <w:lang w:val="en-US"/>
        </w:rPr>
        <w:t>. 2017;12(1).</w:t>
      </w:r>
      <w:r w:rsidR="006A0F4C" w:rsidRPr="00572B29">
        <w:rPr>
          <w:rFonts w:ascii="Arial" w:hAnsi="Arial" w:cs="Arial"/>
          <w:lang w:val="en-US"/>
        </w:rPr>
        <w:t xml:space="preserve"> </w:t>
      </w:r>
      <w:hyperlink r:id="rId392" w:history="1">
        <w:r w:rsidR="006A0F4C" w:rsidRPr="00572B29">
          <w:rPr>
            <w:rStyle w:val="Hyperlink"/>
            <w:rFonts w:ascii="Arial" w:hAnsi="Arial" w:cs="Arial"/>
            <w:lang w:val="en-US"/>
          </w:rPr>
          <w:t>https://doi.org/10.1111/opn.12119</w:t>
        </w:r>
      </w:hyperlink>
    </w:p>
    <w:p w14:paraId="62EB91CE" w14:textId="49336328" w:rsidR="00A87E76" w:rsidRPr="00572B29" w:rsidRDefault="00A87E76" w:rsidP="00A87E76">
      <w:pPr>
        <w:spacing w:after="40"/>
        <w:rPr>
          <w:rFonts w:ascii="Arial" w:hAnsi="Arial" w:cs="Arial"/>
          <w:lang w:val="en-US"/>
        </w:rPr>
      </w:pPr>
      <w:r w:rsidRPr="00572B29">
        <w:rPr>
          <w:rFonts w:ascii="Arial" w:hAnsi="Arial" w:cs="Arial"/>
          <w:lang w:val="en-US"/>
        </w:rPr>
        <w:t>68.</w:t>
      </w:r>
      <w:r w:rsidRPr="00572B29">
        <w:rPr>
          <w:rFonts w:ascii="Arial" w:hAnsi="Arial" w:cs="Arial"/>
          <w:lang w:val="en-US"/>
        </w:rPr>
        <w:tab/>
        <w:t xml:space="preserve">Wang J, Xiao LD, He GP, De Bellis A. Family caregiver challenges in dementia care in a country with undeveloped dementia services. J Adv </w:t>
      </w:r>
      <w:proofErr w:type="spellStart"/>
      <w:r w:rsidRPr="00572B29">
        <w:rPr>
          <w:rFonts w:ascii="Arial" w:hAnsi="Arial" w:cs="Arial"/>
          <w:lang w:val="en-US"/>
        </w:rPr>
        <w:t>Nurs</w:t>
      </w:r>
      <w:proofErr w:type="spellEnd"/>
      <w:r w:rsidRPr="00572B29">
        <w:rPr>
          <w:rFonts w:ascii="Arial" w:hAnsi="Arial" w:cs="Arial"/>
          <w:lang w:val="en-US"/>
        </w:rPr>
        <w:t>. 2014;70(6):1369-80.</w:t>
      </w:r>
      <w:r w:rsidR="006A0F4C" w:rsidRPr="00572B29">
        <w:rPr>
          <w:rFonts w:ascii="Arial" w:hAnsi="Arial" w:cs="Arial"/>
          <w:lang w:val="en-US"/>
        </w:rPr>
        <w:t xml:space="preserve"> </w:t>
      </w:r>
      <w:hyperlink r:id="rId393" w:history="1">
        <w:r w:rsidR="006A0F4C" w:rsidRPr="00572B29">
          <w:rPr>
            <w:rStyle w:val="Hyperlink"/>
            <w:rFonts w:ascii="Arial" w:hAnsi="Arial" w:cs="Arial"/>
            <w:lang w:val="en-US"/>
          </w:rPr>
          <w:t>https://doi.org/10.1111/jan.12299</w:t>
        </w:r>
      </w:hyperlink>
    </w:p>
    <w:p w14:paraId="02458539" w14:textId="677DC0CA" w:rsidR="00A87E76" w:rsidRPr="00572B29" w:rsidRDefault="00A87E76" w:rsidP="00A87E76">
      <w:pPr>
        <w:spacing w:after="40"/>
        <w:rPr>
          <w:rFonts w:ascii="Arial" w:hAnsi="Arial" w:cs="Arial"/>
          <w:lang w:val="en-US"/>
        </w:rPr>
      </w:pPr>
      <w:r w:rsidRPr="00572B29">
        <w:rPr>
          <w:rFonts w:ascii="Arial" w:hAnsi="Arial" w:cs="Arial"/>
          <w:lang w:val="en-US"/>
        </w:rPr>
        <w:t>69.</w:t>
      </w:r>
      <w:r w:rsidRPr="00572B29">
        <w:rPr>
          <w:rFonts w:ascii="Arial" w:hAnsi="Arial" w:cs="Arial"/>
          <w:lang w:val="en-US"/>
        </w:rPr>
        <w:tab/>
      </w:r>
      <w:proofErr w:type="spellStart"/>
      <w:r w:rsidRPr="00572B29">
        <w:rPr>
          <w:rFonts w:ascii="Arial" w:hAnsi="Arial" w:cs="Arial"/>
          <w:lang w:val="en-US"/>
        </w:rPr>
        <w:t>Yaghmour</w:t>
      </w:r>
      <w:proofErr w:type="spellEnd"/>
      <w:r w:rsidRPr="00572B29">
        <w:rPr>
          <w:rFonts w:ascii="Arial" w:hAnsi="Arial" w:cs="Arial"/>
          <w:lang w:val="en-US"/>
        </w:rPr>
        <w:t xml:space="preserve"> SM. Impact of settings and culture on nurses' knowledge of and attitudes and perceptions towards people with dementia: An integrative literature review. </w:t>
      </w:r>
      <w:proofErr w:type="spellStart"/>
      <w:r w:rsidRPr="00572B29">
        <w:rPr>
          <w:rFonts w:ascii="Arial" w:hAnsi="Arial" w:cs="Arial"/>
          <w:lang w:val="en-US"/>
        </w:rPr>
        <w:t>Nurs</w:t>
      </w:r>
      <w:proofErr w:type="spellEnd"/>
      <w:r w:rsidRPr="00572B29">
        <w:rPr>
          <w:rFonts w:ascii="Arial" w:hAnsi="Arial" w:cs="Arial"/>
          <w:lang w:val="en-US"/>
        </w:rPr>
        <w:t xml:space="preserve"> Open. 2022;9(1):66-93.</w:t>
      </w:r>
      <w:r w:rsidR="006A0F4C" w:rsidRPr="00572B29">
        <w:rPr>
          <w:rFonts w:ascii="Arial" w:hAnsi="Arial" w:cs="Arial"/>
          <w:lang w:val="en-US"/>
        </w:rPr>
        <w:t xml:space="preserve"> </w:t>
      </w:r>
      <w:hyperlink r:id="rId394" w:history="1">
        <w:r w:rsidR="006A0F4C" w:rsidRPr="00572B29">
          <w:rPr>
            <w:rStyle w:val="Hyperlink"/>
            <w:rFonts w:ascii="Arial" w:hAnsi="Arial" w:cs="Arial"/>
            <w:lang w:val="en-US"/>
          </w:rPr>
          <w:t>https://doi.org/10.1002/nop2.1106</w:t>
        </w:r>
      </w:hyperlink>
    </w:p>
    <w:p w14:paraId="40149913" w14:textId="525C374E" w:rsidR="00A87E76" w:rsidRPr="00572B29" w:rsidRDefault="00A87E76" w:rsidP="00A87E76">
      <w:pPr>
        <w:spacing w:after="40"/>
        <w:rPr>
          <w:rFonts w:ascii="Arial" w:hAnsi="Arial" w:cs="Arial"/>
          <w:lang w:val="en-US"/>
        </w:rPr>
      </w:pPr>
      <w:r w:rsidRPr="00572B29">
        <w:rPr>
          <w:rFonts w:ascii="Arial" w:hAnsi="Arial" w:cs="Arial"/>
          <w:lang w:val="en-US"/>
        </w:rPr>
        <w:t>70.</w:t>
      </w:r>
      <w:r w:rsidRPr="00572B29">
        <w:rPr>
          <w:rFonts w:ascii="Arial" w:hAnsi="Arial" w:cs="Arial"/>
          <w:lang w:val="en-US"/>
        </w:rPr>
        <w:tab/>
        <w:t xml:space="preserve">Toot S, Swinson T, Devine M, Challis D, Orrell M. Causes of nursing home placement for older people with dementia: a systematic review and meta-analysis. Int </w:t>
      </w:r>
      <w:proofErr w:type="spellStart"/>
      <w:r w:rsidRPr="00572B29">
        <w:rPr>
          <w:rFonts w:ascii="Arial" w:hAnsi="Arial" w:cs="Arial"/>
          <w:lang w:val="en-US"/>
        </w:rPr>
        <w:t>Psychogeriatr</w:t>
      </w:r>
      <w:proofErr w:type="spellEnd"/>
      <w:r w:rsidRPr="00572B29">
        <w:rPr>
          <w:rFonts w:ascii="Arial" w:hAnsi="Arial" w:cs="Arial"/>
          <w:lang w:val="en-US"/>
        </w:rPr>
        <w:t>. 2017;29(2):195-208.</w:t>
      </w:r>
      <w:r w:rsidR="006A0F4C" w:rsidRPr="00572B29">
        <w:rPr>
          <w:rFonts w:ascii="Arial" w:hAnsi="Arial" w:cs="Arial"/>
          <w:lang w:val="en-US"/>
        </w:rPr>
        <w:t xml:space="preserve"> </w:t>
      </w:r>
      <w:hyperlink r:id="rId395" w:history="1">
        <w:r w:rsidR="006A0F4C" w:rsidRPr="00572B29">
          <w:rPr>
            <w:rStyle w:val="Hyperlink"/>
            <w:rFonts w:ascii="Arial" w:hAnsi="Arial" w:cs="Arial"/>
            <w:lang w:val="en-US"/>
          </w:rPr>
          <w:t>https://doi.org/10.1017/S1041610216001654</w:t>
        </w:r>
      </w:hyperlink>
    </w:p>
    <w:p w14:paraId="71413EAD" w14:textId="68E790D9" w:rsidR="00A87E76" w:rsidRPr="00572B29" w:rsidRDefault="00A87E76" w:rsidP="00A87E76">
      <w:pPr>
        <w:spacing w:after="40"/>
        <w:rPr>
          <w:rFonts w:ascii="Arial" w:hAnsi="Arial" w:cs="Arial"/>
          <w:lang w:val="en-US"/>
        </w:rPr>
      </w:pPr>
      <w:r w:rsidRPr="00572B29">
        <w:rPr>
          <w:rFonts w:ascii="Arial" w:hAnsi="Arial" w:cs="Arial"/>
          <w:lang w:val="en-US"/>
        </w:rPr>
        <w:t>71.</w:t>
      </w:r>
      <w:r w:rsidRPr="00572B29">
        <w:rPr>
          <w:rFonts w:ascii="Arial" w:hAnsi="Arial" w:cs="Arial"/>
          <w:lang w:val="en-US"/>
        </w:rPr>
        <w:tab/>
        <w:t xml:space="preserve">Wharton TC, Ford BK. What is known about dementia care recipient violence and aggression against caregivers? J </w:t>
      </w:r>
      <w:proofErr w:type="spellStart"/>
      <w:r w:rsidRPr="00572B29">
        <w:rPr>
          <w:rFonts w:ascii="Arial" w:hAnsi="Arial" w:cs="Arial"/>
          <w:lang w:val="en-US"/>
        </w:rPr>
        <w:t>Gerontol</w:t>
      </w:r>
      <w:proofErr w:type="spellEnd"/>
      <w:r w:rsidRPr="00572B29">
        <w:rPr>
          <w:rFonts w:ascii="Arial" w:hAnsi="Arial" w:cs="Arial"/>
          <w:lang w:val="en-US"/>
        </w:rPr>
        <w:t xml:space="preserve"> Soc Work. 2014;57(5):460-77.</w:t>
      </w:r>
      <w:r w:rsidR="00BE5C14" w:rsidRPr="00572B29">
        <w:rPr>
          <w:rFonts w:ascii="Arial" w:hAnsi="Arial" w:cs="Arial"/>
          <w:lang w:val="en-US"/>
        </w:rPr>
        <w:t xml:space="preserve"> </w:t>
      </w:r>
      <w:hyperlink r:id="rId396" w:history="1">
        <w:r w:rsidR="00BE5C14" w:rsidRPr="00572B29">
          <w:rPr>
            <w:rStyle w:val="Hyperlink"/>
            <w:rFonts w:ascii="Arial" w:hAnsi="Arial" w:cs="Arial"/>
            <w:lang w:val="en-US"/>
          </w:rPr>
          <w:t>https://doi.org/10.1080/01634372.2014.882466</w:t>
        </w:r>
      </w:hyperlink>
    </w:p>
    <w:p w14:paraId="6F0E5C58" w14:textId="2D6D6BBF" w:rsidR="00A87E76" w:rsidRPr="00572B29" w:rsidRDefault="00A87E76" w:rsidP="00A87E76">
      <w:pPr>
        <w:spacing w:after="40"/>
        <w:rPr>
          <w:rFonts w:ascii="Arial" w:hAnsi="Arial" w:cs="Arial"/>
          <w:lang w:val="en-US"/>
        </w:rPr>
      </w:pPr>
      <w:r w:rsidRPr="00572B29">
        <w:rPr>
          <w:rFonts w:ascii="Arial" w:hAnsi="Arial" w:cs="Arial"/>
          <w:lang w:val="en-US"/>
        </w:rPr>
        <w:t>72.</w:t>
      </w:r>
      <w:r w:rsidRPr="00572B29">
        <w:rPr>
          <w:rFonts w:ascii="Arial" w:hAnsi="Arial" w:cs="Arial"/>
          <w:lang w:val="en-US"/>
        </w:rPr>
        <w:tab/>
        <w:t xml:space="preserve">Blanchard M, Somme D, </w:t>
      </w:r>
      <w:proofErr w:type="spellStart"/>
      <w:r w:rsidRPr="00572B29">
        <w:rPr>
          <w:rFonts w:ascii="Arial" w:hAnsi="Arial" w:cs="Arial"/>
          <w:lang w:val="en-US"/>
        </w:rPr>
        <w:t>Charras</w:t>
      </w:r>
      <w:proofErr w:type="spellEnd"/>
      <w:r w:rsidRPr="00572B29">
        <w:rPr>
          <w:rFonts w:ascii="Arial" w:hAnsi="Arial" w:cs="Arial"/>
          <w:lang w:val="en-US"/>
        </w:rPr>
        <w:t xml:space="preserve"> K, </w:t>
      </w:r>
      <w:proofErr w:type="spellStart"/>
      <w:r w:rsidRPr="00572B29">
        <w:rPr>
          <w:rFonts w:ascii="Arial" w:hAnsi="Arial" w:cs="Arial"/>
          <w:lang w:val="en-US"/>
        </w:rPr>
        <w:t>Corvol</w:t>
      </w:r>
      <w:proofErr w:type="spellEnd"/>
      <w:r w:rsidRPr="00572B29">
        <w:rPr>
          <w:rFonts w:ascii="Arial" w:hAnsi="Arial" w:cs="Arial"/>
          <w:lang w:val="en-US"/>
        </w:rPr>
        <w:t xml:space="preserve"> A. Caregivers facing violence in long-term care setting: A cross analysis of incident reports and </w:t>
      </w:r>
      <w:proofErr w:type="gramStart"/>
      <w:r w:rsidRPr="00572B29">
        <w:rPr>
          <w:rFonts w:ascii="Arial" w:hAnsi="Arial" w:cs="Arial"/>
          <w:lang w:val="en-US"/>
        </w:rPr>
        <w:t>caregivers</w:t>
      </w:r>
      <w:proofErr w:type="gramEnd"/>
      <w:r w:rsidRPr="00572B29">
        <w:rPr>
          <w:rFonts w:ascii="Arial" w:hAnsi="Arial" w:cs="Arial"/>
          <w:lang w:val="en-US"/>
        </w:rPr>
        <w:t xml:space="preserve"> speech. J </w:t>
      </w:r>
      <w:proofErr w:type="spellStart"/>
      <w:r w:rsidRPr="00572B29">
        <w:rPr>
          <w:rFonts w:ascii="Arial" w:hAnsi="Arial" w:cs="Arial"/>
          <w:lang w:val="en-US"/>
        </w:rPr>
        <w:t>Nurs</w:t>
      </w:r>
      <w:proofErr w:type="spellEnd"/>
      <w:r w:rsidRPr="00572B29">
        <w:rPr>
          <w:rFonts w:ascii="Arial" w:hAnsi="Arial" w:cs="Arial"/>
          <w:lang w:val="en-US"/>
        </w:rPr>
        <w:t xml:space="preserve"> Manag. 2022;30(6):1768-76.</w:t>
      </w:r>
      <w:r w:rsidR="001501AA" w:rsidRPr="00572B29">
        <w:rPr>
          <w:rFonts w:ascii="Arial" w:hAnsi="Arial" w:cs="Arial"/>
          <w:lang w:val="en-US"/>
        </w:rPr>
        <w:t xml:space="preserve"> </w:t>
      </w:r>
      <w:hyperlink r:id="rId397" w:history="1">
        <w:r w:rsidR="001501AA" w:rsidRPr="00572B29">
          <w:rPr>
            <w:rStyle w:val="Hyperlink"/>
            <w:rFonts w:ascii="Arial" w:hAnsi="Arial" w:cs="Arial"/>
            <w:lang w:val="en-US"/>
          </w:rPr>
          <w:t>https://doi.org/10.1111/jonm.13651</w:t>
        </w:r>
      </w:hyperlink>
    </w:p>
    <w:p w14:paraId="14F99295" w14:textId="0E0230B3" w:rsidR="00A87E76" w:rsidRPr="00572B29" w:rsidRDefault="00A87E76" w:rsidP="00A87E76">
      <w:pPr>
        <w:spacing w:after="40"/>
        <w:rPr>
          <w:rFonts w:ascii="Arial" w:hAnsi="Arial" w:cs="Arial"/>
          <w:lang w:val="en-US"/>
        </w:rPr>
      </w:pPr>
      <w:r w:rsidRPr="00572B29">
        <w:rPr>
          <w:rFonts w:ascii="Arial" w:hAnsi="Arial" w:cs="Arial"/>
          <w:lang w:val="en-US"/>
        </w:rPr>
        <w:t>73.</w:t>
      </w:r>
      <w:r w:rsidRPr="00572B29">
        <w:rPr>
          <w:rFonts w:ascii="Arial" w:hAnsi="Arial" w:cs="Arial"/>
          <w:lang w:val="en-US"/>
        </w:rPr>
        <w:tab/>
        <w:t>Maddox A, Mackenzie L. Occupational Violence Experienced by Care Workers in the Australian Home Care Sector When Assisting People with Dementia. Int J Environ Res Public Health. 2022;20(1).</w:t>
      </w:r>
      <w:r w:rsidR="001501AA" w:rsidRPr="00572B29">
        <w:rPr>
          <w:rFonts w:ascii="Arial" w:hAnsi="Arial" w:cs="Arial"/>
          <w:lang w:val="en-US"/>
        </w:rPr>
        <w:t xml:space="preserve"> </w:t>
      </w:r>
      <w:hyperlink r:id="rId398" w:history="1">
        <w:r w:rsidR="001501AA" w:rsidRPr="00572B29">
          <w:rPr>
            <w:rStyle w:val="Hyperlink"/>
            <w:rFonts w:ascii="Arial" w:hAnsi="Arial" w:cs="Arial"/>
            <w:lang w:val="en-US"/>
          </w:rPr>
          <w:t>https://doi.org/10.3390/ijerph20010438</w:t>
        </w:r>
      </w:hyperlink>
    </w:p>
    <w:p w14:paraId="45792649" w14:textId="5022A644" w:rsidR="00A87E76" w:rsidRPr="00572B29" w:rsidRDefault="00A87E76" w:rsidP="00A87E76">
      <w:pPr>
        <w:spacing w:after="40"/>
        <w:rPr>
          <w:rFonts w:ascii="Arial" w:hAnsi="Arial" w:cs="Arial"/>
          <w:lang w:val="en-US"/>
        </w:rPr>
      </w:pPr>
      <w:r w:rsidRPr="00572B29">
        <w:rPr>
          <w:rFonts w:ascii="Arial" w:hAnsi="Arial" w:cs="Arial"/>
          <w:lang w:val="en-US"/>
        </w:rPr>
        <w:t>74.</w:t>
      </w:r>
      <w:r w:rsidRPr="00572B29">
        <w:rPr>
          <w:rFonts w:ascii="Arial" w:hAnsi="Arial" w:cs="Arial"/>
          <w:lang w:val="en-US"/>
        </w:rPr>
        <w:tab/>
        <w:t xml:space="preserve">Nybakken S, </w:t>
      </w:r>
      <w:proofErr w:type="spellStart"/>
      <w:r w:rsidRPr="00572B29">
        <w:rPr>
          <w:rFonts w:ascii="Arial" w:hAnsi="Arial" w:cs="Arial"/>
          <w:lang w:val="en-US"/>
        </w:rPr>
        <w:t>Strandås</w:t>
      </w:r>
      <w:proofErr w:type="spellEnd"/>
      <w:r w:rsidRPr="00572B29">
        <w:rPr>
          <w:rFonts w:ascii="Arial" w:hAnsi="Arial" w:cs="Arial"/>
          <w:lang w:val="en-US"/>
        </w:rPr>
        <w:t xml:space="preserve"> M, </w:t>
      </w:r>
      <w:proofErr w:type="spellStart"/>
      <w:r w:rsidRPr="00572B29">
        <w:rPr>
          <w:rFonts w:ascii="Arial" w:hAnsi="Arial" w:cs="Arial"/>
          <w:lang w:val="en-US"/>
        </w:rPr>
        <w:t>Bondas</w:t>
      </w:r>
      <w:proofErr w:type="spellEnd"/>
      <w:r w:rsidRPr="00572B29">
        <w:rPr>
          <w:rFonts w:ascii="Arial" w:hAnsi="Arial" w:cs="Arial"/>
          <w:lang w:val="en-US"/>
        </w:rPr>
        <w:t xml:space="preserve"> T. Caregivers' perceptions of aggressive behaviour in nursing home residents living with dementia: A meta-ethnography. J Adv </w:t>
      </w:r>
      <w:proofErr w:type="spellStart"/>
      <w:r w:rsidRPr="00572B29">
        <w:rPr>
          <w:rFonts w:ascii="Arial" w:hAnsi="Arial" w:cs="Arial"/>
          <w:lang w:val="en-US"/>
        </w:rPr>
        <w:t>Nurs</w:t>
      </w:r>
      <w:proofErr w:type="spellEnd"/>
      <w:r w:rsidRPr="00572B29">
        <w:rPr>
          <w:rFonts w:ascii="Arial" w:hAnsi="Arial" w:cs="Arial"/>
          <w:lang w:val="en-US"/>
        </w:rPr>
        <w:t>. 2018;74(12):2713-26.</w:t>
      </w:r>
      <w:r w:rsidR="001501AA" w:rsidRPr="00572B29">
        <w:rPr>
          <w:rFonts w:ascii="Arial" w:hAnsi="Arial" w:cs="Arial"/>
          <w:lang w:val="en-US"/>
        </w:rPr>
        <w:t xml:space="preserve"> </w:t>
      </w:r>
      <w:hyperlink r:id="rId399" w:history="1">
        <w:r w:rsidR="001501AA" w:rsidRPr="00572B29">
          <w:rPr>
            <w:rStyle w:val="Hyperlink"/>
            <w:rFonts w:ascii="Arial" w:hAnsi="Arial" w:cs="Arial"/>
            <w:lang w:val="en-US"/>
          </w:rPr>
          <w:t>https://doi.org/10.1111/jan.13807</w:t>
        </w:r>
      </w:hyperlink>
    </w:p>
    <w:p w14:paraId="53BE9549" w14:textId="4F827071" w:rsidR="00A87E76" w:rsidRPr="00572B29" w:rsidRDefault="00A87E76" w:rsidP="00A87E76">
      <w:pPr>
        <w:spacing w:after="40"/>
        <w:rPr>
          <w:rFonts w:ascii="Arial" w:hAnsi="Arial" w:cs="Arial"/>
          <w:lang w:val="en-US"/>
        </w:rPr>
      </w:pPr>
      <w:r w:rsidRPr="00572B29">
        <w:rPr>
          <w:rFonts w:ascii="Arial" w:hAnsi="Arial" w:cs="Arial"/>
          <w:lang w:val="en-US"/>
        </w:rPr>
        <w:t>75.</w:t>
      </w:r>
      <w:r w:rsidRPr="00572B29">
        <w:rPr>
          <w:rFonts w:ascii="Arial" w:hAnsi="Arial" w:cs="Arial"/>
          <w:lang w:val="en-US"/>
        </w:rPr>
        <w:tab/>
        <w:t xml:space="preserve">Burnes D, Syed M, Hsieh J. Process Models to Understand Resident-to-Resident Aggression Among Residents </w:t>
      </w:r>
      <w:r w:rsidR="001501AA" w:rsidRPr="00572B29">
        <w:rPr>
          <w:rFonts w:ascii="Arial" w:hAnsi="Arial" w:cs="Arial"/>
          <w:lang w:val="en-US"/>
        </w:rPr>
        <w:t>w</w:t>
      </w:r>
      <w:r w:rsidRPr="00572B29">
        <w:rPr>
          <w:rFonts w:ascii="Arial" w:hAnsi="Arial" w:cs="Arial"/>
          <w:lang w:val="en-US"/>
        </w:rPr>
        <w:t xml:space="preserve">ith Dementia in Long-Term Care. J Appl </w:t>
      </w:r>
      <w:proofErr w:type="spellStart"/>
      <w:r w:rsidRPr="00572B29">
        <w:rPr>
          <w:rFonts w:ascii="Arial" w:hAnsi="Arial" w:cs="Arial"/>
          <w:lang w:val="en-US"/>
        </w:rPr>
        <w:t>Gerontol</w:t>
      </w:r>
      <w:proofErr w:type="spellEnd"/>
      <w:r w:rsidRPr="00572B29">
        <w:rPr>
          <w:rFonts w:ascii="Arial" w:hAnsi="Arial" w:cs="Arial"/>
          <w:lang w:val="en-US"/>
        </w:rPr>
        <w:t>. 2021;40(10):1236-45.</w:t>
      </w:r>
      <w:r w:rsidR="001501AA" w:rsidRPr="00572B29">
        <w:rPr>
          <w:rFonts w:ascii="Arial" w:hAnsi="Arial" w:cs="Arial"/>
          <w:lang w:val="en-US"/>
        </w:rPr>
        <w:t xml:space="preserve"> </w:t>
      </w:r>
      <w:hyperlink r:id="rId400" w:history="1">
        <w:r w:rsidR="001501AA" w:rsidRPr="00572B29">
          <w:rPr>
            <w:rStyle w:val="Hyperlink"/>
            <w:rFonts w:ascii="Arial" w:hAnsi="Arial" w:cs="Arial"/>
            <w:lang w:val="en-US"/>
          </w:rPr>
          <w:t>https://doi.org/10.1177/0733464820955089</w:t>
        </w:r>
      </w:hyperlink>
    </w:p>
    <w:p w14:paraId="5171F865" w14:textId="4F300141" w:rsidR="00A87E76" w:rsidRPr="00572B29" w:rsidRDefault="00A87E76" w:rsidP="00A87E76">
      <w:pPr>
        <w:spacing w:after="40"/>
        <w:rPr>
          <w:rFonts w:ascii="Arial" w:hAnsi="Arial" w:cs="Arial"/>
          <w:lang w:val="en-US"/>
        </w:rPr>
      </w:pPr>
      <w:r w:rsidRPr="00572B29">
        <w:rPr>
          <w:rFonts w:ascii="Arial" w:hAnsi="Arial" w:cs="Arial"/>
          <w:lang w:val="en-US"/>
        </w:rPr>
        <w:t>76.</w:t>
      </w:r>
      <w:r w:rsidRPr="00572B29">
        <w:rPr>
          <w:rFonts w:ascii="Arial" w:hAnsi="Arial" w:cs="Arial"/>
          <w:lang w:val="en-US"/>
        </w:rPr>
        <w:tab/>
        <w:t xml:space="preserve">Woolford MH, </w:t>
      </w:r>
      <w:proofErr w:type="spellStart"/>
      <w:r w:rsidRPr="00572B29">
        <w:rPr>
          <w:rFonts w:ascii="Arial" w:hAnsi="Arial" w:cs="Arial"/>
          <w:lang w:val="en-US"/>
        </w:rPr>
        <w:t>Stacpoole</w:t>
      </w:r>
      <w:proofErr w:type="spellEnd"/>
      <w:r w:rsidRPr="00572B29">
        <w:rPr>
          <w:rFonts w:ascii="Arial" w:hAnsi="Arial" w:cs="Arial"/>
          <w:lang w:val="en-US"/>
        </w:rPr>
        <w:t xml:space="preserve"> SJ, </w:t>
      </w:r>
      <w:proofErr w:type="spellStart"/>
      <w:r w:rsidRPr="00572B29">
        <w:rPr>
          <w:rFonts w:ascii="Arial" w:hAnsi="Arial" w:cs="Arial"/>
          <w:lang w:val="en-US"/>
        </w:rPr>
        <w:t>Clinnick</w:t>
      </w:r>
      <w:proofErr w:type="spellEnd"/>
      <w:r w:rsidRPr="00572B29">
        <w:rPr>
          <w:rFonts w:ascii="Arial" w:hAnsi="Arial" w:cs="Arial"/>
          <w:lang w:val="en-US"/>
        </w:rPr>
        <w:t xml:space="preserve"> L. Resident-to-Resident Elder Mistreatment in Residential Aged Care Services: A Systematic Review of Event Frequency, Type, Resident Characteristics, and History. J Am Med Dir Assoc. 2021;22(8):1678-91 e6.</w:t>
      </w:r>
      <w:r w:rsidR="001501AA" w:rsidRPr="00572B29">
        <w:rPr>
          <w:rFonts w:ascii="Arial" w:hAnsi="Arial" w:cs="Arial"/>
          <w:lang w:val="en-US"/>
        </w:rPr>
        <w:t xml:space="preserve"> </w:t>
      </w:r>
      <w:hyperlink r:id="rId401" w:history="1">
        <w:r w:rsidR="001501AA" w:rsidRPr="00572B29">
          <w:rPr>
            <w:rStyle w:val="Hyperlink"/>
            <w:rFonts w:ascii="Arial" w:hAnsi="Arial" w:cs="Arial"/>
            <w:lang w:val="en-US"/>
          </w:rPr>
          <w:t>https://doi.org/10.1016/j.jamda.2021.02.009</w:t>
        </w:r>
      </w:hyperlink>
    </w:p>
    <w:p w14:paraId="1C532398" w14:textId="05B7496F" w:rsidR="00A87E76" w:rsidRPr="00572B29" w:rsidRDefault="00A87E76" w:rsidP="00A87E76">
      <w:pPr>
        <w:spacing w:after="40"/>
        <w:rPr>
          <w:rFonts w:ascii="Arial" w:hAnsi="Arial" w:cs="Arial"/>
          <w:lang w:val="en-US"/>
        </w:rPr>
      </w:pPr>
      <w:r w:rsidRPr="00572B29">
        <w:rPr>
          <w:rFonts w:ascii="Arial" w:hAnsi="Arial" w:cs="Arial"/>
          <w:lang w:val="en-US"/>
        </w:rPr>
        <w:t>77.</w:t>
      </w:r>
      <w:r w:rsidRPr="00572B29">
        <w:rPr>
          <w:rFonts w:ascii="Arial" w:hAnsi="Arial" w:cs="Arial"/>
          <w:lang w:val="en-US"/>
        </w:rPr>
        <w:tab/>
        <w:t xml:space="preserve">Lachs MS, Teresi JA, Ramirez M, van Haitsma K, Silver S, </w:t>
      </w:r>
      <w:proofErr w:type="spellStart"/>
      <w:r w:rsidRPr="00572B29">
        <w:rPr>
          <w:rFonts w:ascii="Arial" w:hAnsi="Arial" w:cs="Arial"/>
          <w:lang w:val="en-US"/>
        </w:rPr>
        <w:t>Eimicke</w:t>
      </w:r>
      <w:proofErr w:type="spellEnd"/>
      <w:r w:rsidRPr="00572B29">
        <w:rPr>
          <w:rFonts w:ascii="Arial" w:hAnsi="Arial" w:cs="Arial"/>
          <w:lang w:val="en-US"/>
        </w:rPr>
        <w:t xml:space="preserve"> JP, et al. The Prevalence of Resident-to-Resident Elder Mistreatment in Nursing Homes. Ann Intern Med. 2016;165(4):229-36.</w:t>
      </w:r>
      <w:r w:rsidR="00EC3B1B" w:rsidRPr="00572B29">
        <w:rPr>
          <w:rFonts w:ascii="Arial" w:hAnsi="Arial" w:cs="Arial"/>
          <w:lang w:val="en-US"/>
        </w:rPr>
        <w:t xml:space="preserve"> </w:t>
      </w:r>
      <w:hyperlink r:id="rId402" w:history="1">
        <w:r w:rsidR="00EC3B1B" w:rsidRPr="00572B29">
          <w:rPr>
            <w:rStyle w:val="Hyperlink"/>
            <w:rFonts w:ascii="Arial" w:hAnsi="Arial" w:cs="Arial"/>
            <w:lang w:val="en-US"/>
          </w:rPr>
          <w:t>https://doi.org/10.7326/M15-1209</w:t>
        </w:r>
      </w:hyperlink>
    </w:p>
    <w:p w14:paraId="3C893D16" w14:textId="505768DA" w:rsidR="00A87E76" w:rsidRPr="00572B29" w:rsidRDefault="00A87E76" w:rsidP="00A87E76">
      <w:pPr>
        <w:spacing w:after="40"/>
        <w:rPr>
          <w:rFonts w:ascii="Arial" w:hAnsi="Arial" w:cs="Arial"/>
          <w:lang w:val="en-US"/>
        </w:rPr>
      </w:pPr>
      <w:r w:rsidRPr="00572B29">
        <w:rPr>
          <w:rFonts w:ascii="Arial" w:hAnsi="Arial" w:cs="Arial"/>
          <w:lang w:val="en-US"/>
        </w:rPr>
        <w:t>78.</w:t>
      </w:r>
      <w:r w:rsidRPr="00572B29">
        <w:rPr>
          <w:rFonts w:ascii="Arial" w:hAnsi="Arial" w:cs="Arial"/>
          <w:lang w:val="en-US"/>
        </w:rPr>
        <w:tab/>
        <w:t xml:space="preserve">Pillemer K, Silver S, Ramirez M, Kong J, </w:t>
      </w:r>
      <w:proofErr w:type="spellStart"/>
      <w:r w:rsidRPr="00572B29">
        <w:rPr>
          <w:rFonts w:ascii="Arial" w:hAnsi="Arial" w:cs="Arial"/>
          <w:lang w:val="en-US"/>
        </w:rPr>
        <w:t>Eimicke</w:t>
      </w:r>
      <w:proofErr w:type="spellEnd"/>
      <w:r w:rsidRPr="00572B29">
        <w:rPr>
          <w:rFonts w:ascii="Arial" w:hAnsi="Arial" w:cs="Arial"/>
          <w:lang w:val="en-US"/>
        </w:rPr>
        <w:t xml:space="preserve"> JP, </w:t>
      </w:r>
      <w:proofErr w:type="spellStart"/>
      <w:r w:rsidRPr="00572B29">
        <w:rPr>
          <w:rFonts w:ascii="Arial" w:hAnsi="Arial" w:cs="Arial"/>
          <w:lang w:val="en-US"/>
        </w:rPr>
        <w:t>Boratgis</w:t>
      </w:r>
      <w:proofErr w:type="spellEnd"/>
      <w:r w:rsidRPr="00572B29">
        <w:rPr>
          <w:rFonts w:ascii="Arial" w:hAnsi="Arial" w:cs="Arial"/>
          <w:lang w:val="en-US"/>
        </w:rPr>
        <w:t xml:space="preserve"> GD, et al. Factors associated with resident-to-resident elder mistreatment in nursing homes. J Am </w:t>
      </w:r>
      <w:proofErr w:type="spellStart"/>
      <w:r w:rsidRPr="00572B29">
        <w:rPr>
          <w:rFonts w:ascii="Arial" w:hAnsi="Arial" w:cs="Arial"/>
          <w:lang w:val="en-US"/>
        </w:rPr>
        <w:t>Geriatr</w:t>
      </w:r>
      <w:proofErr w:type="spellEnd"/>
      <w:r w:rsidRPr="00572B29">
        <w:rPr>
          <w:rFonts w:ascii="Arial" w:hAnsi="Arial" w:cs="Arial"/>
          <w:lang w:val="en-US"/>
        </w:rPr>
        <w:t xml:space="preserve"> Soc. 2022;70(4):1208-17.</w:t>
      </w:r>
      <w:r w:rsidR="00EC3B1B" w:rsidRPr="00572B29">
        <w:rPr>
          <w:rFonts w:ascii="Arial" w:hAnsi="Arial" w:cs="Arial"/>
          <w:lang w:val="en-US"/>
        </w:rPr>
        <w:t xml:space="preserve"> </w:t>
      </w:r>
      <w:hyperlink r:id="rId403" w:history="1">
        <w:r w:rsidR="00EC3B1B" w:rsidRPr="00572B29">
          <w:rPr>
            <w:rStyle w:val="Hyperlink"/>
            <w:rFonts w:ascii="Arial" w:hAnsi="Arial" w:cs="Arial"/>
            <w:lang w:val="en-US"/>
          </w:rPr>
          <w:t>https://doi.org/10.1111/jgs.17622</w:t>
        </w:r>
      </w:hyperlink>
    </w:p>
    <w:p w14:paraId="77F937AD" w14:textId="656B2FC2" w:rsidR="00A87E76" w:rsidRPr="00572B29" w:rsidRDefault="00A87E76" w:rsidP="00A87E76">
      <w:pPr>
        <w:spacing w:after="40"/>
        <w:rPr>
          <w:rFonts w:ascii="Arial" w:hAnsi="Arial" w:cs="Arial"/>
          <w:lang w:val="en-US"/>
        </w:rPr>
      </w:pPr>
      <w:r w:rsidRPr="00572B29">
        <w:rPr>
          <w:rFonts w:ascii="Arial" w:hAnsi="Arial" w:cs="Arial"/>
          <w:lang w:val="en-US"/>
        </w:rPr>
        <w:t>79.</w:t>
      </w:r>
      <w:r w:rsidRPr="00572B29">
        <w:rPr>
          <w:rFonts w:ascii="Arial" w:hAnsi="Arial" w:cs="Arial"/>
          <w:lang w:val="en-US"/>
        </w:rPr>
        <w:tab/>
        <w:t xml:space="preserve">Brophy J, Keith M, Hurley M. Breaking Point: Violence Against Long-Term Care Staff. New </w:t>
      </w:r>
      <w:proofErr w:type="spellStart"/>
      <w:r w:rsidRPr="00572B29">
        <w:rPr>
          <w:rFonts w:ascii="Arial" w:hAnsi="Arial" w:cs="Arial"/>
          <w:lang w:val="en-US"/>
        </w:rPr>
        <w:t>Solut</w:t>
      </w:r>
      <w:proofErr w:type="spellEnd"/>
      <w:r w:rsidRPr="00572B29">
        <w:rPr>
          <w:rFonts w:ascii="Arial" w:hAnsi="Arial" w:cs="Arial"/>
          <w:lang w:val="en-US"/>
        </w:rPr>
        <w:t>. 2019;29(1):10-35.</w:t>
      </w:r>
      <w:r w:rsidR="00EC3B1B" w:rsidRPr="00572B29">
        <w:rPr>
          <w:rFonts w:ascii="Arial" w:hAnsi="Arial" w:cs="Arial"/>
          <w:lang w:val="en-US"/>
        </w:rPr>
        <w:t xml:space="preserve"> </w:t>
      </w:r>
      <w:hyperlink r:id="rId404" w:history="1">
        <w:r w:rsidR="00EC3B1B" w:rsidRPr="00572B29">
          <w:rPr>
            <w:rStyle w:val="Hyperlink"/>
            <w:rFonts w:ascii="Arial" w:hAnsi="Arial" w:cs="Arial"/>
            <w:lang w:val="en-US"/>
          </w:rPr>
          <w:t>https://doi.org/10.1177/1048291118824872</w:t>
        </w:r>
      </w:hyperlink>
    </w:p>
    <w:p w14:paraId="2ED9DB04" w14:textId="7479C1D5" w:rsidR="00A87E76" w:rsidRPr="00572B29" w:rsidRDefault="00A87E76" w:rsidP="00A87E76">
      <w:pPr>
        <w:spacing w:after="40"/>
        <w:rPr>
          <w:rFonts w:ascii="Arial" w:hAnsi="Arial" w:cs="Arial"/>
          <w:lang w:val="en-US"/>
        </w:rPr>
      </w:pPr>
      <w:r w:rsidRPr="00572B29">
        <w:rPr>
          <w:rFonts w:ascii="Arial" w:hAnsi="Arial" w:cs="Arial"/>
          <w:lang w:val="en-US"/>
        </w:rPr>
        <w:lastRenderedPageBreak/>
        <w:t>80.</w:t>
      </w:r>
      <w:r w:rsidRPr="00572B29">
        <w:rPr>
          <w:rFonts w:ascii="Arial" w:hAnsi="Arial" w:cs="Arial"/>
          <w:lang w:val="en-US"/>
        </w:rPr>
        <w:tab/>
        <w:t xml:space="preserve">Song Y, </w:t>
      </w:r>
      <w:proofErr w:type="spellStart"/>
      <w:r w:rsidRPr="00572B29">
        <w:rPr>
          <w:rFonts w:ascii="Arial" w:hAnsi="Arial" w:cs="Arial"/>
          <w:lang w:val="en-US"/>
        </w:rPr>
        <w:t>Nassur</w:t>
      </w:r>
      <w:proofErr w:type="spellEnd"/>
      <w:r w:rsidRPr="00572B29">
        <w:rPr>
          <w:rFonts w:ascii="Arial" w:hAnsi="Arial" w:cs="Arial"/>
          <w:lang w:val="en-US"/>
        </w:rPr>
        <w:t xml:space="preserve"> AM, Rupasinghe V, Haq F, Boström AM, Reid RC, et al. Factors Associated </w:t>
      </w:r>
      <w:proofErr w:type="gramStart"/>
      <w:r w:rsidRPr="00572B29">
        <w:rPr>
          <w:rFonts w:ascii="Arial" w:hAnsi="Arial" w:cs="Arial"/>
          <w:lang w:val="en-US"/>
        </w:rPr>
        <w:t>With</w:t>
      </w:r>
      <w:proofErr w:type="gramEnd"/>
      <w:r w:rsidRPr="00572B29">
        <w:rPr>
          <w:rFonts w:ascii="Arial" w:hAnsi="Arial" w:cs="Arial"/>
          <w:lang w:val="en-US"/>
        </w:rPr>
        <w:t xml:space="preserve"> Residents' Responsive Behaviors Toward Staff in Long-Term Care Homes: A Systematic Review. Gerontologist. 2023;63(4):674-89.</w:t>
      </w:r>
      <w:r w:rsidR="00EC3B1B" w:rsidRPr="00572B29">
        <w:rPr>
          <w:rFonts w:ascii="Arial" w:hAnsi="Arial" w:cs="Arial"/>
          <w:lang w:val="en-US"/>
        </w:rPr>
        <w:t xml:space="preserve"> </w:t>
      </w:r>
      <w:hyperlink r:id="rId405" w:history="1">
        <w:r w:rsidR="00EC3B1B" w:rsidRPr="00572B29">
          <w:rPr>
            <w:rStyle w:val="Hyperlink"/>
            <w:rFonts w:ascii="Arial" w:hAnsi="Arial" w:cs="Arial"/>
            <w:lang w:val="en-US"/>
          </w:rPr>
          <w:t>https://doi.org/10.1093/geront/gnac016</w:t>
        </w:r>
      </w:hyperlink>
    </w:p>
    <w:p w14:paraId="76B3E2F8" w14:textId="63BA0AEC" w:rsidR="00A87E76" w:rsidRPr="00572B29" w:rsidRDefault="00A87E76" w:rsidP="00A87E76">
      <w:pPr>
        <w:spacing w:after="40"/>
        <w:rPr>
          <w:rFonts w:ascii="Arial" w:hAnsi="Arial" w:cs="Arial"/>
          <w:lang w:val="en-US"/>
        </w:rPr>
      </w:pPr>
      <w:r w:rsidRPr="00572B29">
        <w:rPr>
          <w:rFonts w:ascii="Arial" w:hAnsi="Arial" w:cs="Arial"/>
          <w:lang w:val="en-US"/>
        </w:rPr>
        <w:t>81.</w:t>
      </w:r>
      <w:r w:rsidRPr="00572B29">
        <w:rPr>
          <w:rFonts w:ascii="Arial" w:hAnsi="Arial" w:cs="Arial"/>
          <w:lang w:val="en-US"/>
        </w:rPr>
        <w:tab/>
      </w:r>
      <w:proofErr w:type="spellStart"/>
      <w:r w:rsidRPr="00572B29">
        <w:rPr>
          <w:rFonts w:ascii="Arial" w:hAnsi="Arial" w:cs="Arial"/>
          <w:lang w:val="en-US"/>
        </w:rPr>
        <w:t>Pulsford</w:t>
      </w:r>
      <w:proofErr w:type="spellEnd"/>
      <w:r w:rsidRPr="00572B29">
        <w:rPr>
          <w:rFonts w:ascii="Arial" w:hAnsi="Arial" w:cs="Arial"/>
          <w:lang w:val="en-US"/>
        </w:rPr>
        <w:t xml:space="preserve"> D, Duxbury JA, Hadi M. A survey of staff attitudes and responses to people with dementia who are aggressive in residential care settings. J </w:t>
      </w:r>
      <w:proofErr w:type="spellStart"/>
      <w:r w:rsidRPr="00572B29">
        <w:rPr>
          <w:rFonts w:ascii="Arial" w:hAnsi="Arial" w:cs="Arial"/>
          <w:lang w:val="en-US"/>
        </w:rPr>
        <w:t>Psychiatr</w:t>
      </w:r>
      <w:proofErr w:type="spellEnd"/>
      <w:r w:rsidRPr="00572B29">
        <w:rPr>
          <w:rFonts w:ascii="Arial" w:hAnsi="Arial" w:cs="Arial"/>
          <w:lang w:val="en-US"/>
        </w:rPr>
        <w:t xml:space="preserve"> Ment Health </w:t>
      </w:r>
      <w:proofErr w:type="spellStart"/>
      <w:r w:rsidRPr="00572B29">
        <w:rPr>
          <w:rFonts w:ascii="Arial" w:hAnsi="Arial" w:cs="Arial"/>
          <w:lang w:val="en-US"/>
        </w:rPr>
        <w:t>Nurs</w:t>
      </w:r>
      <w:proofErr w:type="spellEnd"/>
      <w:r w:rsidRPr="00572B29">
        <w:rPr>
          <w:rFonts w:ascii="Arial" w:hAnsi="Arial" w:cs="Arial"/>
          <w:lang w:val="en-US"/>
        </w:rPr>
        <w:t>. 2011;18(2):97-104.</w:t>
      </w:r>
      <w:r w:rsidR="00EC3B1B" w:rsidRPr="00572B29">
        <w:rPr>
          <w:rFonts w:ascii="Arial" w:hAnsi="Arial" w:cs="Arial"/>
          <w:lang w:val="en-US"/>
        </w:rPr>
        <w:t xml:space="preserve"> </w:t>
      </w:r>
      <w:hyperlink r:id="rId406" w:history="1">
        <w:r w:rsidR="00EC3B1B" w:rsidRPr="00572B29">
          <w:rPr>
            <w:rStyle w:val="Hyperlink"/>
            <w:rFonts w:ascii="Arial" w:hAnsi="Arial" w:cs="Arial"/>
            <w:lang w:val="en-US"/>
          </w:rPr>
          <w:t>https://doi.org/10.1111/j.1365-2850.2010.01646.x</w:t>
        </w:r>
      </w:hyperlink>
    </w:p>
    <w:p w14:paraId="6E173EF9" w14:textId="79E432E8" w:rsidR="00A87E76" w:rsidRPr="00572B29" w:rsidRDefault="00A87E76" w:rsidP="00A87E76">
      <w:pPr>
        <w:spacing w:after="40"/>
        <w:rPr>
          <w:rFonts w:ascii="Arial" w:hAnsi="Arial" w:cs="Arial"/>
          <w:lang w:val="en-US"/>
        </w:rPr>
      </w:pPr>
      <w:r w:rsidRPr="00572B29">
        <w:rPr>
          <w:rFonts w:ascii="Arial" w:hAnsi="Arial" w:cs="Arial"/>
          <w:lang w:val="en-US"/>
        </w:rPr>
        <w:t>82.</w:t>
      </w:r>
      <w:r w:rsidRPr="00572B29">
        <w:rPr>
          <w:rFonts w:ascii="Arial" w:hAnsi="Arial" w:cs="Arial"/>
          <w:lang w:val="en-US"/>
        </w:rPr>
        <w:tab/>
        <w:t xml:space="preserve">Hoben M, Clarke A, Huynh KT, </w:t>
      </w:r>
      <w:proofErr w:type="spellStart"/>
      <w:r w:rsidRPr="00572B29">
        <w:rPr>
          <w:rFonts w:ascii="Arial" w:hAnsi="Arial" w:cs="Arial"/>
          <w:lang w:val="en-US"/>
        </w:rPr>
        <w:t>Kobagi</w:t>
      </w:r>
      <w:proofErr w:type="spellEnd"/>
      <w:r w:rsidRPr="00572B29">
        <w:rPr>
          <w:rFonts w:ascii="Arial" w:hAnsi="Arial" w:cs="Arial"/>
          <w:lang w:val="en-US"/>
        </w:rPr>
        <w:t xml:space="preserve"> N, Kent A, Hu H, et al. Barriers and facilitators in providing oral care to nursing home residents, from the perspective of care aides: A systematic review and meta-analysis. Int J </w:t>
      </w:r>
      <w:proofErr w:type="spellStart"/>
      <w:r w:rsidRPr="00572B29">
        <w:rPr>
          <w:rFonts w:ascii="Arial" w:hAnsi="Arial" w:cs="Arial"/>
          <w:lang w:val="en-US"/>
        </w:rPr>
        <w:t>Nurs</w:t>
      </w:r>
      <w:proofErr w:type="spellEnd"/>
      <w:r w:rsidRPr="00572B29">
        <w:rPr>
          <w:rFonts w:ascii="Arial" w:hAnsi="Arial" w:cs="Arial"/>
          <w:lang w:val="en-US"/>
        </w:rPr>
        <w:t xml:space="preserve"> Stud. </w:t>
      </w:r>
      <w:proofErr w:type="gramStart"/>
      <w:r w:rsidRPr="00572B29">
        <w:rPr>
          <w:rFonts w:ascii="Arial" w:hAnsi="Arial" w:cs="Arial"/>
          <w:lang w:val="en-US"/>
        </w:rPr>
        <w:t>2017;73:34</w:t>
      </w:r>
      <w:proofErr w:type="gramEnd"/>
      <w:r w:rsidRPr="00572B29">
        <w:rPr>
          <w:rFonts w:ascii="Arial" w:hAnsi="Arial" w:cs="Arial"/>
          <w:lang w:val="en-US"/>
        </w:rPr>
        <w:t>-51.</w:t>
      </w:r>
      <w:r w:rsidR="00EC3B1B" w:rsidRPr="00572B29">
        <w:rPr>
          <w:rFonts w:ascii="Arial" w:hAnsi="Arial" w:cs="Arial"/>
          <w:lang w:val="en-US"/>
        </w:rPr>
        <w:t xml:space="preserve"> </w:t>
      </w:r>
      <w:hyperlink r:id="rId407" w:history="1">
        <w:r w:rsidR="00EC3B1B" w:rsidRPr="00572B29">
          <w:rPr>
            <w:rStyle w:val="Hyperlink"/>
            <w:rFonts w:ascii="Arial" w:hAnsi="Arial" w:cs="Arial"/>
            <w:lang w:val="en-US"/>
          </w:rPr>
          <w:t>https://doi.org/10.1016/j.ijnurstu.2017.05.003</w:t>
        </w:r>
      </w:hyperlink>
    </w:p>
    <w:p w14:paraId="0CD7D278" w14:textId="51862D31" w:rsidR="00A87E76" w:rsidRPr="00572B29" w:rsidRDefault="00A87E76" w:rsidP="00A87E76">
      <w:pPr>
        <w:spacing w:after="40"/>
        <w:rPr>
          <w:rFonts w:ascii="Arial" w:hAnsi="Arial" w:cs="Arial"/>
          <w:lang w:val="en-US"/>
        </w:rPr>
      </w:pPr>
      <w:r w:rsidRPr="00572B29">
        <w:rPr>
          <w:rFonts w:ascii="Arial" w:hAnsi="Arial" w:cs="Arial"/>
          <w:lang w:val="en-US"/>
        </w:rPr>
        <w:t>83.</w:t>
      </w:r>
      <w:r w:rsidRPr="00572B29">
        <w:rPr>
          <w:rFonts w:ascii="Arial" w:hAnsi="Arial" w:cs="Arial"/>
          <w:lang w:val="en-US"/>
        </w:rPr>
        <w:tab/>
        <w:t>Yi Mohammadi JJ, Franks K, Hines S. Effectiveness of professional oral health care intervention on the oral health of residents with dementia in residential aged care facilities: a systematic review protocol. JBI Database System Rev Implement Rep. 2015;13(10):110-22.</w:t>
      </w:r>
      <w:r w:rsidR="00957F1C" w:rsidRPr="00572B29">
        <w:rPr>
          <w:rFonts w:ascii="Arial" w:hAnsi="Arial" w:cs="Arial"/>
          <w:lang w:val="en-US"/>
        </w:rPr>
        <w:t xml:space="preserve"> </w:t>
      </w:r>
      <w:hyperlink r:id="rId408" w:history="1">
        <w:r w:rsidR="00957F1C" w:rsidRPr="00572B29">
          <w:rPr>
            <w:rStyle w:val="Hyperlink"/>
            <w:rFonts w:ascii="Arial" w:hAnsi="Arial" w:cs="Arial"/>
            <w:lang w:val="en-US"/>
          </w:rPr>
          <w:t>https://doi.org/10.11124/jbisrir-2015-2330</w:t>
        </w:r>
      </w:hyperlink>
    </w:p>
    <w:p w14:paraId="4EB1EA62" w14:textId="6F683A20" w:rsidR="00A87E76" w:rsidRPr="00572B29" w:rsidRDefault="00A87E76" w:rsidP="00A87E76">
      <w:pPr>
        <w:spacing w:after="40"/>
        <w:rPr>
          <w:rFonts w:ascii="Arial" w:hAnsi="Arial" w:cs="Arial"/>
          <w:lang w:val="en-US"/>
        </w:rPr>
      </w:pPr>
      <w:r w:rsidRPr="00572B29">
        <w:rPr>
          <w:rFonts w:ascii="Arial" w:hAnsi="Arial" w:cs="Arial"/>
          <w:lang w:val="en-US"/>
        </w:rPr>
        <w:t>84.</w:t>
      </w:r>
      <w:r w:rsidRPr="00572B29">
        <w:rPr>
          <w:rFonts w:ascii="Arial" w:hAnsi="Arial" w:cs="Arial"/>
          <w:lang w:val="en-US"/>
        </w:rPr>
        <w:tab/>
        <w:t xml:space="preserve">Isik AT, Soysal P, </w:t>
      </w:r>
      <w:proofErr w:type="spellStart"/>
      <w:r w:rsidRPr="00572B29">
        <w:rPr>
          <w:rFonts w:ascii="Arial" w:hAnsi="Arial" w:cs="Arial"/>
          <w:lang w:val="en-US"/>
        </w:rPr>
        <w:t>Solmi</w:t>
      </w:r>
      <w:proofErr w:type="spellEnd"/>
      <w:r w:rsidRPr="00572B29">
        <w:rPr>
          <w:rFonts w:ascii="Arial" w:hAnsi="Arial" w:cs="Arial"/>
          <w:lang w:val="en-US"/>
        </w:rPr>
        <w:t xml:space="preserve"> M, Veronese N. Bidirectional relationship between caregiver burden and neuropsychiatric symptoms in patients with Alzheimer's disease: A narrative review.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2019;34(9):1326-34.</w:t>
      </w:r>
      <w:r w:rsidR="00957F1C" w:rsidRPr="00572B29">
        <w:rPr>
          <w:rFonts w:ascii="Arial" w:hAnsi="Arial" w:cs="Arial"/>
          <w:lang w:val="en-US"/>
        </w:rPr>
        <w:t xml:space="preserve"> </w:t>
      </w:r>
      <w:hyperlink r:id="rId409" w:history="1">
        <w:r w:rsidR="00957F1C" w:rsidRPr="00572B29">
          <w:rPr>
            <w:rStyle w:val="Hyperlink"/>
            <w:rFonts w:ascii="Arial" w:hAnsi="Arial" w:cs="Arial"/>
            <w:lang w:val="en-US"/>
          </w:rPr>
          <w:t>https://doi.org/10.1002/gps.4965</w:t>
        </w:r>
      </w:hyperlink>
    </w:p>
    <w:p w14:paraId="1A799290" w14:textId="2DF0A640" w:rsidR="00A87E76" w:rsidRPr="00572B29" w:rsidRDefault="00A87E76" w:rsidP="00A87E76">
      <w:pPr>
        <w:spacing w:after="40"/>
        <w:rPr>
          <w:rFonts w:ascii="Arial" w:hAnsi="Arial" w:cs="Arial"/>
          <w:lang w:val="en-US"/>
        </w:rPr>
      </w:pPr>
      <w:r w:rsidRPr="00572B29">
        <w:rPr>
          <w:rFonts w:ascii="Arial" w:hAnsi="Arial" w:cs="Arial"/>
          <w:lang w:val="en-US"/>
        </w:rPr>
        <w:t>85.</w:t>
      </w:r>
      <w:r w:rsidRPr="00572B29">
        <w:rPr>
          <w:rFonts w:ascii="Arial" w:hAnsi="Arial" w:cs="Arial"/>
          <w:lang w:val="en-US"/>
        </w:rPr>
        <w:tab/>
        <w:t xml:space="preserve">Nakahira M, Moyle W, Creedy D, Hitomi H. Attitudes toward dementia-related aggression among staff in Japanese aged care settings. J Clin </w:t>
      </w:r>
      <w:proofErr w:type="spellStart"/>
      <w:r w:rsidRPr="00572B29">
        <w:rPr>
          <w:rFonts w:ascii="Arial" w:hAnsi="Arial" w:cs="Arial"/>
          <w:lang w:val="en-US"/>
        </w:rPr>
        <w:t>Nurs</w:t>
      </w:r>
      <w:proofErr w:type="spellEnd"/>
      <w:r w:rsidRPr="00572B29">
        <w:rPr>
          <w:rFonts w:ascii="Arial" w:hAnsi="Arial" w:cs="Arial"/>
          <w:lang w:val="en-US"/>
        </w:rPr>
        <w:t>. 2009;18(6):807-16.</w:t>
      </w:r>
      <w:r w:rsidR="00957F1C" w:rsidRPr="00572B29">
        <w:rPr>
          <w:rFonts w:ascii="Arial" w:hAnsi="Arial" w:cs="Arial"/>
          <w:lang w:val="en-US"/>
        </w:rPr>
        <w:t xml:space="preserve"> </w:t>
      </w:r>
      <w:hyperlink r:id="rId410" w:history="1">
        <w:r w:rsidR="00957F1C" w:rsidRPr="00572B29">
          <w:rPr>
            <w:rStyle w:val="Hyperlink"/>
            <w:rFonts w:ascii="Arial" w:hAnsi="Arial" w:cs="Arial"/>
            <w:lang w:val="en-US"/>
          </w:rPr>
          <w:t>https://doi.org/10.1111/j.1365-2702.2008.02479.x</w:t>
        </w:r>
      </w:hyperlink>
    </w:p>
    <w:p w14:paraId="44F85370" w14:textId="0426A219" w:rsidR="00A87E76" w:rsidRPr="00572B29" w:rsidRDefault="00A87E76" w:rsidP="00A87E76">
      <w:pPr>
        <w:spacing w:after="40"/>
        <w:rPr>
          <w:rFonts w:ascii="Arial" w:hAnsi="Arial" w:cs="Arial"/>
          <w:lang w:val="en-US"/>
        </w:rPr>
      </w:pPr>
      <w:r w:rsidRPr="00572B29">
        <w:rPr>
          <w:rFonts w:ascii="Arial" w:hAnsi="Arial" w:cs="Arial"/>
          <w:lang w:val="en-US"/>
        </w:rPr>
        <w:t>86.</w:t>
      </w:r>
      <w:r w:rsidRPr="00572B29">
        <w:rPr>
          <w:rFonts w:ascii="Arial" w:hAnsi="Arial" w:cs="Arial"/>
          <w:lang w:val="en-US"/>
        </w:rPr>
        <w:tab/>
        <w:t xml:space="preserve">Wang WW, Moyle W. Physical restraint use on people with dementia: a review of the literature. Aust J Adv </w:t>
      </w:r>
      <w:proofErr w:type="spellStart"/>
      <w:r w:rsidRPr="00572B29">
        <w:rPr>
          <w:rFonts w:ascii="Arial" w:hAnsi="Arial" w:cs="Arial"/>
          <w:lang w:val="en-US"/>
        </w:rPr>
        <w:t>Nurs</w:t>
      </w:r>
      <w:proofErr w:type="spellEnd"/>
      <w:r w:rsidRPr="00572B29">
        <w:rPr>
          <w:rFonts w:ascii="Arial" w:hAnsi="Arial" w:cs="Arial"/>
          <w:lang w:val="en-US"/>
        </w:rPr>
        <w:t>. 2005;22(4):46-52</w:t>
      </w:r>
      <w:r w:rsidR="00957F1C" w:rsidRPr="00572B29">
        <w:rPr>
          <w:rFonts w:ascii="Arial" w:hAnsi="Arial" w:cs="Arial"/>
          <w:lang w:val="en-US"/>
        </w:rPr>
        <w:t>.</w:t>
      </w:r>
    </w:p>
    <w:p w14:paraId="05A5C137" w14:textId="40809877" w:rsidR="00A87E76" w:rsidRPr="00572B29" w:rsidRDefault="00A87E76" w:rsidP="00A87E76">
      <w:pPr>
        <w:spacing w:after="40"/>
        <w:rPr>
          <w:rFonts w:ascii="Arial" w:hAnsi="Arial" w:cs="Arial"/>
          <w:lang w:val="en-US"/>
        </w:rPr>
      </w:pPr>
      <w:r w:rsidRPr="00572B29">
        <w:rPr>
          <w:rFonts w:ascii="Arial" w:hAnsi="Arial" w:cs="Arial"/>
          <w:lang w:val="en-US"/>
        </w:rPr>
        <w:t>87.</w:t>
      </w:r>
      <w:r w:rsidRPr="00572B29">
        <w:rPr>
          <w:rFonts w:ascii="Arial" w:hAnsi="Arial" w:cs="Arial"/>
          <w:lang w:val="en-US"/>
        </w:rPr>
        <w:tab/>
        <w:t>Brodaty H, Aerts L, Harrison F, Jessop T, Cations M, Chenoweth L, et al. Antipsychotic Deprescription for Older Adults in Long-term Care: The HALT Study. J Am Med Dir Assoc. 2018;19(7):592-600 e7.</w:t>
      </w:r>
      <w:r w:rsidR="00541B55" w:rsidRPr="00572B29">
        <w:rPr>
          <w:rFonts w:ascii="Arial" w:hAnsi="Arial" w:cs="Arial"/>
          <w:lang w:val="en-US"/>
        </w:rPr>
        <w:t xml:space="preserve"> </w:t>
      </w:r>
      <w:hyperlink r:id="rId411" w:history="1">
        <w:r w:rsidR="00541B55" w:rsidRPr="00572B29">
          <w:rPr>
            <w:rStyle w:val="Hyperlink"/>
            <w:rFonts w:ascii="Arial" w:hAnsi="Arial" w:cs="Arial"/>
            <w:lang w:val="en-US"/>
          </w:rPr>
          <w:t>https://doi.org/10.1016/j.jamda.2018.05.002</w:t>
        </w:r>
      </w:hyperlink>
    </w:p>
    <w:p w14:paraId="42F20012" w14:textId="4025B838" w:rsidR="00A87E76" w:rsidRPr="00572B29" w:rsidRDefault="00A87E76" w:rsidP="00A87E76">
      <w:pPr>
        <w:spacing w:after="40"/>
        <w:rPr>
          <w:rFonts w:ascii="Arial" w:hAnsi="Arial" w:cs="Arial"/>
          <w:lang w:val="en-US"/>
        </w:rPr>
      </w:pPr>
      <w:r w:rsidRPr="00572B29">
        <w:rPr>
          <w:rFonts w:ascii="Arial" w:hAnsi="Arial" w:cs="Arial"/>
          <w:lang w:val="en-US"/>
        </w:rPr>
        <w:t>88.</w:t>
      </w:r>
      <w:r w:rsidRPr="00572B29">
        <w:rPr>
          <w:rFonts w:ascii="Arial" w:hAnsi="Arial" w:cs="Arial"/>
          <w:lang w:val="en-US"/>
        </w:rPr>
        <w:tab/>
        <w:t xml:space="preserve">Cheung G, Mah TM, Barak Y, Hirdes JP. Determinants of Non-emergency Use of Control Interventions in Older Canadian Psychiatric Inpatients: </w:t>
      </w:r>
      <w:proofErr w:type="spellStart"/>
      <w:r w:rsidRPr="00572B29">
        <w:rPr>
          <w:rFonts w:ascii="Arial" w:hAnsi="Arial" w:cs="Arial"/>
          <w:lang w:val="en-US"/>
        </w:rPr>
        <w:t>Analysizing</w:t>
      </w:r>
      <w:proofErr w:type="spellEnd"/>
      <w:r w:rsidRPr="00572B29">
        <w:rPr>
          <w:rFonts w:ascii="Arial" w:hAnsi="Arial" w:cs="Arial"/>
          <w:lang w:val="en-US"/>
        </w:rPr>
        <w:t xml:space="preserve"> the </w:t>
      </w:r>
      <w:proofErr w:type="spellStart"/>
      <w:r w:rsidRPr="00572B29">
        <w:rPr>
          <w:rFonts w:ascii="Arial" w:hAnsi="Arial" w:cs="Arial"/>
          <w:lang w:val="en-US"/>
        </w:rPr>
        <w:t>InterRAI</w:t>
      </w:r>
      <w:proofErr w:type="spellEnd"/>
      <w:r w:rsidRPr="00572B29">
        <w:rPr>
          <w:rFonts w:ascii="Arial" w:hAnsi="Arial" w:cs="Arial"/>
          <w:lang w:val="en-US"/>
        </w:rPr>
        <w:t xml:space="preserve"> Mental Health Electronic Health Records. Front Psychiatry. </w:t>
      </w:r>
      <w:proofErr w:type="gramStart"/>
      <w:r w:rsidRPr="00572B29">
        <w:rPr>
          <w:rFonts w:ascii="Arial" w:hAnsi="Arial" w:cs="Arial"/>
          <w:lang w:val="en-US"/>
        </w:rPr>
        <w:t>2021;12:744341</w:t>
      </w:r>
      <w:proofErr w:type="gramEnd"/>
      <w:r w:rsidRPr="00572B29">
        <w:rPr>
          <w:rFonts w:ascii="Arial" w:hAnsi="Arial" w:cs="Arial"/>
          <w:lang w:val="en-US"/>
        </w:rPr>
        <w:t>.</w:t>
      </w:r>
      <w:r w:rsidR="00541B55" w:rsidRPr="00572B29">
        <w:rPr>
          <w:rFonts w:ascii="Arial" w:hAnsi="Arial" w:cs="Arial"/>
          <w:lang w:val="en-US"/>
        </w:rPr>
        <w:t xml:space="preserve"> </w:t>
      </w:r>
      <w:hyperlink r:id="rId412" w:history="1">
        <w:r w:rsidR="00541B55" w:rsidRPr="00572B29">
          <w:rPr>
            <w:rStyle w:val="Hyperlink"/>
            <w:rFonts w:ascii="Arial" w:hAnsi="Arial" w:cs="Arial"/>
            <w:lang w:val="en-US"/>
          </w:rPr>
          <w:t>https://doi.org/10.3389/fpsyt.2021.744341</w:t>
        </w:r>
      </w:hyperlink>
    </w:p>
    <w:p w14:paraId="58F98901" w14:textId="4D40FE4A" w:rsidR="00A87E76" w:rsidRPr="00572B29" w:rsidRDefault="00A87E76" w:rsidP="00A87E76">
      <w:pPr>
        <w:spacing w:after="40"/>
        <w:rPr>
          <w:rFonts w:ascii="Arial" w:hAnsi="Arial" w:cs="Arial"/>
          <w:lang w:val="en-US"/>
        </w:rPr>
      </w:pPr>
      <w:r w:rsidRPr="00572B29">
        <w:rPr>
          <w:rFonts w:ascii="Arial" w:hAnsi="Arial" w:cs="Arial"/>
          <w:lang w:val="en-US"/>
        </w:rPr>
        <w:t>89.</w:t>
      </w:r>
      <w:r w:rsidRPr="00572B29">
        <w:rPr>
          <w:rFonts w:ascii="Arial" w:hAnsi="Arial" w:cs="Arial"/>
          <w:lang w:val="en-US"/>
        </w:rPr>
        <w:tab/>
        <w:t xml:space="preserve">Muir-Cochrane EC, Baird J, McCann TV. Nurses' experiences of restraint and seclusion use in short-stay acute old age psychiatry inpatient units: a qualitative study. J </w:t>
      </w:r>
      <w:proofErr w:type="spellStart"/>
      <w:r w:rsidRPr="00572B29">
        <w:rPr>
          <w:rFonts w:ascii="Arial" w:hAnsi="Arial" w:cs="Arial"/>
          <w:lang w:val="en-US"/>
        </w:rPr>
        <w:t>Psychiatr</w:t>
      </w:r>
      <w:proofErr w:type="spellEnd"/>
      <w:r w:rsidRPr="00572B29">
        <w:rPr>
          <w:rFonts w:ascii="Arial" w:hAnsi="Arial" w:cs="Arial"/>
          <w:lang w:val="en-US"/>
        </w:rPr>
        <w:t xml:space="preserve"> Ment Health </w:t>
      </w:r>
      <w:proofErr w:type="spellStart"/>
      <w:r w:rsidRPr="00572B29">
        <w:rPr>
          <w:rFonts w:ascii="Arial" w:hAnsi="Arial" w:cs="Arial"/>
          <w:lang w:val="en-US"/>
        </w:rPr>
        <w:t>Nurs</w:t>
      </w:r>
      <w:proofErr w:type="spellEnd"/>
      <w:r w:rsidRPr="00572B29">
        <w:rPr>
          <w:rFonts w:ascii="Arial" w:hAnsi="Arial" w:cs="Arial"/>
          <w:lang w:val="en-US"/>
        </w:rPr>
        <w:t>. 2015;22(2):109-15.</w:t>
      </w:r>
      <w:r w:rsidR="00826741" w:rsidRPr="00572B29">
        <w:rPr>
          <w:rFonts w:ascii="Arial" w:hAnsi="Arial" w:cs="Arial"/>
          <w:lang w:val="en-US"/>
        </w:rPr>
        <w:t xml:space="preserve"> </w:t>
      </w:r>
      <w:hyperlink r:id="rId413" w:history="1">
        <w:r w:rsidR="00826741" w:rsidRPr="00572B29">
          <w:rPr>
            <w:rStyle w:val="Hyperlink"/>
            <w:rFonts w:ascii="Arial" w:hAnsi="Arial" w:cs="Arial"/>
            <w:lang w:val="en-US"/>
          </w:rPr>
          <w:t>https://doi.org/10.1111/jpm.12189</w:t>
        </w:r>
      </w:hyperlink>
    </w:p>
    <w:p w14:paraId="7809DCBA" w14:textId="7358E2ED" w:rsidR="00A87E76" w:rsidRPr="00572B29" w:rsidRDefault="00A87E76" w:rsidP="00A87E76">
      <w:pPr>
        <w:spacing w:after="40"/>
        <w:rPr>
          <w:rFonts w:ascii="Arial" w:hAnsi="Arial" w:cs="Arial"/>
          <w:lang w:val="en-US"/>
        </w:rPr>
      </w:pPr>
      <w:r w:rsidRPr="00572B29">
        <w:rPr>
          <w:rFonts w:ascii="Arial" w:hAnsi="Arial" w:cs="Arial"/>
          <w:lang w:val="en-US"/>
        </w:rPr>
        <w:t>90.</w:t>
      </w:r>
      <w:r w:rsidRPr="00572B29">
        <w:rPr>
          <w:rFonts w:ascii="Arial" w:hAnsi="Arial" w:cs="Arial"/>
          <w:lang w:val="en-US"/>
        </w:rPr>
        <w:tab/>
        <w:t xml:space="preserve">Desai A, Wharton T, Struble L, Blazek M. Person-Centered Primary Care Strategies for Assessment of and Intervention for Aggressive Behaviors in Dementia. J </w:t>
      </w:r>
      <w:proofErr w:type="spellStart"/>
      <w:r w:rsidRPr="00572B29">
        <w:rPr>
          <w:rFonts w:ascii="Arial" w:hAnsi="Arial" w:cs="Arial"/>
          <w:lang w:val="en-US"/>
        </w:rPr>
        <w:t>Gerontol</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2017;43(2):9-17.</w:t>
      </w:r>
      <w:r w:rsidR="00826741" w:rsidRPr="00572B29">
        <w:rPr>
          <w:rFonts w:ascii="Arial" w:hAnsi="Arial" w:cs="Arial"/>
          <w:lang w:val="en-US"/>
        </w:rPr>
        <w:t xml:space="preserve"> </w:t>
      </w:r>
      <w:hyperlink r:id="rId414" w:history="1">
        <w:r w:rsidR="00826741" w:rsidRPr="00572B29">
          <w:rPr>
            <w:rStyle w:val="Hyperlink"/>
            <w:rFonts w:ascii="Arial" w:hAnsi="Arial" w:cs="Arial"/>
            <w:lang w:val="en-US"/>
          </w:rPr>
          <w:t>https://doi.org/10.3928/00989134-20170111-07</w:t>
        </w:r>
      </w:hyperlink>
    </w:p>
    <w:p w14:paraId="2D65C4F5" w14:textId="51FB0CAF" w:rsidR="00A87E76" w:rsidRPr="00572B29" w:rsidRDefault="00A87E76" w:rsidP="00A87E76">
      <w:pPr>
        <w:spacing w:after="40"/>
        <w:rPr>
          <w:rFonts w:ascii="Arial" w:hAnsi="Arial" w:cs="Arial"/>
          <w:lang w:val="en-US"/>
        </w:rPr>
      </w:pPr>
      <w:r w:rsidRPr="00572B29">
        <w:rPr>
          <w:rFonts w:ascii="Arial" w:hAnsi="Arial" w:cs="Arial"/>
          <w:lang w:val="en-US"/>
        </w:rPr>
        <w:t>91.</w:t>
      </w:r>
      <w:r w:rsidRPr="00572B29">
        <w:rPr>
          <w:rFonts w:ascii="Arial" w:hAnsi="Arial" w:cs="Arial"/>
          <w:lang w:val="en-US"/>
        </w:rPr>
        <w:tab/>
      </w:r>
      <w:proofErr w:type="spellStart"/>
      <w:r w:rsidRPr="00572B29">
        <w:rPr>
          <w:rFonts w:ascii="Arial" w:hAnsi="Arial" w:cs="Arial"/>
          <w:lang w:val="en-US"/>
        </w:rPr>
        <w:t>Bautrant</w:t>
      </w:r>
      <w:proofErr w:type="spellEnd"/>
      <w:r w:rsidRPr="00572B29">
        <w:rPr>
          <w:rFonts w:ascii="Arial" w:hAnsi="Arial" w:cs="Arial"/>
          <w:lang w:val="en-US"/>
        </w:rPr>
        <w:t xml:space="preserve"> T, Grino M, Peloso C, </w:t>
      </w:r>
      <w:proofErr w:type="spellStart"/>
      <w:r w:rsidRPr="00572B29">
        <w:rPr>
          <w:rFonts w:ascii="Arial" w:hAnsi="Arial" w:cs="Arial"/>
          <w:lang w:val="en-US"/>
        </w:rPr>
        <w:t>Schiettecatte</w:t>
      </w:r>
      <w:proofErr w:type="spellEnd"/>
      <w:r w:rsidRPr="00572B29">
        <w:rPr>
          <w:rFonts w:ascii="Arial" w:hAnsi="Arial" w:cs="Arial"/>
          <w:lang w:val="en-US"/>
        </w:rPr>
        <w:t xml:space="preserve"> F, </w:t>
      </w:r>
      <w:proofErr w:type="spellStart"/>
      <w:r w:rsidRPr="00572B29">
        <w:rPr>
          <w:rFonts w:ascii="Arial" w:hAnsi="Arial" w:cs="Arial"/>
          <w:lang w:val="en-US"/>
        </w:rPr>
        <w:t>Planelles</w:t>
      </w:r>
      <w:proofErr w:type="spellEnd"/>
      <w:r w:rsidRPr="00572B29">
        <w:rPr>
          <w:rFonts w:ascii="Arial" w:hAnsi="Arial" w:cs="Arial"/>
          <w:lang w:val="en-US"/>
        </w:rPr>
        <w:t xml:space="preserve"> M, Oliver C, et al. Impact of Environmental Modifications to Enhance Day-Night Orientation on Behavior of Nursing Home Residents </w:t>
      </w:r>
      <w:proofErr w:type="gramStart"/>
      <w:r w:rsidR="0085108A" w:rsidRPr="00572B29">
        <w:rPr>
          <w:rFonts w:ascii="Arial" w:hAnsi="Arial" w:cs="Arial"/>
          <w:lang w:val="en-US"/>
        </w:rPr>
        <w:t>W</w:t>
      </w:r>
      <w:r w:rsidRPr="00572B29">
        <w:rPr>
          <w:rFonts w:ascii="Arial" w:hAnsi="Arial" w:cs="Arial"/>
          <w:lang w:val="en-US"/>
        </w:rPr>
        <w:t>ith</w:t>
      </w:r>
      <w:proofErr w:type="gramEnd"/>
      <w:r w:rsidRPr="00572B29">
        <w:rPr>
          <w:rFonts w:ascii="Arial" w:hAnsi="Arial" w:cs="Arial"/>
          <w:lang w:val="en-US"/>
        </w:rPr>
        <w:t xml:space="preserve"> Dementia. J Am Med Dir Assoc. 2019;20(3):377-81.</w:t>
      </w:r>
      <w:r w:rsidR="00826741" w:rsidRPr="00572B29">
        <w:rPr>
          <w:rFonts w:ascii="Arial" w:hAnsi="Arial" w:cs="Arial"/>
          <w:lang w:val="en-US"/>
        </w:rPr>
        <w:t xml:space="preserve"> </w:t>
      </w:r>
      <w:hyperlink r:id="rId415" w:history="1">
        <w:r w:rsidR="00826741" w:rsidRPr="00572B29">
          <w:rPr>
            <w:rStyle w:val="Hyperlink"/>
            <w:rFonts w:ascii="Arial" w:hAnsi="Arial" w:cs="Arial"/>
            <w:lang w:val="en-US"/>
          </w:rPr>
          <w:t>https://doi.org/10.1016/j.jamda.2018.09.015</w:t>
        </w:r>
      </w:hyperlink>
    </w:p>
    <w:p w14:paraId="3441A85F" w14:textId="46E243B2" w:rsidR="00A87E76" w:rsidRPr="00572B29" w:rsidRDefault="00A87E76" w:rsidP="00A87E76">
      <w:pPr>
        <w:spacing w:after="40"/>
        <w:rPr>
          <w:rFonts w:ascii="Arial" w:hAnsi="Arial" w:cs="Arial"/>
          <w:lang w:val="en-US"/>
        </w:rPr>
      </w:pPr>
      <w:r w:rsidRPr="00572B29">
        <w:rPr>
          <w:rFonts w:ascii="Arial" w:hAnsi="Arial" w:cs="Arial"/>
          <w:lang w:val="en-US"/>
        </w:rPr>
        <w:t>92.</w:t>
      </w:r>
      <w:r w:rsidRPr="00572B29">
        <w:rPr>
          <w:rFonts w:ascii="Arial" w:hAnsi="Arial" w:cs="Arial"/>
          <w:lang w:val="en-US"/>
        </w:rPr>
        <w:tab/>
        <w:t xml:space="preserve">Low LF, Goodenough B, Fletcher J, Xu K, Casey AN, Chenoweth L, et al. The effects of humor therapy on nursing home residents measured using observational methods: </w:t>
      </w:r>
      <w:r w:rsidR="002C4246" w:rsidRPr="00572B29">
        <w:rPr>
          <w:rFonts w:ascii="Arial" w:hAnsi="Arial" w:cs="Arial"/>
          <w:lang w:val="en-US"/>
        </w:rPr>
        <w:t>T</w:t>
      </w:r>
      <w:r w:rsidRPr="00572B29">
        <w:rPr>
          <w:rFonts w:ascii="Arial" w:hAnsi="Arial" w:cs="Arial"/>
          <w:lang w:val="en-US"/>
        </w:rPr>
        <w:t>he SMILE cluster randomized trial. J Am Med Dir Assoc. 2014;15(8):564-9.</w:t>
      </w:r>
      <w:r w:rsidR="0085108A" w:rsidRPr="00572B29">
        <w:rPr>
          <w:rFonts w:ascii="Arial" w:hAnsi="Arial" w:cs="Arial"/>
          <w:lang w:val="en-US"/>
        </w:rPr>
        <w:t xml:space="preserve"> </w:t>
      </w:r>
      <w:hyperlink r:id="rId416" w:history="1">
        <w:r w:rsidR="0085108A" w:rsidRPr="00572B29">
          <w:rPr>
            <w:rStyle w:val="Hyperlink"/>
            <w:rFonts w:ascii="Arial" w:hAnsi="Arial" w:cs="Arial"/>
            <w:lang w:val="en-US"/>
          </w:rPr>
          <w:t>https://doi.org/10.1016/j.jamda.2014.03.017</w:t>
        </w:r>
      </w:hyperlink>
    </w:p>
    <w:p w14:paraId="55E51549" w14:textId="21C0FA89" w:rsidR="00A87E76" w:rsidRPr="00572B29" w:rsidRDefault="00A87E76" w:rsidP="00A87E76">
      <w:pPr>
        <w:spacing w:after="40"/>
        <w:rPr>
          <w:rFonts w:ascii="Arial" w:hAnsi="Arial" w:cs="Arial"/>
          <w:lang w:val="en-US"/>
        </w:rPr>
      </w:pPr>
      <w:r w:rsidRPr="00572B29">
        <w:rPr>
          <w:rFonts w:ascii="Arial" w:hAnsi="Arial" w:cs="Arial"/>
          <w:lang w:val="en-US"/>
        </w:rPr>
        <w:t>93.</w:t>
      </w:r>
      <w:r w:rsidRPr="00572B29">
        <w:rPr>
          <w:rFonts w:ascii="Arial" w:hAnsi="Arial" w:cs="Arial"/>
          <w:lang w:val="en-US"/>
        </w:rPr>
        <w:tab/>
        <w:t>Cooke ML, Moyle W, Shum DH, Harrison SD, Murfield JE. A randomized controlled trial exploring the effect of music on agitated behaviours and anxiety in older people with dementia. Aging Ment Health. 2010;14(8):905-16.</w:t>
      </w:r>
      <w:r w:rsidR="002C4246" w:rsidRPr="00572B29">
        <w:rPr>
          <w:rFonts w:ascii="Arial" w:hAnsi="Arial" w:cs="Arial"/>
          <w:lang w:val="en-US"/>
        </w:rPr>
        <w:t xml:space="preserve"> </w:t>
      </w:r>
      <w:hyperlink r:id="rId417" w:history="1">
        <w:r w:rsidR="002C4246" w:rsidRPr="00572B29">
          <w:rPr>
            <w:rStyle w:val="Hyperlink"/>
            <w:rFonts w:ascii="Arial" w:hAnsi="Arial" w:cs="Arial"/>
            <w:lang w:val="en-US"/>
          </w:rPr>
          <w:t>https://doi.org/10.1080/13607861003713190</w:t>
        </w:r>
      </w:hyperlink>
    </w:p>
    <w:p w14:paraId="506E6404" w14:textId="6583A9F5" w:rsidR="00A87E76" w:rsidRPr="00572B29" w:rsidRDefault="00A87E76" w:rsidP="00A87E76">
      <w:pPr>
        <w:spacing w:after="40"/>
        <w:rPr>
          <w:rFonts w:ascii="Arial" w:hAnsi="Arial" w:cs="Arial"/>
          <w:lang w:val="en-US"/>
        </w:rPr>
      </w:pPr>
      <w:r w:rsidRPr="00572B29">
        <w:rPr>
          <w:rFonts w:ascii="Arial" w:hAnsi="Arial" w:cs="Arial"/>
          <w:lang w:val="en-US"/>
        </w:rPr>
        <w:lastRenderedPageBreak/>
        <w:t>94.</w:t>
      </w:r>
      <w:r w:rsidRPr="00572B29">
        <w:rPr>
          <w:rFonts w:ascii="Arial" w:hAnsi="Arial" w:cs="Arial"/>
          <w:lang w:val="en-US"/>
        </w:rPr>
        <w:tab/>
        <w:t xml:space="preserve">Fu CY, Moyle W, Cooke M. A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of the use of aromatherapy and hand massage to reduce disruptive behaviour in people with dementia. BMC Complement Altern Med. 2013;13(165).</w:t>
      </w:r>
      <w:r w:rsidR="002C4246" w:rsidRPr="00572B29">
        <w:rPr>
          <w:rFonts w:ascii="Arial" w:hAnsi="Arial" w:cs="Arial"/>
          <w:lang w:val="en-US"/>
        </w:rPr>
        <w:t xml:space="preserve"> </w:t>
      </w:r>
      <w:hyperlink r:id="rId418" w:history="1">
        <w:r w:rsidR="002C4246" w:rsidRPr="00572B29">
          <w:rPr>
            <w:rStyle w:val="Hyperlink"/>
            <w:rFonts w:ascii="Arial" w:hAnsi="Arial" w:cs="Arial"/>
            <w:lang w:val="en-US"/>
          </w:rPr>
          <w:t>https://doi.org/10.1186/1472-6882-13-165</w:t>
        </w:r>
      </w:hyperlink>
    </w:p>
    <w:p w14:paraId="35FFC6C5" w14:textId="1D618AB7" w:rsidR="00A87E76" w:rsidRPr="00572B29" w:rsidRDefault="00A87E76" w:rsidP="00A87E76">
      <w:pPr>
        <w:spacing w:after="40"/>
        <w:rPr>
          <w:rFonts w:ascii="Arial" w:hAnsi="Arial" w:cs="Arial"/>
          <w:lang w:val="en-US"/>
        </w:rPr>
      </w:pPr>
      <w:r w:rsidRPr="00572B29">
        <w:rPr>
          <w:rFonts w:ascii="Arial" w:hAnsi="Arial" w:cs="Arial"/>
          <w:lang w:val="en-US"/>
        </w:rPr>
        <w:t>95.</w:t>
      </w:r>
      <w:r w:rsidRPr="00572B29">
        <w:rPr>
          <w:rFonts w:ascii="Arial" w:hAnsi="Arial" w:cs="Arial"/>
          <w:lang w:val="en-US"/>
        </w:rPr>
        <w:tab/>
      </w:r>
      <w:proofErr w:type="spellStart"/>
      <w:r w:rsidRPr="00572B29">
        <w:rPr>
          <w:rFonts w:ascii="Arial" w:hAnsi="Arial" w:cs="Arial"/>
          <w:lang w:val="en-US"/>
        </w:rPr>
        <w:t>Gozalo</w:t>
      </w:r>
      <w:proofErr w:type="spellEnd"/>
      <w:r w:rsidRPr="00572B29">
        <w:rPr>
          <w:rFonts w:ascii="Arial" w:hAnsi="Arial" w:cs="Arial"/>
          <w:lang w:val="en-US"/>
        </w:rPr>
        <w:t xml:space="preserve"> P, Prakash S, </w:t>
      </w:r>
      <w:proofErr w:type="spellStart"/>
      <w:r w:rsidRPr="00572B29">
        <w:rPr>
          <w:rFonts w:ascii="Arial" w:hAnsi="Arial" w:cs="Arial"/>
          <w:lang w:val="en-US"/>
        </w:rPr>
        <w:t>Qato</w:t>
      </w:r>
      <w:proofErr w:type="spellEnd"/>
      <w:r w:rsidRPr="00572B29">
        <w:rPr>
          <w:rFonts w:ascii="Arial" w:hAnsi="Arial" w:cs="Arial"/>
          <w:lang w:val="en-US"/>
        </w:rPr>
        <w:t xml:space="preserve"> DM, Sloane PD, Mor V. Effect of the bathing without a battle training intervention on bathing-associated physical and verbal outcomes in nursing home residents with dementia: </w:t>
      </w:r>
      <w:r w:rsidR="00411A54" w:rsidRPr="00572B29">
        <w:rPr>
          <w:rFonts w:ascii="Arial" w:hAnsi="Arial" w:cs="Arial"/>
          <w:lang w:val="en-US"/>
        </w:rPr>
        <w:t>A</w:t>
      </w:r>
      <w:r w:rsidRPr="00572B29">
        <w:rPr>
          <w:rFonts w:ascii="Arial" w:hAnsi="Arial" w:cs="Arial"/>
          <w:lang w:val="en-US"/>
        </w:rPr>
        <w:t xml:space="preserve"> randomized crossover diffusion study. J Am </w:t>
      </w:r>
      <w:proofErr w:type="spellStart"/>
      <w:r w:rsidRPr="00572B29">
        <w:rPr>
          <w:rFonts w:ascii="Arial" w:hAnsi="Arial" w:cs="Arial"/>
          <w:lang w:val="en-US"/>
        </w:rPr>
        <w:t>Geriatr</w:t>
      </w:r>
      <w:proofErr w:type="spellEnd"/>
      <w:r w:rsidRPr="00572B29">
        <w:rPr>
          <w:rFonts w:ascii="Arial" w:hAnsi="Arial" w:cs="Arial"/>
          <w:lang w:val="en-US"/>
        </w:rPr>
        <w:t xml:space="preserve"> Soc. 2014;62(5):797-804.</w:t>
      </w:r>
      <w:r w:rsidR="00411A54" w:rsidRPr="00572B29">
        <w:rPr>
          <w:rFonts w:ascii="Arial" w:hAnsi="Arial" w:cs="Arial"/>
          <w:lang w:val="en-US"/>
        </w:rPr>
        <w:t xml:space="preserve"> </w:t>
      </w:r>
      <w:hyperlink r:id="rId419" w:history="1">
        <w:r w:rsidR="00411A54" w:rsidRPr="00572B29">
          <w:rPr>
            <w:rStyle w:val="Hyperlink"/>
            <w:rFonts w:ascii="Arial" w:hAnsi="Arial" w:cs="Arial"/>
            <w:lang w:val="en-US"/>
          </w:rPr>
          <w:t>https://doi.org/10.1111/jgs.12777</w:t>
        </w:r>
      </w:hyperlink>
    </w:p>
    <w:p w14:paraId="30793AD3" w14:textId="4404A457" w:rsidR="00A87E76" w:rsidRPr="00572B29" w:rsidRDefault="00A87E76" w:rsidP="00A87E76">
      <w:pPr>
        <w:spacing w:after="40"/>
        <w:rPr>
          <w:rFonts w:ascii="Arial" w:hAnsi="Arial" w:cs="Arial"/>
          <w:lang w:val="en-US"/>
        </w:rPr>
      </w:pPr>
      <w:r w:rsidRPr="00572B29">
        <w:rPr>
          <w:rFonts w:ascii="Arial" w:hAnsi="Arial" w:cs="Arial"/>
          <w:lang w:val="en-US"/>
        </w:rPr>
        <w:t>96.</w:t>
      </w:r>
      <w:r w:rsidRPr="00572B29">
        <w:rPr>
          <w:rFonts w:ascii="Arial" w:hAnsi="Arial" w:cs="Arial"/>
          <w:lang w:val="en-US"/>
        </w:rPr>
        <w:tab/>
        <w:t xml:space="preserve">Huang H, Kuo L, Chen Y, Liang J, Huang H, Chiu Y, et al. A home-based training program improves caregivers' skills and dementia patients' aggressive behaviors: A randomized controlled trial.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2013;21(11):1060-70.</w:t>
      </w:r>
      <w:r w:rsidR="00411A54" w:rsidRPr="00572B29">
        <w:rPr>
          <w:rFonts w:ascii="Arial" w:hAnsi="Arial" w:cs="Arial"/>
          <w:lang w:val="en-US"/>
        </w:rPr>
        <w:t xml:space="preserve"> </w:t>
      </w:r>
      <w:hyperlink r:id="rId420" w:history="1">
        <w:r w:rsidR="00411A54" w:rsidRPr="00572B29">
          <w:rPr>
            <w:rStyle w:val="Hyperlink"/>
            <w:rFonts w:ascii="Arial" w:hAnsi="Arial" w:cs="Arial"/>
            <w:lang w:val="en-US"/>
          </w:rPr>
          <w:t>https://doi.org/10.1016/j.jagp.2012.09.009</w:t>
        </w:r>
      </w:hyperlink>
    </w:p>
    <w:p w14:paraId="35D28087" w14:textId="0C879AA1" w:rsidR="00A87E76" w:rsidRPr="00572B29" w:rsidRDefault="00A87E76" w:rsidP="00A87E76">
      <w:pPr>
        <w:spacing w:after="40"/>
        <w:rPr>
          <w:rFonts w:ascii="Arial" w:hAnsi="Arial" w:cs="Arial"/>
          <w:lang w:val="en-US"/>
        </w:rPr>
      </w:pPr>
      <w:r w:rsidRPr="00572B29">
        <w:rPr>
          <w:rFonts w:ascii="Arial" w:hAnsi="Arial" w:cs="Arial"/>
          <w:lang w:val="en-US"/>
        </w:rPr>
        <w:t>97.</w:t>
      </w:r>
      <w:r w:rsidRPr="00572B29">
        <w:rPr>
          <w:rFonts w:ascii="Arial" w:hAnsi="Arial" w:cs="Arial"/>
          <w:lang w:val="en-US"/>
        </w:rPr>
        <w:tab/>
      </w:r>
      <w:proofErr w:type="spellStart"/>
      <w:r w:rsidRPr="00572B29">
        <w:rPr>
          <w:rFonts w:ascii="Arial" w:hAnsi="Arial" w:cs="Arial"/>
          <w:lang w:val="en-US"/>
        </w:rPr>
        <w:t>Deudon</w:t>
      </w:r>
      <w:proofErr w:type="spellEnd"/>
      <w:r w:rsidRPr="00572B29">
        <w:rPr>
          <w:rFonts w:ascii="Arial" w:hAnsi="Arial" w:cs="Arial"/>
          <w:lang w:val="en-US"/>
        </w:rPr>
        <w:t xml:space="preserve"> A, </w:t>
      </w:r>
      <w:proofErr w:type="spellStart"/>
      <w:r w:rsidRPr="00572B29">
        <w:rPr>
          <w:rFonts w:ascii="Arial" w:hAnsi="Arial" w:cs="Arial"/>
          <w:lang w:val="en-US"/>
        </w:rPr>
        <w:t>Maubourguet</w:t>
      </w:r>
      <w:proofErr w:type="spellEnd"/>
      <w:r w:rsidRPr="00572B29">
        <w:rPr>
          <w:rFonts w:ascii="Arial" w:hAnsi="Arial" w:cs="Arial"/>
          <w:lang w:val="en-US"/>
        </w:rPr>
        <w:t xml:space="preserve"> N, Gervais X, Leone E, Brocker P, </w:t>
      </w:r>
      <w:proofErr w:type="spellStart"/>
      <w:r w:rsidRPr="00572B29">
        <w:rPr>
          <w:rFonts w:ascii="Arial" w:hAnsi="Arial" w:cs="Arial"/>
          <w:lang w:val="en-US"/>
        </w:rPr>
        <w:t>Carcaillon</w:t>
      </w:r>
      <w:proofErr w:type="spellEnd"/>
      <w:r w:rsidRPr="00572B29">
        <w:rPr>
          <w:rFonts w:ascii="Arial" w:hAnsi="Arial" w:cs="Arial"/>
          <w:lang w:val="en-US"/>
        </w:rPr>
        <w:t xml:space="preserve"> L, et al. </w:t>
      </w:r>
      <w:proofErr w:type="gramStart"/>
      <w:r w:rsidRPr="00572B29">
        <w:rPr>
          <w:rFonts w:ascii="Arial" w:hAnsi="Arial" w:cs="Arial"/>
          <w:lang w:val="en-US"/>
        </w:rPr>
        <w:t>Non-pharmacological</w:t>
      </w:r>
      <w:proofErr w:type="gramEnd"/>
      <w:r w:rsidRPr="00572B29">
        <w:rPr>
          <w:rFonts w:ascii="Arial" w:hAnsi="Arial" w:cs="Arial"/>
          <w:lang w:val="en-US"/>
        </w:rPr>
        <w:t xml:space="preserve"> management of behavioural symptoms in nursing homes.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2009;24(12):1386-95.</w:t>
      </w:r>
      <w:r w:rsidR="00411A54" w:rsidRPr="00572B29">
        <w:rPr>
          <w:rFonts w:ascii="Arial" w:hAnsi="Arial" w:cs="Arial"/>
          <w:lang w:val="en-US"/>
        </w:rPr>
        <w:t xml:space="preserve"> </w:t>
      </w:r>
      <w:hyperlink r:id="rId421" w:history="1">
        <w:r w:rsidR="00411A54" w:rsidRPr="00572B29">
          <w:rPr>
            <w:rStyle w:val="Hyperlink"/>
            <w:rFonts w:ascii="Arial" w:hAnsi="Arial" w:cs="Arial"/>
            <w:lang w:val="en-US"/>
          </w:rPr>
          <w:t>https://doi.org/10.1002/gps.2275</w:t>
        </w:r>
      </w:hyperlink>
    </w:p>
    <w:p w14:paraId="679986A5" w14:textId="42CF73BD" w:rsidR="00A87E76" w:rsidRPr="00572B29" w:rsidRDefault="00A87E76" w:rsidP="00A87E76">
      <w:pPr>
        <w:spacing w:after="40"/>
        <w:rPr>
          <w:rFonts w:ascii="Arial" w:hAnsi="Arial" w:cs="Arial"/>
          <w:lang w:val="en-US"/>
        </w:rPr>
      </w:pPr>
      <w:r w:rsidRPr="00572B29">
        <w:rPr>
          <w:rFonts w:ascii="Arial" w:hAnsi="Arial" w:cs="Arial"/>
          <w:lang w:val="en-US"/>
        </w:rPr>
        <w:t>98.</w:t>
      </w:r>
      <w:r w:rsidRPr="00572B29">
        <w:rPr>
          <w:rFonts w:ascii="Arial" w:hAnsi="Arial" w:cs="Arial"/>
          <w:lang w:val="en-US"/>
        </w:rPr>
        <w:tab/>
      </w:r>
      <w:r w:rsidR="00812AF9" w:rsidRPr="00572B29">
        <w:rPr>
          <w:rFonts w:ascii="Arial" w:hAnsi="Arial" w:cs="Arial"/>
          <w:lang w:val="en-US"/>
        </w:rPr>
        <w:t xml:space="preserve">National Institute for Health and Care Excellence. Dementia: Assessment, </w:t>
      </w:r>
      <w:proofErr w:type="gramStart"/>
      <w:r w:rsidR="00812AF9" w:rsidRPr="00572B29">
        <w:rPr>
          <w:rFonts w:ascii="Arial" w:hAnsi="Arial" w:cs="Arial"/>
          <w:lang w:val="en-US"/>
        </w:rPr>
        <w:t>management</w:t>
      </w:r>
      <w:proofErr w:type="gramEnd"/>
      <w:r w:rsidR="00812AF9" w:rsidRPr="00572B29">
        <w:rPr>
          <w:rFonts w:ascii="Arial" w:hAnsi="Arial" w:cs="Arial"/>
          <w:lang w:val="en-US"/>
        </w:rPr>
        <w:t xml:space="preserve"> and support for people living with dementia and their </w:t>
      </w:r>
      <w:proofErr w:type="spellStart"/>
      <w:r w:rsidR="00812AF9" w:rsidRPr="00572B29">
        <w:rPr>
          <w:rFonts w:ascii="Arial" w:hAnsi="Arial" w:cs="Arial"/>
          <w:lang w:val="en-US"/>
        </w:rPr>
        <w:t>carers</w:t>
      </w:r>
      <w:proofErr w:type="spellEnd"/>
      <w:r w:rsidR="00812AF9" w:rsidRPr="00572B29">
        <w:rPr>
          <w:rFonts w:ascii="Arial" w:hAnsi="Arial" w:cs="Arial"/>
          <w:lang w:val="en-US"/>
        </w:rPr>
        <w:t xml:space="preserve">. London: National Institute for Health and Care Excellence (NICE); 2018. Available from: </w:t>
      </w:r>
      <w:hyperlink r:id="rId422" w:history="1">
        <w:r w:rsidR="00812AF9" w:rsidRPr="00572B29">
          <w:rPr>
            <w:rStyle w:val="Hyperlink"/>
            <w:rFonts w:ascii="Arial" w:hAnsi="Arial" w:cs="Arial"/>
            <w:lang w:val="en-US"/>
          </w:rPr>
          <w:t>https://www.nice.org.uk/guidance/ng97</w:t>
        </w:r>
      </w:hyperlink>
    </w:p>
    <w:p w14:paraId="36B0B518" w14:textId="11A516B1" w:rsidR="00A87E76" w:rsidRPr="00572B29" w:rsidRDefault="00A87E76" w:rsidP="00A87E76">
      <w:pPr>
        <w:spacing w:after="40"/>
        <w:rPr>
          <w:rFonts w:ascii="Arial" w:hAnsi="Arial" w:cs="Arial"/>
          <w:lang w:val="en-US"/>
        </w:rPr>
      </w:pPr>
      <w:r w:rsidRPr="00572B29">
        <w:rPr>
          <w:rFonts w:ascii="Arial" w:hAnsi="Arial" w:cs="Arial"/>
          <w:lang w:val="en-US"/>
        </w:rPr>
        <w:t>99.</w:t>
      </w:r>
      <w:r w:rsidRPr="00572B29">
        <w:rPr>
          <w:rFonts w:ascii="Arial" w:hAnsi="Arial" w:cs="Arial"/>
          <w:lang w:val="en-US"/>
        </w:rPr>
        <w:tab/>
        <w:t>The Guideline Development Group. Clinical Practice Guidelines for the Appropriate Use of Psychotropic Medications in People Living</w:t>
      </w:r>
      <w:r w:rsidR="002973CC" w:rsidRPr="00572B29">
        <w:rPr>
          <w:rFonts w:ascii="Arial" w:hAnsi="Arial" w:cs="Arial"/>
          <w:lang w:val="en-US"/>
        </w:rPr>
        <w:t xml:space="preserve"> </w:t>
      </w:r>
      <w:r w:rsidRPr="00572B29">
        <w:rPr>
          <w:rFonts w:ascii="Arial" w:hAnsi="Arial" w:cs="Arial"/>
          <w:lang w:val="en-US"/>
        </w:rPr>
        <w:t>with Dementia and in Residential Aged Care. Parkville: Monash University; 2022.</w:t>
      </w:r>
    </w:p>
    <w:p w14:paraId="34202D7D" w14:textId="6EC3BF02" w:rsidR="00A87E76" w:rsidRPr="00572B29" w:rsidRDefault="00A87E76" w:rsidP="00A87E76">
      <w:pPr>
        <w:spacing w:after="40"/>
        <w:rPr>
          <w:rFonts w:ascii="Arial" w:hAnsi="Arial" w:cs="Arial"/>
          <w:lang w:val="en-US"/>
        </w:rPr>
      </w:pPr>
      <w:r w:rsidRPr="00572B29">
        <w:rPr>
          <w:rFonts w:ascii="Arial" w:hAnsi="Arial" w:cs="Arial"/>
          <w:lang w:val="en-US"/>
        </w:rPr>
        <w:t>100.</w:t>
      </w:r>
      <w:r w:rsidRPr="00572B29">
        <w:rPr>
          <w:rFonts w:ascii="Arial" w:hAnsi="Arial" w:cs="Arial"/>
          <w:lang w:val="en-US"/>
        </w:rPr>
        <w:tab/>
      </w:r>
      <w:proofErr w:type="spellStart"/>
      <w:r w:rsidRPr="00572B29">
        <w:rPr>
          <w:rFonts w:ascii="Arial" w:hAnsi="Arial" w:cs="Arial"/>
          <w:lang w:val="en-US"/>
        </w:rPr>
        <w:t>Husebo</w:t>
      </w:r>
      <w:proofErr w:type="spellEnd"/>
      <w:r w:rsidRPr="00572B29">
        <w:rPr>
          <w:rFonts w:ascii="Arial" w:hAnsi="Arial" w:cs="Arial"/>
          <w:lang w:val="en-US"/>
        </w:rPr>
        <w:t xml:space="preserve"> BS, Ballard C, Cohen-Mansfield J, Seifert R, Aarsland D. The response of agitated behavior to pain management in persons with dementia.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2014;22(7):708-17.</w:t>
      </w:r>
      <w:r w:rsidR="002973CC" w:rsidRPr="00572B29">
        <w:rPr>
          <w:rFonts w:ascii="Arial" w:hAnsi="Arial" w:cs="Arial"/>
          <w:lang w:val="en-US"/>
        </w:rPr>
        <w:t xml:space="preserve"> </w:t>
      </w:r>
      <w:hyperlink r:id="rId423" w:history="1">
        <w:r w:rsidR="002973CC" w:rsidRPr="00572B29">
          <w:rPr>
            <w:rStyle w:val="Hyperlink"/>
            <w:rFonts w:ascii="Arial" w:hAnsi="Arial" w:cs="Arial"/>
            <w:lang w:val="en-US"/>
          </w:rPr>
          <w:t>https://doi.org/10.1016/j.jagp.2012.12.006</w:t>
        </w:r>
      </w:hyperlink>
    </w:p>
    <w:p w14:paraId="517DF119" w14:textId="45D77719" w:rsidR="00A87E76" w:rsidRPr="00572B29" w:rsidRDefault="00A87E76" w:rsidP="00A87E76">
      <w:pPr>
        <w:spacing w:after="40"/>
        <w:rPr>
          <w:rFonts w:ascii="Arial" w:hAnsi="Arial" w:cs="Arial"/>
          <w:lang w:val="en-US"/>
        </w:rPr>
      </w:pPr>
      <w:r w:rsidRPr="00572B29">
        <w:rPr>
          <w:rFonts w:ascii="Arial" w:hAnsi="Arial" w:cs="Arial"/>
          <w:lang w:val="en-US"/>
        </w:rPr>
        <w:t>101.</w:t>
      </w:r>
      <w:r w:rsidRPr="00572B29">
        <w:rPr>
          <w:rFonts w:ascii="Arial" w:hAnsi="Arial" w:cs="Arial"/>
          <w:lang w:val="en-US"/>
        </w:rPr>
        <w:tab/>
      </w:r>
      <w:proofErr w:type="spellStart"/>
      <w:r w:rsidRPr="00572B29">
        <w:rPr>
          <w:rFonts w:ascii="Arial" w:hAnsi="Arial" w:cs="Arial"/>
          <w:lang w:val="en-US"/>
        </w:rPr>
        <w:t>Husebo</w:t>
      </w:r>
      <w:proofErr w:type="spellEnd"/>
      <w:r w:rsidRPr="00572B29">
        <w:rPr>
          <w:rFonts w:ascii="Arial" w:hAnsi="Arial" w:cs="Arial"/>
          <w:lang w:val="en-US"/>
        </w:rPr>
        <w:t xml:space="preserve"> BS, Ballard C, Fritze F, Sandvik RK, Aarsland D. Efficacy of pain treatment on mood syndrome in patients with dementia: a randomized clinical trial.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2014;29(8):828-36.</w:t>
      </w:r>
      <w:r w:rsidR="00E978C2" w:rsidRPr="00572B29">
        <w:rPr>
          <w:rFonts w:ascii="Arial" w:hAnsi="Arial" w:cs="Arial"/>
          <w:lang w:val="en-US"/>
        </w:rPr>
        <w:t xml:space="preserve"> </w:t>
      </w:r>
      <w:hyperlink r:id="rId424" w:history="1">
        <w:r w:rsidR="00E978C2" w:rsidRPr="00572B29">
          <w:rPr>
            <w:rStyle w:val="Hyperlink"/>
            <w:rFonts w:ascii="Arial" w:hAnsi="Arial" w:cs="Arial"/>
            <w:lang w:val="en-US"/>
          </w:rPr>
          <w:t>https://doi.org/10.1002/gps.4063</w:t>
        </w:r>
      </w:hyperlink>
    </w:p>
    <w:p w14:paraId="67971A01" w14:textId="4D933CEA" w:rsidR="00A87E76" w:rsidRPr="00572B29" w:rsidRDefault="00A87E76" w:rsidP="00A87E76">
      <w:pPr>
        <w:spacing w:after="40"/>
        <w:rPr>
          <w:rFonts w:ascii="Arial" w:hAnsi="Arial" w:cs="Arial"/>
          <w:lang w:val="en-US"/>
        </w:rPr>
      </w:pPr>
      <w:r w:rsidRPr="00572B29">
        <w:rPr>
          <w:rFonts w:ascii="Arial" w:hAnsi="Arial" w:cs="Arial"/>
          <w:lang w:val="en-US"/>
        </w:rPr>
        <w:t>102.</w:t>
      </w:r>
      <w:r w:rsidRPr="00572B29">
        <w:rPr>
          <w:rFonts w:ascii="Arial" w:hAnsi="Arial" w:cs="Arial"/>
          <w:lang w:val="en-US"/>
        </w:rPr>
        <w:tab/>
        <w:t xml:space="preserve">Cummings JL, </w:t>
      </w:r>
      <w:proofErr w:type="spellStart"/>
      <w:r w:rsidRPr="00572B29">
        <w:rPr>
          <w:rFonts w:ascii="Arial" w:hAnsi="Arial" w:cs="Arial"/>
          <w:lang w:val="en-US"/>
        </w:rPr>
        <w:t>Lyketsos</w:t>
      </w:r>
      <w:proofErr w:type="spellEnd"/>
      <w:r w:rsidRPr="00572B29">
        <w:rPr>
          <w:rFonts w:ascii="Arial" w:hAnsi="Arial" w:cs="Arial"/>
          <w:lang w:val="en-US"/>
        </w:rPr>
        <w:t xml:space="preserve"> CG, Peskind ER, Porsteinsson AP, Mintzer JE, </w:t>
      </w:r>
      <w:proofErr w:type="spellStart"/>
      <w:r w:rsidRPr="00572B29">
        <w:rPr>
          <w:rFonts w:ascii="Arial" w:hAnsi="Arial" w:cs="Arial"/>
          <w:lang w:val="en-US"/>
        </w:rPr>
        <w:t>Scharre</w:t>
      </w:r>
      <w:proofErr w:type="spellEnd"/>
      <w:r w:rsidRPr="00572B29">
        <w:rPr>
          <w:rFonts w:ascii="Arial" w:hAnsi="Arial" w:cs="Arial"/>
          <w:lang w:val="en-US"/>
        </w:rPr>
        <w:t xml:space="preserve"> DW, et al. Effect of Dextromethorphan-Quinidine on Agitation in Patients </w:t>
      </w:r>
      <w:proofErr w:type="gramStart"/>
      <w:r w:rsidRPr="00572B29">
        <w:rPr>
          <w:rFonts w:ascii="Arial" w:hAnsi="Arial" w:cs="Arial"/>
          <w:lang w:val="en-US"/>
        </w:rPr>
        <w:t>With</w:t>
      </w:r>
      <w:proofErr w:type="gramEnd"/>
      <w:r w:rsidRPr="00572B29">
        <w:rPr>
          <w:rFonts w:ascii="Arial" w:hAnsi="Arial" w:cs="Arial"/>
          <w:lang w:val="en-US"/>
        </w:rPr>
        <w:t xml:space="preserve"> Alzheimer Disease Dementia: A Randomized Clinical Trial. J</w:t>
      </w:r>
      <w:r w:rsidR="00E978C2" w:rsidRPr="00572B29">
        <w:rPr>
          <w:rFonts w:ascii="Arial" w:hAnsi="Arial" w:cs="Arial"/>
          <w:lang w:val="en-US"/>
        </w:rPr>
        <w:t>AMA</w:t>
      </w:r>
      <w:r w:rsidRPr="00572B29">
        <w:rPr>
          <w:rFonts w:ascii="Arial" w:hAnsi="Arial" w:cs="Arial"/>
          <w:lang w:val="en-US"/>
        </w:rPr>
        <w:t>. 2015;314(12):1242-54.</w:t>
      </w:r>
      <w:r w:rsidR="00E978C2" w:rsidRPr="00572B29">
        <w:rPr>
          <w:rFonts w:ascii="Arial" w:hAnsi="Arial" w:cs="Arial"/>
          <w:lang w:val="en-US"/>
        </w:rPr>
        <w:t xml:space="preserve"> </w:t>
      </w:r>
      <w:hyperlink r:id="rId425" w:history="1">
        <w:r w:rsidR="00E978C2" w:rsidRPr="00572B29">
          <w:rPr>
            <w:rStyle w:val="Hyperlink"/>
            <w:rFonts w:ascii="Arial" w:hAnsi="Arial" w:cs="Arial"/>
            <w:lang w:val="en-US"/>
          </w:rPr>
          <w:t>https://doi.org/10.1001/jama.2015.10214</w:t>
        </w:r>
      </w:hyperlink>
    </w:p>
    <w:p w14:paraId="2ACD94F8" w14:textId="72C2B697" w:rsidR="00A87E76" w:rsidRPr="00572B29" w:rsidRDefault="00A87E76" w:rsidP="00A87E76">
      <w:pPr>
        <w:spacing w:after="40"/>
        <w:rPr>
          <w:rFonts w:ascii="Arial" w:hAnsi="Arial" w:cs="Arial"/>
          <w:lang w:val="en-US"/>
        </w:rPr>
      </w:pPr>
      <w:r w:rsidRPr="00572B29">
        <w:rPr>
          <w:rFonts w:ascii="Arial" w:hAnsi="Arial" w:cs="Arial"/>
          <w:lang w:val="en-US"/>
        </w:rPr>
        <w:t>103.</w:t>
      </w:r>
      <w:r w:rsidRPr="00572B29">
        <w:rPr>
          <w:rFonts w:ascii="Arial" w:hAnsi="Arial" w:cs="Arial"/>
          <w:lang w:val="en-US"/>
        </w:rPr>
        <w:tab/>
        <w:t xml:space="preserve">Sommer OH, Aga O, </w:t>
      </w:r>
      <w:proofErr w:type="spellStart"/>
      <w:r w:rsidRPr="00572B29">
        <w:rPr>
          <w:rFonts w:ascii="Arial" w:hAnsi="Arial" w:cs="Arial"/>
          <w:lang w:val="en-US"/>
        </w:rPr>
        <w:t>Cvancarova</w:t>
      </w:r>
      <w:proofErr w:type="spellEnd"/>
      <w:r w:rsidRPr="00572B29">
        <w:rPr>
          <w:rFonts w:ascii="Arial" w:hAnsi="Arial" w:cs="Arial"/>
          <w:lang w:val="en-US"/>
        </w:rPr>
        <w:t xml:space="preserve"> M, Olsen IC, </w:t>
      </w:r>
      <w:proofErr w:type="spellStart"/>
      <w:r w:rsidRPr="00572B29">
        <w:rPr>
          <w:rFonts w:ascii="Arial" w:hAnsi="Arial" w:cs="Arial"/>
          <w:lang w:val="en-US"/>
        </w:rPr>
        <w:t>Selbaek</w:t>
      </w:r>
      <w:proofErr w:type="spellEnd"/>
      <w:r w:rsidRPr="00572B29">
        <w:rPr>
          <w:rFonts w:ascii="Arial" w:hAnsi="Arial" w:cs="Arial"/>
          <w:lang w:val="en-US"/>
        </w:rPr>
        <w:t xml:space="preserve"> G, Engedal K. Effect of oxcarbazepine in the treatment of agitation and aggression in severe dementia. Dement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Cogn</w:t>
      </w:r>
      <w:proofErr w:type="spellEnd"/>
      <w:r w:rsidRPr="00572B29">
        <w:rPr>
          <w:rFonts w:ascii="Arial" w:hAnsi="Arial" w:cs="Arial"/>
          <w:lang w:val="en-US"/>
        </w:rPr>
        <w:t xml:space="preserve"> </w:t>
      </w:r>
      <w:proofErr w:type="spellStart"/>
      <w:r w:rsidRPr="00572B29">
        <w:rPr>
          <w:rFonts w:ascii="Arial" w:hAnsi="Arial" w:cs="Arial"/>
          <w:lang w:val="en-US"/>
        </w:rPr>
        <w:t>Disord</w:t>
      </w:r>
      <w:proofErr w:type="spellEnd"/>
      <w:r w:rsidRPr="00572B29">
        <w:rPr>
          <w:rFonts w:ascii="Arial" w:hAnsi="Arial" w:cs="Arial"/>
          <w:lang w:val="en-US"/>
        </w:rPr>
        <w:t>. 2009;27(2):155-63.</w:t>
      </w:r>
      <w:r w:rsidR="00E1287A" w:rsidRPr="00572B29">
        <w:rPr>
          <w:rFonts w:ascii="Arial" w:hAnsi="Arial" w:cs="Arial"/>
          <w:lang w:val="en-US"/>
        </w:rPr>
        <w:t xml:space="preserve"> </w:t>
      </w:r>
      <w:hyperlink r:id="rId426" w:history="1">
        <w:r w:rsidR="00E1287A" w:rsidRPr="00572B29">
          <w:rPr>
            <w:rStyle w:val="Hyperlink"/>
            <w:rFonts w:ascii="Arial" w:hAnsi="Arial" w:cs="Arial"/>
            <w:lang w:val="en-US"/>
          </w:rPr>
          <w:t>https://doi.org/10.1159/000199236</w:t>
        </w:r>
      </w:hyperlink>
    </w:p>
    <w:p w14:paraId="2BD8CA8F" w14:textId="3CDC7520" w:rsidR="00A87E76" w:rsidRPr="00572B29" w:rsidRDefault="00A87E76" w:rsidP="00A87E76">
      <w:pPr>
        <w:spacing w:after="40"/>
        <w:rPr>
          <w:rFonts w:ascii="Arial" w:hAnsi="Arial" w:cs="Arial"/>
          <w:lang w:val="en-US"/>
        </w:rPr>
      </w:pPr>
      <w:r w:rsidRPr="00572B29">
        <w:rPr>
          <w:rFonts w:ascii="Arial" w:hAnsi="Arial" w:cs="Arial"/>
          <w:lang w:val="en-US"/>
        </w:rPr>
        <w:t>104.</w:t>
      </w:r>
      <w:r w:rsidRPr="00572B29">
        <w:rPr>
          <w:rFonts w:ascii="Arial" w:hAnsi="Arial" w:cs="Arial"/>
          <w:lang w:val="en-US"/>
        </w:rPr>
        <w:tab/>
        <w:t xml:space="preserve">Yoon SJ, Choi SH, Na HR, Park KW, Kim EJ, Han HJ, et al. Effects on agitation with rivastigmine patch monotherapy and combination therapy with memantine in mild to moderate Alzheimer's disease: a multicenter 24-week prospective randomized open-label study (the Korean </w:t>
      </w:r>
      <w:proofErr w:type="spellStart"/>
      <w:r w:rsidRPr="00572B29">
        <w:rPr>
          <w:rFonts w:ascii="Arial" w:hAnsi="Arial" w:cs="Arial"/>
          <w:lang w:val="en-US"/>
        </w:rPr>
        <w:t>EXelon</w:t>
      </w:r>
      <w:proofErr w:type="spellEnd"/>
      <w:r w:rsidRPr="00572B29">
        <w:rPr>
          <w:rFonts w:ascii="Arial" w:hAnsi="Arial" w:cs="Arial"/>
          <w:lang w:val="en-US"/>
        </w:rPr>
        <w:t xml:space="preserve"> Patch and combination with </w:t>
      </w:r>
      <w:proofErr w:type="spellStart"/>
      <w:r w:rsidRPr="00572B29">
        <w:rPr>
          <w:rFonts w:ascii="Arial" w:hAnsi="Arial" w:cs="Arial"/>
          <w:lang w:val="en-US"/>
        </w:rPr>
        <w:t>mEmantine</w:t>
      </w:r>
      <w:proofErr w:type="spellEnd"/>
      <w:r w:rsidRPr="00572B29">
        <w:rPr>
          <w:rFonts w:ascii="Arial" w:hAnsi="Arial" w:cs="Arial"/>
          <w:lang w:val="en-US"/>
        </w:rPr>
        <w:t xml:space="preserve"> Comparative Trial study).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Gerontol</w:t>
      </w:r>
      <w:proofErr w:type="spellEnd"/>
      <w:r w:rsidRPr="00572B29">
        <w:rPr>
          <w:rFonts w:ascii="Arial" w:hAnsi="Arial" w:cs="Arial"/>
          <w:lang w:val="en-US"/>
        </w:rPr>
        <w:t xml:space="preserve"> Int. 2017;17(3):494-9.</w:t>
      </w:r>
      <w:r w:rsidR="00E1287A" w:rsidRPr="00572B29">
        <w:rPr>
          <w:rFonts w:ascii="Arial" w:hAnsi="Arial" w:cs="Arial"/>
          <w:lang w:val="en-US"/>
        </w:rPr>
        <w:t xml:space="preserve"> </w:t>
      </w:r>
      <w:hyperlink r:id="rId427" w:history="1">
        <w:r w:rsidR="00E1287A" w:rsidRPr="00572B29">
          <w:rPr>
            <w:rStyle w:val="Hyperlink"/>
            <w:rFonts w:ascii="Arial" w:hAnsi="Arial" w:cs="Arial"/>
            <w:lang w:val="en-US"/>
          </w:rPr>
          <w:t>https://doi.org/10.1111/ggi.12754</w:t>
        </w:r>
      </w:hyperlink>
    </w:p>
    <w:p w14:paraId="36DF88F8" w14:textId="03264E73" w:rsidR="00A87E76" w:rsidRPr="00572B29" w:rsidRDefault="00A87E76" w:rsidP="00A87E76">
      <w:pPr>
        <w:spacing w:after="40"/>
        <w:rPr>
          <w:rFonts w:ascii="Arial" w:hAnsi="Arial" w:cs="Arial"/>
          <w:lang w:val="en-US"/>
        </w:rPr>
      </w:pPr>
      <w:r w:rsidRPr="00572B29">
        <w:rPr>
          <w:rFonts w:ascii="Arial" w:hAnsi="Arial" w:cs="Arial"/>
          <w:lang w:val="en-US"/>
        </w:rPr>
        <w:t>105.</w:t>
      </w:r>
      <w:r w:rsidRPr="00572B29">
        <w:rPr>
          <w:rFonts w:ascii="Arial" w:hAnsi="Arial" w:cs="Arial"/>
          <w:lang w:val="en-US"/>
        </w:rPr>
        <w:tab/>
        <w:t>Wilcock GK, Ballard CG, Cooper JA, Loft H. Memantine for agitation/aggression and psychosis in moderately severe to severe Alzheimer's disease: A pooled analysis of 3 studies. J Clin Psychiatry. 2008;69(3):341-8.</w:t>
      </w:r>
      <w:r w:rsidR="00D624CB" w:rsidRPr="00572B29">
        <w:rPr>
          <w:rFonts w:ascii="Arial" w:hAnsi="Arial" w:cs="Arial"/>
          <w:lang w:val="en-US"/>
        </w:rPr>
        <w:t xml:space="preserve"> </w:t>
      </w:r>
      <w:hyperlink r:id="rId428" w:history="1">
        <w:r w:rsidR="00D624CB" w:rsidRPr="00572B29">
          <w:rPr>
            <w:rStyle w:val="Hyperlink"/>
            <w:rFonts w:ascii="Arial" w:hAnsi="Arial" w:cs="Arial"/>
            <w:lang w:val="en-US"/>
          </w:rPr>
          <w:t>https://doi.org/10.4088/jcp.v69n0302</w:t>
        </w:r>
      </w:hyperlink>
    </w:p>
    <w:p w14:paraId="389674B3" w14:textId="4DCEE97D" w:rsidR="00A87E76" w:rsidRPr="00572B29" w:rsidRDefault="00A87E76" w:rsidP="00A87E76">
      <w:pPr>
        <w:spacing w:after="40"/>
        <w:rPr>
          <w:rFonts w:ascii="Arial" w:hAnsi="Arial" w:cs="Arial"/>
          <w:lang w:val="en-US"/>
        </w:rPr>
      </w:pPr>
      <w:r w:rsidRPr="00572B29">
        <w:rPr>
          <w:rFonts w:ascii="Arial" w:hAnsi="Arial" w:cs="Arial"/>
          <w:lang w:val="en-US"/>
        </w:rPr>
        <w:t>106.</w:t>
      </w:r>
      <w:r w:rsidRPr="00572B29">
        <w:rPr>
          <w:rFonts w:ascii="Arial" w:hAnsi="Arial" w:cs="Arial"/>
          <w:lang w:val="en-US"/>
        </w:rPr>
        <w:tab/>
        <w:t xml:space="preserve">Leonpacher AK, Peters ME, Drye LT, Makino KM, Newell JA, Devanand DP, et al. Effects of Citalopram on Neuropsychiatric Symptoms in Alzheimer's Dementia: Evidence </w:t>
      </w:r>
      <w:proofErr w:type="gramStart"/>
      <w:r w:rsidRPr="00572B29">
        <w:rPr>
          <w:rFonts w:ascii="Arial" w:hAnsi="Arial" w:cs="Arial"/>
          <w:lang w:val="en-US"/>
        </w:rPr>
        <w:t>From</w:t>
      </w:r>
      <w:proofErr w:type="gramEnd"/>
      <w:r w:rsidRPr="00572B29">
        <w:rPr>
          <w:rFonts w:ascii="Arial" w:hAnsi="Arial" w:cs="Arial"/>
          <w:lang w:val="en-US"/>
        </w:rPr>
        <w:t xml:space="preserve"> the </w:t>
      </w:r>
      <w:proofErr w:type="spellStart"/>
      <w:r w:rsidRPr="00572B29">
        <w:rPr>
          <w:rFonts w:ascii="Arial" w:hAnsi="Arial" w:cs="Arial"/>
          <w:lang w:val="en-US"/>
        </w:rPr>
        <w:t>CitAD</w:t>
      </w:r>
      <w:proofErr w:type="spellEnd"/>
      <w:r w:rsidRPr="00572B29">
        <w:rPr>
          <w:rFonts w:ascii="Arial" w:hAnsi="Arial" w:cs="Arial"/>
          <w:lang w:val="en-US"/>
        </w:rPr>
        <w:t xml:space="preserve"> Study. Am J Psychiatry. 2016;173(5):473-80.</w:t>
      </w:r>
      <w:r w:rsidR="00D624CB" w:rsidRPr="00572B29">
        <w:rPr>
          <w:rFonts w:ascii="Arial" w:hAnsi="Arial" w:cs="Arial"/>
          <w:lang w:val="en-US"/>
        </w:rPr>
        <w:t xml:space="preserve"> </w:t>
      </w:r>
      <w:hyperlink r:id="rId429" w:history="1">
        <w:r w:rsidR="00D624CB" w:rsidRPr="00572B29">
          <w:rPr>
            <w:rStyle w:val="Hyperlink"/>
            <w:rFonts w:ascii="Arial" w:hAnsi="Arial" w:cs="Arial"/>
            <w:lang w:val="en-US"/>
          </w:rPr>
          <w:t>https://doi.org/10.1176/appi.ajp.2016.15020248</w:t>
        </w:r>
      </w:hyperlink>
    </w:p>
    <w:p w14:paraId="7F07D25D" w14:textId="47DA83BB" w:rsidR="00A87E76" w:rsidRPr="00572B29" w:rsidRDefault="00A87E76" w:rsidP="00A87E76">
      <w:pPr>
        <w:spacing w:after="40"/>
        <w:rPr>
          <w:rFonts w:ascii="Arial" w:hAnsi="Arial" w:cs="Arial"/>
          <w:lang w:val="en-US"/>
        </w:rPr>
      </w:pPr>
      <w:r w:rsidRPr="00572B29">
        <w:rPr>
          <w:rFonts w:ascii="Arial" w:hAnsi="Arial" w:cs="Arial"/>
          <w:lang w:val="en-US"/>
        </w:rPr>
        <w:t>107.</w:t>
      </w:r>
      <w:r w:rsidRPr="00572B29">
        <w:rPr>
          <w:rFonts w:ascii="Arial" w:hAnsi="Arial" w:cs="Arial"/>
          <w:lang w:val="en-US"/>
        </w:rPr>
        <w:tab/>
        <w:t xml:space="preserve">Brodaty H, Ames D, Snowdon J, Woodward M, Kirwan J, </w:t>
      </w:r>
      <w:proofErr w:type="spellStart"/>
      <w:r w:rsidRPr="00572B29">
        <w:rPr>
          <w:rFonts w:ascii="Arial" w:hAnsi="Arial" w:cs="Arial"/>
          <w:lang w:val="en-US"/>
        </w:rPr>
        <w:t>Clarnette</w:t>
      </w:r>
      <w:proofErr w:type="spellEnd"/>
      <w:r w:rsidRPr="00572B29">
        <w:rPr>
          <w:rFonts w:ascii="Arial" w:hAnsi="Arial" w:cs="Arial"/>
          <w:lang w:val="en-US"/>
        </w:rPr>
        <w:t xml:space="preserve"> R, et al. A randomized placebo-controlled trial of risperidone for the treatment of aggression, agitation, </w:t>
      </w:r>
      <w:r w:rsidRPr="00572B29">
        <w:rPr>
          <w:rFonts w:ascii="Arial" w:hAnsi="Arial" w:cs="Arial"/>
          <w:lang w:val="en-US"/>
        </w:rPr>
        <w:lastRenderedPageBreak/>
        <w:t>and psychosis of dementia. J Clin Psychiatry. 2003;64(2):134-43.</w:t>
      </w:r>
      <w:r w:rsidR="00E04831" w:rsidRPr="00572B29">
        <w:rPr>
          <w:rFonts w:ascii="Arial" w:hAnsi="Arial" w:cs="Arial"/>
          <w:lang w:val="en-US"/>
        </w:rPr>
        <w:t xml:space="preserve"> </w:t>
      </w:r>
      <w:hyperlink r:id="rId430" w:history="1">
        <w:r w:rsidR="00E04831" w:rsidRPr="00572B29">
          <w:rPr>
            <w:rStyle w:val="Hyperlink"/>
            <w:rFonts w:ascii="Arial" w:hAnsi="Arial" w:cs="Arial"/>
            <w:lang w:val="en-US"/>
          </w:rPr>
          <w:t>https://doi.org/10.4088/jcp.v64n0205</w:t>
        </w:r>
      </w:hyperlink>
    </w:p>
    <w:p w14:paraId="6A1E23BB" w14:textId="70EEEFD5" w:rsidR="00A87E76" w:rsidRPr="00572B29" w:rsidRDefault="00A87E76" w:rsidP="00A87E76">
      <w:pPr>
        <w:spacing w:after="40"/>
        <w:rPr>
          <w:rFonts w:ascii="Arial" w:hAnsi="Arial" w:cs="Arial"/>
          <w:lang w:val="en-US"/>
        </w:rPr>
      </w:pPr>
      <w:r w:rsidRPr="00572B29">
        <w:rPr>
          <w:rFonts w:ascii="Arial" w:hAnsi="Arial" w:cs="Arial"/>
          <w:lang w:val="en-US"/>
        </w:rPr>
        <w:t>108.</w:t>
      </w:r>
      <w:r w:rsidRPr="00572B29">
        <w:rPr>
          <w:rFonts w:ascii="Arial" w:hAnsi="Arial" w:cs="Arial"/>
          <w:lang w:val="en-US"/>
        </w:rPr>
        <w:tab/>
        <w:t xml:space="preserve">Cai Z, Li H. An Updated Review: Androgens and Cognitive Impairment in Older Men. Front Endocrinol (Lausanne). </w:t>
      </w:r>
      <w:proofErr w:type="gramStart"/>
      <w:r w:rsidRPr="00572B29">
        <w:rPr>
          <w:rFonts w:ascii="Arial" w:hAnsi="Arial" w:cs="Arial"/>
          <w:lang w:val="en-US"/>
        </w:rPr>
        <w:t>2020;11:586909</w:t>
      </w:r>
      <w:proofErr w:type="gramEnd"/>
      <w:r w:rsidRPr="00572B29">
        <w:rPr>
          <w:rFonts w:ascii="Arial" w:hAnsi="Arial" w:cs="Arial"/>
          <w:lang w:val="en-US"/>
        </w:rPr>
        <w:t>.</w:t>
      </w:r>
      <w:r w:rsidR="00E04831" w:rsidRPr="00572B29">
        <w:rPr>
          <w:rFonts w:ascii="Arial" w:hAnsi="Arial" w:cs="Arial"/>
          <w:lang w:val="en-US"/>
        </w:rPr>
        <w:t xml:space="preserve"> </w:t>
      </w:r>
      <w:hyperlink r:id="rId431" w:history="1">
        <w:r w:rsidR="00E04831" w:rsidRPr="00572B29">
          <w:rPr>
            <w:rStyle w:val="Hyperlink"/>
            <w:rFonts w:ascii="Arial" w:hAnsi="Arial" w:cs="Arial"/>
            <w:lang w:val="en-US"/>
          </w:rPr>
          <w:t>https://doi.org/10.3389/fendo.2020.586909</w:t>
        </w:r>
      </w:hyperlink>
    </w:p>
    <w:p w14:paraId="214DB725" w14:textId="78C1DCAE" w:rsidR="00A87E76" w:rsidRPr="00572B29" w:rsidRDefault="00A87E76" w:rsidP="00A87E76">
      <w:pPr>
        <w:spacing w:after="40"/>
        <w:rPr>
          <w:rFonts w:ascii="Arial" w:hAnsi="Arial" w:cs="Arial"/>
          <w:lang w:val="en-US"/>
        </w:rPr>
      </w:pPr>
      <w:r w:rsidRPr="00572B29">
        <w:rPr>
          <w:rFonts w:ascii="Arial" w:hAnsi="Arial" w:cs="Arial"/>
          <w:lang w:val="en-US"/>
        </w:rPr>
        <w:t>109.</w:t>
      </w:r>
      <w:r w:rsidRPr="00572B29">
        <w:rPr>
          <w:rFonts w:ascii="Arial" w:hAnsi="Arial" w:cs="Arial"/>
          <w:lang w:val="en-US"/>
        </w:rPr>
        <w:tab/>
        <w:t xml:space="preserve">Giannos P, </w:t>
      </w:r>
      <w:proofErr w:type="spellStart"/>
      <w:r w:rsidRPr="00572B29">
        <w:rPr>
          <w:rFonts w:ascii="Arial" w:hAnsi="Arial" w:cs="Arial"/>
          <w:lang w:val="en-US"/>
        </w:rPr>
        <w:t>Prokopidis</w:t>
      </w:r>
      <w:proofErr w:type="spellEnd"/>
      <w:r w:rsidRPr="00572B29">
        <w:rPr>
          <w:rFonts w:ascii="Arial" w:hAnsi="Arial" w:cs="Arial"/>
          <w:lang w:val="en-US"/>
        </w:rPr>
        <w:t xml:space="preserve"> K, Church DD, Kirk B, Morgan PT, Lochlainn MN, et al. Associations of Bioavailable Serum Testosterone </w:t>
      </w:r>
      <w:proofErr w:type="gramStart"/>
      <w:r w:rsidRPr="00572B29">
        <w:rPr>
          <w:rFonts w:ascii="Arial" w:hAnsi="Arial" w:cs="Arial"/>
          <w:lang w:val="en-US"/>
        </w:rPr>
        <w:t>With</w:t>
      </w:r>
      <w:proofErr w:type="gramEnd"/>
      <w:r w:rsidRPr="00572B29">
        <w:rPr>
          <w:rFonts w:ascii="Arial" w:hAnsi="Arial" w:cs="Arial"/>
          <w:lang w:val="en-US"/>
        </w:rPr>
        <w:t xml:space="preserve"> Cognitive Function in Older Men: Results From the National Health and Nutrition Examination Survey. J </w:t>
      </w:r>
      <w:proofErr w:type="spellStart"/>
      <w:r w:rsidRPr="00572B29">
        <w:rPr>
          <w:rFonts w:ascii="Arial" w:hAnsi="Arial" w:cs="Arial"/>
          <w:lang w:val="en-US"/>
        </w:rPr>
        <w:t>Gerontol</w:t>
      </w:r>
      <w:proofErr w:type="spellEnd"/>
      <w:r w:rsidRPr="00572B29">
        <w:rPr>
          <w:rFonts w:ascii="Arial" w:hAnsi="Arial" w:cs="Arial"/>
          <w:lang w:val="en-US"/>
        </w:rPr>
        <w:t xml:space="preserve"> </w:t>
      </w:r>
      <w:proofErr w:type="gramStart"/>
      <w:r w:rsidRPr="00572B29">
        <w:rPr>
          <w:rFonts w:ascii="Arial" w:hAnsi="Arial" w:cs="Arial"/>
          <w:lang w:val="en-US"/>
        </w:rPr>
        <w:t>A</w:t>
      </w:r>
      <w:proofErr w:type="gramEnd"/>
      <w:r w:rsidRPr="00572B29">
        <w:rPr>
          <w:rFonts w:ascii="Arial" w:hAnsi="Arial" w:cs="Arial"/>
          <w:lang w:val="en-US"/>
        </w:rPr>
        <w:t xml:space="preserve"> Biol Sci Med Sci. 2023;78(1):151-7.</w:t>
      </w:r>
      <w:r w:rsidR="00E04831" w:rsidRPr="00572B29">
        <w:rPr>
          <w:rFonts w:ascii="Arial" w:hAnsi="Arial" w:cs="Arial"/>
          <w:lang w:val="en-US"/>
        </w:rPr>
        <w:t xml:space="preserve"> </w:t>
      </w:r>
      <w:hyperlink r:id="rId432" w:history="1">
        <w:r w:rsidR="00E04831" w:rsidRPr="00572B29">
          <w:rPr>
            <w:rStyle w:val="Hyperlink"/>
            <w:rFonts w:ascii="Arial" w:hAnsi="Arial" w:cs="Arial"/>
            <w:lang w:val="en-US"/>
          </w:rPr>
          <w:t>https://doi.org/10.1093/gerona/glac162</w:t>
        </w:r>
      </w:hyperlink>
    </w:p>
    <w:p w14:paraId="3D77C3BC" w14:textId="13D1E5AC" w:rsidR="00A87E76" w:rsidRPr="00572B29" w:rsidRDefault="00A87E76" w:rsidP="00A87E76">
      <w:pPr>
        <w:spacing w:after="40"/>
        <w:rPr>
          <w:rFonts w:ascii="Arial" w:hAnsi="Arial" w:cs="Arial"/>
          <w:lang w:val="en-US"/>
        </w:rPr>
      </w:pPr>
      <w:r w:rsidRPr="00572B29">
        <w:rPr>
          <w:rFonts w:ascii="Arial" w:hAnsi="Arial" w:cs="Arial"/>
          <w:lang w:val="en-US"/>
        </w:rPr>
        <w:t>110.</w:t>
      </w:r>
      <w:r w:rsidRPr="00572B29">
        <w:rPr>
          <w:rFonts w:ascii="Arial" w:hAnsi="Arial" w:cs="Arial"/>
          <w:lang w:val="en-US"/>
        </w:rPr>
        <w:tab/>
        <w:t xml:space="preserve">Hall JR, Wiechmann AR, Cunningham RL, Johnson LA, Edwards M, Barber RC, et al. Total </w:t>
      </w:r>
      <w:proofErr w:type="gramStart"/>
      <w:r w:rsidRPr="00572B29">
        <w:rPr>
          <w:rFonts w:ascii="Arial" w:hAnsi="Arial" w:cs="Arial"/>
          <w:lang w:val="en-US"/>
        </w:rPr>
        <w:t>testosterone</w:t>
      </w:r>
      <w:proofErr w:type="gramEnd"/>
      <w:r w:rsidRPr="00572B29">
        <w:rPr>
          <w:rFonts w:ascii="Arial" w:hAnsi="Arial" w:cs="Arial"/>
          <w:lang w:val="en-US"/>
        </w:rPr>
        <w:t xml:space="preserve"> and neuropsychiatric symptoms in elderly men with Alzheimer's disease. </w:t>
      </w:r>
      <w:proofErr w:type="spellStart"/>
      <w:r w:rsidRPr="00572B29">
        <w:rPr>
          <w:rFonts w:ascii="Arial" w:hAnsi="Arial" w:cs="Arial"/>
          <w:lang w:val="en-US"/>
        </w:rPr>
        <w:t>Alzheimers</w:t>
      </w:r>
      <w:proofErr w:type="spellEnd"/>
      <w:r w:rsidRPr="00572B29">
        <w:rPr>
          <w:rFonts w:ascii="Arial" w:hAnsi="Arial" w:cs="Arial"/>
          <w:lang w:val="en-US"/>
        </w:rPr>
        <w:t xml:space="preserve"> Res Ther. 2015;7(1):24.</w:t>
      </w:r>
      <w:r w:rsidR="00E04831" w:rsidRPr="00572B29">
        <w:rPr>
          <w:rFonts w:ascii="Arial" w:hAnsi="Arial" w:cs="Arial"/>
          <w:lang w:val="en-US"/>
        </w:rPr>
        <w:t xml:space="preserve"> </w:t>
      </w:r>
      <w:hyperlink r:id="rId433" w:history="1">
        <w:r w:rsidR="00E04831" w:rsidRPr="00572B29">
          <w:rPr>
            <w:rStyle w:val="Hyperlink"/>
            <w:rFonts w:ascii="Arial" w:hAnsi="Arial" w:cs="Arial"/>
            <w:lang w:val="en-US"/>
          </w:rPr>
          <w:t>https://doi.org/10.1186/s13195-015-0107-4</w:t>
        </w:r>
      </w:hyperlink>
    </w:p>
    <w:p w14:paraId="369CCD1A" w14:textId="280D8C4C" w:rsidR="00A87E76" w:rsidRPr="00572B29" w:rsidRDefault="00A87E76" w:rsidP="00A87E76">
      <w:pPr>
        <w:spacing w:after="40"/>
        <w:rPr>
          <w:rFonts w:ascii="Arial" w:hAnsi="Arial" w:cs="Arial"/>
          <w:lang w:val="en-US"/>
        </w:rPr>
      </w:pPr>
      <w:r w:rsidRPr="00572B29">
        <w:rPr>
          <w:rFonts w:ascii="Arial" w:hAnsi="Arial" w:cs="Arial"/>
          <w:lang w:val="en-US"/>
        </w:rPr>
        <w:t>111.</w:t>
      </w:r>
      <w:r w:rsidRPr="00572B29">
        <w:rPr>
          <w:rFonts w:ascii="Arial" w:hAnsi="Arial" w:cs="Arial"/>
          <w:lang w:val="en-US"/>
        </w:rPr>
        <w:tab/>
        <w:t>Huertas D, Lopez-</w:t>
      </w:r>
      <w:proofErr w:type="spellStart"/>
      <w:r w:rsidRPr="00572B29">
        <w:rPr>
          <w:rFonts w:ascii="Arial" w:hAnsi="Arial" w:cs="Arial"/>
          <w:lang w:val="en-US"/>
        </w:rPr>
        <w:t>Ibor</w:t>
      </w:r>
      <w:proofErr w:type="spellEnd"/>
      <w:r w:rsidRPr="00572B29">
        <w:rPr>
          <w:rFonts w:ascii="Arial" w:hAnsi="Arial" w:cs="Arial"/>
          <w:lang w:val="en-US"/>
        </w:rPr>
        <w:t xml:space="preserve"> Alino JJ, Molina JD, Chamorro L, Balanza J, Jimenez MP, et al. </w:t>
      </w:r>
      <w:proofErr w:type="spellStart"/>
      <w:r w:rsidRPr="00572B29">
        <w:rPr>
          <w:rFonts w:ascii="Arial" w:hAnsi="Arial" w:cs="Arial"/>
          <w:lang w:val="en-US"/>
        </w:rPr>
        <w:t>Antiaggressive</w:t>
      </w:r>
      <w:proofErr w:type="spellEnd"/>
      <w:r w:rsidRPr="00572B29">
        <w:rPr>
          <w:rFonts w:ascii="Arial" w:hAnsi="Arial" w:cs="Arial"/>
          <w:lang w:val="en-US"/>
        </w:rPr>
        <w:t xml:space="preserve"> effect of cyproterone versus haloperidol in Alzheimer's disease: A randomized double-blind pilot study. J Clin Psychiatry. 2007;68(3):439-44.</w:t>
      </w:r>
      <w:r w:rsidR="00E04831" w:rsidRPr="00572B29">
        <w:rPr>
          <w:rFonts w:ascii="Arial" w:hAnsi="Arial" w:cs="Arial"/>
          <w:lang w:val="en-US"/>
        </w:rPr>
        <w:t xml:space="preserve"> </w:t>
      </w:r>
      <w:hyperlink r:id="rId434" w:history="1">
        <w:r w:rsidR="00E04831" w:rsidRPr="00572B29">
          <w:rPr>
            <w:rStyle w:val="Hyperlink"/>
            <w:rFonts w:ascii="Arial" w:hAnsi="Arial" w:cs="Arial"/>
            <w:lang w:val="en-US"/>
          </w:rPr>
          <w:t>https://doi.org/10.4088/jcp.v68n0314</w:t>
        </w:r>
      </w:hyperlink>
    </w:p>
    <w:p w14:paraId="38753510" w14:textId="08EFED48" w:rsidR="00A87E76" w:rsidRPr="00572B29" w:rsidRDefault="00A87E76" w:rsidP="00A87E76">
      <w:pPr>
        <w:spacing w:after="40"/>
        <w:rPr>
          <w:rFonts w:ascii="Arial" w:hAnsi="Arial" w:cs="Arial"/>
          <w:lang w:val="en-US"/>
        </w:rPr>
      </w:pPr>
      <w:r w:rsidRPr="00572B29">
        <w:rPr>
          <w:rFonts w:ascii="Arial" w:hAnsi="Arial" w:cs="Arial"/>
          <w:lang w:val="en-US"/>
        </w:rPr>
        <w:t>112.</w:t>
      </w:r>
      <w:r w:rsidRPr="00572B29">
        <w:rPr>
          <w:rFonts w:ascii="Arial" w:hAnsi="Arial" w:cs="Arial"/>
          <w:lang w:val="en-US"/>
        </w:rPr>
        <w:tab/>
        <w:t xml:space="preserve">Huang WK, Liu CH, Pang ST, Liu JR, Chang JW, Liaw CC, et al. Type of Androgen Deprivation Therapy and Risk of Dementia Among Patients </w:t>
      </w:r>
      <w:proofErr w:type="gramStart"/>
      <w:r w:rsidRPr="00572B29">
        <w:rPr>
          <w:rFonts w:ascii="Arial" w:hAnsi="Arial" w:cs="Arial"/>
          <w:lang w:val="en-US"/>
        </w:rPr>
        <w:t>With</w:t>
      </w:r>
      <w:proofErr w:type="gramEnd"/>
      <w:r w:rsidRPr="00572B29">
        <w:rPr>
          <w:rFonts w:ascii="Arial" w:hAnsi="Arial" w:cs="Arial"/>
          <w:lang w:val="en-US"/>
        </w:rPr>
        <w:t xml:space="preserve"> Prostate Cancer in Taiwan. JAMA </w:t>
      </w:r>
      <w:proofErr w:type="spellStart"/>
      <w:r w:rsidRPr="00572B29">
        <w:rPr>
          <w:rFonts w:ascii="Arial" w:hAnsi="Arial" w:cs="Arial"/>
          <w:lang w:val="en-US"/>
        </w:rPr>
        <w:t>Netw</w:t>
      </w:r>
      <w:proofErr w:type="spellEnd"/>
      <w:r w:rsidRPr="00572B29">
        <w:rPr>
          <w:rFonts w:ascii="Arial" w:hAnsi="Arial" w:cs="Arial"/>
          <w:lang w:val="en-US"/>
        </w:rPr>
        <w:t xml:space="preserve"> Open.</w:t>
      </w:r>
      <w:r w:rsidR="00E04831" w:rsidRPr="00572B29">
        <w:rPr>
          <w:rFonts w:ascii="Arial" w:hAnsi="Arial" w:cs="Arial"/>
          <w:lang w:val="en-US"/>
        </w:rPr>
        <w:t xml:space="preserve"> </w:t>
      </w:r>
      <w:r w:rsidRPr="00572B29">
        <w:rPr>
          <w:rFonts w:ascii="Arial" w:hAnsi="Arial" w:cs="Arial"/>
          <w:lang w:val="en-US"/>
        </w:rPr>
        <w:t>2020;3(8</w:t>
      </w:r>
      <w:proofErr w:type="gramStart"/>
      <w:r w:rsidRPr="00572B29">
        <w:rPr>
          <w:rFonts w:ascii="Arial" w:hAnsi="Arial" w:cs="Arial"/>
          <w:lang w:val="en-US"/>
        </w:rPr>
        <w:t>):e</w:t>
      </w:r>
      <w:proofErr w:type="gramEnd"/>
      <w:r w:rsidRPr="00572B29">
        <w:rPr>
          <w:rFonts w:ascii="Arial" w:hAnsi="Arial" w:cs="Arial"/>
          <w:lang w:val="en-US"/>
        </w:rPr>
        <w:t>2015189.</w:t>
      </w:r>
      <w:r w:rsidR="00E04831" w:rsidRPr="00572B29">
        <w:rPr>
          <w:rFonts w:ascii="Arial" w:hAnsi="Arial" w:cs="Arial"/>
          <w:lang w:val="en-US"/>
        </w:rPr>
        <w:t xml:space="preserve"> </w:t>
      </w:r>
      <w:hyperlink r:id="rId435" w:history="1">
        <w:r w:rsidR="00E04831" w:rsidRPr="00572B29">
          <w:rPr>
            <w:rStyle w:val="Hyperlink"/>
            <w:rFonts w:ascii="Arial" w:hAnsi="Arial" w:cs="Arial"/>
            <w:lang w:val="en-US"/>
          </w:rPr>
          <w:t>https://doi.org/10.1001/jamanetworkopen.2020.15189</w:t>
        </w:r>
      </w:hyperlink>
    </w:p>
    <w:p w14:paraId="212905FD" w14:textId="5F269A6F" w:rsidR="0040085B" w:rsidRPr="00572B29" w:rsidRDefault="00A87E76" w:rsidP="00A87E76">
      <w:pPr>
        <w:spacing w:after="40"/>
        <w:rPr>
          <w:rFonts w:ascii="Arial" w:hAnsi="Arial" w:cs="Arial"/>
          <w:lang w:val="en-US"/>
        </w:rPr>
      </w:pPr>
      <w:r w:rsidRPr="00572B29">
        <w:rPr>
          <w:rFonts w:ascii="Arial" w:hAnsi="Arial" w:cs="Arial"/>
          <w:lang w:val="en-US"/>
        </w:rPr>
        <w:t>113.</w:t>
      </w:r>
      <w:r w:rsidRPr="00572B29">
        <w:rPr>
          <w:rFonts w:ascii="Arial" w:hAnsi="Arial" w:cs="Arial"/>
          <w:lang w:val="en-US"/>
        </w:rPr>
        <w:tab/>
      </w:r>
      <w:r w:rsidR="0040085B" w:rsidRPr="00572B29">
        <w:rPr>
          <w:rFonts w:ascii="Arial" w:hAnsi="Arial" w:cs="Arial"/>
          <w:lang w:val="en-US"/>
        </w:rPr>
        <w:t>International Psychogeriatric Association (IPA). The IPA Complete Guides to Behavioral and Psychological Symptoms of Dementia (BPSD) Specialists Guide - Module 6: Pharmacological Management. USA: IPA; 2015. Available from:</w:t>
      </w:r>
      <w:r w:rsidR="0040085B" w:rsidRPr="00572B29">
        <w:t xml:space="preserve"> </w:t>
      </w:r>
      <w:hyperlink r:id="rId436" w:history="1">
        <w:r w:rsidR="0040085B" w:rsidRPr="00572B29">
          <w:rPr>
            <w:rStyle w:val="Hyperlink"/>
            <w:rFonts w:ascii="Arial" w:hAnsi="Arial" w:cs="Arial"/>
            <w:lang w:val="en-US"/>
          </w:rPr>
          <w:t>https://www.ipa-online.org/resources/publications/guides-to-bpsd</w:t>
        </w:r>
      </w:hyperlink>
    </w:p>
    <w:p w14:paraId="1A0ED9E5" w14:textId="7DA7394E" w:rsidR="00A87E76" w:rsidRPr="00572B29" w:rsidRDefault="00A87E76" w:rsidP="00A87E76">
      <w:pPr>
        <w:spacing w:after="40"/>
        <w:rPr>
          <w:rFonts w:ascii="Arial" w:hAnsi="Arial" w:cs="Arial"/>
          <w:lang w:val="en-US"/>
        </w:rPr>
      </w:pPr>
      <w:r w:rsidRPr="00572B29">
        <w:rPr>
          <w:rFonts w:ascii="Arial" w:hAnsi="Arial" w:cs="Arial"/>
          <w:lang w:val="en-US"/>
        </w:rPr>
        <w:t>114.</w:t>
      </w:r>
      <w:r w:rsidRPr="00572B29">
        <w:rPr>
          <w:rFonts w:ascii="Arial" w:hAnsi="Arial" w:cs="Arial"/>
          <w:lang w:val="en-US"/>
        </w:rPr>
        <w:tab/>
        <w:t xml:space="preserve">Gray KL, Moniz-Cook E, Reichelt K, Duffy F, James IA. Professional perspectives on applying the NICE and British Psychological Society Guidelines for the management of Behaviours that Challenge in dementia care: an e-survey. </w:t>
      </w:r>
      <w:r w:rsidR="00F23A51" w:rsidRPr="00572B29">
        <w:rPr>
          <w:rFonts w:ascii="Arial" w:hAnsi="Arial" w:cs="Arial"/>
          <w:lang w:val="en-US"/>
        </w:rPr>
        <w:t>Br J Clin Psychol</w:t>
      </w:r>
      <w:r w:rsidRPr="00572B29">
        <w:rPr>
          <w:rFonts w:ascii="Arial" w:hAnsi="Arial" w:cs="Arial"/>
          <w:lang w:val="en-US"/>
        </w:rPr>
        <w:t>. 2022;61(1):112-31.</w:t>
      </w:r>
      <w:r w:rsidR="00A923AA" w:rsidRPr="00572B29">
        <w:rPr>
          <w:rFonts w:ascii="Arial" w:hAnsi="Arial" w:cs="Arial"/>
          <w:lang w:val="en-US"/>
        </w:rPr>
        <w:t xml:space="preserve"> </w:t>
      </w:r>
      <w:hyperlink r:id="rId437" w:history="1">
        <w:r w:rsidR="00A923AA" w:rsidRPr="00572B29">
          <w:rPr>
            <w:rStyle w:val="Hyperlink"/>
            <w:rFonts w:ascii="Arial" w:hAnsi="Arial" w:cs="Arial"/>
            <w:lang w:val="en-US"/>
          </w:rPr>
          <w:t>https://doi.org/https://doi.org/10.1111/bjc.12316</w:t>
        </w:r>
      </w:hyperlink>
    </w:p>
    <w:p w14:paraId="46C9E44F" w14:textId="06F0924E" w:rsidR="00A87E76" w:rsidRPr="00572B29" w:rsidRDefault="00A87E76" w:rsidP="00A87E76">
      <w:pPr>
        <w:spacing w:after="40"/>
        <w:rPr>
          <w:rFonts w:ascii="Arial" w:hAnsi="Arial" w:cs="Arial"/>
          <w:lang w:val="en-US"/>
        </w:rPr>
      </w:pPr>
      <w:r w:rsidRPr="00572B29">
        <w:rPr>
          <w:rFonts w:ascii="Arial" w:hAnsi="Arial" w:cs="Arial"/>
          <w:lang w:val="en-US"/>
        </w:rPr>
        <w:t>115.</w:t>
      </w:r>
      <w:r w:rsidRPr="00572B29">
        <w:rPr>
          <w:rFonts w:ascii="Arial" w:hAnsi="Arial" w:cs="Arial"/>
          <w:lang w:val="en-US"/>
        </w:rPr>
        <w:tab/>
        <w:t xml:space="preserve">Duxbury J, </w:t>
      </w:r>
      <w:proofErr w:type="spellStart"/>
      <w:r w:rsidRPr="00572B29">
        <w:rPr>
          <w:rFonts w:ascii="Arial" w:hAnsi="Arial" w:cs="Arial"/>
          <w:lang w:val="en-US"/>
        </w:rPr>
        <w:t>Pulsford</w:t>
      </w:r>
      <w:proofErr w:type="spellEnd"/>
      <w:r w:rsidRPr="00572B29">
        <w:rPr>
          <w:rFonts w:ascii="Arial" w:hAnsi="Arial" w:cs="Arial"/>
          <w:lang w:val="en-US"/>
        </w:rPr>
        <w:t xml:space="preserve"> D, Hadi M, Sykes S. </w:t>
      </w:r>
      <w:proofErr w:type="gramStart"/>
      <w:r w:rsidRPr="00572B29">
        <w:rPr>
          <w:rFonts w:ascii="Arial" w:hAnsi="Arial" w:cs="Arial"/>
          <w:lang w:val="en-US"/>
        </w:rPr>
        <w:t>Staff</w:t>
      </w:r>
      <w:proofErr w:type="gramEnd"/>
      <w:r w:rsidRPr="00572B29">
        <w:rPr>
          <w:rFonts w:ascii="Arial" w:hAnsi="Arial" w:cs="Arial"/>
          <w:lang w:val="en-US"/>
        </w:rPr>
        <w:t xml:space="preserve"> and relatives' perspectives on the aggressive behaviour of older people with dementia in residential care: a qualitative study. J </w:t>
      </w:r>
      <w:proofErr w:type="spellStart"/>
      <w:r w:rsidRPr="00572B29">
        <w:rPr>
          <w:rFonts w:ascii="Arial" w:hAnsi="Arial" w:cs="Arial"/>
          <w:lang w:val="en-US"/>
        </w:rPr>
        <w:t>Psychiatr</w:t>
      </w:r>
      <w:proofErr w:type="spellEnd"/>
      <w:r w:rsidRPr="00572B29">
        <w:rPr>
          <w:rFonts w:ascii="Arial" w:hAnsi="Arial" w:cs="Arial"/>
          <w:lang w:val="en-US"/>
        </w:rPr>
        <w:t xml:space="preserve"> Ment Health </w:t>
      </w:r>
      <w:proofErr w:type="spellStart"/>
      <w:r w:rsidRPr="00572B29">
        <w:rPr>
          <w:rFonts w:ascii="Arial" w:hAnsi="Arial" w:cs="Arial"/>
          <w:lang w:val="en-US"/>
        </w:rPr>
        <w:t>Nurs</w:t>
      </w:r>
      <w:proofErr w:type="spellEnd"/>
      <w:r w:rsidRPr="00572B29">
        <w:rPr>
          <w:rFonts w:ascii="Arial" w:hAnsi="Arial" w:cs="Arial"/>
          <w:lang w:val="en-US"/>
        </w:rPr>
        <w:t>. 2013;20(9):792-800.</w:t>
      </w:r>
      <w:r w:rsidR="00A923AA" w:rsidRPr="00572B29">
        <w:rPr>
          <w:rFonts w:ascii="Arial" w:hAnsi="Arial" w:cs="Arial"/>
          <w:lang w:val="en-US"/>
        </w:rPr>
        <w:t xml:space="preserve"> </w:t>
      </w:r>
    </w:p>
    <w:p w14:paraId="69B78C22" w14:textId="5108E04D" w:rsidR="00A87E76" w:rsidRPr="00572B29" w:rsidRDefault="00A87E76" w:rsidP="00A87E76">
      <w:pPr>
        <w:spacing w:after="40"/>
        <w:rPr>
          <w:rFonts w:ascii="Arial" w:hAnsi="Arial" w:cs="Arial"/>
          <w:lang w:val="en-US"/>
        </w:rPr>
        <w:sectPr w:rsidR="00A87E76" w:rsidRPr="00572B29" w:rsidSect="0098593C">
          <w:footerReference w:type="default" r:id="rId438"/>
          <w:pgSz w:w="11906" w:h="16838" w:code="9"/>
          <w:pgMar w:top="1440" w:right="1440" w:bottom="1440" w:left="1440" w:header="709" w:footer="709" w:gutter="0"/>
          <w:cols w:space="708"/>
          <w:docGrid w:linePitch="360"/>
        </w:sectPr>
      </w:pPr>
      <w:r w:rsidRPr="00572B29">
        <w:rPr>
          <w:rFonts w:ascii="Arial" w:hAnsi="Arial" w:cs="Arial"/>
          <w:lang w:val="en-US"/>
        </w:rPr>
        <w:t>116.</w:t>
      </w:r>
      <w:r w:rsidRPr="00572B29">
        <w:rPr>
          <w:rFonts w:ascii="Arial" w:hAnsi="Arial" w:cs="Arial"/>
          <w:lang w:val="en-US"/>
        </w:rPr>
        <w:tab/>
        <w:t xml:space="preserve">Bachu AK, </w:t>
      </w:r>
      <w:proofErr w:type="spellStart"/>
      <w:r w:rsidRPr="00572B29">
        <w:rPr>
          <w:rFonts w:ascii="Arial" w:hAnsi="Arial" w:cs="Arial"/>
          <w:lang w:val="en-US"/>
        </w:rPr>
        <w:t>Kotapati</w:t>
      </w:r>
      <w:proofErr w:type="spellEnd"/>
      <w:r w:rsidRPr="00572B29">
        <w:rPr>
          <w:rFonts w:ascii="Arial" w:hAnsi="Arial" w:cs="Arial"/>
          <w:lang w:val="en-US"/>
        </w:rPr>
        <w:t xml:space="preserve"> VP, Kainth T, Patel R, Youssef NA, </w:t>
      </w:r>
      <w:proofErr w:type="spellStart"/>
      <w:r w:rsidRPr="00572B29">
        <w:rPr>
          <w:rFonts w:ascii="Arial" w:hAnsi="Arial" w:cs="Arial"/>
          <w:lang w:val="en-US"/>
        </w:rPr>
        <w:t>Tampi</w:t>
      </w:r>
      <w:proofErr w:type="spellEnd"/>
      <w:r w:rsidRPr="00572B29">
        <w:rPr>
          <w:rFonts w:ascii="Arial" w:hAnsi="Arial" w:cs="Arial"/>
          <w:lang w:val="en-US"/>
        </w:rPr>
        <w:t xml:space="preserve"> RR. Electroconvulsive therapy in individuals with dementia/major NCD presenting with behavioral symptoms: a systematic review. Int </w:t>
      </w:r>
      <w:proofErr w:type="spellStart"/>
      <w:r w:rsidRPr="00572B29">
        <w:rPr>
          <w:rFonts w:ascii="Arial" w:hAnsi="Arial" w:cs="Arial"/>
          <w:lang w:val="en-US"/>
        </w:rPr>
        <w:t>Psychogeriatr</w:t>
      </w:r>
      <w:proofErr w:type="spellEnd"/>
      <w:r w:rsidRPr="00572B29">
        <w:rPr>
          <w:rFonts w:ascii="Arial" w:hAnsi="Arial" w:cs="Arial"/>
          <w:lang w:val="en-US"/>
        </w:rPr>
        <w:t>. 2023:1-16.</w:t>
      </w:r>
      <w:r w:rsidR="00734376" w:rsidRPr="00572B29">
        <w:rPr>
          <w:rFonts w:ascii="Arial" w:hAnsi="Arial" w:cs="Arial"/>
          <w:lang w:val="en-US"/>
        </w:rPr>
        <w:t xml:space="preserve"> </w:t>
      </w:r>
      <w:hyperlink r:id="rId439" w:history="1">
        <w:r w:rsidR="00734376" w:rsidRPr="00572B29">
          <w:rPr>
            <w:rStyle w:val="Hyperlink"/>
            <w:rFonts w:ascii="Arial" w:hAnsi="Arial" w:cs="Arial"/>
            <w:lang w:val="en-US"/>
          </w:rPr>
          <w:t>https://doi.org/10.1017/S104161022300039X</w:t>
        </w:r>
      </w:hyperlink>
      <w:r w:rsidR="00734376" w:rsidRPr="00572B29">
        <w:rPr>
          <w:rFonts w:ascii="Arial" w:hAnsi="Arial" w:cs="Arial"/>
          <w:lang w:val="en-US"/>
        </w:rPr>
        <w:t xml:space="preserve"> </w:t>
      </w:r>
    </w:p>
    <w:p w14:paraId="68D3F033" w14:textId="43F3A745" w:rsidR="0098593C" w:rsidRPr="00572B29" w:rsidRDefault="00A87E76" w:rsidP="00C12125">
      <w:pPr>
        <w:spacing w:after="120"/>
        <w:rPr>
          <w:rFonts w:ascii="Arial" w:hAnsi="Arial" w:cs="Arial"/>
          <w:b/>
          <w:bCs/>
        </w:rPr>
      </w:pPr>
      <w:bookmarkStart w:id="1" w:name="_Hlk150794103"/>
      <w:r w:rsidRPr="00572B29">
        <w:rPr>
          <w:rFonts w:ascii="Arial" w:hAnsi="Arial" w:cs="Arial"/>
          <w:b/>
          <w:bCs/>
        </w:rPr>
        <w:lastRenderedPageBreak/>
        <w:t>Module 4 – A</w:t>
      </w:r>
      <w:bookmarkEnd w:id="1"/>
      <w:r w:rsidRPr="00572B29">
        <w:rPr>
          <w:rFonts w:ascii="Arial" w:hAnsi="Arial" w:cs="Arial"/>
          <w:b/>
          <w:bCs/>
        </w:rPr>
        <w:t>gitation</w:t>
      </w:r>
    </w:p>
    <w:p w14:paraId="77F67ADC" w14:textId="4E82D57D" w:rsidR="00C12125" w:rsidRPr="00572B29" w:rsidRDefault="00C12125" w:rsidP="00C12125">
      <w:pPr>
        <w:spacing w:after="40"/>
        <w:rPr>
          <w:rFonts w:ascii="Arial" w:hAnsi="Arial" w:cs="Arial"/>
          <w:lang w:val="en-US"/>
        </w:rPr>
      </w:pPr>
      <w:r w:rsidRPr="00572B29">
        <w:rPr>
          <w:rFonts w:ascii="Arial" w:hAnsi="Arial" w:cs="Arial"/>
          <w:lang w:val="en-US"/>
        </w:rPr>
        <w:t>1.</w:t>
      </w:r>
      <w:r w:rsidRPr="00572B29">
        <w:rPr>
          <w:rFonts w:ascii="Arial" w:hAnsi="Arial" w:cs="Arial"/>
          <w:lang w:val="en-US"/>
        </w:rPr>
        <w:tab/>
        <w:t>Ballard CG, Gauthier S, Cummings JL, Brodaty H, Grossberg GT, Robert P, et al. Management of agitation and aggression associated with Alzheimer disease. Nat Rev Neurol. 2009;5(5):245-55.</w:t>
      </w:r>
      <w:r w:rsidR="004641AC" w:rsidRPr="00572B29">
        <w:rPr>
          <w:rFonts w:ascii="Arial" w:hAnsi="Arial" w:cs="Arial"/>
          <w:lang w:val="en-US"/>
        </w:rPr>
        <w:t xml:space="preserve"> </w:t>
      </w:r>
      <w:hyperlink r:id="rId440" w:history="1">
        <w:r w:rsidR="004641AC" w:rsidRPr="00572B29">
          <w:rPr>
            <w:rStyle w:val="Hyperlink"/>
            <w:rFonts w:ascii="Arial" w:hAnsi="Arial" w:cs="Arial"/>
            <w:lang w:val="en-US"/>
          </w:rPr>
          <w:t>https://doi.org/10.1038/nrneurol.2009.39</w:t>
        </w:r>
      </w:hyperlink>
    </w:p>
    <w:p w14:paraId="45D45404" w14:textId="5E2A0859" w:rsidR="00C12125" w:rsidRPr="00572B29" w:rsidRDefault="00C12125" w:rsidP="00C12125">
      <w:pPr>
        <w:spacing w:after="40"/>
        <w:rPr>
          <w:rFonts w:ascii="Arial" w:hAnsi="Arial" w:cs="Arial"/>
          <w:lang w:val="en-US"/>
        </w:rPr>
      </w:pPr>
      <w:r w:rsidRPr="00572B29">
        <w:rPr>
          <w:rFonts w:ascii="Arial" w:hAnsi="Arial" w:cs="Arial"/>
          <w:lang w:val="en-US"/>
        </w:rPr>
        <w:t>2.</w:t>
      </w:r>
      <w:r w:rsidRPr="00572B29">
        <w:rPr>
          <w:rFonts w:ascii="Arial" w:hAnsi="Arial" w:cs="Arial"/>
          <w:lang w:val="en-US"/>
        </w:rPr>
        <w:tab/>
        <w:t xml:space="preserve">Sano M, Cummings J, Auer S, Bergh S, Fischer CE, Gerritsen D, et al. Agitation in cognitive disorders: Progress in the International Psychogeriatric Association consensus clinical and research definition. Int </w:t>
      </w:r>
      <w:proofErr w:type="spellStart"/>
      <w:r w:rsidRPr="00572B29">
        <w:rPr>
          <w:rFonts w:ascii="Arial" w:hAnsi="Arial" w:cs="Arial"/>
          <w:lang w:val="en-US"/>
        </w:rPr>
        <w:t>Psychogeriatr</w:t>
      </w:r>
      <w:proofErr w:type="spellEnd"/>
      <w:r w:rsidRPr="00572B29">
        <w:rPr>
          <w:rFonts w:ascii="Arial" w:hAnsi="Arial" w:cs="Arial"/>
          <w:lang w:val="en-US"/>
        </w:rPr>
        <w:t>. 2023:1-13.</w:t>
      </w:r>
      <w:r w:rsidR="004F7D18" w:rsidRPr="00572B29">
        <w:rPr>
          <w:rFonts w:ascii="Arial" w:hAnsi="Arial" w:cs="Arial"/>
          <w:lang w:val="en-US"/>
        </w:rPr>
        <w:t xml:space="preserve"> </w:t>
      </w:r>
      <w:hyperlink r:id="rId441" w:history="1">
        <w:r w:rsidR="004F7D18" w:rsidRPr="00572B29">
          <w:rPr>
            <w:rStyle w:val="Hyperlink"/>
            <w:rFonts w:ascii="Arial" w:hAnsi="Arial" w:cs="Arial"/>
            <w:lang w:val="en-US"/>
          </w:rPr>
          <w:t>https://doi.org/10.1017/S1041610222001041</w:t>
        </w:r>
      </w:hyperlink>
    </w:p>
    <w:p w14:paraId="7DA7EE4C" w14:textId="220085BB" w:rsidR="00C12125" w:rsidRPr="00572B29" w:rsidRDefault="00C12125" w:rsidP="00C12125">
      <w:pPr>
        <w:spacing w:after="40"/>
        <w:rPr>
          <w:rFonts w:ascii="Arial" w:hAnsi="Arial" w:cs="Arial"/>
          <w:lang w:val="en-US"/>
        </w:rPr>
      </w:pPr>
      <w:r w:rsidRPr="00572B29">
        <w:rPr>
          <w:rFonts w:ascii="Arial" w:hAnsi="Arial" w:cs="Arial"/>
          <w:lang w:val="en-US"/>
        </w:rPr>
        <w:t>3.</w:t>
      </w:r>
      <w:r w:rsidRPr="00572B29">
        <w:rPr>
          <w:rFonts w:ascii="Arial" w:hAnsi="Arial" w:cs="Arial"/>
          <w:lang w:val="en-US"/>
        </w:rPr>
        <w:tab/>
        <w:t xml:space="preserve">Cummings J. New IPA Criteria for Agitation in Cognitive Impairment. J Prev </w:t>
      </w:r>
      <w:proofErr w:type="spellStart"/>
      <w:r w:rsidRPr="00572B29">
        <w:rPr>
          <w:rFonts w:ascii="Arial" w:hAnsi="Arial" w:cs="Arial"/>
          <w:lang w:val="en-US"/>
        </w:rPr>
        <w:t>Alzheimers</w:t>
      </w:r>
      <w:proofErr w:type="spellEnd"/>
      <w:r w:rsidRPr="00572B29">
        <w:rPr>
          <w:rFonts w:ascii="Arial" w:hAnsi="Arial" w:cs="Arial"/>
          <w:lang w:val="en-US"/>
        </w:rPr>
        <w:t xml:space="preserve"> Dis. 2015;2(3):160-2.</w:t>
      </w:r>
      <w:r w:rsidR="009D5F9B" w:rsidRPr="00572B29">
        <w:rPr>
          <w:rFonts w:ascii="Arial" w:hAnsi="Arial" w:cs="Arial"/>
          <w:lang w:val="en-US"/>
        </w:rPr>
        <w:t xml:space="preserve"> </w:t>
      </w:r>
      <w:hyperlink r:id="rId442" w:history="1">
        <w:r w:rsidR="004F7D18" w:rsidRPr="00572B29">
          <w:rPr>
            <w:rStyle w:val="Hyperlink"/>
            <w:rFonts w:ascii="Arial" w:hAnsi="Arial" w:cs="Arial"/>
            <w:lang w:val="en-US"/>
          </w:rPr>
          <w:t>https://doi.org/10.14283/jpad.2015.65</w:t>
        </w:r>
      </w:hyperlink>
    </w:p>
    <w:p w14:paraId="2E6DD970" w14:textId="783D4226" w:rsidR="00C12125" w:rsidRPr="00572B29" w:rsidRDefault="00C12125" w:rsidP="00C12125">
      <w:pPr>
        <w:spacing w:after="40"/>
        <w:rPr>
          <w:rFonts w:ascii="Arial" w:hAnsi="Arial" w:cs="Arial"/>
          <w:lang w:val="en-US"/>
        </w:rPr>
      </w:pPr>
      <w:r w:rsidRPr="00572B29">
        <w:rPr>
          <w:rFonts w:ascii="Arial" w:hAnsi="Arial" w:cs="Arial"/>
          <w:lang w:val="en-US"/>
        </w:rPr>
        <w:t>4.</w:t>
      </w:r>
      <w:r w:rsidRPr="00572B29">
        <w:rPr>
          <w:rFonts w:ascii="Arial" w:hAnsi="Arial" w:cs="Arial"/>
          <w:lang w:val="en-US"/>
        </w:rPr>
        <w:tab/>
        <w:t xml:space="preserve">World Health </w:t>
      </w:r>
      <w:r w:rsidR="00277417" w:rsidRPr="00572B29">
        <w:rPr>
          <w:rFonts w:ascii="Arial" w:hAnsi="Arial" w:cs="Arial"/>
          <w:lang w:val="en-US"/>
        </w:rPr>
        <w:t>Organization</w:t>
      </w:r>
      <w:r w:rsidRPr="00572B29">
        <w:rPr>
          <w:rFonts w:ascii="Arial" w:hAnsi="Arial" w:cs="Arial"/>
          <w:lang w:val="en-US"/>
        </w:rPr>
        <w:t xml:space="preserve"> (WHO). International Classification of Diseases, Eleventh Revision (ICD-11, 6D86.4): WHO; 2023</w:t>
      </w:r>
      <w:r w:rsidR="004F7D18" w:rsidRPr="00572B29">
        <w:rPr>
          <w:rFonts w:ascii="Arial" w:hAnsi="Arial" w:cs="Arial"/>
          <w:lang w:val="en-US"/>
        </w:rPr>
        <w:t xml:space="preserve">. </w:t>
      </w:r>
      <w:r w:rsidRPr="00572B29">
        <w:rPr>
          <w:rFonts w:ascii="Arial" w:hAnsi="Arial" w:cs="Arial"/>
          <w:lang w:val="en-US"/>
        </w:rPr>
        <w:t>Available from:</w:t>
      </w:r>
      <w:r w:rsidR="00D205CC" w:rsidRPr="00572B29">
        <w:rPr>
          <w:rFonts w:ascii="Arial" w:hAnsi="Arial" w:cs="Arial"/>
          <w:lang w:val="en-US"/>
        </w:rPr>
        <w:t xml:space="preserve"> </w:t>
      </w:r>
      <w:hyperlink r:id="rId443" w:history="1">
        <w:r w:rsidR="004F7D18" w:rsidRPr="00572B29">
          <w:rPr>
            <w:rStyle w:val="Hyperlink"/>
            <w:rFonts w:ascii="Arial" w:hAnsi="Arial" w:cs="Arial"/>
            <w:lang w:val="en-US"/>
          </w:rPr>
          <w:t>https://icd.who.int/browse11</w:t>
        </w:r>
      </w:hyperlink>
    </w:p>
    <w:p w14:paraId="473B7308" w14:textId="0E4BD309" w:rsidR="00C12125" w:rsidRPr="00572B29" w:rsidRDefault="00C12125" w:rsidP="00C12125">
      <w:pPr>
        <w:spacing w:after="40"/>
        <w:rPr>
          <w:rFonts w:ascii="Arial" w:hAnsi="Arial" w:cs="Arial"/>
          <w:lang w:val="en-US"/>
        </w:rPr>
      </w:pPr>
      <w:r w:rsidRPr="00572B29">
        <w:rPr>
          <w:rFonts w:ascii="Arial" w:hAnsi="Arial" w:cs="Arial"/>
          <w:lang w:val="en-US"/>
        </w:rPr>
        <w:t>5.</w:t>
      </w:r>
      <w:r w:rsidRPr="00572B29">
        <w:rPr>
          <w:rFonts w:ascii="Arial" w:hAnsi="Arial" w:cs="Arial"/>
          <w:lang w:val="en-US"/>
        </w:rPr>
        <w:tab/>
      </w:r>
      <w:proofErr w:type="spellStart"/>
      <w:r w:rsidRPr="00572B29">
        <w:rPr>
          <w:rFonts w:ascii="Arial" w:hAnsi="Arial" w:cs="Arial"/>
          <w:lang w:val="en-US"/>
        </w:rPr>
        <w:t>Canevelli</w:t>
      </w:r>
      <w:proofErr w:type="spellEnd"/>
      <w:r w:rsidRPr="00572B29">
        <w:rPr>
          <w:rFonts w:ascii="Arial" w:hAnsi="Arial" w:cs="Arial"/>
          <w:lang w:val="en-US"/>
        </w:rPr>
        <w:t xml:space="preserve"> M, Valletta M, </w:t>
      </w:r>
      <w:proofErr w:type="spellStart"/>
      <w:r w:rsidRPr="00572B29">
        <w:rPr>
          <w:rFonts w:ascii="Arial" w:hAnsi="Arial" w:cs="Arial"/>
          <w:lang w:val="en-US"/>
        </w:rPr>
        <w:t>Trebbastoni</w:t>
      </w:r>
      <w:proofErr w:type="spellEnd"/>
      <w:r w:rsidRPr="00572B29">
        <w:rPr>
          <w:rFonts w:ascii="Arial" w:hAnsi="Arial" w:cs="Arial"/>
          <w:lang w:val="en-US"/>
        </w:rPr>
        <w:t xml:space="preserve"> A, Sarli G, D'Antonio F, Tariciotti L, et al. Sundowning in Dementia: Clinical Relevance, Pathophysiological Determinants, and Therapeutic Approaches. Front Med (Lausanne). </w:t>
      </w:r>
      <w:proofErr w:type="gramStart"/>
      <w:r w:rsidRPr="00572B29">
        <w:rPr>
          <w:rFonts w:ascii="Arial" w:hAnsi="Arial" w:cs="Arial"/>
          <w:lang w:val="en-US"/>
        </w:rPr>
        <w:t>2016;3:73</w:t>
      </w:r>
      <w:proofErr w:type="gramEnd"/>
      <w:r w:rsidRPr="00572B29">
        <w:rPr>
          <w:rFonts w:ascii="Arial" w:hAnsi="Arial" w:cs="Arial"/>
          <w:lang w:val="en-US"/>
        </w:rPr>
        <w:t>.</w:t>
      </w:r>
      <w:r w:rsidR="00AF4215" w:rsidRPr="00572B29">
        <w:rPr>
          <w:rFonts w:ascii="Arial" w:hAnsi="Arial" w:cs="Arial"/>
          <w:lang w:val="en-US"/>
        </w:rPr>
        <w:t xml:space="preserve"> </w:t>
      </w:r>
      <w:hyperlink r:id="rId444" w:history="1">
        <w:r w:rsidR="00AF4215" w:rsidRPr="00572B29">
          <w:rPr>
            <w:rStyle w:val="Hyperlink"/>
            <w:rFonts w:ascii="Arial" w:hAnsi="Arial" w:cs="Arial"/>
            <w:lang w:val="en-US"/>
          </w:rPr>
          <w:t>https://doi.org/10.3389/fmed.2016.00073</w:t>
        </w:r>
      </w:hyperlink>
    </w:p>
    <w:p w14:paraId="4EB8CF79" w14:textId="3307372B" w:rsidR="00C12125" w:rsidRPr="00572B29" w:rsidRDefault="00C12125" w:rsidP="00C12125">
      <w:pPr>
        <w:spacing w:after="40"/>
        <w:rPr>
          <w:rFonts w:ascii="Arial" w:hAnsi="Arial" w:cs="Arial"/>
          <w:lang w:val="en-US"/>
        </w:rPr>
      </w:pPr>
      <w:r w:rsidRPr="00572B29">
        <w:rPr>
          <w:rFonts w:ascii="Arial" w:hAnsi="Arial" w:cs="Arial"/>
          <w:lang w:val="en-US"/>
        </w:rPr>
        <w:t>6.</w:t>
      </w:r>
      <w:r w:rsidRPr="00572B29">
        <w:rPr>
          <w:rFonts w:ascii="Arial" w:hAnsi="Arial" w:cs="Arial"/>
          <w:lang w:val="en-US"/>
        </w:rPr>
        <w:tab/>
      </w:r>
      <w:proofErr w:type="spellStart"/>
      <w:r w:rsidRPr="00572B29">
        <w:rPr>
          <w:rFonts w:ascii="Arial" w:hAnsi="Arial" w:cs="Arial"/>
          <w:lang w:val="en-US"/>
        </w:rPr>
        <w:t>Yevchak</w:t>
      </w:r>
      <w:proofErr w:type="spellEnd"/>
      <w:r w:rsidRPr="00572B29">
        <w:rPr>
          <w:rFonts w:ascii="Arial" w:hAnsi="Arial" w:cs="Arial"/>
          <w:lang w:val="en-US"/>
        </w:rPr>
        <w:t xml:space="preserve"> AM, Steis MR, Evans LK. Sundown syndrome: </w:t>
      </w:r>
      <w:r w:rsidR="00A467FE" w:rsidRPr="00572B29">
        <w:rPr>
          <w:rFonts w:ascii="Arial" w:hAnsi="Arial" w:cs="Arial"/>
          <w:lang w:val="en-US"/>
        </w:rPr>
        <w:t>A</w:t>
      </w:r>
      <w:r w:rsidRPr="00572B29">
        <w:rPr>
          <w:rFonts w:ascii="Arial" w:hAnsi="Arial" w:cs="Arial"/>
          <w:lang w:val="en-US"/>
        </w:rPr>
        <w:t xml:space="preserve"> systematic review of the </w:t>
      </w:r>
      <w:r w:rsidRPr="00572B29">
        <w:rPr>
          <w:rFonts w:ascii="Arial" w:hAnsi="Arial" w:cs="Arial"/>
          <w:lang w:val="en-US"/>
        </w:rPr>
        <w:t xml:space="preserve">literature. Res </w:t>
      </w:r>
      <w:proofErr w:type="spellStart"/>
      <w:r w:rsidRPr="00572B29">
        <w:rPr>
          <w:rFonts w:ascii="Arial" w:hAnsi="Arial" w:cs="Arial"/>
          <w:lang w:val="en-US"/>
        </w:rPr>
        <w:t>Gerontol</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2012;5(4):294-303.</w:t>
      </w:r>
      <w:r w:rsidR="00AF4215" w:rsidRPr="00572B29">
        <w:rPr>
          <w:rFonts w:ascii="Arial" w:hAnsi="Arial" w:cs="Arial"/>
          <w:lang w:val="en-US"/>
        </w:rPr>
        <w:t xml:space="preserve"> </w:t>
      </w:r>
      <w:hyperlink r:id="rId445" w:history="1">
        <w:r w:rsidR="00AF4215" w:rsidRPr="00572B29">
          <w:rPr>
            <w:rStyle w:val="Hyperlink"/>
            <w:rFonts w:ascii="Arial" w:hAnsi="Arial" w:cs="Arial"/>
            <w:lang w:val="en-US"/>
          </w:rPr>
          <w:t>https://doi.org/10.3928/19404921-20120906-04</w:t>
        </w:r>
      </w:hyperlink>
    </w:p>
    <w:p w14:paraId="22FC3F6F" w14:textId="38E2BE7D" w:rsidR="00C12125" w:rsidRPr="00572B29" w:rsidRDefault="00C12125" w:rsidP="00C12125">
      <w:pPr>
        <w:spacing w:after="40"/>
        <w:rPr>
          <w:rFonts w:ascii="Arial" w:hAnsi="Arial" w:cs="Arial"/>
          <w:lang w:val="en-US"/>
        </w:rPr>
      </w:pPr>
      <w:r w:rsidRPr="00572B29">
        <w:rPr>
          <w:rFonts w:ascii="Arial" w:hAnsi="Arial" w:cs="Arial"/>
          <w:lang w:val="en-US"/>
        </w:rPr>
        <w:t>7.</w:t>
      </w:r>
      <w:r w:rsidRPr="00572B29">
        <w:rPr>
          <w:rFonts w:ascii="Arial" w:hAnsi="Arial" w:cs="Arial"/>
          <w:lang w:val="en-US"/>
        </w:rPr>
        <w:tab/>
      </w:r>
      <w:proofErr w:type="spellStart"/>
      <w:r w:rsidRPr="00572B29">
        <w:rPr>
          <w:rFonts w:ascii="Arial" w:hAnsi="Arial" w:cs="Arial"/>
          <w:lang w:val="en-US"/>
        </w:rPr>
        <w:t>Guu</w:t>
      </w:r>
      <w:proofErr w:type="spellEnd"/>
      <w:r w:rsidRPr="00572B29">
        <w:rPr>
          <w:rFonts w:ascii="Arial" w:hAnsi="Arial" w:cs="Arial"/>
          <w:lang w:val="en-US"/>
        </w:rPr>
        <w:t xml:space="preserve"> TW, Aarsland D, </w:t>
      </w:r>
      <w:proofErr w:type="spellStart"/>
      <w:r w:rsidR="004806DC">
        <w:rPr>
          <w:rFonts w:ascii="Arial" w:hAnsi="Arial" w:cs="Arial"/>
          <w:lang w:val="en-US"/>
        </w:rPr>
        <w:t>f</w:t>
      </w:r>
      <w:r w:rsidRPr="00572B29">
        <w:rPr>
          <w:rFonts w:ascii="Arial" w:hAnsi="Arial" w:cs="Arial"/>
          <w:lang w:val="en-US"/>
        </w:rPr>
        <w:t>fytche</w:t>
      </w:r>
      <w:proofErr w:type="spellEnd"/>
      <w:r w:rsidRPr="00572B29">
        <w:rPr>
          <w:rFonts w:ascii="Arial" w:hAnsi="Arial" w:cs="Arial"/>
          <w:lang w:val="en-US"/>
        </w:rPr>
        <w:t xml:space="preserve"> D. Light, sleep-wake rhythm, and behavioural and psychological symptoms of dementia in care home patients: Revisiting the sundowning syndrome.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2022;37(5).</w:t>
      </w:r>
      <w:r w:rsidR="006410D3" w:rsidRPr="00572B29">
        <w:rPr>
          <w:rFonts w:ascii="Arial" w:hAnsi="Arial" w:cs="Arial"/>
          <w:lang w:val="en-US"/>
        </w:rPr>
        <w:t xml:space="preserve"> </w:t>
      </w:r>
      <w:hyperlink r:id="rId446" w:history="1">
        <w:r w:rsidR="006410D3" w:rsidRPr="00572B29">
          <w:rPr>
            <w:rStyle w:val="Hyperlink"/>
            <w:rFonts w:ascii="Arial" w:hAnsi="Arial" w:cs="Arial"/>
            <w:lang w:val="en-US"/>
          </w:rPr>
          <w:t>https://doi.org/10.1002/gps.5712</w:t>
        </w:r>
      </w:hyperlink>
    </w:p>
    <w:p w14:paraId="421A3D12" w14:textId="7DE6D7F6" w:rsidR="00C12125" w:rsidRPr="00572B29" w:rsidRDefault="00C12125" w:rsidP="00C12125">
      <w:pPr>
        <w:spacing w:after="40"/>
        <w:rPr>
          <w:rFonts w:ascii="Arial" w:hAnsi="Arial" w:cs="Arial"/>
          <w:lang w:val="en-US"/>
        </w:rPr>
      </w:pPr>
      <w:r w:rsidRPr="00572B29">
        <w:rPr>
          <w:rFonts w:ascii="Arial" w:hAnsi="Arial" w:cs="Arial"/>
          <w:lang w:val="en-US"/>
        </w:rPr>
        <w:t>8.</w:t>
      </w:r>
      <w:r w:rsidRPr="00572B29">
        <w:rPr>
          <w:rFonts w:ascii="Arial" w:hAnsi="Arial" w:cs="Arial"/>
          <w:lang w:val="en-US"/>
        </w:rPr>
        <w:tab/>
        <w:t xml:space="preserve">Burley CV, Casey AN, Chenoweth L, Brodaty </w:t>
      </w:r>
      <w:r w:rsidRPr="00572B29">
        <w:rPr>
          <w:rFonts w:ascii="Arial" w:hAnsi="Arial" w:cs="Arial"/>
          <w:lang w:val="en-US"/>
        </w:rPr>
        <w:t xml:space="preserve">H. </w:t>
      </w:r>
      <w:proofErr w:type="spellStart"/>
      <w:r w:rsidRPr="00572B29">
        <w:rPr>
          <w:rFonts w:ascii="Arial" w:hAnsi="Arial" w:cs="Arial"/>
          <w:lang w:val="en-US"/>
        </w:rPr>
        <w:t>Reconceptualising</w:t>
      </w:r>
      <w:proofErr w:type="spellEnd"/>
      <w:r w:rsidRPr="00572B29">
        <w:rPr>
          <w:rFonts w:ascii="Arial" w:hAnsi="Arial" w:cs="Arial"/>
          <w:lang w:val="en-US"/>
        </w:rPr>
        <w:t xml:space="preserve"> Behavioral and Psychological Symptoms of Dementia: Views of People Living </w:t>
      </w:r>
      <w:proofErr w:type="gramStart"/>
      <w:r w:rsidRPr="00572B29">
        <w:rPr>
          <w:rFonts w:ascii="Arial" w:hAnsi="Arial" w:cs="Arial"/>
          <w:lang w:val="en-US"/>
        </w:rPr>
        <w:t>With</w:t>
      </w:r>
      <w:proofErr w:type="gramEnd"/>
      <w:r w:rsidRPr="00572B29">
        <w:rPr>
          <w:rFonts w:ascii="Arial" w:hAnsi="Arial" w:cs="Arial"/>
          <w:lang w:val="en-US"/>
        </w:rPr>
        <w:t xml:space="preserve"> Dementia and Families/Care Partners. Front Psychiatry. </w:t>
      </w:r>
      <w:proofErr w:type="gramStart"/>
      <w:r w:rsidRPr="00572B29">
        <w:rPr>
          <w:rFonts w:ascii="Arial" w:hAnsi="Arial" w:cs="Arial"/>
          <w:lang w:val="en-US"/>
        </w:rPr>
        <w:t>2021;12:710703</w:t>
      </w:r>
      <w:proofErr w:type="gramEnd"/>
      <w:r w:rsidRPr="00572B29">
        <w:rPr>
          <w:rFonts w:ascii="Arial" w:hAnsi="Arial" w:cs="Arial"/>
          <w:lang w:val="en-US"/>
        </w:rPr>
        <w:t>.</w:t>
      </w:r>
      <w:r w:rsidR="006410D3" w:rsidRPr="00572B29">
        <w:rPr>
          <w:rFonts w:ascii="Arial" w:hAnsi="Arial" w:cs="Arial"/>
          <w:lang w:val="en-US"/>
        </w:rPr>
        <w:t xml:space="preserve"> </w:t>
      </w:r>
      <w:hyperlink r:id="rId447" w:history="1">
        <w:r w:rsidR="006410D3" w:rsidRPr="00572B29">
          <w:rPr>
            <w:rStyle w:val="Hyperlink"/>
            <w:rFonts w:ascii="Arial" w:hAnsi="Arial" w:cs="Arial"/>
            <w:lang w:val="en-US"/>
          </w:rPr>
          <w:t>https://doi.org/10.3389/fpsyt.2021.710703</w:t>
        </w:r>
      </w:hyperlink>
    </w:p>
    <w:p w14:paraId="03A5BAC7" w14:textId="19AD70C2" w:rsidR="00C12125" w:rsidRPr="00572B29" w:rsidRDefault="00C12125" w:rsidP="00C12125">
      <w:pPr>
        <w:spacing w:after="40"/>
        <w:rPr>
          <w:rFonts w:ascii="Arial" w:hAnsi="Arial" w:cs="Arial"/>
          <w:lang w:val="en-US"/>
        </w:rPr>
      </w:pPr>
      <w:r w:rsidRPr="00572B29">
        <w:rPr>
          <w:rFonts w:ascii="Arial" w:hAnsi="Arial" w:cs="Arial"/>
          <w:lang w:val="en-US"/>
        </w:rPr>
        <w:t>9.</w:t>
      </w:r>
      <w:r w:rsidRPr="00572B29">
        <w:rPr>
          <w:rFonts w:ascii="Arial" w:hAnsi="Arial" w:cs="Arial"/>
          <w:lang w:val="en-US"/>
        </w:rPr>
        <w:tab/>
        <w:t xml:space="preserve">Burley CV, Casey AN, Chenoweth L, Brodaty H. Views of people living with dementia and their families/care partners: helpful and unhelpful responses to behavioral changes. Int </w:t>
      </w:r>
      <w:proofErr w:type="spellStart"/>
      <w:r w:rsidRPr="00572B29">
        <w:rPr>
          <w:rFonts w:ascii="Arial" w:hAnsi="Arial" w:cs="Arial"/>
          <w:lang w:val="en-US"/>
        </w:rPr>
        <w:t>Psychogeriatr</w:t>
      </w:r>
      <w:proofErr w:type="spellEnd"/>
      <w:r w:rsidRPr="00572B29">
        <w:rPr>
          <w:rFonts w:ascii="Arial" w:hAnsi="Arial" w:cs="Arial"/>
          <w:lang w:val="en-US"/>
        </w:rPr>
        <w:t>. 2023;35(2):77-93.</w:t>
      </w:r>
      <w:r w:rsidR="006410D3" w:rsidRPr="00572B29">
        <w:rPr>
          <w:rFonts w:ascii="Arial" w:hAnsi="Arial" w:cs="Arial"/>
          <w:lang w:val="en-US"/>
        </w:rPr>
        <w:t xml:space="preserve"> </w:t>
      </w:r>
      <w:hyperlink r:id="rId448" w:history="1">
        <w:r w:rsidR="006410D3" w:rsidRPr="00572B29">
          <w:rPr>
            <w:rStyle w:val="Hyperlink"/>
            <w:rFonts w:ascii="Arial" w:hAnsi="Arial" w:cs="Arial"/>
            <w:lang w:val="en-US"/>
          </w:rPr>
          <w:t>https://doi.org/10.1017/S1041610222000849</w:t>
        </w:r>
      </w:hyperlink>
    </w:p>
    <w:p w14:paraId="07FB129A" w14:textId="6265DE73" w:rsidR="00C12125" w:rsidRPr="00572B29" w:rsidRDefault="00C12125" w:rsidP="00C12125">
      <w:pPr>
        <w:spacing w:after="40"/>
        <w:rPr>
          <w:rFonts w:ascii="Arial" w:hAnsi="Arial" w:cs="Arial"/>
          <w:lang w:val="en-US"/>
        </w:rPr>
      </w:pPr>
      <w:r w:rsidRPr="00572B29">
        <w:rPr>
          <w:rFonts w:ascii="Arial" w:hAnsi="Arial" w:cs="Arial"/>
          <w:lang w:val="en-US"/>
        </w:rPr>
        <w:t>10.</w:t>
      </w:r>
      <w:r w:rsidRPr="00572B29">
        <w:rPr>
          <w:rFonts w:ascii="Arial" w:hAnsi="Arial" w:cs="Arial"/>
          <w:lang w:val="en-US"/>
        </w:rPr>
        <w:tab/>
      </w:r>
      <w:proofErr w:type="spellStart"/>
      <w:r w:rsidRPr="00572B29">
        <w:rPr>
          <w:rFonts w:ascii="Arial" w:hAnsi="Arial" w:cs="Arial"/>
          <w:lang w:val="en-US"/>
        </w:rPr>
        <w:t>Carrarini</w:t>
      </w:r>
      <w:proofErr w:type="spellEnd"/>
      <w:r w:rsidRPr="00572B29">
        <w:rPr>
          <w:rFonts w:ascii="Arial" w:hAnsi="Arial" w:cs="Arial"/>
          <w:lang w:val="en-US"/>
        </w:rPr>
        <w:t xml:space="preserve"> C, Russo M, Dono F, Barbone F, Rispoli MG, Ferri L, et al. Agitation and Dementia: Prevention and Treatment Strategies in Acute and Chronic Conditions. Front Neurol. </w:t>
      </w:r>
      <w:proofErr w:type="gramStart"/>
      <w:r w:rsidRPr="00572B29">
        <w:rPr>
          <w:rFonts w:ascii="Arial" w:hAnsi="Arial" w:cs="Arial"/>
          <w:lang w:val="en-US"/>
        </w:rPr>
        <w:t>2021;12:644317</w:t>
      </w:r>
      <w:proofErr w:type="gramEnd"/>
      <w:r w:rsidRPr="00572B29">
        <w:rPr>
          <w:rFonts w:ascii="Arial" w:hAnsi="Arial" w:cs="Arial"/>
          <w:lang w:val="en-US"/>
        </w:rPr>
        <w:t>.</w:t>
      </w:r>
      <w:r w:rsidR="004918F4" w:rsidRPr="00572B29">
        <w:rPr>
          <w:rFonts w:ascii="Arial" w:hAnsi="Arial" w:cs="Arial"/>
          <w:lang w:val="en-US"/>
        </w:rPr>
        <w:t xml:space="preserve"> </w:t>
      </w:r>
      <w:hyperlink r:id="rId449" w:history="1">
        <w:r w:rsidR="004918F4" w:rsidRPr="00572B29">
          <w:rPr>
            <w:rStyle w:val="Hyperlink"/>
            <w:rFonts w:ascii="Arial" w:hAnsi="Arial" w:cs="Arial"/>
            <w:lang w:val="en-US"/>
          </w:rPr>
          <w:t>https://doi.org/10.3389/fneur.2021.644317</w:t>
        </w:r>
      </w:hyperlink>
    </w:p>
    <w:p w14:paraId="46055B29" w14:textId="44CF38B5" w:rsidR="00C12125" w:rsidRPr="00572B29" w:rsidRDefault="00C12125" w:rsidP="00C12125">
      <w:pPr>
        <w:spacing w:after="40"/>
        <w:rPr>
          <w:rFonts w:ascii="Arial" w:hAnsi="Arial" w:cs="Arial"/>
          <w:lang w:val="en-US"/>
        </w:rPr>
      </w:pPr>
      <w:r w:rsidRPr="00572B29">
        <w:rPr>
          <w:rFonts w:ascii="Arial" w:hAnsi="Arial" w:cs="Arial"/>
          <w:lang w:val="en-US"/>
        </w:rPr>
        <w:t>11.</w:t>
      </w:r>
      <w:r w:rsidRPr="00572B29">
        <w:rPr>
          <w:rFonts w:ascii="Arial" w:hAnsi="Arial" w:cs="Arial"/>
          <w:lang w:val="en-US"/>
        </w:rPr>
        <w:tab/>
        <w:t>Dang M, Chen Q, Zhao X, Chen K, Li X, Zhang J, et al. Tau as a biomarker of cognitive impairment and neuropsychiatric symptom in Alzheimer's disease. Hum Brain Mapp. 2023;44(2):327-40.</w:t>
      </w:r>
      <w:r w:rsidR="004918F4" w:rsidRPr="00572B29">
        <w:rPr>
          <w:rFonts w:ascii="Arial" w:hAnsi="Arial" w:cs="Arial"/>
          <w:lang w:val="en-US"/>
        </w:rPr>
        <w:t xml:space="preserve"> </w:t>
      </w:r>
      <w:hyperlink r:id="rId450" w:history="1">
        <w:r w:rsidR="004918F4" w:rsidRPr="00572B29">
          <w:rPr>
            <w:rStyle w:val="Hyperlink"/>
            <w:rFonts w:ascii="Arial" w:hAnsi="Arial" w:cs="Arial"/>
            <w:lang w:val="en-US"/>
          </w:rPr>
          <w:t>https://doi.org/10.1002/hbm.26043</w:t>
        </w:r>
      </w:hyperlink>
    </w:p>
    <w:p w14:paraId="56871D18" w14:textId="465F6A8B" w:rsidR="00C12125" w:rsidRPr="00572B29" w:rsidRDefault="00C12125" w:rsidP="00C12125">
      <w:pPr>
        <w:spacing w:after="40"/>
        <w:rPr>
          <w:rFonts w:ascii="Arial" w:hAnsi="Arial" w:cs="Arial"/>
          <w:lang w:val="en-US"/>
        </w:rPr>
      </w:pPr>
      <w:r w:rsidRPr="00572B29">
        <w:rPr>
          <w:rFonts w:ascii="Arial" w:hAnsi="Arial" w:cs="Arial"/>
          <w:lang w:val="en-US"/>
        </w:rPr>
        <w:t>12.</w:t>
      </w:r>
      <w:r w:rsidRPr="00572B29">
        <w:rPr>
          <w:rFonts w:ascii="Arial" w:hAnsi="Arial" w:cs="Arial"/>
          <w:lang w:val="en-US"/>
        </w:rPr>
        <w:tab/>
        <w:t xml:space="preserve">Yasuno F, Kimura Y, Ogata A, </w:t>
      </w:r>
      <w:proofErr w:type="spellStart"/>
      <w:r w:rsidRPr="00572B29">
        <w:rPr>
          <w:rFonts w:ascii="Arial" w:hAnsi="Arial" w:cs="Arial"/>
          <w:lang w:val="en-US"/>
        </w:rPr>
        <w:t>Ikenuma</w:t>
      </w:r>
      <w:proofErr w:type="spellEnd"/>
      <w:r w:rsidRPr="00572B29">
        <w:rPr>
          <w:rFonts w:ascii="Arial" w:hAnsi="Arial" w:cs="Arial"/>
          <w:lang w:val="en-US"/>
        </w:rPr>
        <w:t xml:space="preserve"> H, Abe J, Minami H, et al. Involvement of inflammation in the medial temporal region in the development of agitation in Alzheimer's disease: an in vivo positron emission tomography study. Psychogeriatrics. 2023;23(1):126-35.</w:t>
      </w:r>
      <w:r w:rsidR="00AA0B32" w:rsidRPr="00572B29">
        <w:rPr>
          <w:rFonts w:ascii="Arial" w:hAnsi="Arial" w:cs="Arial"/>
          <w:lang w:val="en-US"/>
        </w:rPr>
        <w:t xml:space="preserve"> </w:t>
      </w:r>
      <w:hyperlink r:id="rId451" w:history="1">
        <w:r w:rsidR="00AA0B32" w:rsidRPr="00572B29">
          <w:rPr>
            <w:rStyle w:val="Hyperlink"/>
            <w:rFonts w:ascii="Arial" w:hAnsi="Arial" w:cs="Arial"/>
            <w:lang w:val="en-US"/>
          </w:rPr>
          <w:t>https://doi.org/10.1111/psyg.12915</w:t>
        </w:r>
      </w:hyperlink>
    </w:p>
    <w:p w14:paraId="1873FC76" w14:textId="454F1256" w:rsidR="00C12125" w:rsidRPr="00572B29" w:rsidRDefault="00C12125" w:rsidP="00C12125">
      <w:pPr>
        <w:spacing w:after="40"/>
        <w:rPr>
          <w:rFonts w:ascii="Arial" w:hAnsi="Arial" w:cs="Arial"/>
          <w:lang w:val="en-US"/>
        </w:rPr>
      </w:pPr>
      <w:r w:rsidRPr="00572B29">
        <w:rPr>
          <w:rFonts w:ascii="Arial" w:hAnsi="Arial" w:cs="Arial"/>
          <w:lang w:val="en-US"/>
        </w:rPr>
        <w:t>13.</w:t>
      </w:r>
      <w:r w:rsidRPr="00572B29">
        <w:rPr>
          <w:rFonts w:ascii="Arial" w:hAnsi="Arial" w:cs="Arial"/>
          <w:lang w:val="en-US"/>
        </w:rPr>
        <w:tab/>
        <w:t xml:space="preserve">Gibson LL, Grinberg LT, </w:t>
      </w:r>
      <w:proofErr w:type="spellStart"/>
      <w:r w:rsidRPr="00572B29">
        <w:rPr>
          <w:rFonts w:ascii="Arial" w:hAnsi="Arial" w:cs="Arial"/>
          <w:lang w:val="en-US"/>
        </w:rPr>
        <w:t>Ffytche</w:t>
      </w:r>
      <w:proofErr w:type="spellEnd"/>
      <w:r w:rsidRPr="00572B29">
        <w:rPr>
          <w:rFonts w:ascii="Arial" w:hAnsi="Arial" w:cs="Arial"/>
          <w:lang w:val="en-US"/>
        </w:rPr>
        <w:t xml:space="preserve"> D, Leite REP, Rodriguez RD, Ferretti-</w:t>
      </w:r>
      <w:proofErr w:type="spellStart"/>
      <w:r w:rsidRPr="00572B29">
        <w:rPr>
          <w:rFonts w:ascii="Arial" w:hAnsi="Arial" w:cs="Arial"/>
          <w:lang w:val="en-US"/>
        </w:rPr>
        <w:t>Rebustini</w:t>
      </w:r>
      <w:proofErr w:type="spellEnd"/>
      <w:r w:rsidRPr="00572B29">
        <w:rPr>
          <w:rFonts w:ascii="Arial" w:hAnsi="Arial" w:cs="Arial"/>
          <w:lang w:val="en-US"/>
        </w:rPr>
        <w:t xml:space="preserve"> REL, et al. Neuropathological correlates of neuropsychiatric symptoms in dementia. </w:t>
      </w:r>
      <w:proofErr w:type="spellStart"/>
      <w:r w:rsidRPr="00572B29">
        <w:rPr>
          <w:rFonts w:ascii="Arial" w:hAnsi="Arial" w:cs="Arial"/>
          <w:lang w:val="en-US"/>
        </w:rPr>
        <w:t>Alzheimers</w:t>
      </w:r>
      <w:proofErr w:type="spellEnd"/>
      <w:r w:rsidRPr="00572B29">
        <w:rPr>
          <w:rFonts w:ascii="Arial" w:hAnsi="Arial" w:cs="Arial"/>
          <w:lang w:val="en-US"/>
        </w:rPr>
        <w:t xml:space="preserve"> Dement. 2023;19(4):1372-82.</w:t>
      </w:r>
      <w:r w:rsidR="00AA0B32" w:rsidRPr="00572B29">
        <w:rPr>
          <w:rFonts w:ascii="Arial" w:hAnsi="Arial" w:cs="Arial"/>
          <w:lang w:val="en-US"/>
        </w:rPr>
        <w:t xml:space="preserve"> </w:t>
      </w:r>
      <w:hyperlink r:id="rId452" w:history="1">
        <w:r w:rsidR="00AA0B32" w:rsidRPr="00572B29">
          <w:rPr>
            <w:rStyle w:val="Hyperlink"/>
            <w:rFonts w:ascii="Arial" w:hAnsi="Arial" w:cs="Arial"/>
            <w:lang w:val="en-US"/>
          </w:rPr>
          <w:t>https://doi.org/10.1002/alz.12765</w:t>
        </w:r>
      </w:hyperlink>
    </w:p>
    <w:p w14:paraId="34A8ED12" w14:textId="5C7D345B" w:rsidR="00C12125" w:rsidRPr="00572B29" w:rsidRDefault="00C12125" w:rsidP="00C12125">
      <w:pPr>
        <w:spacing w:after="40"/>
        <w:rPr>
          <w:rFonts w:ascii="Arial" w:hAnsi="Arial" w:cs="Arial"/>
          <w:lang w:val="en-US"/>
        </w:rPr>
      </w:pPr>
      <w:r w:rsidRPr="00572B29">
        <w:rPr>
          <w:rFonts w:ascii="Arial" w:hAnsi="Arial" w:cs="Arial"/>
          <w:lang w:val="en-US"/>
        </w:rPr>
        <w:t>14.</w:t>
      </w:r>
      <w:r w:rsidRPr="00572B29">
        <w:rPr>
          <w:rFonts w:ascii="Arial" w:hAnsi="Arial" w:cs="Arial"/>
          <w:lang w:val="en-US"/>
        </w:rPr>
        <w:tab/>
        <w:t>Arnsten AFT, Ishizawa Y, Xie Z. Scientific rationale for the use of alpha2A-adrenoceptor agonists in treating neuroinflammatory cognitive disorders. Mol Psychiatry. 2023:1-13.</w:t>
      </w:r>
      <w:r w:rsidR="00AA0B32" w:rsidRPr="00572B29">
        <w:rPr>
          <w:rFonts w:ascii="Arial" w:hAnsi="Arial" w:cs="Arial"/>
          <w:lang w:val="en-US"/>
        </w:rPr>
        <w:t xml:space="preserve"> </w:t>
      </w:r>
      <w:hyperlink r:id="rId453" w:history="1">
        <w:r w:rsidR="00AA0B32" w:rsidRPr="00572B29">
          <w:rPr>
            <w:rStyle w:val="Hyperlink"/>
            <w:rFonts w:ascii="Arial" w:hAnsi="Arial" w:cs="Arial"/>
            <w:lang w:val="en-US"/>
          </w:rPr>
          <w:t>https://doi.org/10.1038/s41380-023-02057-4</w:t>
        </w:r>
      </w:hyperlink>
    </w:p>
    <w:p w14:paraId="4F9B99D7" w14:textId="584FED30" w:rsidR="00C12125" w:rsidRPr="00572B29" w:rsidRDefault="00C12125" w:rsidP="00C12125">
      <w:pPr>
        <w:spacing w:after="40"/>
        <w:rPr>
          <w:rFonts w:ascii="Arial" w:hAnsi="Arial" w:cs="Arial"/>
          <w:lang w:val="en-US"/>
        </w:rPr>
      </w:pPr>
      <w:r w:rsidRPr="00572B29">
        <w:rPr>
          <w:rFonts w:ascii="Arial" w:hAnsi="Arial" w:cs="Arial"/>
          <w:lang w:val="en-US"/>
        </w:rPr>
        <w:t>15.</w:t>
      </w:r>
      <w:r w:rsidRPr="00572B29">
        <w:rPr>
          <w:rFonts w:ascii="Arial" w:hAnsi="Arial" w:cs="Arial"/>
          <w:lang w:val="en-US"/>
        </w:rPr>
        <w:tab/>
        <w:t xml:space="preserve">Tabata K, Saijo Y, Morikawa F, </w:t>
      </w:r>
      <w:proofErr w:type="spellStart"/>
      <w:r w:rsidRPr="00572B29">
        <w:rPr>
          <w:rFonts w:ascii="Arial" w:hAnsi="Arial" w:cs="Arial"/>
          <w:lang w:val="en-US"/>
        </w:rPr>
        <w:t>Naoe</w:t>
      </w:r>
      <w:proofErr w:type="spellEnd"/>
      <w:r w:rsidRPr="00572B29">
        <w:rPr>
          <w:rFonts w:ascii="Arial" w:hAnsi="Arial" w:cs="Arial"/>
          <w:lang w:val="en-US"/>
        </w:rPr>
        <w:t xml:space="preserve"> J, Yoshioka E, Kawanishi Y, et al. Association of premorbid personality with behavioral and psychological symptoms in dementia with Lewy </w:t>
      </w:r>
      <w:r w:rsidRPr="00572B29">
        <w:rPr>
          <w:rFonts w:ascii="Arial" w:hAnsi="Arial" w:cs="Arial"/>
          <w:lang w:val="en-US"/>
        </w:rPr>
        <w:lastRenderedPageBreak/>
        <w:t xml:space="preserve">bodies: Comparison with Alzheimer's disease patients. Psychiatry Clin </w:t>
      </w:r>
      <w:proofErr w:type="spellStart"/>
      <w:r w:rsidRPr="00572B29">
        <w:rPr>
          <w:rFonts w:ascii="Arial" w:hAnsi="Arial" w:cs="Arial"/>
          <w:lang w:val="en-US"/>
        </w:rPr>
        <w:t>Neurosci</w:t>
      </w:r>
      <w:proofErr w:type="spellEnd"/>
      <w:r w:rsidRPr="00572B29">
        <w:rPr>
          <w:rFonts w:ascii="Arial" w:hAnsi="Arial" w:cs="Arial"/>
          <w:lang w:val="en-US"/>
        </w:rPr>
        <w:t>. 2017;71(6):409-16.</w:t>
      </w:r>
      <w:r w:rsidR="00AA0B32" w:rsidRPr="00572B29">
        <w:rPr>
          <w:rFonts w:ascii="Arial" w:hAnsi="Arial" w:cs="Arial"/>
          <w:lang w:val="en-US"/>
        </w:rPr>
        <w:t xml:space="preserve"> </w:t>
      </w:r>
      <w:hyperlink r:id="rId454" w:history="1">
        <w:r w:rsidR="00AA0B32" w:rsidRPr="00572B29">
          <w:rPr>
            <w:rStyle w:val="Hyperlink"/>
            <w:rFonts w:ascii="Arial" w:hAnsi="Arial" w:cs="Arial"/>
            <w:lang w:val="en-US"/>
          </w:rPr>
          <w:t>https://doi.org/10.1111/pcn.12511</w:t>
        </w:r>
      </w:hyperlink>
    </w:p>
    <w:p w14:paraId="1F699FD4" w14:textId="3345C3A3" w:rsidR="00C12125" w:rsidRPr="00572B29" w:rsidRDefault="00C12125" w:rsidP="00C12125">
      <w:pPr>
        <w:spacing w:after="40"/>
        <w:rPr>
          <w:rFonts w:ascii="Arial" w:hAnsi="Arial" w:cs="Arial"/>
          <w:lang w:val="en-US"/>
        </w:rPr>
      </w:pPr>
      <w:r w:rsidRPr="00572B29">
        <w:rPr>
          <w:rFonts w:ascii="Arial" w:hAnsi="Arial" w:cs="Arial"/>
          <w:lang w:val="en-US"/>
        </w:rPr>
        <w:t>16.</w:t>
      </w:r>
      <w:r w:rsidRPr="00572B29">
        <w:rPr>
          <w:rFonts w:ascii="Arial" w:hAnsi="Arial" w:cs="Arial"/>
          <w:lang w:val="en-US"/>
        </w:rPr>
        <w:tab/>
        <w:t xml:space="preserve">Sutin AR, Stephan Y, Luchetti M, Terracciano A. Self-reported personality traits are prospectively associated with proxy-reported behavioral and psychological symptoms of dementia at the end of life.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2018;33(3):489-94.</w:t>
      </w:r>
      <w:r w:rsidR="00CA1DAE" w:rsidRPr="00572B29">
        <w:rPr>
          <w:rFonts w:ascii="Arial" w:hAnsi="Arial" w:cs="Arial"/>
          <w:lang w:val="en-US"/>
        </w:rPr>
        <w:t xml:space="preserve"> </w:t>
      </w:r>
      <w:hyperlink r:id="rId455" w:history="1">
        <w:r w:rsidR="00CA1DAE" w:rsidRPr="00572B29">
          <w:rPr>
            <w:rStyle w:val="Hyperlink"/>
            <w:rFonts w:ascii="Arial" w:hAnsi="Arial" w:cs="Arial"/>
            <w:lang w:val="en-US"/>
          </w:rPr>
          <w:t>https://doi.org/10.1002/gps.4782</w:t>
        </w:r>
      </w:hyperlink>
    </w:p>
    <w:p w14:paraId="32254FDF" w14:textId="59B0CDD2" w:rsidR="00C12125" w:rsidRPr="00572B29" w:rsidRDefault="00C12125" w:rsidP="00C12125">
      <w:pPr>
        <w:spacing w:after="40"/>
        <w:rPr>
          <w:rFonts w:ascii="Arial" w:hAnsi="Arial" w:cs="Arial"/>
          <w:lang w:val="en-US"/>
        </w:rPr>
      </w:pPr>
      <w:r w:rsidRPr="00572B29">
        <w:rPr>
          <w:rFonts w:ascii="Arial" w:hAnsi="Arial" w:cs="Arial"/>
          <w:lang w:val="en-US"/>
        </w:rPr>
        <w:t>17.</w:t>
      </w:r>
      <w:r w:rsidRPr="00572B29">
        <w:rPr>
          <w:rFonts w:ascii="Arial" w:hAnsi="Arial" w:cs="Arial"/>
          <w:lang w:val="en-US"/>
        </w:rPr>
        <w:tab/>
        <w:t xml:space="preserve">Khan Z, Da Silva MV, Nunez KM, Kalafatis C, Nowicki S, Walker Z, et al. Investigating the effects of impairment in non-verbal communication on neuropsychiatric symptoms and quality of life of people living with dementia. </w:t>
      </w:r>
      <w:proofErr w:type="spellStart"/>
      <w:r w:rsidRPr="00572B29">
        <w:rPr>
          <w:rFonts w:ascii="Arial" w:hAnsi="Arial" w:cs="Arial"/>
          <w:lang w:val="en-US"/>
        </w:rPr>
        <w:t>Alzheimers</w:t>
      </w:r>
      <w:proofErr w:type="spellEnd"/>
      <w:r w:rsidRPr="00572B29">
        <w:rPr>
          <w:rFonts w:ascii="Arial" w:hAnsi="Arial" w:cs="Arial"/>
          <w:lang w:val="en-US"/>
        </w:rPr>
        <w:t xml:space="preserve"> Dement (NY). 2021;7(1</w:t>
      </w:r>
      <w:proofErr w:type="gramStart"/>
      <w:r w:rsidRPr="00572B29">
        <w:rPr>
          <w:rFonts w:ascii="Arial" w:hAnsi="Arial" w:cs="Arial"/>
          <w:lang w:val="en-US"/>
        </w:rPr>
        <w:t>):e</w:t>
      </w:r>
      <w:proofErr w:type="gramEnd"/>
      <w:r w:rsidRPr="00572B29">
        <w:rPr>
          <w:rFonts w:ascii="Arial" w:hAnsi="Arial" w:cs="Arial"/>
          <w:lang w:val="en-US"/>
        </w:rPr>
        <w:t>12172.</w:t>
      </w:r>
      <w:r w:rsidR="00CA1DAE" w:rsidRPr="00572B29">
        <w:rPr>
          <w:rFonts w:ascii="Arial" w:hAnsi="Arial" w:cs="Arial"/>
          <w:lang w:val="en-US"/>
        </w:rPr>
        <w:t xml:space="preserve"> </w:t>
      </w:r>
      <w:hyperlink r:id="rId456" w:history="1">
        <w:r w:rsidR="00CA1DAE" w:rsidRPr="00572B29">
          <w:rPr>
            <w:rStyle w:val="Hyperlink"/>
            <w:rFonts w:ascii="Arial" w:hAnsi="Arial" w:cs="Arial"/>
            <w:lang w:val="en-US"/>
          </w:rPr>
          <w:t>https://doi.org/10.1002/trc2.12172</w:t>
        </w:r>
      </w:hyperlink>
    </w:p>
    <w:p w14:paraId="5C75FF44" w14:textId="196D85FF" w:rsidR="00C12125" w:rsidRPr="00572B29" w:rsidRDefault="00C12125" w:rsidP="00C12125">
      <w:pPr>
        <w:spacing w:after="40"/>
        <w:rPr>
          <w:rFonts w:ascii="Arial" w:hAnsi="Arial" w:cs="Arial"/>
          <w:lang w:val="en-US"/>
        </w:rPr>
      </w:pPr>
      <w:r w:rsidRPr="00572B29">
        <w:rPr>
          <w:rFonts w:ascii="Arial" w:hAnsi="Arial" w:cs="Arial"/>
          <w:lang w:val="en-US"/>
        </w:rPr>
        <w:t>18.</w:t>
      </w:r>
      <w:r w:rsidRPr="00572B29">
        <w:rPr>
          <w:rFonts w:ascii="Arial" w:hAnsi="Arial" w:cs="Arial"/>
          <w:lang w:val="en-US"/>
        </w:rPr>
        <w:tab/>
      </w:r>
      <w:proofErr w:type="spellStart"/>
      <w:r w:rsidRPr="00572B29">
        <w:rPr>
          <w:rFonts w:ascii="Arial" w:hAnsi="Arial" w:cs="Arial"/>
          <w:lang w:val="en-US"/>
        </w:rPr>
        <w:t>Fillit</w:t>
      </w:r>
      <w:proofErr w:type="spellEnd"/>
      <w:r w:rsidRPr="00572B29">
        <w:rPr>
          <w:rFonts w:ascii="Arial" w:hAnsi="Arial" w:cs="Arial"/>
          <w:lang w:val="en-US"/>
        </w:rPr>
        <w:t xml:space="preserve"> H, </w:t>
      </w:r>
      <w:proofErr w:type="spellStart"/>
      <w:r w:rsidRPr="00572B29">
        <w:rPr>
          <w:rFonts w:ascii="Arial" w:hAnsi="Arial" w:cs="Arial"/>
          <w:lang w:val="en-US"/>
        </w:rPr>
        <w:t>Aigbogun</w:t>
      </w:r>
      <w:proofErr w:type="spellEnd"/>
      <w:r w:rsidRPr="00572B29">
        <w:rPr>
          <w:rFonts w:ascii="Arial" w:hAnsi="Arial" w:cs="Arial"/>
          <w:lang w:val="en-US"/>
        </w:rPr>
        <w:t xml:space="preserve"> MS, Gagnon-Sanschagrin P, Cloutier M, Davidson M, Serra E, et al. Impact of agitation in long-term care residents with dementia in the United States.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2021;36(12):1959-69.</w:t>
      </w:r>
      <w:r w:rsidR="00CA1DAE" w:rsidRPr="00572B29">
        <w:rPr>
          <w:rFonts w:ascii="Arial" w:hAnsi="Arial" w:cs="Arial"/>
          <w:lang w:val="en-US"/>
        </w:rPr>
        <w:t xml:space="preserve"> </w:t>
      </w:r>
      <w:hyperlink r:id="rId457" w:history="1">
        <w:r w:rsidR="00CA1DAE" w:rsidRPr="00572B29">
          <w:rPr>
            <w:rStyle w:val="Hyperlink"/>
            <w:rFonts w:ascii="Arial" w:hAnsi="Arial" w:cs="Arial"/>
            <w:lang w:val="en-US"/>
          </w:rPr>
          <w:t>https://doi.org/10.1002/gps.5604</w:t>
        </w:r>
      </w:hyperlink>
    </w:p>
    <w:p w14:paraId="35CECB11" w14:textId="7A1C3AEA" w:rsidR="00C12125" w:rsidRPr="00572B29" w:rsidRDefault="00C12125" w:rsidP="00C12125">
      <w:pPr>
        <w:spacing w:after="40"/>
        <w:rPr>
          <w:rFonts w:ascii="Arial" w:hAnsi="Arial" w:cs="Arial"/>
          <w:lang w:val="en-US"/>
        </w:rPr>
      </w:pPr>
      <w:r w:rsidRPr="00572B29">
        <w:rPr>
          <w:rFonts w:ascii="Arial" w:hAnsi="Arial" w:cs="Arial"/>
          <w:lang w:val="en-US"/>
        </w:rPr>
        <w:t>19.</w:t>
      </w:r>
      <w:r w:rsidRPr="00572B29">
        <w:rPr>
          <w:rFonts w:ascii="Arial" w:hAnsi="Arial" w:cs="Arial"/>
          <w:lang w:val="en-US"/>
        </w:rPr>
        <w:tab/>
        <w:t xml:space="preserve">Mulders AJ, Fick IW, </w:t>
      </w:r>
      <w:proofErr w:type="spellStart"/>
      <w:r w:rsidRPr="00572B29">
        <w:rPr>
          <w:rFonts w:ascii="Arial" w:hAnsi="Arial" w:cs="Arial"/>
          <w:lang w:val="en-US"/>
        </w:rPr>
        <w:t>Bor</w:t>
      </w:r>
      <w:proofErr w:type="spellEnd"/>
      <w:r w:rsidRPr="00572B29">
        <w:rPr>
          <w:rFonts w:ascii="Arial" w:hAnsi="Arial" w:cs="Arial"/>
          <w:lang w:val="en-US"/>
        </w:rPr>
        <w:t xml:space="preserve"> H, Verhey FR, Zuidema SU, Koopmans RT. Prevalence and Correlates of Neuropsychiatric Symptoms in Nursing Home Patients </w:t>
      </w:r>
      <w:proofErr w:type="gramStart"/>
      <w:r w:rsidRPr="00572B29">
        <w:rPr>
          <w:rFonts w:ascii="Arial" w:hAnsi="Arial" w:cs="Arial"/>
          <w:lang w:val="en-US"/>
        </w:rPr>
        <w:t>With</w:t>
      </w:r>
      <w:proofErr w:type="gramEnd"/>
      <w:r w:rsidRPr="00572B29">
        <w:rPr>
          <w:rFonts w:ascii="Arial" w:hAnsi="Arial" w:cs="Arial"/>
          <w:lang w:val="en-US"/>
        </w:rPr>
        <w:t xml:space="preserve"> Young-Onset Dementia: The </w:t>
      </w:r>
      <w:proofErr w:type="spellStart"/>
      <w:r w:rsidRPr="00572B29">
        <w:rPr>
          <w:rFonts w:ascii="Arial" w:hAnsi="Arial" w:cs="Arial"/>
          <w:lang w:val="en-US"/>
        </w:rPr>
        <w:t>BEYOnD</w:t>
      </w:r>
      <w:proofErr w:type="spellEnd"/>
      <w:r w:rsidRPr="00572B29">
        <w:rPr>
          <w:rFonts w:ascii="Arial" w:hAnsi="Arial" w:cs="Arial"/>
          <w:lang w:val="en-US"/>
        </w:rPr>
        <w:t xml:space="preserve"> Study. J Am Med Dir Assoc. 2016;17(6):495-500.</w:t>
      </w:r>
      <w:r w:rsidR="00EF5565" w:rsidRPr="00572B29">
        <w:rPr>
          <w:rFonts w:ascii="Arial" w:hAnsi="Arial" w:cs="Arial"/>
          <w:lang w:val="en-US"/>
        </w:rPr>
        <w:t xml:space="preserve"> </w:t>
      </w:r>
      <w:hyperlink r:id="rId458" w:history="1">
        <w:r w:rsidR="00EF5565" w:rsidRPr="00572B29">
          <w:rPr>
            <w:rStyle w:val="Hyperlink"/>
            <w:rFonts w:ascii="Arial" w:hAnsi="Arial" w:cs="Arial"/>
            <w:lang w:val="en-US"/>
          </w:rPr>
          <w:t>https://doi.org/10.1016/j.jamda.2016.01.002</w:t>
        </w:r>
      </w:hyperlink>
    </w:p>
    <w:p w14:paraId="59510C36" w14:textId="1B2995A4" w:rsidR="00C12125" w:rsidRPr="00572B29" w:rsidRDefault="00C12125" w:rsidP="00C12125">
      <w:pPr>
        <w:spacing w:after="40"/>
        <w:rPr>
          <w:rFonts w:ascii="Arial" w:hAnsi="Arial" w:cs="Arial"/>
          <w:lang w:val="en-US"/>
        </w:rPr>
      </w:pPr>
      <w:r w:rsidRPr="00572B29">
        <w:rPr>
          <w:rFonts w:ascii="Arial" w:hAnsi="Arial" w:cs="Arial"/>
          <w:lang w:val="en-US"/>
        </w:rPr>
        <w:t>20.</w:t>
      </w:r>
      <w:r w:rsidRPr="00572B29">
        <w:rPr>
          <w:rFonts w:ascii="Arial" w:hAnsi="Arial" w:cs="Arial"/>
          <w:lang w:val="en-US"/>
        </w:rPr>
        <w:tab/>
        <w:t>Miller CWT, Hodzic V, Weintraub E. Current Understanding of the Neurobiology of Agitation. West J Emerg Med. 2020;21(4):841-8.</w:t>
      </w:r>
      <w:r w:rsidR="00EF5565" w:rsidRPr="00572B29">
        <w:rPr>
          <w:rFonts w:ascii="Arial" w:hAnsi="Arial" w:cs="Arial"/>
          <w:lang w:val="en-US"/>
        </w:rPr>
        <w:t xml:space="preserve"> </w:t>
      </w:r>
      <w:hyperlink r:id="rId459" w:history="1">
        <w:r w:rsidR="00EF5565" w:rsidRPr="00572B29">
          <w:rPr>
            <w:rStyle w:val="Hyperlink"/>
            <w:rFonts w:ascii="Arial" w:hAnsi="Arial" w:cs="Arial"/>
            <w:lang w:val="en-US"/>
          </w:rPr>
          <w:t>https://doi.org/10.5811/westjem.2020.4.45779</w:t>
        </w:r>
      </w:hyperlink>
    </w:p>
    <w:p w14:paraId="154E66EF" w14:textId="6AB987C2" w:rsidR="00C12125" w:rsidRPr="00572B29" w:rsidRDefault="00C12125" w:rsidP="00C12125">
      <w:pPr>
        <w:spacing w:after="40"/>
        <w:rPr>
          <w:rFonts w:ascii="Arial" w:hAnsi="Arial" w:cs="Arial"/>
          <w:lang w:val="en-US"/>
        </w:rPr>
      </w:pPr>
      <w:r w:rsidRPr="00572B29">
        <w:rPr>
          <w:rFonts w:ascii="Arial" w:hAnsi="Arial" w:cs="Arial"/>
          <w:lang w:val="en-US"/>
        </w:rPr>
        <w:t>21.</w:t>
      </w:r>
      <w:r w:rsidRPr="00572B29">
        <w:rPr>
          <w:rFonts w:ascii="Arial" w:hAnsi="Arial" w:cs="Arial"/>
          <w:lang w:val="en-US"/>
        </w:rPr>
        <w:tab/>
        <w:t xml:space="preserve">Resnick B, Galik E, Kolanowski A, VanHaitsma K, Boltz M, Zhu S, et al. The Relationship Between Pain, Function, Behavioral, and Psychological Symptoms of Dementia and Quality of Life. Pain Manag </w:t>
      </w:r>
      <w:proofErr w:type="spellStart"/>
      <w:r w:rsidRPr="00572B29">
        <w:rPr>
          <w:rFonts w:ascii="Arial" w:hAnsi="Arial" w:cs="Arial"/>
          <w:lang w:val="en-US"/>
        </w:rPr>
        <w:t>Nurs</w:t>
      </w:r>
      <w:proofErr w:type="spellEnd"/>
      <w:r w:rsidRPr="00572B29">
        <w:rPr>
          <w:rFonts w:ascii="Arial" w:hAnsi="Arial" w:cs="Arial"/>
          <w:lang w:val="en-US"/>
        </w:rPr>
        <w:t>. 2022;23(1):55-61.</w:t>
      </w:r>
      <w:r w:rsidR="00EF5565" w:rsidRPr="00572B29">
        <w:rPr>
          <w:rFonts w:ascii="Arial" w:hAnsi="Arial" w:cs="Arial"/>
          <w:lang w:val="en-US"/>
        </w:rPr>
        <w:t xml:space="preserve"> </w:t>
      </w:r>
      <w:hyperlink r:id="rId460" w:history="1">
        <w:r w:rsidR="00EF5565" w:rsidRPr="00572B29">
          <w:rPr>
            <w:rStyle w:val="Hyperlink"/>
            <w:rFonts w:ascii="Arial" w:hAnsi="Arial" w:cs="Arial"/>
            <w:lang w:val="en-US"/>
          </w:rPr>
          <w:t>https://doi.org/10.1016/j.pmn.2021.07.001</w:t>
        </w:r>
      </w:hyperlink>
    </w:p>
    <w:p w14:paraId="7BCFA734" w14:textId="4BAB33D6" w:rsidR="00C12125" w:rsidRPr="00572B29" w:rsidRDefault="00C12125" w:rsidP="00C12125">
      <w:pPr>
        <w:spacing w:after="40"/>
        <w:rPr>
          <w:rFonts w:ascii="Arial" w:hAnsi="Arial" w:cs="Arial"/>
          <w:lang w:val="en-US"/>
        </w:rPr>
      </w:pPr>
      <w:r w:rsidRPr="00572B29">
        <w:rPr>
          <w:rFonts w:ascii="Arial" w:hAnsi="Arial" w:cs="Arial"/>
          <w:lang w:val="en-US"/>
        </w:rPr>
        <w:t>22.</w:t>
      </w:r>
      <w:r w:rsidRPr="00572B29">
        <w:rPr>
          <w:rFonts w:ascii="Arial" w:hAnsi="Arial" w:cs="Arial"/>
          <w:lang w:val="en-US"/>
        </w:rPr>
        <w:tab/>
      </w:r>
      <w:proofErr w:type="spellStart"/>
      <w:r w:rsidRPr="00572B29">
        <w:rPr>
          <w:rFonts w:ascii="Arial" w:hAnsi="Arial" w:cs="Arial"/>
          <w:lang w:val="en-US"/>
        </w:rPr>
        <w:t>Atee</w:t>
      </w:r>
      <w:proofErr w:type="spellEnd"/>
      <w:r w:rsidRPr="00572B29">
        <w:rPr>
          <w:rFonts w:ascii="Arial" w:hAnsi="Arial" w:cs="Arial"/>
          <w:lang w:val="en-US"/>
        </w:rPr>
        <w:t xml:space="preserve"> M, Morris T, Macfarlane S, Cunningham C. Pain in Dementia: Prevalence and Association </w:t>
      </w:r>
      <w:proofErr w:type="gramStart"/>
      <w:r w:rsidRPr="00572B29">
        <w:rPr>
          <w:rFonts w:ascii="Arial" w:hAnsi="Arial" w:cs="Arial"/>
          <w:lang w:val="en-US"/>
        </w:rPr>
        <w:t>With</w:t>
      </w:r>
      <w:proofErr w:type="gramEnd"/>
      <w:r w:rsidRPr="00572B29">
        <w:rPr>
          <w:rFonts w:ascii="Arial" w:hAnsi="Arial" w:cs="Arial"/>
          <w:lang w:val="en-US"/>
        </w:rPr>
        <w:t xml:space="preserve"> Neuropsychiatric Behaviors. J Pain Symptom Manage. 2021;61(6):1215-26.</w:t>
      </w:r>
      <w:r w:rsidR="00EF5565" w:rsidRPr="00572B29">
        <w:rPr>
          <w:rFonts w:ascii="Arial" w:hAnsi="Arial" w:cs="Arial"/>
          <w:lang w:val="en-US"/>
        </w:rPr>
        <w:t xml:space="preserve"> </w:t>
      </w:r>
      <w:hyperlink r:id="rId461" w:history="1">
        <w:r w:rsidR="00EF5565" w:rsidRPr="00572B29">
          <w:rPr>
            <w:rStyle w:val="Hyperlink"/>
            <w:rFonts w:ascii="Arial" w:hAnsi="Arial" w:cs="Arial"/>
            <w:lang w:val="en-US"/>
          </w:rPr>
          <w:t>https://doi.org/10.1016/j.jpainsymman.2020.10.011</w:t>
        </w:r>
      </w:hyperlink>
    </w:p>
    <w:p w14:paraId="684E618F" w14:textId="3D60B0E3" w:rsidR="00C12125" w:rsidRPr="00572B29" w:rsidRDefault="00C12125" w:rsidP="00C12125">
      <w:pPr>
        <w:spacing w:after="40"/>
        <w:rPr>
          <w:rFonts w:ascii="Arial" w:hAnsi="Arial" w:cs="Arial"/>
          <w:lang w:val="en-US"/>
        </w:rPr>
      </w:pPr>
      <w:r w:rsidRPr="00572B29">
        <w:rPr>
          <w:rFonts w:ascii="Arial" w:hAnsi="Arial" w:cs="Arial"/>
          <w:lang w:val="en-US"/>
        </w:rPr>
        <w:t>23.</w:t>
      </w:r>
      <w:r w:rsidRPr="00572B29">
        <w:rPr>
          <w:rFonts w:ascii="Arial" w:hAnsi="Arial" w:cs="Arial"/>
          <w:lang w:val="en-US"/>
        </w:rPr>
        <w:tab/>
        <w:t xml:space="preserve">Wei YJ, Chen C, Fillingim RB, DeKosky ST, Schmidt S, Pahor M, et al. Uncontrolled Pain and Risk for Depression and Behavioral Symptoms in Residents </w:t>
      </w:r>
      <w:proofErr w:type="gramStart"/>
      <w:r w:rsidRPr="00572B29">
        <w:rPr>
          <w:rFonts w:ascii="Arial" w:hAnsi="Arial" w:cs="Arial"/>
          <w:lang w:val="en-US"/>
        </w:rPr>
        <w:t>With</w:t>
      </w:r>
      <w:proofErr w:type="gramEnd"/>
      <w:r w:rsidRPr="00572B29">
        <w:rPr>
          <w:rFonts w:ascii="Arial" w:hAnsi="Arial" w:cs="Arial"/>
          <w:lang w:val="en-US"/>
        </w:rPr>
        <w:t xml:space="preserve"> Dementia. J Am Med Dir Assoc. 2021;22(10):2079-86 e5.</w:t>
      </w:r>
      <w:r w:rsidR="00EC12E6" w:rsidRPr="00572B29">
        <w:rPr>
          <w:rFonts w:ascii="Arial" w:hAnsi="Arial" w:cs="Arial"/>
          <w:lang w:val="en-US"/>
        </w:rPr>
        <w:t xml:space="preserve"> </w:t>
      </w:r>
      <w:hyperlink r:id="rId462" w:history="1">
        <w:r w:rsidR="00EC12E6" w:rsidRPr="00572B29">
          <w:rPr>
            <w:rStyle w:val="Hyperlink"/>
            <w:rFonts w:ascii="Arial" w:hAnsi="Arial" w:cs="Arial"/>
            <w:lang w:val="en-US"/>
          </w:rPr>
          <w:t>https://doi.org/10.1016/j.jamda.2021.05.010</w:t>
        </w:r>
      </w:hyperlink>
    </w:p>
    <w:p w14:paraId="2201ABE7" w14:textId="5BC49C19" w:rsidR="00C12125" w:rsidRPr="00572B29" w:rsidRDefault="00C12125" w:rsidP="00C12125">
      <w:pPr>
        <w:spacing w:after="40"/>
        <w:rPr>
          <w:rFonts w:ascii="Arial" w:hAnsi="Arial" w:cs="Arial"/>
          <w:lang w:val="en-US"/>
        </w:rPr>
      </w:pPr>
      <w:r w:rsidRPr="00572B29">
        <w:rPr>
          <w:rFonts w:ascii="Arial" w:hAnsi="Arial" w:cs="Arial"/>
          <w:lang w:val="en-US"/>
        </w:rPr>
        <w:t>24.</w:t>
      </w:r>
      <w:r w:rsidRPr="00572B29">
        <w:rPr>
          <w:rFonts w:ascii="Arial" w:hAnsi="Arial" w:cs="Arial"/>
          <w:lang w:val="en-US"/>
        </w:rPr>
        <w:tab/>
        <w:t xml:space="preserve">Cummings J, Sano M, Auer S, Bergh S, Fischer CE, Gerritsen D, et al. Reduction </w:t>
      </w:r>
      <w:r w:rsidRPr="00572B29">
        <w:rPr>
          <w:rFonts w:ascii="Arial" w:hAnsi="Arial" w:cs="Arial"/>
          <w:lang w:val="en-US"/>
        </w:rPr>
        <w:t xml:space="preserve">and prevention of agitation in persons with neurocognitive disorders: an international psychogeriatric association consensus algorithm. Int </w:t>
      </w:r>
      <w:proofErr w:type="spellStart"/>
      <w:r w:rsidRPr="00572B29">
        <w:rPr>
          <w:rFonts w:ascii="Arial" w:hAnsi="Arial" w:cs="Arial"/>
          <w:lang w:val="en-US"/>
        </w:rPr>
        <w:t>Psychogeriatr</w:t>
      </w:r>
      <w:proofErr w:type="spellEnd"/>
      <w:r w:rsidRPr="00572B29">
        <w:rPr>
          <w:rFonts w:ascii="Arial" w:hAnsi="Arial" w:cs="Arial"/>
          <w:lang w:val="en-US"/>
        </w:rPr>
        <w:t>. 2023:1-12.</w:t>
      </w:r>
      <w:r w:rsidR="00EC12E6" w:rsidRPr="00572B29">
        <w:rPr>
          <w:rFonts w:ascii="Arial" w:hAnsi="Arial" w:cs="Arial"/>
          <w:lang w:val="en-US"/>
        </w:rPr>
        <w:t xml:space="preserve"> </w:t>
      </w:r>
      <w:hyperlink r:id="rId463" w:history="1">
        <w:r w:rsidR="00EC12E6" w:rsidRPr="00572B29">
          <w:rPr>
            <w:rStyle w:val="Hyperlink"/>
            <w:rFonts w:ascii="Arial" w:hAnsi="Arial" w:cs="Arial"/>
            <w:lang w:val="en-US"/>
          </w:rPr>
          <w:t>https://doi.org/10.1017/S104161022200103X</w:t>
        </w:r>
      </w:hyperlink>
    </w:p>
    <w:p w14:paraId="352C878C" w14:textId="1326ADF4" w:rsidR="00C12125" w:rsidRPr="00572B29" w:rsidRDefault="00C12125" w:rsidP="00C12125">
      <w:pPr>
        <w:spacing w:after="40"/>
        <w:rPr>
          <w:rFonts w:ascii="Arial" w:hAnsi="Arial" w:cs="Arial"/>
          <w:lang w:val="en-US"/>
        </w:rPr>
      </w:pPr>
      <w:r w:rsidRPr="00572B29">
        <w:rPr>
          <w:rFonts w:ascii="Arial" w:hAnsi="Arial" w:cs="Arial"/>
          <w:lang w:val="en-US"/>
        </w:rPr>
        <w:t>25.</w:t>
      </w:r>
      <w:r w:rsidRPr="00572B29">
        <w:rPr>
          <w:rFonts w:ascii="Arial" w:hAnsi="Arial" w:cs="Arial"/>
          <w:lang w:val="en-US"/>
        </w:rPr>
        <w:tab/>
        <w:t xml:space="preserve">Gustafsson M, Karlsson S, Gustafson Y, </w:t>
      </w:r>
      <w:proofErr w:type="spellStart"/>
      <w:r w:rsidRPr="00572B29">
        <w:rPr>
          <w:rFonts w:ascii="Arial" w:hAnsi="Arial" w:cs="Arial"/>
          <w:lang w:val="en-US"/>
        </w:rPr>
        <w:t>L</w:t>
      </w:r>
      <w:r w:rsidR="007957F2">
        <w:rPr>
          <w:rFonts w:ascii="Arial" w:hAnsi="Arial" w:cs="Arial"/>
          <w:lang w:val="en-US"/>
        </w:rPr>
        <w:t>ö</w:t>
      </w:r>
      <w:r w:rsidRPr="00572B29">
        <w:rPr>
          <w:rFonts w:ascii="Arial" w:hAnsi="Arial" w:cs="Arial"/>
          <w:lang w:val="en-US"/>
        </w:rPr>
        <w:t>vheim</w:t>
      </w:r>
      <w:proofErr w:type="spellEnd"/>
      <w:r w:rsidRPr="00572B29">
        <w:rPr>
          <w:rFonts w:ascii="Arial" w:hAnsi="Arial" w:cs="Arial"/>
          <w:lang w:val="en-US"/>
        </w:rPr>
        <w:t xml:space="preserve"> H. Psychotropic drug use among people with dementia</w:t>
      </w:r>
      <w:r w:rsidR="00026683" w:rsidRPr="00572B29">
        <w:rPr>
          <w:rFonts w:ascii="Arial" w:hAnsi="Arial" w:cs="Arial"/>
          <w:lang w:val="en-US"/>
        </w:rPr>
        <w:t xml:space="preserve"> – </w:t>
      </w:r>
      <w:r w:rsidRPr="00572B29">
        <w:rPr>
          <w:rFonts w:ascii="Arial" w:hAnsi="Arial" w:cs="Arial"/>
          <w:lang w:val="en-US"/>
        </w:rPr>
        <w:t xml:space="preserve">a six-month follow-up study. BMC </w:t>
      </w:r>
      <w:proofErr w:type="spellStart"/>
      <w:r w:rsidRPr="00572B29">
        <w:rPr>
          <w:rFonts w:ascii="Arial" w:hAnsi="Arial" w:cs="Arial"/>
          <w:lang w:val="en-US"/>
        </w:rPr>
        <w:t>Pharmacol</w:t>
      </w:r>
      <w:proofErr w:type="spellEnd"/>
      <w:r w:rsidRPr="00572B29">
        <w:rPr>
          <w:rFonts w:ascii="Arial" w:hAnsi="Arial" w:cs="Arial"/>
          <w:lang w:val="en-US"/>
        </w:rPr>
        <w:t xml:space="preserve"> </w:t>
      </w:r>
      <w:proofErr w:type="spellStart"/>
      <w:r w:rsidRPr="00572B29">
        <w:rPr>
          <w:rFonts w:ascii="Arial" w:hAnsi="Arial" w:cs="Arial"/>
          <w:lang w:val="en-US"/>
        </w:rPr>
        <w:t>Toxicol</w:t>
      </w:r>
      <w:proofErr w:type="spellEnd"/>
      <w:r w:rsidRPr="00572B29">
        <w:rPr>
          <w:rFonts w:ascii="Arial" w:hAnsi="Arial" w:cs="Arial"/>
          <w:lang w:val="en-US"/>
        </w:rPr>
        <w:t xml:space="preserve">. </w:t>
      </w:r>
      <w:proofErr w:type="gramStart"/>
      <w:r w:rsidRPr="00572B29">
        <w:rPr>
          <w:rFonts w:ascii="Arial" w:hAnsi="Arial" w:cs="Arial"/>
          <w:lang w:val="en-US"/>
        </w:rPr>
        <w:t>2013;14:56</w:t>
      </w:r>
      <w:proofErr w:type="gramEnd"/>
      <w:r w:rsidRPr="00572B29">
        <w:rPr>
          <w:rFonts w:ascii="Arial" w:hAnsi="Arial" w:cs="Arial"/>
          <w:lang w:val="en-US"/>
        </w:rPr>
        <w:t>.</w:t>
      </w:r>
      <w:r w:rsidR="00EC12E6" w:rsidRPr="00572B29">
        <w:rPr>
          <w:rFonts w:ascii="Arial" w:hAnsi="Arial" w:cs="Arial"/>
          <w:lang w:val="en-US"/>
        </w:rPr>
        <w:t xml:space="preserve"> </w:t>
      </w:r>
      <w:hyperlink r:id="rId464" w:history="1">
        <w:r w:rsidR="00EC12E6" w:rsidRPr="00572B29">
          <w:rPr>
            <w:rStyle w:val="Hyperlink"/>
            <w:rFonts w:ascii="Arial" w:hAnsi="Arial" w:cs="Arial"/>
            <w:lang w:val="en-US"/>
          </w:rPr>
          <w:t>https://doi.org/10.1186/2050-6511-14-56</w:t>
        </w:r>
      </w:hyperlink>
    </w:p>
    <w:p w14:paraId="0858DC68" w14:textId="4502B679" w:rsidR="00C12125" w:rsidRPr="00572B29" w:rsidRDefault="00C12125" w:rsidP="00C12125">
      <w:pPr>
        <w:spacing w:after="40"/>
        <w:rPr>
          <w:rFonts w:ascii="Arial" w:hAnsi="Arial" w:cs="Arial"/>
          <w:lang w:val="en-US"/>
        </w:rPr>
      </w:pPr>
      <w:r w:rsidRPr="00572B29">
        <w:rPr>
          <w:rFonts w:ascii="Arial" w:hAnsi="Arial" w:cs="Arial"/>
          <w:lang w:val="en-US"/>
        </w:rPr>
        <w:t>26.</w:t>
      </w:r>
      <w:r w:rsidRPr="00572B29">
        <w:rPr>
          <w:rFonts w:ascii="Arial" w:hAnsi="Arial" w:cs="Arial"/>
          <w:lang w:val="en-US"/>
        </w:rPr>
        <w:tab/>
        <w:t xml:space="preserve">Zhang M, Zhao H, Meng FP. Elderspeak to Resident Dementia Patients Increases Resistiveness to Care in Health Care Profession. Inquiry. </w:t>
      </w:r>
      <w:proofErr w:type="gramStart"/>
      <w:r w:rsidRPr="00572B29">
        <w:rPr>
          <w:rFonts w:ascii="Arial" w:hAnsi="Arial" w:cs="Arial"/>
          <w:lang w:val="en-US"/>
        </w:rPr>
        <w:t>2020;57:46958020948668</w:t>
      </w:r>
      <w:proofErr w:type="gramEnd"/>
      <w:r w:rsidRPr="00572B29">
        <w:rPr>
          <w:rFonts w:ascii="Arial" w:hAnsi="Arial" w:cs="Arial"/>
          <w:lang w:val="en-US"/>
        </w:rPr>
        <w:t>.</w:t>
      </w:r>
      <w:r w:rsidR="00026683" w:rsidRPr="00572B29">
        <w:rPr>
          <w:rFonts w:ascii="Arial" w:hAnsi="Arial" w:cs="Arial"/>
          <w:lang w:val="en-US"/>
        </w:rPr>
        <w:t xml:space="preserve"> </w:t>
      </w:r>
      <w:hyperlink r:id="rId465" w:history="1">
        <w:r w:rsidR="00026683" w:rsidRPr="00572B29">
          <w:rPr>
            <w:rStyle w:val="Hyperlink"/>
            <w:rFonts w:ascii="Arial" w:hAnsi="Arial" w:cs="Arial"/>
            <w:lang w:val="en-US"/>
          </w:rPr>
          <w:t>https://doi.org/10.1177/0046958020948668</w:t>
        </w:r>
      </w:hyperlink>
    </w:p>
    <w:p w14:paraId="540C2D63" w14:textId="79A6B138" w:rsidR="00C12125" w:rsidRPr="00572B29" w:rsidRDefault="00C12125" w:rsidP="00C12125">
      <w:pPr>
        <w:spacing w:after="40"/>
        <w:rPr>
          <w:rFonts w:ascii="Arial" w:hAnsi="Arial" w:cs="Arial"/>
          <w:lang w:val="en-US"/>
        </w:rPr>
      </w:pPr>
      <w:r w:rsidRPr="00572B29">
        <w:rPr>
          <w:rFonts w:ascii="Arial" w:hAnsi="Arial" w:cs="Arial"/>
          <w:lang w:val="en-US"/>
        </w:rPr>
        <w:t>27.</w:t>
      </w:r>
      <w:r w:rsidRPr="00572B29">
        <w:rPr>
          <w:rFonts w:ascii="Arial" w:hAnsi="Arial" w:cs="Arial"/>
          <w:lang w:val="en-US"/>
        </w:rPr>
        <w:tab/>
        <w:t xml:space="preserve">Abraham J, Hirt J, Richter C, </w:t>
      </w:r>
      <w:proofErr w:type="spellStart"/>
      <w:r w:rsidRPr="00572B29">
        <w:rPr>
          <w:rFonts w:ascii="Arial" w:hAnsi="Arial" w:cs="Arial"/>
          <w:lang w:val="en-US"/>
        </w:rPr>
        <w:t>K</w:t>
      </w:r>
      <w:r w:rsidR="001D4BDF">
        <w:rPr>
          <w:rFonts w:ascii="Arial" w:hAnsi="Arial" w:cs="Arial"/>
          <w:lang w:val="en-US"/>
        </w:rPr>
        <w:t>ö</w:t>
      </w:r>
      <w:r w:rsidRPr="00572B29">
        <w:rPr>
          <w:rFonts w:ascii="Arial" w:hAnsi="Arial" w:cs="Arial"/>
          <w:lang w:val="en-US"/>
        </w:rPr>
        <w:t>pke</w:t>
      </w:r>
      <w:proofErr w:type="spellEnd"/>
      <w:r w:rsidRPr="00572B29">
        <w:rPr>
          <w:rFonts w:ascii="Arial" w:hAnsi="Arial" w:cs="Arial"/>
          <w:lang w:val="en-US"/>
        </w:rPr>
        <w:t xml:space="preserve"> S, Meyer G, </w:t>
      </w:r>
      <w:proofErr w:type="spellStart"/>
      <w:r w:rsidRPr="00572B29">
        <w:rPr>
          <w:rFonts w:ascii="Arial" w:hAnsi="Arial" w:cs="Arial"/>
          <w:lang w:val="en-US"/>
        </w:rPr>
        <w:t>M</w:t>
      </w:r>
      <w:r w:rsidR="001D4BDF">
        <w:rPr>
          <w:rFonts w:ascii="Arial" w:hAnsi="Arial" w:cs="Arial"/>
          <w:lang w:val="en-US"/>
        </w:rPr>
        <w:t>ö</w:t>
      </w:r>
      <w:r w:rsidRPr="00572B29">
        <w:rPr>
          <w:rFonts w:ascii="Arial" w:hAnsi="Arial" w:cs="Arial"/>
          <w:lang w:val="en-US"/>
        </w:rPr>
        <w:t>hler</w:t>
      </w:r>
      <w:proofErr w:type="spellEnd"/>
      <w:r w:rsidRPr="00572B29">
        <w:rPr>
          <w:rFonts w:ascii="Arial" w:hAnsi="Arial" w:cs="Arial"/>
          <w:lang w:val="en-US"/>
        </w:rPr>
        <w:t xml:space="preserve"> R. Interventions for preventing and reducing the use of physical restraints </w:t>
      </w:r>
      <w:r w:rsidRPr="00572B29">
        <w:rPr>
          <w:rFonts w:ascii="Arial" w:hAnsi="Arial" w:cs="Arial"/>
          <w:lang w:val="en-US"/>
        </w:rPr>
        <w:t>of older people in general hospital settings. Cochrane Database Syst Rev. 2022;8(8):CD012476.</w:t>
      </w:r>
      <w:r w:rsidR="00026683" w:rsidRPr="00572B29">
        <w:rPr>
          <w:rFonts w:ascii="Arial" w:hAnsi="Arial" w:cs="Arial"/>
          <w:lang w:val="en-US"/>
        </w:rPr>
        <w:t xml:space="preserve"> </w:t>
      </w:r>
      <w:hyperlink r:id="rId466" w:history="1">
        <w:r w:rsidR="00026683" w:rsidRPr="00572B29">
          <w:rPr>
            <w:rStyle w:val="Hyperlink"/>
            <w:rFonts w:ascii="Arial" w:hAnsi="Arial" w:cs="Arial"/>
            <w:lang w:val="en-US"/>
          </w:rPr>
          <w:t>https://doi.org/10.1002/14651858.CD012476.pub2</w:t>
        </w:r>
      </w:hyperlink>
    </w:p>
    <w:p w14:paraId="7236243A" w14:textId="530C4001" w:rsidR="00C12125" w:rsidRPr="00572B29" w:rsidRDefault="00C12125" w:rsidP="00C12125">
      <w:pPr>
        <w:spacing w:after="40"/>
        <w:rPr>
          <w:rFonts w:ascii="Arial" w:hAnsi="Arial" w:cs="Arial"/>
          <w:lang w:val="en-US"/>
        </w:rPr>
      </w:pPr>
      <w:r w:rsidRPr="00572B29">
        <w:rPr>
          <w:rFonts w:ascii="Arial" w:hAnsi="Arial" w:cs="Arial"/>
          <w:lang w:val="en-US"/>
        </w:rPr>
        <w:t>28.</w:t>
      </w:r>
      <w:r w:rsidRPr="00572B29">
        <w:rPr>
          <w:rFonts w:ascii="Arial" w:hAnsi="Arial" w:cs="Arial"/>
          <w:lang w:val="en-US"/>
        </w:rPr>
        <w:tab/>
        <w:t xml:space="preserve">De Bellis A, Mosel K, Curren D, Prendergast J, Harrington A, Muir-Cochrane E. Education on physical restraint reduction in dementia care: </w:t>
      </w:r>
      <w:r w:rsidR="00676B3A" w:rsidRPr="00572B29">
        <w:rPr>
          <w:rFonts w:ascii="Arial" w:hAnsi="Arial" w:cs="Arial"/>
          <w:lang w:val="en-US"/>
        </w:rPr>
        <w:t>A</w:t>
      </w:r>
      <w:r w:rsidRPr="00572B29">
        <w:rPr>
          <w:rFonts w:ascii="Arial" w:hAnsi="Arial" w:cs="Arial"/>
          <w:lang w:val="en-US"/>
        </w:rPr>
        <w:t xml:space="preserve"> review of the literature. Dementia (London). 2013;12(1):93-110.</w:t>
      </w:r>
      <w:r w:rsidR="00676B3A" w:rsidRPr="00572B29">
        <w:rPr>
          <w:rFonts w:ascii="Arial" w:hAnsi="Arial" w:cs="Arial"/>
          <w:lang w:val="en-US"/>
        </w:rPr>
        <w:t xml:space="preserve"> </w:t>
      </w:r>
      <w:hyperlink r:id="rId467" w:history="1">
        <w:r w:rsidR="00676B3A" w:rsidRPr="00572B29">
          <w:rPr>
            <w:rStyle w:val="Hyperlink"/>
            <w:rFonts w:ascii="Arial" w:hAnsi="Arial" w:cs="Arial"/>
            <w:lang w:val="en-US"/>
          </w:rPr>
          <w:t>https://doi.org/10.1177/1471301211421858</w:t>
        </w:r>
      </w:hyperlink>
    </w:p>
    <w:p w14:paraId="2218A92D" w14:textId="493492BD" w:rsidR="00C12125" w:rsidRPr="00572B29" w:rsidRDefault="00C12125" w:rsidP="00C12125">
      <w:pPr>
        <w:spacing w:after="40"/>
        <w:rPr>
          <w:rFonts w:ascii="Arial" w:hAnsi="Arial" w:cs="Arial"/>
          <w:lang w:val="en-US"/>
        </w:rPr>
      </w:pPr>
      <w:r w:rsidRPr="00572B29">
        <w:rPr>
          <w:rFonts w:ascii="Arial" w:hAnsi="Arial" w:cs="Arial"/>
          <w:lang w:val="en-US"/>
        </w:rPr>
        <w:lastRenderedPageBreak/>
        <w:t>29.</w:t>
      </w:r>
      <w:r w:rsidRPr="00572B29">
        <w:rPr>
          <w:rFonts w:ascii="Arial" w:hAnsi="Arial" w:cs="Arial"/>
          <w:lang w:val="en-US"/>
        </w:rPr>
        <w:tab/>
        <w:t>Cohen-Mansfield J, Dakheel-Ali M, Marx MS, Thein K, Regier NG. Which unmet needs contribute to behavior problems in persons with advanced dementia? Psychiatry Res. 2015;228(1):59-64.</w:t>
      </w:r>
      <w:r w:rsidR="00676B3A" w:rsidRPr="00572B29">
        <w:rPr>
          <w:rFonts w:ascii="Arial" w:hAnsi="Arial" w:cs="Arial"/>
          <w:lang w:val="en-US"/>
        </w:rPr>
        <w:t xml:space="preserve"> </w:t>
      </w:r>
      <w:hyperlink r:id="rId468" w:history="1">
        <w:r w:rsidR="00676B3A" w:rsidRPr="00572B29">
          <w:rPr>
            <w:rStyle w:val="Hyperlink"/>
            <w:rFonts w:ascii="Arial" w:hAnsi="Arial" w:cs="Arial"/>
            <w:lang w:val="en-US"/>
          </w:rPr>
          <w:t>https://doi.org/10.1016/j.psychres.2015.03.043</w:t>
        </w:r>
      </w:hyperlink>
    </w:p>
    <w:p w14:paraId="271EF09A" w14:textId="6B098796" w:rsidR="00C12125" w:rsidRPr="00572B29" w:rsidRDefault="00C12125" w:rsidP="00C12125">
      <w:pPr>
        <w:spacing w:after="40"/>
        <w:rPr>
          <w:rFonts w:ascii="Arial" w:hAnsi="Arial" w:cs="Arial"/>
          <w:lang w:val="en-US"/>
        </w:rPr>
      </w:pPr>
      <w:r w:rsidRPr="00572B29">
        <w:rPr>
          <w:rFonts w:ascii="Arial" w:hAnsi="Arial" w:cs="Arial"/>
          <w:lang w:val="en-US"/>
        </w:rPr>
        <w:t>30.</w:t>
      </w:r>
      <w:r w:rsidRPr="00572B29">
        <w:rPr>
          <w:rFonts w:ascii="Arial" w:hAnsi="Arial" w:cs="Arial"/>
          <w:lang w:val="en-US"/>
        </w:rPr>
        <w:tab/>
        <w:t xml:space="preserve">Michelet M, </w:t>
      </w:r>
      <w:proofErr w:type="spellStart"/>
      <w:r w:rsidRPr="00572B29">
        <w:rPr>
          <w:rFonts w:ascii="Arial" w:hAnsi="Arial" w:cs="Arial"/>
          <w:lang w:val="en-US"/>
        </w:rPr>
        <w:t>Selbaek</w:t>
      </w:r>
      <w:proofErr w:type="spellEnd"/>
      <w:r w:rsidRPr="00572B29">
        <w:rPr>
          <w:rFonts w:ascii="Arial" w:hAnsi="Arial" w:cs="Arial"/>
          <w:lang w:val="en-US"/>
        </w:rPr>
        <w:t xml:space="preserve"> G, Strand BH, Lund A, Engedal K, Bieber A, et al. Associations between unmet needs for daytime activities and company and scores on the </w:t>
      </w:r>
      <w:r w:rsidRPr="00572B29">
        <w:rPr>
          <w:rFonts w:ascii="Arial" w:hAnsi="Arial" w:cs="Arial"/>
          <w:lang w:val="en-US"/>
        </w:rPr>
        <w:t>Neuropsychiatric Inventory-Questionnaire in people with dementia: a longitudinal study. Aging Ment Health. 2022;26(4):725-34.</w:t>
      </w:r>
      <w:r w:rsidR="00F87EA9" w:rsidRPr="00572B29">
        <w:rPr>
          <w:rFonts w:ascii="Arial" w:hAnsi="Arial" w:cs="Arial"/>
          <w:lang w:val="en-US"/>
        </w:rPr>
        <w:t xml:space="preserve"> </w:t>
      </w:r>
      <w:hyperlink r:id="rId469" w:history="1">
        <w:r w:rsidR="00F87EA9" w:rsidRPr="00572B29">
          <w:rPr>
            <w:rStyle w:val="Hyperlink"/>
            <w:rFonts w:ascii="Arial" w:hAnsi="Arial" w:cs="Arial"/>
            <w:lang w:val="en-US"/>
          </w:rPr>
          <w:t>https://doi.org/10.1080/13607863.2021.1910792</w:t>
        </w:r>
      </w:hyperlink>
    </w:p>
    <w:p w14:paraId="690101D5" w14:textId="24FC29D5" w:rsidR="00C12125" w:rsidRPr="00572B29" w:rsidRDefault="00C12125" w:rsidP="00C12125">
      <w:pPr>
        <w:spacing w:after="40"/>
        <w:rPr>
          <w:rFonts w:ascii="Arial" w:hAnsi="Arial" w:cs="Arial"/>
          <w:lang w:val="en-US"/>
        </w:rPr>
      </w:pPr>
      <w:r w:rsidRPr="00572B29">
        <w:rPr>
          <w:rFonts w:ascii="Arial" w:hAnsi="Arial" w:cs="Arial"/>
          <w:lang w:val="en-US"/>
        </w:rPr>
        <w:t>31.</w:t>
      </w:r>
      <w:r w:rsidRPr="00572B29">
        <w:rPr>
          <w:rFonts w:ascii="Arial" w:hAnsi="Arial" w:cs="Arial"/>
          <w:lang w:val="en-US"/>
        </w:rPr>
        <w:tab/>
        <w:t xml:space="preserve">Cations M, Laver K, </w:t>
      </w:r>
      <w:proofErr w:type="spellStart"/>
      <w:r w:rsidRPr="00572B29">
        <w:rPr>
          <w:rFonts w:ascii="Arial" w:hAnsi="Arial" w:cs="Arial"/>
          <w:lang w:val="en-US"/>
        </w:rPr>
        <w:t>Couzner</w:t>
      </w:r>
      <w:proofErr w:type="spellEnd"/>
      <w:r w:rsidRPr="00572B29">
        <w:rPr>
          <w:rFonts w:ascii="Arial" w:hAnsi="Arial" w:cs="Arial"/>
          <w:lang w:val="en-US"/>
        </w:rPr>
        <w:t xml:space="preserve"> L, Flatman S, Bierer P, Ames C, et al. Trauma-informed care in geriatric inpatient units to improve staff skills and reduce patient distress: a co-designed study protocol. BMC </w:t>
      </w:r>
      <w:proofErr w:type="spellStart"/>
      <w:r w:rsidRPr="00572B29">
        <w:rPr>
          <w:rFonts w:ascii="Arial" w:hAnsi="Arial" w:cs="Arial"/>
          <w:lang w:val="en-US"/>
        </w:rPr>
        <w:t>Geriatr</w:t>
      </w:r>
      <w:proofErr w:type="spellEnd"/>
      <w:r w:rsidRPr="00572B29">
        <w:rPr>
          <w:rFonts w:ascii="Arial" w:hAnsi="Arial" w:cs="Arial"/>
          <w:lang w:val="en-US"/>
        </w:rPr>
        <w:t>. 2021;21(1):492.</w:t>
      </w:r>
      <w:r w:rsidR="007F4147" w:rsidRPr="00572B29">
        <w:rPr>
          <w:rFonts w:ascii="Arial" w:hAnsi="Arial" w:cs="Arial"/>
          <w:lang w:val="en-US"/>
        </w:rPr>
        <w:t xml:space="preserve"> </w:t>
      </w:r>
      <w:hyperlink r:id="rId470" w:history="1">
        <w:r w:rsidR="007F4147" w:rsidRPr="00572B29">
          <w:rPr>
            <w:rStyle w:val="Hyperlink"/>
            <w:rFonts w:ascii="Arial" w:hAnsi="Arial" w:cs="Arial"/>
            <w:lang w:val="en-US"/>
          </w:rPr>
          <w:t>https://doi.org/10.1186/s12877-021-02441-1</w:t>
        </w:r>
      </w:hyperlink>
    </w:p>
    <w:p w14:paraId="66B049EE" w14:textId="4C1EF739" w:rsidR="00C12125" w:rsidRPr="00572B29" w:rsidRDefault="00C12125" w:rsidP="00C12125">
      <w:pPr>
        <w:spacing w:after="40"/>
        <w:rPr>
          <w:rFonts w:ascii="Arial" w:hAnsi="Arial" w:cs="Arial"/>
          <w:lang w:val="en-US"/>
        </w:rPr>
      </w:pPr>
      <w:r w:rsidRPr="00572B29">
        <w:rPr>
          <w:rFonts w:ascii="Arial" w:hAnsi="Arial" w:cs="Arial"/>
          <w:lang w:val="en-US"/>
        </w:rPr>
        <w:t>32.</w:t>
      </w:r>
      <w:r w:rsidRPr="00572B29">
        <w:rPr>
          <w:rFonts w:ascii="Arial" w:hAnsi="Arial" w:cs="Arial"/>
          <w:lang w:val="en-US"/>
        </w:rPr>
        <w:tab/>
      </w:r>
      <w:proofErr w:type="spellStart"/>
      <w:r w:rsidRPr="00572B29">
        <w:rPr>
          <w:rFonts w:ascii="Arial" w:hAnsi="Arial" w:cs="Arial"/>
          <w:lang w:val="en-US"/>
        </w:rPr>
        <w:t>Craftman</w:t>
      </w:r>
      <w:proofErr w:type="spellEnd"/>
      <w:r w:rsidRPr="00572B29">
        <w:rPr>
          <w:rFonts w:ascii="Arial" w:hAnsi="Arial" w:cs="Arial"/>
          <w:lang w:val="en-US"/>
        </w:rPr>
        <w:t xml:space="preserve"> AG, Swall A, </w:t>
      </w:r>
      <w:proofErr w:type="spellStart"/>
      <w:r w:rsidRPr="00572B29">
        <w:rPr>
          <w:rFonts w:ascii="Arial" w:hAnsi="Arial" w:cs="Arial"/>
          <w:lang w:val="en-US"/>
        </w:rPr>
        <w:t>B</w:t>
      </w:r>
      <w:r w:rsidR="007D6754">
        <w:rPr>
          <w:rFonts w:ascii="Arial" w:hAnsi="Arial" w:cs="Arial"/>
          <w:lang w:val="en-US"/>
        </w:rPr>
        <w:t>å</w:t>
      </w:r>
      <w:r w:rsidRPr="00572B29">
        <w:rPr>
          <w:rFonts w:ascii="Arial" w:hAnsi="Arial" w:cs="Arial"/>
          <w:lang w:val="en-US"/>
        </w:rPr>
        <w:t>kman</w:t>
      </w:r>
      <w:proofErr w:type="spellEnd"/>
      <w:r w:rsidRPr="00572B29">
        <w:rPr>
          <w:rFonts w:ascii="Arial" w:hAnsi="Arial" w:cs="Arial"/>
          <w:lang w:val="en-US"/>
        </w:rPr>
        <w:t xml:space="preserve"> K, Grundberg A, Hagelin CL. Caring for older people with dementia reliving past trauma. </w:t>
      </w:r>
      <w:proofErr w:type="spellStart"/>
      <w:r w:rsidRPr="00572B29">
        <w:rPr>
          <w:rFonts w:ascii="Arial" w:hAnsi="Arial" w:cs="Arial"/>
          <w:lang w:val="en-US"/>
        </w:rPr>
        <w:t>Nurs</w:t>
      </w:r>
      <w:proofErr w:type="spellEnd"/>
      <w:r w:rsidRPr="00572B29">
        <w:rPr>
          <w:rFonts w:ascii="Arial" w:hAnsi="Arial" w:cs="Arial"/>
          <w:lang w:val="en-US"/>
        </w:rPr>
        <w:t xml:space="preserve"> Ethics. 2020;27(2):621-33.</w:t>
      </w:r>
      <w:r w:rsidR="007F4147" w:rsidRPr="00572B29">
        <w:rPr>
          <w:rFonts w:ascii="Arial" w:hAnsi="Arial" w:cs="Arial"/>
          <w:lang w:val="en-US"/>
        </w:rPr>
        <w:t xml:space="preserve"> </w:t>
      </w:r>
      <w:hyperlink r:id="rId471" w:history="1">
        <w:r w:rsidR="007F4147" w:rsidRPr="00572B29">
          <w:rPr>
            <w:rStyle w:val="Hyperlink"/>
            <w:rFonts w:ascii="Arial" w:hAnsi="Arial" w:cs="Arial"/>
            <w:lang w:val="en-US"/>
          </w:rPr>
          <w:t>https://doi.org/10.1177/0969733019864152</w:t>
        </w:r>
      </w:hyperlink>
    </w:p>
    <w:p w14:paraId="14110B7A" w14:textId="0EF11AA7" w:rsidR="00C12125" w:rsidRPr="00572B29" w:rsidRDefault="00C12125" w:rsidP="00C12125">
      <w:pPr>
        <w:spacing w:after="40"/>
        <w:rPr>
          <w:rFonts w:ascii="Arial" w:hAnsi="Arial" w:cs="Arial"/>
          <w:lang w:val="en-US"/>
        </w:rPr>
      </w:pPr>
      <w:r w:rsidRPr="00572B29">
        <w:rPr>
          <w:rFonts w:ascii="Arial" w:hAnsi="Arial" w:cs="Arial"/>
          <w:lang w:val="en-US"/>
        </w:rPr>
        <w:t>33.</w:t>
      </w:r>
      <w:r w:rsidRPr="00572B29">
        <w:rPr>
          <w:rFonts w:ascii="Arial" w:hAnsi="Arial" w:cs="Arial"/>
          <w:lang w:val="en-US"/>
        </w:rPr>
        <w:tab/>
      </w:r>
      <w:proofErr w:type="spellStart"/>
      <w:r w:rsidRPr="00572B29">
        <w:rPr>
          <w:rFonts w:ascii="Arial" w:hAnsi="Arial" w:cs="Arial"/>
          <w:lang w:val="en-US"/>
        </w:rPr>
        <w:t>Volicer</w:t>
      </w:r>
      <w:proofErr w:type="spellEnd"/>
      <w:r w:rsidRPr="00572B29">
        <w:rPr>
          <w:rFonts w:ascii="Arial" w:hAnsi="Arial" w:cs="Arial"/>
          <w:lang w:val="en-US"/>
        </w:rPr>
        <w:t xml:space="preserve"> L. Importance of Distinguishing Reactive and Proactive Aggression in Dementia Care. J </w:t>
      </w:r>
      <w:proofErr w:type="spellStart"/>
      <w:r w:rsidRPr="00572B29">
        <w:rPr>
          <w:rFonts w:ascii="Arial" w:hAnsi="Arial" w:cs="Arial"/>
          <w:lang w:val="en-US"/>
        </w:rPr>
        <w:t>Geriatr</w:t>
      </w:r>
      <w:proofErr w:type="spellEnd"/>
      <w:r w:rsidRPr="00572B29">
        <w:rPr>
          <w:rFonts w:ascii="Arial" w:hAnsi="Arial" w:cs="Arial"/>
          <w:lang w:val="en-US"/>
        </w:rPr>
        <w:t xml:space="preserve"> Psychiatry Neurol. 2021;34(3):243-7.</w:t>
      </w:r>
      <w:r w:rsidR="007F4147" w:rsidRPr="00572B29">
        <w:rPr>
          <w:rFonts w:ascii="Arial" w:hAnsi="Arial" w:cs="Arial"/>
          <w:lang w:val="en-US"/>
        </w:rPr>
        <w:t xml:space="preserve"> </w:t>
      </w:r>
      <w:hyperlink r:id="rId472" w:history="1">
        <w:r w:rsidR="007F4147" w:rsidRPr="00572B29">
          <w:rPr>
            <w:rStyle w:val="Hyperlink"/>
            <w:rFonts w:ascii="Arial" w:hAnsi="Arial" w:cs="Arial"/>
            <w:lang w:val="en-US"/>
          </w:rPr>
          <w:t>https://doi.org/10.1177/0891988720924706</w:t>
        </w:r>
      </w:hyperlink>
    </w:p>
    <w:p w14:paraId="6CF1FCE4" w14:textId="402BD0A6" w:rsidR="00C12125" w:rsidRPr="00572B29" w:rsidRDefault="00C12125" w:rsidP="00C12125">
      <w:pPr>
        <w:spacing w:after="40"/>
        <w:rPr>
          <w:rFonts w:ascii="Arial" w:hAnsi="Arial" w:cs="Arial"/>
          <w:lang w:val="en-US"/>
        </w:rPr>
      </w:pPr>
      <w:r w:rsidRPr="00572B29">
        <w:rPr>
          <w:rFonts w:ascii="Arial" w:hAnsi="Arial" w:cs="Arial"/>
          <w:lang w:val="en-US"/>
        </w:rPr>
        <w:t>34.</w:t>
      </w:r>
      <w:r w:rsidRPr="00572B29">
        <w:rPr>
          <w:rFonts w:ascii="Arial" w:hAnsi="Arial" w:cs="Arial"/>
          <w:lang w:val="en-US"/>
        </w:rPr>
        <w:tab/>
        <w:t xml:space="preserve">Fong TG, </w:t>
      </w:r>
      <w:proofErr w:type="spellStart"/>
      <w:r w:rsidRPr="00572B29">
        <w:rPr>
          <w:rFonts w:ascii="Arial" w:hAnsi="Arial" w:cs="Arial"/>
          <w:lang w:val="en-US"/>
        </w:rPr>
        <w:t>Hshieh</w:t>
      </w:r>
      <w:proofErr w:type="spellEnd"/>
      <w:r w:rsidRPr="00572B29">
        <w:rPr>
          <w:rFonts w:ascii="Arial" w:hAnsi="Arial" w:cs="Arial"/>
          <w:lang w:val="en-US"/>
        </w:rPr>
        <w:t xml:space="preserve"> TT, Tabloski PA, Metzger ED, Arias F, Heintz HL, et al. Identifying Delirium in Persons </w:t>
      </w:r>
      <w:proofErr w:type="gramStart"/>
      <w:r w:rsidRPr="00572B29">
        <w:rPr>
          <w:rFonts w:ascii="Arial" w:hAnsi="Arial" w:cs="Arial"/>
          <w:lang w:val="en-US"/>
        </w:rPr>
        <w:t>With</w:t>
      </w:r>
      <w:proofErr w:type="gramEnd"/>
      <w:r w:rsidRPr="00572B29">
        <w:rPr>
          <w:rFonts w:ascii="Arial" w:hAnsi="Arial" w:cs="Arial"/>
          <w:lang w:val="en-US"/>
        </w:rPr>
        <w:t xml:space="preserve"> Moderate or Severe Dementia: Review of Challenges and an Illustrative Approach.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2022;30(10):1067-78.</w:t>
      </w:r>
      <w:r w:rsidR="007F4147" w:rsidRPr="00572B29">
        <w:rPr>
          <w:rFonts w:ascii="Arial" w:hAnsi="Arial" w:cs="Arial"/>
          <w:lang w:val="en-US"/>
        </w:rPr>
        <w:t xml:space="preserve"> </w:t>
      </w:r>
      <w:hyperlink r:id="rId473" w:history="1">
        <w:r w:rsidR="007F4147" w:rsidRPr="00572B29">
          <w:rPr>
            <w:rStyle w:val="Hyperlink"/>
            <w:rFonts w:ascii="Arial" w:hAnsi="Arial" w:cs="Arial"/>
            <w:lang w:val="en-US"/>
          </w:rPr>
          <w:t>https://doi.org/10.1016/j.jagp.2022.04.003</w:t>
        </w:r>
      </w:hyperlink>
    </w:p>
    <w:p w14:paraId="1A7FB22A" w14:textId="389BA7D6" w:rsidR="00C12125" w:rsidRPr="00572B29" w:rsidRDefault="00C12125" w:rsidP="00C12125">
      <w:pPr>
        <w:spacing w:after="40"/>
        <w:rPr>
          <w:rFonts w:ascii="Arial" w:hAnsi="Arial" w:cs="Arial"/>
          <w:lang w:val="en-US"/>
        </w:rPr>
      </w:pPr>
      <w:r w:rsidRPr="00572B29">
        <w:rPr>
          <w:rFonts w:ascii="Arial" w:hAnsi="Arial" w:cs="Arial"/>
          <w:lang w:val="en-US"/>
        </w:rPr>
        <w:t>35.</w:t>
      </w:r>
      <w:r w:rsidRPr="00572B29">
        <w:rPr>
          <w:rFonts w:ascii="Arial" w:hAnsi="Arial" w:cs="Arial"/>
          <w:lang w:val="en-US"/>
        </w:rPr>
        <w:tab/>
        <w:t>Heilman KM, Nadeau SE. Emotional and Neuropsychiatric Disorders Associated with Alzheimer's Disease. Neurotherapeutics. 2022;19(1):99-116.</w:t>
      </w:r>
      <w:r w:rsidR="007F4147" w:rsidRPr="00572B29">
        <w:rPr>
          <w:rFonts w:ascii="Arial" w:hAnsi="Arial" w:cs="Arial"/>
          <w:lang w:val="en-US"/>
        </w:rPr>
        <w:t xml:space="preserve"> </w:t>
      </w:r>
      <w:hyperlink r:id="rId474" w:history="1">
        <w:r w:rsidR="007F4147" w:rsidRPr="00572B29">
          <w:rPr>
            <w:rStyle w:val="Hyperlink"/>
            <w:rFonts w:ascii="Arial" w:hAnsi="Arial" w:cs="Arial"/>
            <w:lang w:val="en-US"/>
          </w:rPr>
          <w:t>https://doi.org/10.1007/s13311-021-01172-w</w:t>
        </w:r>
      </w:hyperlink>
    </w:p>
    <w:p w14:paraId="2FE2A823" w14:textId="7961BB90" w:rsidR="00C12125" w:rsidRPr="00572B29" w:rsidRDefault="00C12125" w:rsidP="00C12125">
      <w:pPr>
        <w:spacing w:after="40"/>
        <w:rPr>
          <w:rFonts w:ascii="Arial" w:hAnsi="Arial" w:cs="Arial"/>
          <w:lang w:val="en-US"/>
        </w:rPr>
      </w:pPr>
      <w:r w:rsidRPr="00572B29">
        <w:rPr>
          <w:rFonts w:ascii="Arial" w:hAnsi="Arial" w:cs="Arial"/>
          <w:lang w:val="en-US"/>
        </w:rPr>
        <w:t>36.</w:t>
      </w:r>
      <w:r w:rsidRPr="00572B29">
        <w:rPr>
          <w:rFonts w:ascii="Arial" w:hAnsi="Arial" w:cs="Arial"/>
          <w:lang w:val="en-US"/>
        </w:rPr>
        <w:tab/>
        <w:t xml:space="preserve">Gitlin LN, Marx KA, Stanley IH, Hansen BR, Van Haitsma KS. Assessing neuropsychiatric symptoms in people with dementia: a systematic review of measures. Int </w:t>
      </w:r>
      <w:proofErr w:type="spellStart"/>
      <w:r w:rsidRPr="00572B29">
        <w:rPr>
          <w:rFonts w:ascii="Arial" w:hAnsi="Arial" w:cs="Arial"/>
          <w:lang w:val="en-US"/>
        </w:rPr>
        <w:t>Psychogeriatr</w:t>
      </w:r>
      <w:proofErr w:type="spellEnd"/>
      <w:r w:rsidRPr="00572B29">
        <w:rPr>
          <w:rFonts w:ascii="Arial" w:hAnsi="Arial" w:cs="Arial"/>
          <w:lang w:val="en-US"/>
        </w:rPr>
        <w:t>. 2014;26(11):1805-48.</w:t>
      </w:r>
      <w:r w:rsidR="00843601" w:rsidRPr="00572B29">
        <w:rPr>
          <w:rFonts w:ascii="Arial" w:hAnsi="Arial" w:cs="Arial"/>
          <w:lang w:val="en-US"/>
        </w:rPr>
        <w:t xml:space="preserve"> </w:t>
      </w:r>
      <w:hyperlink r:id="rId475" w:history="1">
        <w:r w:rsidR="00843601" w:rsidRPr="00572B29">
          <w:rPr>
            <w:rStyle w:val="Hyperlink"/>
            <w:rFonts w:ascii="Arial" w:hAnsi="Arial" w:cs="Arial"/>
            <w:lang w:val="en-US"/>
          </w:rPr>
          <w:t>https://doi.org/10.1017/S1041610214001537</w:t>
        </w:r>
      </w:hyperlink>
    </w:p>
    <w:p w14:paraId="25590701" w14:textId="0B2E588E" w:rsidR="00C12125" w:rsidRPr="00572B29" w:rsidRDefault="00C12125" w:rsidP="00C12125">
      <w:pPr>
        <w:spacing w:after="40"/>
        <w:rPr>
          <w:rFonts w:ascii="Arial" w:hAnsi="Arial" w:cs="Arial"/>
          <w:lang w:val="en-US"/>
        </w:rPr>
      </w:pPr>
      <w:r w:rsidRPr="00572B29">
        <w:rPr>
          <w:rFonts w:ascii="Arial" w:hAnsi="Arial" w:cs="Arial"/>
          <w:lang w:val="en-US"/>
        </w:rPr>
        <w:t>37.</w:t>
      </w:r>
      <w:r w:rsidRPr="00572B29">
        <w:rPr>
          <w:rFonts w:ascii="Arial" w:hAnsi="Arial" w:cs="Arial"/>
          <w:lang w:val="en-US"/>
        </w:rPr>
        <w:tab/>
        <w:t xml:space="preserve">Cohen-Mansfield J, Libin A. Assessment of agitation in elderly patients with dementia: correlations between informant rating and direct observation.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2004;19(9):881-91.</w:t>
      </w:r>
      <w:r w:rsidR="00843601" w:rsidRPr="00572B29">
        <w:rPr>
          <w:rFonts w:ascii="Arial" w:hAnsi="Arial" w:cs="Arial"/>
          <w:lang w:val="en-US"/>
        </w:rPr>
        <w:t xml:space="preserve"> </w:t>
      </w:r>
      <w:hyperlink r:id="rId476" w:history="1">
        <w:r w:rsidR="00843601" w:rsidRPr="00572B29">
          <w:rPr>
            <w:rStyle w:val="Hyperlink"/>
            <w:rFonts w:ascii="Arial" w:hAnsi="Arial" w:cs="Arial"/>
            <w:lang w:val="en-US"/>
          </w:rPr>
          <w:t>https://doi.org/10.1002/gps.1171</w:t>
        </w:r>
      </w:hyperlink>
    </w:p>
    <w:p w14:paraId="636E855B" w14:textId="188B6E89" w:rsidR="00C12125" w:rsidRPr="00572B29" w:rsidRDefault="00C12125" w:rsidP="00C12125">
      <w:pPr>
        <w:spacing w:after="40"/>
        <w:rPr>
          <w:rFonts w:ascii="Arial" w:hAnsi="Arial" w:cs="Arial"/>
          <w:lang w:val="en-US"/>
        </w:rPr>
      </w:pPr>
      <w:r w:rsidRPr="00572B29">
        <w:rPr>
          <w:rFonts w:ascii="Arial" w:hAnsi="Arial" w:cs="Arial"/>
          <w:lang w:val="en-US"/>
        </w:rPr>
        <w:t>38.</w:t>
      </w:r>
      <w:r w:rsidRPr="00572B29">
        <w:rPr>
          <w:rFonts w:ascii="Arial" w:hAnsi="Arial" w:cs="Arial"/>
          <w:lang w:val="en-US"/>
        </w:rPr>
        <w:tab/>
      </w:r>
      <w:proofErr w:type="spellStart"/>
      <w:r w:rsidRPr="00572B29">
        <w:rPr>
          <w:rFonts w:ascii="Arial" w:hAnsi="Arial" w:cs="Arial"/>
          <w:lang w:val="en-US"/>
        </w:rPr>
        <w:t>Bidewell</w:t>
      </w:r>
      <w:proofErr w:type="spellEnd"/>
      <w:r w:rsidRPr="00572B29">
        <w:rPr>
          <w:rFonts w:ascii="Arial" w:hAnsi="Arial" w:cs="Arial"/>
          <w:lang w:val="en-US"/>
        </w:rPr>
        <w:t xml:space="preserve"> J, Chang E. Managing dementia agitation in residential aged care. Dementia. 2011;10(3):299-315.</w:t>
      </w:r>
      <w:r w:rsidR="006340C5" w:rsidRPr="00572B29">
        <w:rPr>
          <w:rFonts w:ascii="Arial" w:hAnsi="Arial" w:cs="Arial"/>
          <w:lang w:val="en-US"/>
        </w:rPr>
        <w:t xml:space="preserve"> </w:t>
      </w:r>
      <w:hyperlink r:id="rId477" w:history="1">
        <w:r w:rsidR="006340C5" w:rsidRPr="00572B29">
          <w:rPr>
            <w:rStyle w:val="Hyperlink"/>
            <w:rFonts w:ascii="Arial" w:hAnsi="Arial" w:cs="Arial"/>
            <w:lang w:val="en-US"/>
          </w:rPr>
          <w:t>https://doi.org/10.1177/1471301211407789</w:t>
        </w:r>
      </w:hyperlink>
    </w:p>
    <w:p w14:paraId="21FEE5A7" w14:textId="16367514" w:rsidR="00C12125" w:rsidRPr="00572B29" w:rsidRDefault="00C12125" w:rsidP="00C12125">
      <w:pPr>
        <w:spacing w:after="40"/>
        <w:rPr>
          <w:rFonts w:ascii="Arial" w:hAnsi="Arial" w:cs="Arial"/>
          <w:lang w:val="en-US"/>
        </w:rPr>
      </w:pPr>
      <w:r w:rsidRPr="00572B29">
        <w:rPr>
          <w:rFonts w:ascii="Arial" w:hAnsi="Arial" w:cs="Arial"/>
          <w:lang w:val="en-US"/>
        </w:rPr>
        <w:t>39.</w:t>
      </w:r>
      <w:r w:rsidRPr="00572B29">
        <w:rPr>
          <w:rFonts w:ascii="Arial" w:hAnsi="Arial" w:cs="Arial"/>
          <w:lang w:val="en-US"/>
        </w:rPr>
        <w:tab/>
        <w:t xml:space="preserve">Du B, Lakshminarayanan M, Krishna M, </w:t>
      </w:r>
      <w:proofErr w:type="spellStart"/>
      <w:r w:rsidRPr="00572B29">
        <w:rPr>
          <w:rFonts w:ascii="Arial" w:hAnsi="Arial" w:cs="Arial"/>
          <w:lang w:val="en-US"/>
        </w:rPr>
        <w:t>Vaitheswaran</w:t>
      </w:r>
      <w:proofErr w:type="spellEnd"/>
      <w:r w:rsidRPr="00572B29">
        <w:rPr>
          <w:rFonts w:ascii="Arial" w:hAnsi="Arial" w:cs="Arial"/>
          <w:lang w:val="en-US"/>
        </w:rPr>
        <w:t xml:space="preserve"> S, Chandra M, </w:t>
      </w:r>
      <w:proofErr w:type="spellStart"/>
      <w:r w:rsidRPr="00572B29">
        <w:rPr>
          <w:rFonts w:ascii="Arial" w:hAnsi="Arial" w:cs="Arial"/>
          <w:lang w:val="en-US"/>
        </w:rPr>
        <w:t>Kunnukattil</w:t>
      </w:r>
      <w:proofErr w:type="spellEnd"/>
      <w:r w:rsidRPr="00572B29">
        <w:rPr>
          <w:rFonts w:ascii="Arial" w:hAnsi="Arial" w:cs="Arial"/>
          <w:lang w:val="en-US"/>
        </w:rPr>
        <w:t xml:space="preserve"> Sivaraman S, et al. Psychometric properties of outcome measures in non-pharmacological interventions of persons with dementia in low-and middle-income countries: A systematic review. Psychogeriatrics. 2021;21(2):220-38.</w:t>
      </w:r>
      <w:r w:rsidR="006340C5" w:rsidRPr="00572B29">
        <w:rPr>
          <w:rFonts w:ascii="Arial" w:hAnsi="Arial" w:cs="Arial"/>
          <w:lang w:val="en-US"/>
        </w:rPr>
        <w:t xml:space="preserve"> </w:t>
      </w:r>
      <w:hyperlink r:id="rId478" w:history="1">
        <w:r w:rsidR="006340C5" w:rsidRPr="00572B29">
          <w:rPr>
            <w:rStyle w:val="Hyperlink"/>
            <w:rFonts w:ascii="Arial" w:hAnsi="Arial" w:cs="Arial"/>
            <w:lang w:val="en-US"/>
          </w:rPr>
          <w:t>https://doi.org/10.1111/psyg.12647</w:t>
        </w:r>
      </w:hyperlink>
    </w:p>
    <w:p w14:paraId="4ABCF93B" w14:textId="4043BB01" w:rsidR="00C12125" w:rsidRPr="00572B29" w:rsidRDefault="00C12125" w:rsidP="00C12125">
      <w:pPr>
        <w:spacing w:after="40"/>
        <w:rPr>
          <w:rFonts w:ascii="Arial" w:hAnsi="Arial" w:cs="Arial"/>
          <w:lang w:val="en-US"/>
        </w:rPr>
      </w:pPr>
      <w:r w:rsidRPr="00572B29">
        <w:rPr>
          <w:rFonts w:ascii="Arial" w:hAnsi="Arial" w:cs="Arial"/>
          <w:lang w:val="en-US"/>
        </w:rPr>
        <w:t>40.</w:t>
      </w:r>
      <w:r w:rsidRPr="00572B29">
        <w:rPr>
          <w:rFonts w:ascii="Arial" w:hAnsi="Arial" w:cs="Arial"/>
          <w:lang w:val="en-US"/>
        </w:rPr>
        <w:tab/>
      </w:r>
      <w:proofErr w:type="spellStart"/>
      <w:r w:rsidRPr="00572B29">
        <w:rPr>
          <w:rFonts w:ascii="Arial" w:hAnsi="Arial" w:cs="Arial"/>
          <w:lang w:val="en-US"/>
        </w:rPr>
        <w:t>Phannarus</w:t>
      </w:r>
      <w:proofErr w:type="spellEnd"/>
      <w:r w:rsidRPr="00572B29">
        <w:rPr>
          <w:rFonts w:ascii="Arial" w:hAnsi="Arial" w:cs="Arial"/>
          <w:lang w:val="en-US"/>
        </w:rPr>
        <w:t xml:space="preserve"> H, </w:t>
      </w:r>
      <w:proofErr w:type="spellStart"/>
      <w:r w:rsidRPr="00572B29">
        <w:rPr>
          <w:rFonts w:ascii="Arial" w:hAnsi="Arial" w:cs="Arial"/>
          <w:lang w:val="en-US"/>
        </w:rPr>
        <w:t>Muangpaisan</w:t>
      </w:r>
      <w:proofErr w:type="spellEnd"/>
      <w:r w:rsidRPr="00572B29">
        <w:rPr>
          <w:rFonts w:ascii="Arial" w:hAnsi="Arial" w:cs="Arial"/>
          <w:lang w:val="en-US"/>
        </w:rPr>
        <w:t xml:space="preserve"> W, </w:t>
      </w:r>
      <w:proofErr w:type="spellStart"/>
      <w:r w:rsidRPr="00572B29">
        <w:rPr>
          <w:rFonts w:ascii="Arial" w:hAnsi="Arial" w:cs="Arial"/>
          <w:lang w:val="en-US"/>
        </w:rPr>
        <w:t>Siritipakorn</w:t>
      </w:r>
      <w:proofErr w:type="spellEnd"/>
      <w:r w:rsidRPr="00572B29">
        <w:rPr>
          <w:rFonts w:ascii="Arial" w:hAnsi="Arial" w:cs="Arial"/>
          <w:lang w:val="en-US"/>
        </w:rPr>
        <w:t xml:space="preserve"> P, </w:t>
      </w:r>
      <w:proofErr w:type="spellStart"/>
      <w:r w:rsidRPr="00572B29">
        <w:rPr>
          <w:rFonts w:ascii="Arial" w:hAnsi="Arial" w:cs="Arial"/>
          <w:lang w:val="en-US"/>
        </w:rPr>
        <w:t>Pianchob</w:t>
      </w:r>
      <w:proofErr w:type="spellEnd"/>
      <w:r w:rsidRPr="00572B29">
        <w:rPr>
          <w:rFonts w:ascii="Arial" w:hAnsi="Arial" w:cs="Arial"/>
          <w:lang w:val="en-US"/>
        </w:rPr>
        <w:t xml:space="preserve"> S, </w:t>
      </w:r>
      <w:proofErr w:type="spellStart"/>
      <w:r w:rsidRPr="00572B29">
        <w:rPr>
          <w:rFonts w:ascii="Arial" w:hAnsi="Arial" w:cs="Arial"/>
          <w:lang w:val="en-US"/>
        </w:rPr>
        <w:t>Supapueng</w:t>
      </w:r>
      <w:proofErr w:type="spellEnd"/>
      <w:r w:rsidRPr="00572B29">
        <w:rPr>
          <w:rFonts w:ascii="Arial" w:hAnsi="Arial" w:cs="Arial"/>
          <w:lang w:val="en-US"/>
        </w:rPr>
        <w:t xml:space="preserve"> O. Development of a Thai tool for assessing behavioral and psychological symptoms of dementia: A confirmatory factor analysis. Brain </w:t>
      </w:r>
      <w:proofErr w:type="spellStart"/>
      <w:r w:rsidRPr="00572B29">
        <w:rPr>
          <w:rFonts w:ascii="Arial" w:hAnsi="Arial" w:cs="Arial"/>
          <w:lang w:val="en-US"/>
        </w:rPr>
        <w:t>Behav</w:t>
      </w:r>
      <w:proofErr w:type="spellEnd"/>
      <w:r w:rsidRPr="00572B29">
        <w:rPr>
          <w:rFonts w:ascii="Arial" w:hAnsi="Arial" w:cs="Arial"/>
          <w:lang w:val="en-US"/>
        </w:rPr>
        <w:t>. 2020;10(11</w:t>
      </w:r>
      <w:proofErr w:type="gramStart"/>
      <w:r w:rsidRPr="00572B29">
        <w:rPr>
          <w:rFonts w:ascii="Arial" w:hAnsi="Arial" w:cs="Arial"/>
          <w:lang w:val="en-US"/>
        </w:rPr>
        <w:t>):e</w:t>
      </w:r>
      <w:proofErr w:type="gramEnd"/>
      <w:r w:rsidRPr="00572B29">
        <w:rPr>
          <w:rFonts w:ascii="Arial" w:hAnsi="Arial" w:cs="Arial"/>
          <w:lang w:val="en-US"/>
        </w:rPr>
        <w:t>01816.</w:t>
      </w:r>
      <w:r w:rsidR="006340C5" w:rsidRPr="00572B29">
        <w:rPr>
          <w:rFonts w:ascii="Arial" w:hAnsi="Arial" w:cs="Arial"/>
          <w:lang w:val="en-US"/>
        </w:rPr>
        <w:t xml:space="preserve"> </w:t>
      </w:r>
      <w:hyperlink r:id="rId479" w:history="1">
        <w:r w:rsidR="006340C5" w:rsidRPr="00572B29">
          <w:rPr>
            <w:rStyle w:val="Hyperlink"/>
            <w:rFonts w:ascii="Arial" w:hAnsi="Arial" w:cs="Arial"/>
            <w:lang w:val="en-US"/>
          </w:rPr>
          <w:t>https://doi.org/10.1002/brb3.1816</w:t>
        </w:r>
      </w:hyperlink>
    </w:p>
    <w:p w14:paraId="4EB223CD" w14:textId="386F5CA6" w:rsidR="00C12125" w:rsidRPr="00572B29" w:rsidRDefault="00C12125" w:rsidP="00C12125">
      <w:pPr>
        <w:spacing w:after="40"/>
        <w:rPr>
          <w:rFonts w:ascii="Arial" w:hAnsi="Arial" w:cs="Arial"/>
          <w:lang w:val="en-US"/>
        </w:rPr>
      </w:pPr>
      <w:r w:rsidRPr="00572B29">
        <w:rPr>
          <w:rFonts w:ascii="Arial" w:hAnsi="Arial" w:cs="Arial"/>
          <w:lang w:val="en-US"/>
        </w:rPr>
        <w:t>41.</w:t>
      </w:r>
      <w:r w:rsidRPr="00572B29">
        <w:rPr>
          <w:rFonts w:ascii="Arial" w:hAnsi="Arial" w:cs="Arial"/>
          <w:lang w:val="en-US"/>
        </w:rPr>
        <w:tab/>
        <w:t xml:space="preserve">Cummings JL, Mega M, Gray K, Rosenberg-Thompson S, Carusi DA, Gornbein J. The Neuropsychiatric Inventory: </w:t>
      </w:r>
      <w:r w:rsidR="00995751" w:rsidRPr="00572B29">
        <w:rPr>
          <w:rFonts w:ascii="Arial" w:hAnsi="Arial" w:cs="Arial"/>
          <w:lang w:val="en-US"/>
        </w:rPr>
        <w:t>C</w:t>
      </w:r>
      <w:r w:rsidRPr="00572B29">
        <w:rPr>
          <w:rFonts w:ascii="Arial" w:hAnsi="Arial" w:cs="Arial"/>
          <w:lang w:val="en-US"/>
        </w:rPr>
        <w:t>omprehensive assessment of psychopathology in dementia. Neurology. 1994;44(12):2308-14.</w:t>
      </w:r>
      <w:r w:rsidR="00CB79B3" w:rsidRPr="00572B29">
        <w:rPr>
          <w:rFonts w:ascii="Arial" w:hAnsi="Arial" w:cs="Arial"/>
          <w:lang w:val="en-US"/>
        </w:rPr>
        <w:t xml:space="preserve"> </w:t>
      </w:r>
      <w:hyperlink r:id="rId480" w:history="1">
        <w:r w:rsidR="00CB79B3" w:rsidRPr="00572B29">
          <w:rPr>
            <w:rStyle w:val="Hyperlink"/>
            <w:rFonts w:ascii="Arial" w:hAnsi="Arial" w:cs="Arial"/>
            <w:lang w:val="en-US"/>
          </w:rPr>
          <w:t>https://doi.org/10.1212/wnl.44.12.2308</w:t>
        </w:r>
      </w:hyperlink>
    </w:p>
    <w:p w14:paraId="2314415F" w14:textId="2568DB95" w:rsidR="00C12125" w:rsidRPr="00572B29" w:rsidRDefault="00C12125" w:rsidP="00C12125">
      <w:pPr>
        <w:spacing w:after="40"/>
        <w:rPr>
          <w:rFonts w:ascii="Arial" w:hAnsi="Arial" w:cs="Arial"/>
          <w:lang w:val="en-US"/>
        </w:rPr>
      </w:pPr>
      <w:r w:rsidRPr="00572B29">
        <w:rPr>
          <w:rFonts w:ascii="Arial" w:hAnsi="Arial" w:cs="Arial"/>
          <w:lang w:val="en-US"/>
        </w:rPr>
        <w:t>42.</w:t>
      </w:r>
      <w:r w:rsidRPr="00572B29">
        <w:rPr>
          <w:rFonts w:ascii="Arial" w:hAnsi="Arial" w:cs="Arial"/>
          <w:lang w:val="en-US"/>
        </w:rPr>
        <w:tab/>
        <w:t xml:space="preserve">Kaufer DI, Cummings JL, Ketchel P, Smith V, MacMillan A, Shelley T, et al. Validation of the NPI-Q, a brief clinical form of the Neuropsychiatric Inventory. J Neuropsychiatry Clin </w:t>
      </w:r>
      <w:proofErr w:type="spellStart"/>
      <w:r w:rsidRPr="00572B29">
        <w:rPr>
          <w:rFonts w:ascii="Arial" w:hAnsi="Arial" w:cs="Arial"/>
          <w:lang w:val="en-US"/>
        </w:rPr>
        <w:t>Neurosci</w:t>
      </w:r>
      <w:proofErr w:type="spellEnd"/>
      <w:r w:rsidRPr="00572B29">
        <w:rPr>
          <w:rFonts w:ascii="Arial" w:hAnsi="Arial" w:cs="Arial"/>
          <w:lang w:val="en-US"/>
        </w:rPr>
        <w:t>. 2000;12(2):233-9.</w:t>
      </w:r>
      <w:r w:rsidR="00995751" w:rsidRPr="00572B29">
        <w:rPr>
          <w:rFonts w:ascii="Arial" w:hAnsi="Arial" w:cs="Arial"/>
          <w:lang w:val="en-US"/>
        </w:rPr>
        <w:t xml:space="preserve"> </w:t>
      </w:r>
      <w:hyperlink r:id="rId481" w:history="1">
        <w:r w:rsidR="00995751" w:rsidRPr="00572B29">
          <w:rPr>
            <w:rStyle w:val="Hyperlink"/>
            <w:rFonts w:ascii="Arial" w:hAnsi="Arial" w:cs="Arial"/>
            <w:lang w:val="en-US"/>
          </w:rPr>
          <w:t>https://doi.org/10.1176/jnp.12.2.233</w:t>
        </w:r>
      </w:hyperlink>
    </w:p>
    <w:p w14:paraId="5B1CA171" w14:textId="62A5266B" w:rsidR="00C12125" w:rsidRPr="00572B29" w:rsidRDefault="00C12125" w:rsidP="00C12125">
      <w:pPr>
        <w:spacing w:after="40"/>
        <w:rPr>
          <w:rFonts w:ascii="Arial" w:hAnsi="Arial" w:cs="Arial"/>
          <w:lang w:val="en-US"/>
        </w:rPr>
      </w:pPr>
      <w:r w:rsidRPr="00572B29">
        <w:rPr>
          <w:rFonts w:ascii="Arial" w:hAnsi="Arial" w:cs="Arial"/>
          <w:lang w:val="en-US"/>
        </w:rPr>
        <w:t>43.</w:t>
      </w:r>
      <w:r w:rsidRPr="00572B29">
        <w:rPr>
          <w:rFonts w:ascii="Arial" w:hAnsi="Arial" w:cs="Arial"/>
          <w:lang w:val="en-US"/>
        </w:rPr>
        <w:tab/>
        <w:t xml:space="preserve">Cummings J. The Neuropsychiatric Inventory: Development and Applications. J </w:t>
      </w:r>
      <w:proofErr w:type="spellStart"/>
      <w:r w:rsidRPr="00572B29">
        <w:rPr>
          <w:rFonts w:ascii="Arial" w:hAnsi="Arial" w:cs="Arial"/>
          <w:lang w:val="en-US"/>
        </w:rPr>
        <w:t>Geriatr</w:t>
      </w:r>
      <w:proofErr w:type="spellEnd"/>
      <w:r w:rsidRPr="00572B29">
        <w:rPr>
          <w:rFonts w:ascii="Arial" w:hAnsi="Arial" w:cs="Arial"/>
          <w:lang w:val="en-US"/>
        </w:rPr>
        <w:t xml:space="preserve"> Psychiatry Neurol. 2020;33(2):73-84.</w:t>
      </w:r>
      <w:r w:rsidR="00995751" w:rsidRPr="00572B29">
        <w:rPr>
          <w:rFonts w:ascii="Arial" w:hAnsi="Arial" w:cs="Arial"/>
          <w:lang w:val="en-US"/>
        </w:rPr>
        <w:t xml:space="preserve"> </w:t>
      </w:r>
      <w:hyperlink r:id="rId482" w:history="1">
        <w:r w:rsidR="00995751" w:rsidRPr="00572B29">
          <w:rPr>
            <w:rStyle w:val="Hyperlink"/>
            <w:rFonts w:ascii="Arial" w:hAnsi="Arial" w:cs="Arial"/>
            <w:lang w:val="en-US"/>
          </w:rPr>
          <w:t>https://doi.org/10.1177/0891988719882102</w:t>
        </w:r>
      </w:hyperlink>
    </w:p>
    <w:p w14:paraId="746A5446" w14:textId="7AA74F9C" w:rsidR="00C12125" w:rsidRPr="00572B29" w:rsidRDefault="00C12125" w:rsidP="00C12125">
      <w:pPr>
        <w:spacing w:after="40"/>
        <w:rPr>
          <w:rFonts w:ascii="Arial" w:hAnsi="Arial" w:cs="Arial"/>
          <w:lang w:val="en-US"/>
        </w:rPr>
      </w:pPr>
      <w:r w:rsidRPr="00572B29">
        <w:rPr>
          <w:rFonts w:ascii="Arial" w:hAnsi="Arial" w:cs="Arial"/>
          <w:lang w:val="en-US"/>
        </w:rPr>
        <w:lastRenderedPageBreak/>
        <w:t>44.</w:t>
      </w:r>
      <w:r w:rsidRPr="00572B29">
        <w:rPr>
          <w:rFonts w:ascii="Arial" w:hAnsi="Arial" w:cs="Arial"/>
          <w:lang w:val="en-US"/>
        </w:rPr>
        <w:tab/>
        <w:t xml:space="preserve">Bentvelzen A, Aerts L, Seeher K, Wesson J, Brodaty H. A Comprehensive Review of </w:t>
      </w:r>
      <w:r w:rsidRPr="00572B29">
        <w:rPr>
          <w:rFonts w:ascii="Arial" w:hAnsi="Arial" w:cs="Arial"/>
          <w:lang w:val="en-US"/>
        </w:rPr>
        <w:t xml:space="preserve">the Quality and Feasibility of Dementia Assessment Measures: The Dementia Outcomes Measurement Suite. </w:t>
      </w:r>
      <w:r w:rsidR="00024847" w:rsidRPr="00572B29">
        <w:rPr>
          <w:rFonts w:ascii="Arial" w:hAnsi="Arial" w:cs="Arial"/>
          <w:lang w:val="en-US"/>
        </w:rPr>
        <w:t>J Am Med Dir Assoc</w:t>
      </w:r>
      <w:r w:rsidRPr="00572B29">
        <w:rPr>
          <w:rFonts w:ascii="Arial" w:hAnsi="Arial" w:cs="Arial"/>
          <w:lang w:val="en-US"/>
        </w:rPr>
        <w:t>. 2017;18(10):826-37.</w:t>
      </w:r>
      <w:r w:rsidR="00DA7505" w:rsidRPr="00572B29">
        <w:rPr>
          <w:rFonts w:ascii="Arial" w:hAnsi="Arial" w:cs="Arial"/>
          <w:lang w:val="en-US"/>
        </w:rPr>
        <w:t xml:space="preserve"> </w:t>
      </w:r>
      <w:hyperlink r:id="rId483" w:history="1">
        <w:r w:rsidR="00DA7505" w:rsidRPr="00572B29">
          <w:rPr>
            <w:rStyle w:val="Hyperlink"/>
            <w:rFonts w:ascii="Arial" w:hAnsi="Arial" w:cs="Arial"/>
            <w:lang w:val="en-US"/>
          </w:rPr>
          <w:t>https://doi.org/10.1016/j.jamda.2017.01.006</w:t>
        </w:r>
      </w:hyperlink>
    </w:p>
    <w:p w14:paraId="2E2FF4AC" w14:textId="5903270B" w:rsidR="00C12125" w:rsidRPr="00572B29" w:rsidRDefault="00C12125" w:rsidP="00C12125">
      <w:pPr>
        <w:spacing w:after="40"/>
        <w:rPr>
          <w:rFonts w:ascii="Arial" w:hAnsi="Arial" w:cs="Arial"/>
          <w:lang w:val="en-US"/>
        </w:rPr>
      </w:pPr>
      <w:r w:rsidRPr="00572B29">
        <w:rPr>
          <w:rFonts w:ascii="Arial" w:hAnsi="Arial" w:cs="Arial"/>
          <w:lang w:val="en-US"/>
        </w:rPr>
        <w:t>45.</w:t>
      </w:r>
      <w:r w:rsidRPr="00572B29">
        <w:rPr>
          <w:rFonts w:ascii="Arial" w:hAnsi="Arial" w:cs="Arial"/>
          <w:lang w:val="en-US"/>
        </w:rPr>
        <w:tab/>
        <w:t xml:space="preserve">Cohen-Mansfield J, Marx MS, Rosenthal AS. A description of agitation in a nursing home. J </w:t>
      </w:r>
      <w:proofErr w:type="spellStart"/>
      <w:r w:rsidRPr="00572B29">
        <w:rPr>
          <w:rFonts w:ascii="Arial" w:hAnsi="Arial" w:cs="Arial"/>
          <w:lang w:val="en-US"/>
        </w:rPr>
        <w:t>Gerontol</w:t>
      </w:r>
      <w:proofErr w:type="spellEnd"/>
      <w:r w:rsidRPr="00572B29">
        <w:rPr>
          <w:rFonts w:ascii="Arial" w:hAnsi="Arial" w:cs="Arial"/>
          <w:lang w:val="en-US"/>
        </w:rPr>
        <w:t>. 1989;44(3):M77-84.</w:t>
      </w:r>
      <w:r w:rsidR="00DA7505" w:rsidRPr="00572B29">
        <w:rPr>
          <w:rFonts w:ascii="Arial" w:hAnsi="Arial" w:cs="Arial"/>
          <w:lang w:val="en-US"/>
        </w:rPr>
        <w:t xml:space="preserve"> </w:t>
      </w:r>
      <w:hyperlink r:id="rId484" w:history="1">
        <w:r w:rsidR="00DA7505" w:rsidRPr="00572B29">
          <w:rPr>
            <w:rStyle w:val="Hyperlink"/>
            <w:rFonts w:ascii="Arial" w:hAnsi="Arial" w:cs="Arial"/>
            <w:lang w:val="en-US"/>
          </w:rPr>
          <w:t>https://doi.org/10.1093/geronj/44.3.m77</w:t>
        </w:r>
      </w:hyperlink>
    </w:p>
    <w:p w14:paraId="00CA2C0D" w14:textId="68FDC0A3" w:rsidR="00C12125" w:rsidRPr="00572B29" w:rsidRDefault="00C12125" w:rsidP="00C12125">
      <w:pPr>
        <w:spacing w:after="40"/>
        <w:rPr>
          <w:rFonts w:ascii="Arial" w:hAnsi="Arial" w:cs="Arial"/>
          <w:lang w:val="en-US"/>
        </w:rPr>
      </w:pPr>
      <w:r w:rsidRPr="00572B29">
        <w:rPr>
          <w:rFonts w:ascii="Arial" w:hAnsi="Arial" w:cs="Arial"/>
          <w:lang w:val="en-US"/>
        </w:rPr>
        <w:t>46.</w:t>
      </w:r>
      <w:r w:rsidRPr="00572B29">
        <w:rPr>
          <w:rFonts w:ascii="Arial" w:hAnsi="Arial" w:cs="Arial"/>
          <w:lang w:val="en-US"/>
        </w:rPr>
        <w:tab/>
        <w:t xml:space="preserve">Werner P C-MJ, Koroknay V, Braun J. The impact of a restraint-reduction program on nursing home residents.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xml:space="preserve">. </w:t>
      </w:r>
      <w:proofErr w:type="gramStart"/>
      <w:r w:rsidRPr="00572B29">
        <w:rPr>
          <w:rFonts w:ascii="Arial" w:hAnsi="Arial" w:cs="Arial"/>
          <w:lang w:val="en-US"/>
        </w:rPr>
        <w:t>1994;15:142</w:t>
      </w:r>
      <w:proofErr w:type="gramEnd"/>
      <w:r w:rsidRPr="00572B29">
        <w:rPr>
          <w:rFonts w:ascii="Arial" w:hAnsi="Arial" w:cs="Arial"/>
          <w:lang w:val="en-US"/>
        </w:rPr>
        <w:t>-6.</w:t>
      </w:r>
      <w:r w:rsidR="00B27F86" w:rsidRPr="00572B29">
        <w:rPr>
          <w:rFonts w:ascii="Arial" w:hAnsi="Arial" w:cs="Arial"/>
          <w:lang w:val="en-US"/>
        </w:rPr>
        <w:t xml:space="preserve"> </w:t>
      </w:r>
      <w:hyperlink r:id="rId485" w:history="1">
        <w:r w:rsidR="00B27F86" w:rsidRPr="00572B29">
          <w:rPr>
            <w:rStyle w:val="Hyperlink"/>
            <w:rFonts w:ascii="Arial" w:hAnsi="Arial" w:cs="Arial"/>
            <w:lang w:val="en-US"/>
          </w:rPr>
          <w:t>https://doi.org/10.1016/s0197-4572(09)90040-4</w:t>
        </w:r>
      </w:hyperlink>
    </w:p>
    <w:p w14:paraId="67089FB9" w14:textId="45B9E231" w:rsidR="00C12125" w:rsidRPr="00572B29" w:rsidRDefault="00C12125" w:rsidP="00C12125">
      <w:pPr>
        <w:spacing w:after="40"/>
        <w:rPr>
          <w:rFonts w:ascii="Arial" w:hAnsi="Arial" w:cs="Arial"/>
          <w:lang w:val="en-US"/>
        </w:rPr>
      </w:pPr>
      <w:r w:rsidRPr="00572B29">
        <w:rPr>
          <w:rFonts w:ascii="Arial" w:hAnsi="Arial" w:cs="Arial"/>
          <w:lang w:val="en-US"/>
        </w:rPr>
        <w:t>47.</w:t>
      </w:r>
      <w:r w:rsidRPr="00572B29">
        <w:rPr>
          <w:rFonts w:ascii="Arial" w:hAnsi="Arial" w:cs="Arial"/>
          <w:lang w:val="en-US"/>
        </w:rPr>
        <w:tab/>
        <w:t xml:space="preserve">Cohen-Mansfield J, Werner P, Watson V, Pasis S. Agitation among elderly persons at adult day-care centers: </w:t>
      </w:r>
      <w:r w:rsidR="003972C5" w:rsidRPr="00572B29">
        <w:rPr>
          <w:rFonts w:ascii="Arial" w:hAnsi="Arial" w:cs="Arial"/>
          <w:lang w:val="en-US"/>
        </w:rPr>
        <w:t>T</w:t>
      </w:r>
      <w:r w:rsidRPr="00572B29">
        <w:rPr>
          <w:rFonts w:ascii="Arial" w:hAnsi="Arial" w:cs="Arial"/>
          <w:lang w:val="en-US"/>
        </w:rPr>
        <w:t xml:space="preserve">he experiences of </w:t>
      </w:r>
      <w:r w:rsidRPr="00572B29">
        <w:rPr>
          <w:rFonts w:ascii="Arial" w:hAnsi="Arial" w:cs="Arial"/>
          <w:lang w:val="en-US"/>
        </w:rPr>
        <w:t xml:space="preserve">relatives and staff members. Int </w:t>
      </w:r>
      <w:proofErr w:type="spellStart"/>
      <w:r w:rsidRPr="00572B29">
        <w:rPr>
          <w:rFonts w:ascii="Arial" w:hAnsi="Arial" w:cs="Arial"/>
          <w:lang w:val="en-US"/>
        </w:rPr>
        <w:t>Psychogeriatr</w:t>
      </w:r>
      <w:proofErr w:type="spellEnd"/>
      <w:r w:rsidRPr="00572B29">
        <w:rPr>
          <w:rFonts w:ascii="Arial" w:hAnsi="Arial" w:cs="Arial"/>
          <w:lang w:val="en-US"/>
        </w:rPr>
        <w:t>. 1995;7(3):447-58.</w:t>
      </w:r>
      <w:r w:rsidR="00B27F86" w:rsidRPr="00572B29">
        <w:rPr>
          <w:rFonts w:ascii="Arial" w:hAnsi="Arial" w:cs="Arial"/>
          <w:lang w:val="en-US"/>
        </w:rPr>
        <w:t xml:space="preserve"> </w:t>
      </w:r>
      <w:hyperlink r:id="rId486" w:history="1">
        <w:r w:rsidR="00B27F86" w:rsidRPr="00572B29">
          <w:rPr>
            <w:rStyle w:val="Hyperlink"/>
            <w:rFonts w:ascii="Arial" w:hAnsi="Arial" w:cs="Arial"/>
            <w:lang w:val="en-US"/>
          </w:rPr>
          <w:t>https://doi.org/10.1017/s1041610295002195</w:t>
        </w:r>
      </w:hyperlink>
    </w:p>
    <w:p w14:paraId="50E47478" w14:textId="072753D0" w:rsidR="00C12125" w:rsidRPr="00572B29" w:rsidRDefault="00C12125" w:rsidP="00C12125">
      <w:pPr>
        <w:spacing w:after="40"/>
        <w:rPr>
          <w:rFonts w:ascii="Arial" w:hAnsi="Arial" w:cs="Arial"/>
          <w:lang w:val="en-US"/>
        </w:rPr>
      </w:pPr>
      <w:r w:rsidRPr="00572B29">
        <w:rPr>
          <w:rFonts w:ascii="Arial" w:hAnsi="Arial" w:cs="Arial"/>
          <w:lang w:val="en-US"/>
        </w:rPr>
        <w:t>48.</w:t>
      </w:r>
      <w:r w:rsidRPr="00572B29">
        <w:rPr>
          <w:rFonts w:ascii="Arial" w:hAnsi="Arial" w:cs="Arial"/>
          <w:lang w:val="en-US"/>
        </w:rPr>
        <w:tab/>
        <w:t xml:space="preserve">Rosen J, Burgio L, Kollar M, Cain M, Allison M, Fogleman M, et al. A user-friendly instrument for rating agitation in dementia patients.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1994;2(1):52-9</w:t>
      </w:r>
      <w:r w:rsidR="003972C5" w:rsidRPr="00572B29">
        <w:rPr>
          <w:rFonts w:ascii="Arial" w:hAnsi="Arial" w:cs="Arial"/>
          <w:lang w:val="en-US"/>
        </w:rPr>
        <w:t>.</w:t>
      </w:r>
    </w:p>
    <w:p w14:paraId="6754F2FD" w14:textId="4ABF4418" w:rsidR="00C12125" w:rsidRPr="00572B29" w:rsidRDefault="00C12125" w:rsidP="00C12125">
      <w:pPr>
        <w:spacing w:after="40"/>
        <w:rPr>
          <w:rFonts w:ascii="Arial" w:hAnsi="Arial" w:cs="Arial"/>
          <w:lang w:val="en-US"/>
        </w:rPr>
      </w:pPr>
      <w:r w:rsidRPr="00572B29">
        <w:rPr>
          <w:rFonts w:ascii="Arial" w:hAnsi="Arial" w:cs="Arial"/>
          <w:lang w:val="en-US"/>
        </w:rPr>
        <w:t>49.</w:t>
      </w:r>
      <w:r w:rsidRPr="00572B29">
        <w:rPr>
          <w:rFonts w:ascii="Arial" w:hAnsi="Arial" w:cs="Arial"/>
          <w:lang w:val="en-US"/>
        </w:rPr>
        <w:tab/>
        <w:t>Cummings JL, McPherson S. Neuropsychiatric assessment of Alzheimer's disease and related dementias. Aging (Milano). 2001;13(3):240-6.</w:t>
      </w:r>
      <w:r w:rsidR="003972C5" w:rsidRPr="00572B29">
        <w:rPr>
          <w:rFonts w:ascii="Arial" w:hAnsi="Arial" w:cs="Arial"/>
          <w:lang w:val="en-US"/>
        </w:rPr>
        <w:t xml:space="preserve"> </w:t>
      </w:r>
      <w:hyperlink r:id="rId487" w:history="1">
        <w:r w:rsidR="003972C5" w:rsidRPr="00572B29">
          <w:rPr>
            <w:rStyle w:val="Hyperlink"/>
            <w:rFonts w:ascii="Arial" w:hAnsi="Arial" w:cs="Arial"/>
            <w:lang w:val="en-US"/>
          </w:rPr>
          <w:t>https://doi.org/10.1007/BF03351482</w:t>
        </w:r>
      </w:hyperlink>
    </w:p>
    <w:p w14:paraId="40FAB41E" w14:textId="05C97DB6" w:rsidR="00C12125" w:rsidRPr="00572B29" w:rsidRDefault="00C12125" w:rsidP="00C12125">
      <w:pPr>
        <w:spacing w:after="40"/>
        <w:rPr>
          <w:rFonts w:ascii="Arial" w:hAnsi="Arial" w:cs="Arial"/>
          <w:lang w:val="en-US"/>
        </w:rPr>
      </w:pPr>
      <w:r w:rsidRPr="00572B29">
        <w:rPr>
          <w:rFonts w:ascii="Arial" w:hAnsi="Arial" w:cs="Arial"/>
          <w:lang w:val="en-US"/>
        </w:rPr>
        <w:t>50.</w:t>
      </w:r>
      <w:r w:rsidRPr="00572B29">
        <w:rPr>
          <w:rFonts w:ascii="Arial" w:hAnsi="Arial" w:cs="Arial"/>
          <w:lang w:val="en-US"/>
        </w:rPr>
        <w:tab/>
        <w:t xml:space="preserve">Gauthier S, Cummings J, Ballard C, Brodaty H, Grossberg G, Robert P, et al. Management of behavioral problems in Alzheimer's disease. Int </w:t>
      </w:r>
      <w:proofErr w:type="spellStart"/>
      <w:r w:rsidRPr="00572B29">
        <w:rPr>
          <w:rFonts w:ascii="Arial" w:hAnsi="Arial" w:cs="Arial"/>
          <w:lang w:val="en-US"/>
        </w:rPr>
        <w:t>Psychogeriatr</w:t>
      </w:r>
      <w:proofErr w:type="spellEnd"/>
      <w:r w:rsidRPr="00572B29">
        <w:rPr>
          <w:rFonts w:ascii="Arial" w:hAnsi="Arial" w:cs="Arial"/>
          <w:lang w:val="en-US"/>
        </w:rPr>
        <w:t>. 2010;22(3):346-72.</w:t>
      </w:r>
      <w:r w:rsidR="003972C5" w:rsidRPr="00572B29">
        <w:rPr>
          <w:rFonts w:ascii="Arial" w:hAnsi="Arial" w:cs="Arial"/>
          <w:lang w:val="en-US"/>
        </w:rPr>
        <w:t xml:space="preserve"> </w:t>
      </w:r>
      <w:hyperlink r:id="rId488" w:history="1">
        <w:r w:rsidR="003972C5" w:rsidRPr="00572B29">
          <w:rPr>
            <w:rStyle w:val="Hyperlink"/>
            <w:rFonts w:ascii="Arial" w:hAnsi="Arial" w:cs="Arial"/>
            <w:lang w:val="en-US"/>
          </w:rPr>
          <w:t>https://doi.org/10.1017/S1041610209991505</w:t>
        </w:r>
      </w:hyperlink>
    </w:p>
    <w:p w14:paraId="6CDCC56D" w14:textId="2EC750AF" w:rsidR="00C12125" w:rsidRPr="00572B29" w:rsidRDefault="00C12125" w:rsidP="00C12125">
      <w:pPr>
        <w:spacing w:after="40"/>
        <w:rPr>
          <w:rFonts w:ascii="Arial" w:hAnsi="Arial" w:cs="Arial"/>
          <w:lang w:val="en-US"/>
        </w:rPr>
      </w:pPr>
      <w:r w:rsidRPr="00572B29">
        <w:rPr>
          <w:rFonts w:ascii="Arial" w:hAnsi="Arial" w:cs="Arial"/>
          <w:lang w:val="en-US"/>
        </w:rPr>
        <w:t>51.</w:t>
      </w:r>
      <w:r w:rsidRPr="00572B29">
        <w:rPr>
          <w:rFonts w:ascii="Arial" w:hAnsi="Arial" w:cs="Arial"/>
          <w:lang w:val="en-US"/>
        </w:rPr>
        <w:tab/>
        <w:t xml:space="preserve">de Medeiros K, Robert P, Gauthier S, Stella F, Politis A, </w:t>
      </w:r>
      <w:proofErr w:type="spellStart"/>
      <w:r w:rsidRPr="00572B29">
        <w:rPr>
          <w:rFonts w:ascii="Arial" w:hAnsi="Arial" w:cs="Arial"/>
          <w:lang w:val="en-US"/>
        </w:rPr>
        <w:t>Leoutsakos</w:t>
      </w:r>
      <w:proofErr w:type="spellEnd"/>
      <w:r w:rsidRPr="00572B29">
        <w:rPr>
          <w:rFonts w:ascii="Arial" w:hAnsi="Arial" w:cs="Arial"/>
          <w:lang w:val="en-US"/>
        </w:rPr>
        <w:t xml:space="preserve"> J, et al. The Neuropsychiatric Inventory-Clinician rating scale (NPI-C): reliability and validity of a revised assessment of neuropsychiatric symptoms in dementia. Int </w:t>
      </w:r>
      <w:proofErr w:type="spellStart"/>
      <w:r w:rsidRPr="00572B29">
        <w:rPr>
          <w:rFonts w:ascii="Arial" w:hAnsi="Arial" w:cs="Arial"/>
          <w:lang w:val="en-US"/>
        </w:rPr>
        <w:t>Psychogeriatr</w:t>
      </w:r>
      <w:proofErr w:type="spellEnd"/>
      <w:r w:rsidRPr="00572B29">
        <w:rPr>
          <w:rFonts w:ascii="Arial" w:hAnsi="Arial" w:cs="Arial"/>
          <w:lang w:val="en-US"/>
        </w:rPr>
        <w:t>. 2010;22(6):984-94.</w:t>
      </w:r>
      <w:r w:rsidR="00E524EE" w:rsidRPr="00572B29">
        <w:rPr>
          <w:rFonts w:ascii="Arial" w:hAnsi="Arial" w:cs="Arial"/>
          <w:lang w:val="en-US"/>
        </w:rPr>
        <w:t xml:space="preserve"> </w:t>
      </w:r>
      <w:hyperlink r:id="rId489" w:history="1">
        <w:r w:rsidR="00E524EE" w:rsidRPr="00572B29">
          <w:rPr>
            <w:rStyle w:val="Hyperlink"/>
            <w:rFonts w:ascii="Arial" w:hAnsi="Arial" w:cs="Arial"/>
            <w:lang w:val="en-US"/>
          </w:rPr>
          <w:t>https://doi.org/10.1017/S1041610210000876</w:t>
        </w:r>
      </w:hyperlink>
    </w:p>
    <w:p w14:paraId="6C8EE154" w14:textId="4373D336" w:rsidR="00C12125" w:rsidRPr="00572B29" w:rsidRDefault="00C12125" w:rsidP="00C12125">
      <w:pPr>
        <w:spacing w:after="40"/>
        <w:rPr>
          <w:rFonts w:ascii="Arial" w:hAnsi="Arial" w:cs="Arial"/>
          <w:lang w:val="en-US"/>
        </w:rPr>
      </w:pPr>
      <w:r w:rsidRPr="00572B29">
        <w:rPr>
          <w:rFonts w:ascii="Arial" w:hAnsi="Arial" w:cs="Arial"/>
          <w:lang w:val="en-US"/>
        </w:rPr>
        <w:t>52.</w:t>
      </w:r>
      <w:r w:rsidRPr="00572B29">
        <w:rPr>
          <w:rFonts w:ascii="Arial" w:hAnsi="Arial" w:cs="Arial"/>
          <w:lang w:val="en-US"/>
        </w:rPr>
        <w:tab/>
        <w:t xml:space="preserve">Finkel SI, Lyons JS, Anderson RL. A brief agitation rating scale (BARS) for nursing home elderly. J Am </w:t>
      </w:r>
      <w:proofErr w:type="spellStart"/>
      <w:r w:rsidRPr="00572B29">
        <w:rPr>
          <w:rFonts w:ascii="Arial" w:hAnsi="Arial" w:cs="Arial"/>
          <w:lang w:val="en-US"/>
        </w:rPr>
        <w:t>Geriatr</w:t>
      </w:r>
      <w:proofErr w:type="spellEnd"/>
      <w:r w:rsidRPr="00572B29">
        <w:rPr>
          <w:rFonts w:ascii="Arial" w:hAnsi="Arial" w:cs="Arial"/>
          <w:lang w:val="en-US"/>
        </w:rPr>
        <w:t xml:space="preserve"> Soc. 1993;41(1):50-2.</w:t>
      </w:r>
      <w:r w:rsidR="00023B9A" w:rsidRPr="00572B29">
        <w:rPr>
          <w:rFonts w:ascii="Arial" w:hAnsi="Arial" w:cs="Arial"/>
          <w:lang w:val="en-US"/>
        </w:rPr>
        <w:t xml:space="preserve"> </w:t>
      </w:r>
      <w:hyperlink r:id="rId490" w:history="1">
        <w:r w:rsidR="00023B9A" w:rsidRPr="00572B29">
          <w:rPr>
            <w:rStyle w:val="Hyperlink"/>
            <w:rFonts w:ascii="Arial" w:hAnsi="Arial" w:cs="Arial"/>
            <w:lang w:val="en-US"/>
          </w:rPr>
          <w:t>https://doi.org/10.1111/j.1532-5415.1993.tb05948.x</w:t>
        </w:r>
      </w:hyperlink>
    </w:p>
    <w:p w14:paraId="406741BC" w14:textId="4B1FBA5C" w:rsidR="00C12125" w:rsidRPr="00572B29" w:rsidRDefault="00C12125" w:rsidP="00C12125">
      <w:pPr>
        <w:spacing w:after="40"/>
        <w:rPr>
          <w:rFonts w:ascii="Arial" w:hAnsi="Arial" w:cs="Arial"/>
          <w:lang w:val="en-US"/>
        </w:rPr>
      </w:pPr>
      <w:r w:rsidRPr="00572B29">
        <w:rPr>
          <w:rFonts w:ascii="Arial" w:hAnsi="Arial" w:cs="Arial"/>
          <w:lang w:val="en-US"/>
        </w:rPr>
        <w:t>53.</w:t>
      </w:r>
      <w:r w:rsidRPr="00572B29">
        <w:rPr>
          <w:rFonts w:ascii="Arial" w:hAnsi="Arial" w:cs="Arial"/>
          <w:lang w:val="en-US"/>
        </w:rPr>
        <w:tab/>
        <w:t xml:space="preserve">Kay SR, </w:t>
      </w:r>
      <w:proofErr w:type="spellStart"/>
      <w:r w:rsidRPr="00572B29">
        <w:rPr>
          <w:rFonts w:ascii="Arial" w:hAnsi="Arial" w:cs="Arial"/>
          <w:lang w:val="en-US"/>
        </w:rPr>
        <w:t>Fiszbein</w:t>
      </w:r>
      <w:proofErr w:type="spellEnd"/>
      <w:r w:rsidRPr="00572B29">
        <w:rPr>
          <w:rFonts w:ascii="Arial" w:hAnsi="Arial" w:cs="Arial"/>
          <w:lang w:val="en-US"/>
        </w:rPr>
        <w:t xml:space="preserve"> A, Opler LA. The positive and negative syndrome scale (PANSS) for schizophrenia. </w:t>
      </w:r>
      <w:proofErr w:type="spellStart"/>
      <w:r w:rsidRPr="00572B29">
        <w:rPr>
          <w:rFonts w:ascii="Arial" w:hAnsi="Arial" w:cs="Arial"/>
          <w:lang w:val="en-US"/>
        </w:rPr>
        <w:t>Schizophr</w:t>
      </w:r>
      <w:proofErr w:type="spellEnd"/>
      <w:r w:rsidRPr="00572B29">
        <w:rPr>
          <w:rFonts w:ascii="Arial" w:hAnsi="Arial" w:cs="Arial"/>
          <w:lang w:val="en-US"/>
        </w:rPr>
        <w:t xml:space="preserve"> Bull. 1987;13(2):261-76.</w:t>
      </w:r>
      <w:r w:rsidR="00CB5F37" w:rsidRPr="00572B29">
        <w:rPr>
          <w:rFonts w:ascii="Arial" w:hAnsi="Arial" w:cs="Arial"/>
          <w:lang w:val="en-US"/>
        </w:rPr>
        <w:t xml:space="preserve"> </w:t>
      </w:r>
      <w:hyperlink r:id="rId491" w:history="1">
        <w:r w:rsidR="00CB5F37" w:rsidRPr="00572B29">
          <w:rPr>
            <w:rStyle w:val="Hyperlink"/>
            <w:rFonts w:ascii="Arial" w:hAnsi="Arial" w:cs="Arial"/>
            <w:lang w:val="en-US"/>
          </w:rPr>
          <w:t>https://doi.org/10.1093/schbul/13.2.261</w:t>
        </w:r>
      </w:hyperlink>
    </w:p>
    <w:p w14:paraId="5451AAA1" w14:textId="7DF3F847" w:rsidR="00C12125" w:rsidRPr="00572B29" w:rsidRDefault="00C12125" w:rsidP="00C12125">
      <w:pPr>
        <w:spacing w:after="40"/>
        <w:rPr>
          <w:rFonts w:ascii="Arial" w:hAnsi="Arial" w:cs="Arial"/>
          <w:lang w:val="en-US"/>
        </w:rPr>
      </w:pPr>
      <w:r w:rsidRPr="00572B29">
        <w:rPr>
          <w:rFonts w:ascii="Arial" w:hAnsi="Arial" w:cs="Arial"/>
          <w:lang w:val="en-US"/>
        </w:rPr>
        <w:t>54.</w:t>
      </w:r>
      <w:r w:rsidRPr="00572B29">
        <w:rPr>
          <w:rFonts w:ascii="Arial" w:hAnsi="Arial" w:cs="Arial"/>
          <w:lang w:val="en-US"/>
        </w:rPr>
        <w:tab/>
        <w:t xml:space="preserve">Montoya A, Valladares A, Lizan L, San L, Escobar R, Paz S. Validation of the Excited Component of the Positive and Negative Syndrome Scale (PANSS-EC) in a naturalistic sample of 278 patients with acute psychosis and agitation in a psychiatric emergency room. Health Qual Life Outcomes. </w:t>
      </w:r>
      <w:proofErr w:type="gramStart"/>
      <w:r w:rsidRPr="00572B29">
        <w:rPr>
          <w:rFonts w:ascii="Arial" w:hAnsi="Arial" w:cs="Arial"/>
          <w:lang w:val="en-US"/>
        </w:rPr>
        <w:t>2011;9:18</w:t>
      </w:r>
      <w:proofErr w:type="gramEnd"/>
      <w:r w:rsidRPr="00572B29">
        <w:rPr>
          <w:rFonts w:ascii="Arial" w:hAnsi="Arial" w:cs="Arial"/>
          <w:lang w:val="en-US"/>
        </w:rPr>
        <w:t>.</w:t>
      </w:r>
      <w:r w:rsidR="00CB5F37" w:rsidRPr="00572B29">
        <w:rPr>
          <w:rFonts w:ascii="Arial" w:hAnsi="Arial" w:cs="Arial"/>
          <w:lang w:val="en-US"/>
        </w:rPr>
        <w:t xml:space="preserve"> </w:t>
      </w:r>
      <w:hyperlink r:id="rId492" w:history="1">
        <w:r w:rsidR="00CB5F37" w:rsidRPr="00572B29">
          <w:rPr>
            <w:rStyle w:val="Hyperlink"/>
            <w:rFonts w:ascii="Arial" w:hAnsi="Arial" w:cs="Arial"/>
            <w:lang w:val="en-US"/>
          </w:rPr>
          <w:t>https://doi.org/10.1186/1477-7525-9-18</w:t>
        </w:r>
      </w:hyperlink>
    </w:p>
    <w:p w14:paraId="5C0BBA74" w14:textId="68A660FB" w:rsidR="00C12125" w:rsidRPr="00572B29" w:rsidRDefault="00C12125" w:rsidP="00C12125">
      <w:pPr>
        <w:spacing w:after="40"/>
        <w:rPr>
          <w:rFonts w:ascii="Arial" w:hAnsi="Arial" w:cs="Arial"/>
          <w:lang w:val="en-US"/>
        </w:rPr>
      </w:pPr>
      <w:r w:rsidRPr="00572B29">
        <w:rPr>
          <w:rFonts w:ascii="Arial" w:hAnsi="Arial" w:cs="Arial"/>
          <w:lang w:val="en-US"/>
        </w:rPr>
        <w:t>55.</w:t>
      </w:r>
      <w:r w:rsidRPr="00572B29">
        <w:rPr>
          <w:rFonts w:ascii="Arial" w:hAnsi="Arial" w:cs="Arial"/>
          <w:lang w:val="en-US"/>
        </w:rPr>
        <w:tab/>
        <w:t xml:space="preserve">Logsdon RG, Teri L, Weiner MF, Gibbons LE, Raskind M, Peskind E, et al. Assessment of agitation in Alzheimer's disease: </w:t>
      </w:r>
      <w:r w:rsidR="006A3097" w:rsidRPr="00572B29">
        <w:rPr>
          <w:rFonts w:ascii="Arial" w:hAnsi="Arial" w:cs="Arial"/>
          <w:lang w:val="en-US"/>
        </w:rPr>
        <w:t>T</w:t>
      </w:r>
      <w:r w:rsidRPr="00572B29">
        <w:rPr>
          <w:rFonts w:ascii="Arial" w:hAnsi="Arial" w:cs="Arial"/>
          <w:lang w:val="en-US"/>
        </w:rPr>
        <w:t xml:space="preserve">he agitated behavior in dementia scale. Alzheimer's Disease Cooperative Study. J Am </w:t>
      </w:r>
      <w:proofErr w:type="spellStart"/>
      <w:r w:rsidRPr="00572B29">
        <w:rPr>
          <w:rFonts w:ascii="Arial" w:hAnsi="Arial" w:cs="Arial"/>
          <w:lang w:val="en-US"/>
        </w:rPr>
        <w:t>Geriatr</w:t>
      </w:r>
      <w:proofErr w:type="spellEnd"/>
      <w:r w:rsidRPr="00572B29">
        <w:rPr>
          <w:rFonts w:ascii="Arial" w:hAnsi="Arial" w:cs="Arial"/>
          <w:lang w:val="en-US"/>
        </w:rPr>
        <w:t xml:space="preserve"> Soc. 1999;47(11):1354-8.</w:t>
      </w:r>
      <w:r w:rsidR="006A3097" w:rsidRPr="00572B29">
        <w:rPr>
          <w:rFonts w:ascii="Arial" w:hAnsi="Arial" w:cs="Arial"/>
          <w:lang w:val="en-US"/>
        </w:rPr>
        <w:t xml:space="preserve"> </w:t>
      </w:r>
      <w:hyperlink r:id="rId493" w:history="1">
        <w:r w:rsidR="006A3097" w:rsidRPr="00572B29">
          <w:rPr>
            <w:rStyle w:val="Hyperlink"/>
            <w:rFonts w:ascii="Arial" w:hAnsi="Arial" w:cs="Arial"/>
            <w:lang w:val="en-US"/>
          </w:rPr>
          <w:t>https://doi.org/10.1111/j.1532-5415.1999.tb07439.x</w:t>
        </w:r>
      </w:hyperlink>
    </w:p>
    <w:p w14:paraId="48FCD76C" w14:textId="753EA848" w:rsidR="00C12125" w:rsidRPr="00572B29" w:rsidRDefault="00C12125" w:rsidP="00C12125">
      <w:pPr>
        <w:spacing w:after="40"/>
        <w:rPr>
          <w:rFonts w:ascii="Arial" w:hAnsi="Arial" w:cs="Arial"/>
          <w:lang w:val="en-US"/>
        </w:rPr>
      </w:pPr>
      <w:r w:rsidRPr="00572B29">
        <w:rPr>
          <w:rFonts w:ascii="Arial" w:hAnsi="Arial" w:cs="Arial"/>
          <w:lang w:val="en-US"/>
        </w:rPr>
        <w:t>56.</w:t>
      </w:r>
      <w:r w:rsidRPr="00572B29">
        <w:rPr>
          <w:rFonts w:ascii="Arial" w:hAnsi="Arial" w:cs="Arial"/>
          <w:lang w:val="en-US"/>
        </w:rPr>
        <w:tab/>
        <w:t xml:space="preserve">Torii K, </w:t>
      </w:r>
      <w:proofErr w:type="spellStart"/>
      <w:r w:rsidRPr="00572B29">
        <w:rPr>
          <w:rFonts w:ascii="Arial" w:hAnsi="Arial" w:cs="Arial"/>
          <w:lang w:val="en-US"/>
        </w:rPr>
        <w:t>Nakaaki</w:t>
      </w:r>
      <w:proofErr w:type="spellEnd"/>
      <w:r w:rsidRPr="00572B29">
        <w:rPr>
          <w:rFonts w:ascii="Arial" w:hAnsi="Arial" w:cs="Arial"/>
          <w:lang w:val="en-US"/>
        </w:rPr>
        <w:t xml:space="preserve"> S, Banno K, Murata Y, Sato J, Tatsumi H, et al. Reliability and validity of the Japanese version of the Agitated Behaviour in Dementia Scale in Alzheimer's disease: three dimensions of agitated behaviour in dementia. Psychogeriatrics. 2011;11(4):212-20.</w:t>
      </w:r>
      <w:r w:rsidR="00B22D86" w:rsidRPr="00572B29">
        <w:rPr>
          <w:rFonts w:ascii="Arial" w:hAnsi="Arial" w:cs="Arial"/>
          <w:lang w:val="en-US"/>
        </w:rPr>
        <w:t xml:space="preserve"> </w:t>
      </w:r>
      <w:hyperlink r:id="rId494" w:history="1">
        <w:r w:rsidR="00B22D86" w:rsidRPr="00572B29">
          <w:rPr>
            <w:rStyle w:val="Hyperlink"/>
            <w:rFonts w:ascii="Arial" w:hAnsi="Arial" w:cs="Arial"/>
            <w:lang w:val="en-US"/>
          </w:rPr>
          <w:t>https://doi.org/10.1111/j.1479-8301.2011.00371.x</w:t>
        </w:r>
      </w:hyperlink>
    </w:p>
    <w:p w14:paraId="26E11790" w14:textId="0D94D7A3" w:rsidR="00C12125" w:rsidRPr="00572B29" w:rsidRDefault="00C12125" w:rsidP="00C12125">
      <w:pPr>
        <w:spacing w:after="40"/>
        <w:rPr>
          <w:rFonts w:ascii="Arial" w:hAnsi="Arial" w:cs="Arial"/>
          <w:lang w:val="en-US"/>
        </w:rPr>
      </w:pPr>
      <w:r w:rsidRPr="00572B29">
        <w:rPr>
          <w:rFonts w:ascii="Arial" w:hAnsi="Arial" w:cs="Arial"/>
          <w:lang w:val="en-US"/>
        </w:rPr>
        <w:t>57.</w:t>
      </w:r>
      <w:r w:rsidRPr="00572B29">
        <w:rPr>
          <w:rFonts w:ascii="Arial" w:hAnsi="Arial" w:cs="Arial"/>
          <w:lang w:val="en-US"/>
        </w:rPr>
        <w:tab/>
        <w:t xml:space="preserve">Sultzer DL, Berisford MA, Gunay I. The Neurobehavioral Rating Scale: </w:t>
      </w:r>
      <w:r w:rsidR="00EB29AC" w:rsidRPr="00572B29">
        <w:rPr>
          <w:rFonts w:ascii="Arial" w:hAnsi="Arial" w:cs="Arial"/>
          <w:lang w:val="en-US"/>
        </w:rPr>
        <w:t>R</w:t>
      </w:r>
      <w:r w:rsidRPr="00572B29">
        <w:rPr>
          <w:rFonts w:ascii="Arial" w:hAnsi="Arial" w:cs="Arial"/>
          <w:lang w:val="en-US"/>
        </w:rPr>
        <w:t xml:space="preserve">eliability in patients with dementia. J </w:t>
      </w:r>
      <w:proofErr w:type="spellStart"/>
      <w:r w:rsidRPr="00572B29">
        <w:rPr>
          <w:rFonts w:ascii="Arial" w:hAnsi="Arial" w:cs="Arial"/>
          <w:lang w:val="en-US"/>
        </w:rPr>
        <w:t>Psychiatr</w:t>
      </w:r>
      <w:proofErr w:type="spellEnd"/>
      <w:r w:rsidRPr="00572B29">
        <w:rPr>
          <w:rFonts w:ascii="Arial" w:hAnsi="Arial" w:cs="Arial"/>
          <w:lang w:val="en-US"/>
        </w:rPr>
        <w:t xml:space="preserve"> Res. 1995;29(3):185-91.</w:t>
      </w:r>
      <w:r w:rsidR="00B22D86" w:rsidRPr="00572B29">
        <w:rPr>
          <w:rFonts w:ascii="Arial" w:hAnsi="Arial" w:cs="Arial"/>
          <w:lang w:val="en-US"/>
        </w:rPr>
        <w:t xml:space="preserve"> </w:t>
      </w:r>
      <w:hyperlink r:id="rId495" w:history="1">
        <w:r w:rsidR="00B22D86" w:rsidRPr="00572B29">
          <w:rPr>
            <w:rStyle w:val="Hyperlink"/>
            <w:rFonts w:ascii="Arial" w:hAnsi="Arial" w:cs="Arial"/>
            <w:lang w:val="en-US"/>
          </w:rPr>
          <w:t>https://doi.org/10.1016/0022-3956(95)00018-z</w:t>
        </w:r>
      </w:hyperlink>
    </w:p>
    <w:p w14:paraId="2451B42C" w14:textId="4A2378A2" w:rsidR="00C12125" w:rsidRPr="00572B29" w:rsidRDefault="00C12125" w:rsidP="00C12125">
      <w:pPr>
        <w:spacing w:after="40"/>
        <w:rPr>
          <w:rFonts w:ascii="Arial" w:hAnsi="Arial" w:cs="Arial"/>
          <w:lang w:val="en-US"/>
        </w:rPr>
      </w:pPr>
      <w:r w:rsidRPr="00572B29">
        <w:rPr>
          <w:rFonts w:ascii="Arial" w:hAnsi="Arial" w:cs="Arial"/>
          <w:lang w:val="en-US"/>
        </w:rPr>
        <w:t>58.</w:t>
      </w:r>
      <w:r w:rsidRPr="00572B29">
        <w:rPr>
          <w:rFonts w:ascii="Arial" w:hAnsi="Arial" w:cs="Arial"/>
          <w:lang w:val="en-US"/>
        </w:rPr>
        <w:tab/>
      </w:r>
      <w:proofErr w:type="spellStart"/>
      <w:r w:rsidRPr="00572B29">
        <w:rPr>
          <w:rFonts w:ascii="Arial" w:hAnsi="Arial" w:cs="Arial"/>
          <w:lang w:val="en-US"/>
        </w:rPr>
        <w:t>Mungas</w:t>
      </w:r>
      <w:proofErr w:type="spellEnd"/>
      <w:r w:rsidRPr="00572B29">
        <w:rPr>
          <w:rFonts w:ascii="Arial" w:hAnsi="Arial" w:cs="Arial"/>
          <w:lang w:val="en-US"/>
        </w:rPr>
        <w:t xml:space="preserve"> D, Weiler P, Franzi C, Henry R. Assessment of disruptive behavior associated with dementia: </w:t>
      </w:r>
      <w:r w:rsidR="007D6938" w:rsidRPr="00572B29">
        <w:rPr>
          <w:rFonts w:ascii="Arial" w:hAnsi="Arial" w:cs="Arial"/>
          <w:lang w:val="en-US"/>
        </w:rPr>
        <w:t>T</w:t>
      </w:r>
      <w:r w:rsidRPr="00572B29">
        <w:rPr>
          <w:rFonts w:ascii="Arial" w:hAnsi="Arial" w:cs="Arial"/>
          <w:lang w:val="en-US"/>
        </w:rPr>
        <w:t xml:space="preserve">he Disruptive Behavior Rating Scales. J </w:t>
      </w:r>
      <w:proofErr w:type="spellStart"/>
      <w:r w:rsidRPr="00572B29">
        <w:rPr>
          <w:rFonts w:ascii="Arial" w:hAnsi="Arial" w:cs="Arial"/>
          <w:lang w:val="en-US"/>
        </w:rPr>
        <w:t>Geriatr</w:t>
      </w:r>
      <w:proofErr w:type="spellEnd"/>
      <w:r w:rsidRPr="00572B29">
        <w:rPr>
          <w:rFonts w:ascii="Arial" w:hAnsi="Arial" w:cs="Arial"/>
          <w:lang w:val="en-US"/>
        </w:rPr>
        <w:t xml:space="preserve"> Psychiatry Neurol. 1989;2(4):196-202.</w:t>
      </w:r>
      <w:r w:rsidR="00EB29AC" w:rsidRPr="00572B29">
        <w:rPr>
          <w:rFonts w:ascii="Arial" w:hAnsi="Arial" w:cs="Arial"/>
          <w:lang w:val="en-US"/>
        </w:rPr>
        <w:t xml:space="preserve"> </w:t>
      </w:r>
      <w:hyperlink r:id="rId496" w:history="1">
        <w:r w:rsidR="00EB29AC" w:rsidRPr="00572B29">
          <w:rPr>
            <w:rStyle w:val="Hyperlink"/>
            <w:rFonts w:ascii="Arial" w:hAnsi="Arial" w:cs="Arial"/>
            <w:lang w:val="en-US"/>
          </w:rPr>
          <w:t>https://doi.org/10.1177/089198878900200405</w:t>
        </w:r>
      </w:hyperlink>
    </w:p>
    <w:p w14:paraId="6D79D30C" w14:textId="45D18204" w:rsidR="00C12125" w:rsidRPr="00572B29" w:rsidRDefault="00C12125" w:rsidP="00C12125">
      <w:pPr>
        <w:spacing w:after="40"/>
        <w:rPr>
          <w:rFonts w:ascii="Arial" w:hAnsi="Arial" w:cs="Arial"/>
          <w:lang w:val="en-US"/>
        </w:rPr>
      </w:pPr>
      <w:r w:rsidRPr="00572B29">
        <w:rPr>
          <w:rFonts w:ascii="Arial" w:hAnsi="Arial" w:cs="Arial"/>
          <w:lang w:val="en-US"/>
        </w:rPr>
        <w:lastRenderedPageBreak/>
        <w:t>59.</w:t>
      </w:r>
      <w:r w:rsidRPr="00572B29">
        <w:rPr>
          <w:rFonts w:ascii="Arial" w:hAnsi="Arial" w:cs="Arial"/>
          <w:lang w:val="en-US"/>
        </w:rPr>
        <w:tab/>
        <w:t xml:space="preserve">Yudofsky SC, Kopecky HJ, Kunik M, Silver JM, Endicott J. The Overt Agitation Severity Scale for the objective rating of agitation. J Neuropsychiatry Clin </w:t>
      </w:r>
      <w:proofErr w:type="spellStart"/>
      <w:r w:rsidRPr="00572B29">
        <w:rPr>
          <w:rFonts w:ascii="Arial" w:hAnsi="Arial" w:cs="Arial"/>
          <w:lang w:val="en-US"/>
        </w:rPr>
        <w:t>Neurosci</w:t>
      </w:r>
      <w:proofErr w:type="spellEnd"/>
      <w:r w:rsidRPr="00572B29">
        <w:rPr>
          <w:rFonts w:ascii="Arial" w:hAnsi="Arial" w:cs="Arial"/>
          <w:lang w:val="en-US"/>
        </w:rPr>
        <w:t>. 1997;9(4):541-8.</w:t>
      </w:r>
      <w:r w:rsidR="007D6938" w:rsidRPr="00572B29">
        <w:rPr>
          <w:rFonts w:ascii="Arial" w:hAnsi="Arial" w:cs="Arial"/>
          <w:lang w:val="en-US"/>
        </w:rPr>
        <w:t xml:space="preserve"> </w:t>
      </w:r>
      <w:hyperlink r:id="rId497" w:history="1">
        <w:r w:rsidR="007D6938" w:rsidRPr="00572B29">
          <w:rPr>
            <w:rStyle w:val="Hyperlink"/>
            <w:rFonts w:ascii="Arial" w:hAnsi="Arial" w:cs="Arial"/>
            <w:lang w:val="en-US"/>
          </w:rPr>
          <w:t>https://doi.org/10.1176/jnp.9.4.541</w:t>
        </w:r>
      </w:hyperlink>
    </w:p>
    <w:p w14:paraId="75A2761B" w14:textId="4AAC9599" w:rsidR="00C12125" w:rsidRPr="00572B29" w:rsidRDefault="00C12125" w:rsidP="00C12125">
      <w:pPr>
        <w:spacing w:after="40"/>
        <w:rPr>
          <w:rFonts w:ascii="Arial" w:hAnsi="Arial" w:cs="Arial"/>
          <w:lang w:val="en-US"/>
        </w:rPr>
      </w:pPr>
      <w:r w:rsidRPr="00572B29">
        <w:rPr>
          <w:rFonts w:ascii="Arial" w:hAnsi="Arial" w:cs="Arial"/>
          <w:lang w:val="en-US"/>
        </w:rPr>
        <w:t>60.</w:t>
      </w:r>
      <w:r w:rsidRPr="00572B29">
        <w:rPr>
          <w:rFonts w:ascii="Arial" w:hAnsi="Arial" w:cs="Arial"/>
          <w:lang w:val="en-US"/>
        </w:rPr>
        <w:tab/>
        <w:t xml:space="preserve">De Mauleon A, Ismail Z, Rosenberg P, Miller D, </w:t>
      </w:r>
      <w:proofErr w:type="spellStart"/>
      <w:r w:rsidRPr="00572B29">
        <w:rPr>
          <w:rFonts w:ascii="Arial" w:hAnsi="Arial" w:cs="Arial"/>
          <w:lang w:val="en-US"/>
        </w:rPr>
        <w:t>Cantet</w:t>
      </w:r>
      <w:proofErr w:type="spellEnd"/>
      <w:r w:rsidRPr="00572B29">
        <w:rPr>
          <w:rFonts w:ascii="Arial" w:hAnsi="Arial" w:cs="Arial"/>
          <w:lang w:val="en-US"/>
        </w:rPr>
        <w:t xml:space="preserve"> C, O'Gorman C, et al. Agitation in Alzheimer's disease: Novel outcome measures reflecting the International Psychogeriatric Association (IPA) agitation criteria. </w:t>
      </w:r>
      <w:proofErr w:type="spellStart"/>
      <w:r w:rsidRPr="00572B29">
        <w:rPr>
          <w:rFonts w:ascii="Arial" w:hAnsi="Arial" w:cs="Arial"/>
          <w:lang w:val="en-US"/>
        </w:rPr>
        <w:t>Alzheimers</w:t>
      </w:r>
      <w:proofErr w:type="spellEnd"/>
      <w:r w:rsidRPr="00572B29">
        <w:rPr>
          <w:rFonts w:ascii="Arial" w:hAnsi="Arial" w:cs="Arial"/>
          <w:lang w:val="en-US"/>
        </w:rPr>
        <w:t xml:space="preserve"> Dement. 2021;17(10):1687-97.</w:t>
      </w:r>
      <w:r w:rsidR="007D6938" w:rsidRPr="00572B29">
        <w:rPr>
          <w:rFonts w:ascii="Arial" w:hAnsi="Arial" w:cs="Arial"/>
          <w:lang w:val="en-US"/>
        </w:rPr>
        <w:t xml:space="preserve"> </w:t>
      </w:r>
      <w:hyperlink r:id="rId498" w:history="1">
        <w:r w:rsidR="007D6938" w:rsidRPr="00572B29">
          <w:rPr>
            <w:rStyle w:val="Hyperlink"/>
            <w:rFonts w:ascii="Arial" w:hAnsi="Arial" w:cs="Arial"/>
            <w:lang w:val="en-US"/>
          </w:rPr>
          <w:t>https://doi.org/10.1002/alz.12335</w:t>
        </w:r>
      </w:hyperlink>
    </w:p>
    <w:p w14:paraId="7499E8A9" w14:textId="3323B273" w:rsidR="00C12125" w:rsidRPr="00572B29" w:rsidRDefault="00C12125" w:rsidP="00C12125">
      <w:pPr>
        <w:spacing w:after="40"/>
        <w:rPr>
          <w:rFonts w:ascii="Arial" w:hAnsi="Arial" w:cs="Arial"/>
          <w:lang w:val="en-US"/>
        </w:rPr>
      </w:pPr>
      <w:r w:rsidRPr="00572B29">
        <w:rPr>
          <w:rFonts w:ascii="Arial" w:hAnsi="Arial" w:cs="Arial"/>
          <w:lang w:val="en-US"/>
        </w:rPr>
        <w:t>61.</w:t>
      </w:r>
      <w:r w:rsidRPr="00572B29">
        <w:rPr>
          <w:rFonts w:ascii="Arial" w:hAnsi="Arial" w:cs="Arial"/>
          <w:lang w:val="en-US"/>
        </w:rPr>
        <w:tab/>
        <w:t xml:space="preserve">Schwertner E, Pereira JB, Xu H, </w:t>
      </w:r>
      <w:proofErr w:type="spellStart"/>
      <w:r w:rsidRPr="00572B29">
        <w:rPr>
          <w:rFonts w:ascii="Arial" w:hAnsi="Arial" w:cs="Arial"/>
          <w:lang w:val="en-US"/>
        </w:rPr>
        <w:t>Secnik</w:t>
      </w:r>
      <w:proofErr w:type="spellEnd"/>
      <w:r w:rsidRPr="00572B29">
        <w:rPr>
          <w:rFonts w:ascii="Arial" w:hAnsi="Arial" w:cs="Arial"/>
          <w:lang w:val="en-US"/>
        </w:rPr>
        <w:t xml:space="preserve"> J, Winblad B, </w:t>
      </w:r>
      <w:proofErr w:type="spellStart"/>
      <w:r w:rsidRPr="00572B29">
        <w:rPr>
          <w:rFonts w:ascii="Arial" w:hAnsi="Arial" w:cs="Arial"/>
          <w:lang w:val="en-US"/>
        </w:rPr>
        <w:t>Eriksdotter</w:t>
      </w:r>
      <w:proofErr w:type="spellEnd"/>
      <w:r w:rsidRPr="00572B29">
        <w:rPr>
          <w:rFonts w:ascii="Arial" w:hAnsi="Arial" w:cs="Arial"/>
          <w:lang w:val="en-US"/>
        </w:rPr>
        <w:t xml:space="preserve"> M, et al. Behavioral and Psychological Symptoms of Dementia in Different Dementia Disorders: A Large-Scale Study of 10,000 Individuals. J </w:t>
      </w:r>
      <w:proofErr w:type="spellStart"/>
      <w:r w:rsidRPr="00572B29">
        <w:rPr>
          <w:rFonts w:ascii="Arial" w:hAnsi="Arial" w:cs="Arial"/>
          <w:lang w:val="en-US"/>
        </w:rPr>
        <w:t>Alzheimers</w:t>
      </w:r>
      <w:proofErr w:type="spellEnd"/>
      <w:r w:rsidRPr="00572B29">
        <w:rPr>
          <w:rFonts w:ascii="Arial" w:hAnsi="Arial" w:cs="Arial"/>
          <w:lang w:val="en-US"/>
        </w:rPr>
        <w:t xml:space="preserve"> Dis. 2022;87(3):1307-18.</w:t>
      </w:r>
      <w:r w:rsidR="007D6938" w:rsidRPr="00572B29">
        <w:rPr>
          <w:rFonts w:ascii="Arial" w:hAnsi="Arial" w:cs="Arial"/>
          <w:lang w:val="en-US"/>
        </w:rPr>
        <w:t xml:space="preserve"> </w:t>
      </w:r>
      <w:hyperlink r:id="rId499" w:history="1">
        <w:r w:rsidR="007D6938" w:rsidRPr="00572B29">
          <w:rPr>
            <w:rStyle w:val="Hyperlink"/>
            <w:rFonts w:ascii="Arial" w:hAnsi="Arial" w:cs="Arial"/>
            <w:lang w:val="en-US"/>
          </w:rPr>
          <w:t>https://doi.org/10.3233/JAD-215198</w:t>
        </w:r>
      </w:hyperlink>
    </w:p>
    <w:p w14:paraId="4F7F892A" w14:textId="01DC755F" w:rsidR="00C12125" w:rsidRPr="00572B29" w:rsidRDefault="00C12125" w:rsidP="00C12125">
      <w:pPr>
        <w:spacing w:after="40"/>
        <w:rPr>
          <w:rFonts w:ascii="Arial" w:hAnsi="Arial" w:cs="Arial"/>
          <w:lang w:val="en-US"/>
        </w:rPr>
      </w:pPr>
      <w:r w:rsidRPr="00572B29">
        <w:rPr>
          <w:rFonts w:ascii="Arial" w:hAnsi="Arial" w:cs="Arial"/>
          <w:lang w:val="en-US"/>
        </w:rPr>
        <w:t>62.</w:t>
      </w:r>
      <w:r w:rsidRPr="00572B29">
        <w:rPr>
          <w:rFonts w:ascii="Arial" w:hAnsi="Arial" w:cs="Arial"/>
          <w:lang w:val="en-US"/>
        </w:rPr>
        <w:tab/>
        <w:t xml:space="preserve">Australian Institute of Health and Welfare (AIHW). Dementia in Australia, </w:t>
      </w:r>
      <w:proofErr w:type="gramStart"/>
      <w:r w:rsidRPr="00572B29">
        <w:rPr>
          <w:rFonts w:ascii="Arial" w:hAnsi="Arial" w:cs="Arial"/>
          <w:lang w:val="en-US"/>
        </w:rPr>
        <w:t>Behaviours</w:t>
      </w:r>
      <w:proofErr w:type="gramEnd"/>
      <w:r w:rsidRPr="00572B29">
        <w:rPr>
          <w:rFonts w:ascii="Arial" w:hAnsi="Arial" w:cs="Arial"/>
          <w:lang w:val="en-US"/>
        </w:rPr>
        <w:t xml:space="preserve"> and psychological symptoms of dementia</w:t>
      </w:r>
      <w:r w:rsidR="007D6938" w:rsidRPr="00572B29">
        <w:rPr>
          <w:rFonts w:ascii="Arial" w:hAnsi="Arial" w:cs="Arial"/>
          <w:lang w:val="en-US"/>
        </w:rPr>
        <w:t>.</w:t>
      </w:r>
      <w:r w:rsidRPr="00572B29">
        <w:rPr>
          <w:rFonts w:ascii="Arial" w:hAnsi="Arial" w:cs="Arial"/>
          <w:lang w:val="en-US"/>
        </w:rPr>
        <w:t xml:space="preserve"> Canberra, ACT: AIHW; 2023</w:t>
      </w:r>
      <w:r w:rsidR="007D6938" w:rsidRPr="00572B29">
        <w:rPr>
          <w:rFonts w:ascii="Arial" w:hAnsi="Arial" w:cs="Arial"/>
          <w:lang w:val="en-US"/>
        </w:rPr>
        <w:t xml:space="preserve">. </w:t>
      </w:r>
      <w:r w:rsidRPr="00572B29">
        <w:rPr>
          <w:rFonts w:ascii="Arial" w:hAnsi="Arial" w:cs="Arial"/>
          <w:lang w:val="en-US"/>
        </w:rPr>
        <w:t xml:space="preserve">Available from: </w:t>
      </w:r>
      <w:hyperlink r:id="rId500" w:history="1">
        <w:r w:rsidR="007D6938" w:rsidRPr="00572B29">
          <w:rPr>
            <w:rStyle w:val="Hyperlink"/>
            <w:rFonts w:ascii="Arial" w:hAnsi="Arial" w:cs="Arial"/>
            <w:lang w:val="en-US"/>
          </w:rPr>
          <w:t>https://www.aihw.gov.au/reports/dementia/dementia-in-aus/contents/behaviours-and-psychological-symptoms-of-dementia</w:t>
        </w:r>
      </w:hyperlink>
    </w:p>
    <w:p w14:paraId="6ABDEE24" w14:textId="422D3EDB" w:rsidR="00C12125" w:rsidRPr="00572B29" w:rsidRDefault="00C12125" w:rsidP="00C12125">
      <w:pPr>
        <w:spacing w:after="40"/>
        <w:rPr>
          <w:rFonts w:ascii="Arial" w:hAnsi="Arial" w:cs="Arial"/>
          <w:lang w:val="en-US"/>
        </w:rPr>
      </w:pPr>
      <w:r w:rsidRPr="00572B29">
        <w:rPr>
          <w:rFonts w:ascii="Arial" w:hAnsi="Arial" w:cs="Arial"/>
          <w:lang w:val="en-US"/>
        </w:rPr>
        <w:t>63.</w:t>
      </w:r>
      <w:r w:rsidRPr="00572B29">
        <w:rPr>
          <w:rFonts w:ascii="Arial" w:hAnsi="Arial" w:cs="Arial"/>
          <w:lang w:val="en-US"/>
        </w:rPr>
        <w:tab/>
      </w:r>
      <w:proofErr w:type="spellStart"/>
      <w:r w:rsidRPr="00572B29">
        <w:rPr>
          <w:rFonts w:ascii="Arial" w:hAnsi="Arial" w:cs="Arial"/>
          <w:lang w:val="en-US"/>
        </w:rPr>
        <w:t>Zahodne</w:t>
      </w:r>
      <w:proofErr w:type="spellEnd"/>
      <w:r w:rsidRPr="00572B29">
        <w:rPr>
          <w:rFonts w:ascii="Arial" w:hAnsi="Arial" w:cs="Arial"/>
          <w:lang w:val="en-US"/>
        </w:rPr>
        <w:t xml:space="preserve"> LB, Ornstein K, Cosentino S, Devanand DP, Stern Y. Longitudinal relationships between Alzheimer disease progression and psychosis, depressed mood, and agitation/aggression.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2015;23(2):130-40.</w:t>
      </w:r>
      <w:r w:rsidR="00800866" w:rsidRPr="00572B29">
        <w:rPr>
          <w:rFonts w:ascii="Arial" w:hAnsi="Arial" w:cs="Arial"/>
          <w:lang w:val="en-US"/>
        </w:rPr>
        <w:t xml:space="preserve"> </w:t>
      </w:r>
      <w:hyperlink r:id="rId501" w:history="1">
        <w:r w:rsidR="00800866" w:rsidRPr="00572B29">
          <w:rPr>
            <w:rStyle w:val="Hyperlink"/>
            <w:rFonts w:ascii="Arial" w:hAnsi="Arial" w:cs="Arial"/>
            <w:lang w:val="en-US"/>
          </w:rPr>
          <w:t>https://doi.org/10.1016/j.jagp.2013.03.014</w:t>
        </w:r>
      </w:hyperlink>
    </w:p>
    <w:p w14:paraId="1365CBC6" w14:textId="25FE75C5" w:rsidR="00C12125" w:rsidRPr="00572B29" w:rsidRDefault="00C12125" w:rsidP="00C12125">
      <w:pPr>
        <w:spacing w:after="40"/>
        <w:rPr>
          <w:rFonts w:ascii="Arial" w:hAnsi="Arial" w:cs="Arial"/>
          <w:lang w:val="en-US"/>
        </w:rPr>
      </w:pPr>
      <w:r w:rsidRPr="00572B29">
        <w:rPr>
          <w:rFonts w:ascii="Arial" w:hAnsi="Arial" w:cs="Arial"/>
          <w:lang w:val="en-US"/>
        </w:rPr>
        <w:t>64.</w:t>
      </w:r>
      <w:r w:rsidRPr="00572B29">
        <w:rPr>
          <w:rFonts w:ascii="Arial" w:hAnsi="Arial" w:cs="Arial"/>
          <w:lang w:val="en-US"/>
        </w:rPr>
        <w:tab/>
        <w:t xml:space="preserve">Choi SSW, Budhathoki C, Gitlin LN. </w:t>
      </w:r>
      <w:proofErr w:type="gramStart"/>
      <w:r w:rsidRPr="00572B29">
        <w:rPr>
          <w:rFonts w:ascii="Arial" w:hAnsi="Arial" w:cs="Arial"/>
          <w:lang w:val="en-US"/>
        </w:rPr>
        <w:t>Co-Occurrence</w:t>
      </w:r>
      <w:proofErr w:type="gramEnd"/>
      <w:r w:rsidRPr="00572B29">
        <w:rPr>
          <w:rFonts w:ascii="Arial" w:hAnsi="Arial" w:cs="Arial"/>
          <w:lang w:val="en-US"/>
        </w:rPr>
        <w:t xml:space="preserve"> and Predictors of Three Commonly Occurring Behavioral Symptoms in Dementia: Agitation, Aggression, and Rejection of Care.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2017;25(5):459-68.</w:t>
      </w:r>
      <w:r w:rsidR="00800866" w:rsidRPr="00572B29">
        <w:rPr>
          <w:rFonts w:ascii="Arial" w:hAnsi="Arial" w:cs="Arial"/>
          <w:lang w:val="en-US"/>
        </w:rPr>
        <w:t xml:space="preserve"> </w:t>
      </w:r>
      <w:hyperlink r:id="rId502" w:history="1">
        <w:r w:rsidR="00800866" w:rsidRPr="00572B29">
          <w:rPr>
            <w:rStyle w:val="Hyperlink"/>
            <w:rFonts w:ascii="Arial" w:hAnsi="Arial" w:cs="Arial"/>
            <w:lang w:val="en-US"/>
          </w:rPr>
          <w:t>https://doi.org/10.1016/j.jagp.2016.10.013</w:t>
        </w:r>
      </w:hyperlink>
    </w:p>
    <w:p w14:paraId="43472599" w14:textId="1C7F16B5" w:rsidR="00C12125" w:rsidRPr="00572B29" w:rsidRDefault="00C12125" w:rsidP="00C12125">
      <w:pPr>
        <w:spacing w:after="40"/>
        <w:rPr>
          <w:rFonts w:ascii="Arial" w:hAnsi="Arial" w:cs="Arial"/>
          <w:lang w:val="en-US"/>
        </w:rPr>
      </w:pPr>
      <w:r w:rsidRPr="00572B29">
        <w:rPr>
          <w:rFonts w:ascii="Arial" w:hAnsi="Arial" w:cs="Arial"/>
          <w:lang w:val="en-US"/>
        </w:rPr>
        <w:t>65.</w:t>
      </w:r>
      <w:r w:rsidRPr="00572B29">
        <w:rPr>
          <w:rFonts w:ascii="Arial" w:hAnsi="Arial" w:cs="Arial"/>
          <w:lang w:val="en-US"/>
        </w:rPr>
        <w:tab/>
      </w:r>
      <w:proofErr w:type="spellStart"/>
      <w:r w:rsidRPr="00572B29">
        <w:rPr>
          <w:rFonts w:ascii="Arial" w:hAnsi="Arial" w:cs="Arial"/>
          <w:lang w:val="en-US"/>
        </w:rPr>
        <w:t>Veldwijk-Rouwenhorst</w:t>
      </w:r>
      <w:proofErr w:type="spellEnd"/>
      <w:r w:rsidRPr="00572B29">
        <w:rPr>
          <w:rFonts w:ascii="Arial" w:hAnsi="Arial" w:cs="Arial"/>
          <w:lang w:val="en-US"/>
        </w:rPr>
        <w:t xml:space="preserve"> AE, </w:t>
      </w:r>
      <w:proofErr w:type="spellStart"/>
      <w:r w:rsidRPr="00572B29">
        <w:rPr>
          <w:rFonts w:ascii="Arial" w:hAnsi="Arial" w:cs="Arial"/>
          <w:lang w:val="en-US"/>
        </w:rPr>
        <w:t>Smalbrugge</w:t>
      </w:r>
      <w:proofErr w:type="spellEnd"/>
      <w:r w:rsidRPr="00572B29">
        <w:rPr>
          <w:rFonts w:ascii="Arial" w:hAnsi="Arial" w:cs="Arial"/>
          <w:lang w:val="en-US"/>
        </w:rPr>
        <w:t xml:space="preserve"> M, </w:t>
      </w:r>
      <w:proofErr w:type="spellStart"/>
      <w:r w:rsidRPr="00572B29">
        <w:rPr>
          <w:rFonts w:ascii="Arial" w:hAnsi="Arial" w:cs="Arial"/>
          <w:lang w:val="en-US"/>
        </w:rPr>
        <w:t>Wetzels</w:t>
      </w:r>
      <w:proofErr w:type="spellEnd"/>
      <w:r w:rsidRPr="00572B29">
        <w:rPr>
          <w:rFonts w:ascii="Arial" w:hAnsi="Arial" w:cs="Arial"/>
          <w:lang w:val="en-US"/>
        </w:rPr>
        <w:t xml:space="preserve"> R, </w:t>
      </w:r>
      <w:proofErr w:type="spellStart"/>
      <w:r w:rsidRPr="00572B29">
        <w:rPr>
          <w:rFonts w:ascii="Arial" w:hAnsi="Arial" w:cs="Arial"/>
          <w:lang w:val="en-US"/>
        </w:rPr>
        <w:t>Bor</w:t>
      </w:r>
      <w:proofErr w:type="spellEnd"/>
      <w:r w:rsidRPr="00572B29">
        <w:rPr>
          <w:rFonts w:ascii="Arial" w:hAnsi="Arial" w:cs="Arial"/>
          <w:lang w:val="en-US"/>
        </w:rPr>
        <w:t xml:space="preserve"> H, Zuidema SU, </w:t>
      </w:r>
      <w:r w:rsidRPr="00572B29">
        <w:rPr>
          <w:rFonts w:ascii="Arial" w:hAnsi="Arial" w:cs="Arial"/>
          <w:lang w:val="en-US"/>
        </w:rPr>
        <w:t xml:space="preserve">Koopmans R, et al. Nursing Home Residents with Dementia and Very Frequent Agitation: A Particular Group.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2017;25(12):1339-48.</w:t>
      </w:r>
      <w:r w:rsidR="00800866" w:rsidRPr="00572B29">
        <w:rPr>
          <w:rFonts w:ascii="Arial" w:hAnsi="Arial" w:cs="Arial"/>
          <w:lang w:val="en-US"/>
        </w:rPr>
        <w:t xml:space="preserve"> </w:t>
      </w:r>
      <w:hyperlink r:id="rId503" w:history="1">
        <w:r w:rsidR="00800866" w:rsidRPr="00572B29">
          <w:rPr>
            <w:rStyle w:val="Hyperlink"/>
            <w:rFonts w:ascii="Arial" w:hAnsi="Arial" w:cs="Arial"/>
            <w:lang w:val="en-US"/>
          </w:rPr>
          <w:t>https://doi.org/10.1016/j.jagp.2017.08.002</w:t>
        </w:r>
      </w:hyperlink>
    </w:p>
    <w:p w14:paraId="1B7A410A" w14:textId="2EEE4EBA" w:rsidR="00C12125" w:rsidRPr="00572B29" w:rsidRDefault="00C12125" w:rsidP="00C12125">
      <w:pPr>
        <w:spacing w:after="40"/>
        <w:rPr>
          <w:rFonts w:ascii="Arial" w:hAnsi="Arial" w:cs="Arial"/>
          <w:lang w:val="en-US"/>
        </w:rPr>
      </w:pPr>
      <w:r w:rsidRPr="00572B29">
        <w:rPr>
          <w:rFonts w:ascii="Arial" w:hAnsi="Arial" w:cs="Arial"/>
          <w:lang w:val="en-US"/>
        </w:rPr>
        <w:t>66.</w:t>
      </w:r>
      <w:r w:rsidRPr="00572B29">
        <w:rPr>
          <w:rFonts w:ascii="Arial" w:hAnsi="Arial" w:cs="Arial"/>
          <w:lang w:val="en-US"/>
        </w:rPr>
        <w:tab/>
        <w:t>Schm</w:t>
      </w:r>
      <w:r w:rsidR="00310E0D">
        <w:rPr>
          <w:rFonts w:ascii="Arial" w:hAnsi="Arial" w:cs="Arial"/>
          <w:lang w:val="en-US"/>
        </w:rPr>
        <w:t>ü</w:t>
      </w:r>
      <w:r w:rsidRPr="00572B29">
        <w:rPr>
          <w:rFonts w:ascii="Arial" w:hAnsi="Arial" w:cs="Arial"/>
          <w:lang w:val="en-US"/>
        </w:rPr>
        <w:t xml:space="preserve">dderich K, Holle D, </w:t>
      </w:r>
      <w:proofErr w:type="spellStart"/>
      <w:r w:rsidRPr="00572B29">
        <w:rPr>
          <w:rFonts w:ascii="Arial" w:hAnsi="Arial" w:cs="Arial"/>
          <w:lang w:val="en-US"/>
        </w:rPr>
        <w:t>Str</w:t>
      </w:r>
      <w:r w:rsidR="00310E0D">
        <w:rPr>
          <w:rFonts w:ascii="Arial" w:hAnsi="Arial" w:cs="Arial"/>
          <w:lang w:val="en-US"/>
        </w:rPr>
        <w:t>ö</w:t>
      </w:r>
      <w:r w:rsidRPr="00572B29">
        <w:rPr>
          <w:rFonts w:ascii="Arial" w:hAnsi="Arial" w:cs="Arial"/>
          <w:lang w:val="en-US"/>
        </w:rPr>
        <w:t>bel</w:t>
      </w:r>
      <w:proofErr w:type="spellEnd"/>
      <w:r w:rsidRPr="00572B29">
        <w:rPr>
          <w:rFonts w:ascii="Arial" w:hAnsi="Arial" w:cs="Arial"/>
          <w:lang w:val="en-US"/>
        </w:rPr>
        <w:t xml:space="preserve"> A, Holle B, Palm R. Relationship between the severity of agitation and quality of life in residents with dementia living in German nursing homes - a secondary data analysis. BMC Psychiatry. 2021;21(1):191.</w:t>
      </w:r>
      <w:r w:rsidR="00800866" w:rsidRPr="00572B29">
        <w:rPr>
          <w:rFonts w:ascii="Arial" w:hAnsi="Arial" w:cs="Arial"/>
          <w:lang w:val="en-US"/>
        </w:rPr>
        <w:t xml:space="preserve"> </w:t>
      </w:r>
      <w:hyperlink r:id="rId504" w:history="1">
        <w:r w:rsidR="00800866" w:rsidRPr="00572B29">
          <w:rPr>
            <w:rStyle w:val="Hyperlink"/>
            <w:rFonts w:ascii="Arial" w:hAnsi="Arial" w:cs="Arial"/>
            <w:lang w:val="en-US"/>
          </w:rPr>
          <w:t>https://doi.org/10.1186/s12888-021-03167-5</w:t>
        </w:r>
      </w:hyperlink>
    </w:p>
    <w:p w14:paraId="3C1DEA09" w14:textId="0F3BB44D" w:rsidR="00C12125" w:rsidRPr="00572B29" w:rsidRDefault="00C12125" w:rsidP="00C12125">
      <w:pPr>
        <w:spacing w:after="40"/>
        <w:rPr>
          <w:rFonts w:ascii="Arial" w:hAnsi="Arial" w:cs="Arial"/>
          <w:lang w:val="en-US"/>
        </w:rPr>
      </w:pPr>
      <w:r w:rsidRPr="00572B29">
        <w:rPr>
          <w:rFonts w:ascii="Arial" w:hAnsi="Arial" w:cs="Arial"/>
          <w:lang w:val="en-US"/>
        </w:rPr>
        <w:t>67.</w:t>
      </w:r>
      <w:r w:rsidRPr="00572B29">
        <w:rPr>
          <w:rFonts w:ascii="Arial" w:hAnsi="Arial" w:cs="Arial"/>
          <w:lang w:val="en-US"/>
        </w:rPr>
        <w:tab/>
        <w:t xml:space="preserve">Sano M, Zhu CW, </w:t>
      </w:r>
      <w:proofErr w:type="spellStart"/>
      <w:r w:rsidRPr="00572B29">
        <w:rPr>
          <w:rFonts w:ascii="Arial" w:hAnsi="Arial" w:cs="Arial"/>
          <w:lang w:val="en-US"/>
        </w:rPr>
        <w:t>Neugroschl</w:t>
      </w:r>
      <w:proofErr w:type="spellEnd"/>
      <w:r w:rsidRPr="00572B29">
        <w:rPr>
          <w:rFonts w:ascii="Arial" w:hAnsi="Arial" w:cs="Arial"/>
          <w:lang w:val="en-US"/>
        </w:rPr>
        <w:t xml:space="preserve"> J, Grossman HT, Schimming C, </w:t>
      </w:r>
      <w:proofErr w:type="spellStart"/>
      <w:r w:rsidRPr="00572B29">
        <w:rPr>
          <w:rFonts w:ascii="Arial" w:hAnsi="Arial" w:cs="Arial"/>
          <w:lang w:val="en-US"/>
        </w:rPr>
        <w:t>Aloysi</w:t>
      </w:r>
      <w:proofErr w:type="spellEnd"/>
      <w:r w:rsidRPr="00572B29">
        <w:rPr>
          <w:rFonts w:ascii="Arial" w:hAnsi="Arial" w:cs="Arial"/>
          <w:lang w:val="en-US"/>
        </w:rPr>
        <w:t xml:space="preserve"> A. Agitation in Cognitive Disorders: Use of the National Alzheimer's Coordinating </w:t>
      </w:r>
      <w:r w:rsidRPr="00572B29">
        <w:rPr>
          <w:rFonts w:ascii="Arial" w:hAnsi="Arial" w:cs="Arial"/>
          <w:lang w:val="en-US"/>
        </w:rPr>
        <w:t xml:space="preserve">Center Uniform Data Set (NACC-UDS) to Evaluate International Psychogeriatric Association Definition.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2022;30(11):1198-208.</w:t>
      </w:r>
      <w:r w:rsidR="00084107" w:rsidRPr="00572B29">
        <w:rPr>
          <w:rFonts w:ascii="Arial" w:hAnsi="Arial" w:cs="Arial"/>
          <w:lang w:val="en-US"/>
        </w:rPr>
        <w:t xml:space="preserve"> </w:t>
      </w:r>
      <w:hyperlink r:id="rId505" w:history="1">
        <w:r w:rsidR="00084107" w:rsidRPr="00572B29">
          <w:rPr>
            <w:rStyle w:val="Hyperlink"/>
            <w:rFonts w:ascii="Arial" w:hAnsi="Arial" w:cs="Arial"/>
            <w:lang w:val="en-US"/>
          </w:rPr>
          <w:t>https://doi.org/10.1016/j.jagp.2022.03.008</w:t>
        </w:r>
      </w:hyperlink>
    </w:p>
    <w:p w14:paraId="62A82718" w14:textId="4F7CC5AF" w:rsidR="00C12125" w:rsidRPr="00572B29" w:rsidRDefault="00C12125" w:rsidP="00C12125">
      <w:pPr>
        <w:spacing w:after="40"/>
        <w:rPr>
          <w:rFonts w:ascii="Arial" w:hAnsi="Arial" w:cs="Arial"/>
          <w:lang w:val="en-US"/>
        </w:rPr>
      </w:pPr>
      <w:r w:rsidRPr="00572B29">
        <w:rPr>
          <w:rFonts w:ascii="Arial" w:hAnsi="Arial" w:cs="Arial"/>
          <w:lang w:val="en-US"/>
        </w:rPr>
        <w:t>68.</w:t>
      </w:r>
      <w:r w:rsidRPr="00572B29">
        <w:rPr>
          <w:rFonts w:ascii="Arial" w:hAnsi="Arial" w:cs="Arial"/>
          <w:lang w:val="en-US"/>
        </w:rPr>
        <w:tab/>
      </w:r>
      <w:proofErr w:type="spellStart"/>
      <w:r w:rsidRPr="00572B29">
        <w:rPr>
          <w:rFonts w:ascii="Arial" w:hAnsi="Arial" w:cs="Arial"/>
          <w:lang w:val="en-US"/>
        </w:rPr>
        <w:t>Pinyopornpanish</w:t>
      </w:r>
      <w:proofErr w:type="spellEnd"/>
      <w:r w:rsidRPr="00572B29">
        <w:rPr>
          <w:rFonts w:ascii="Arial" w:hAnsi="Arial" w:cs="Arial"/>
          <w:lang w:val="en-US"/>
        </w:rPr>
        <w:t xml:space="preserve"> K, </w:t>
      </w:r>
      <w:proofErr w:type="spellStart"/>
      <w:r w:rsidRPr="00572B29">
        <w:rPr>
          <w:rFonts w:ascii="Arial" w:hAnsi="Arial" w:cs="Arial"/>
          <w:lang w:val="en-US"/>
        </w:rPr>
        <w:t>Soontornpun</w:t>
      </w:r>
      <w:proofErr w:type="spellEnd"/>
      <w:r w:rsidRPr="00572B29">
        <w:rPr>
          <w:rFonts w:ascii="Arial" w:hAnsi="Arial" w:cs="Arial"/>
          <w:lang w:val="en-US"/>
        </w:rPr>
        <w:t xml:space="preserve"> A, </w:t>
      </w:r>
      <w:proofErr w:type="spellStart"/>
      <w:r w:rsidRPr="00572B29">
        <w:rPr>
          <w:rFonts w:ascii="Arial" w:hAnsi="Arial" w:cs="Arial"/>
          <w:lang w:val="en-US"/>
        </w:rPr>
        <w:t>Wongpakaran</w:t>
      </w:r>
      <w:proofErr w:type="spellEnd"/>
      <w:r w:rsidRPr="00572B29">
        <w:rPr>
          <w:rFonts w:ascii="Arial" w:hAnsi="Arial" w:cs="Arial"/>
          <w:lang w:val="en-US"/>
        </w:rPr>
        <w:t xml:space="preserve"> T, </w:t>
      </w:r>
      <w:proofErr w:type="spellStart"/>
      <w:r w:rsidRPr="00572B29">
        <w:rPr>
          <w:rFonts w:ascii="Arial" w:hAnsi="Arial" w:cs="Arial"/>
          <w:lang w:val="en-US"/>
        </w:rPr>
        <w:t>Wongpakaran</w:t>
      </w:r>
      <w:proofErr w:type="spellEnd"/>
      <w:r w:rsidRPr="00572B29">
        <w:rPr>
          <w:rFonts w:ascii="Arial" w:hAnsi="Arial" w:cs="Arial"/>
          <w:lang w:val="en-US"/>
        </w:rPr>
        <w:t xml:space="preserve"> N, </w:t>
      </w:r>
      <w:proofErr w:type="spellStart"/>
      <w:r w:rsidRPr="00572B29">
        <w:rPr>
          <w:rFonts w:ascii="Arial" w:hAnsi="Arial" w:cs="Arial"/>
          <w:lang w:val="en-US"/>
        </w:rPr>
        <w:t>Tanprawate</w:t>
      </w:r>
      <w:proofErr w:type="spellEnd"/>
      <w:r w:rsidRPr="00572B29">
        <w:rPr>
          <w:rFonts w:ascii="Arial" w:hAnsi="Arial" w:cs="Arial"/>
          <w:lang w:val="en-US"/>
        </w:rPr>
        <w:t xml:space="preserve"> S, </w:t>
      </w:r>
      <w:proofErr w:type="spellStart"/>
      <w:r w:rsidRPr="00572B29">
        <w:rPr>
          <w:rFonts w:ascii="Arial" w:hAnsi="Arial" w:cs="Arial"/>
          <w:lang w:val="en-US"/>
        </w:rPr>
        <w:t>Pinyopornpanish</w:t>
      </w:r>
      <w:proofErr w:type="spellEnd"/>
      <w:r w:rsidRPr="00572B29">
        <w:rPr>
          <w:rFonts w:ascii="Arial" w:hAnsi="Arial" w:cs="Arial"/>
          <w:lang w:val="en-US"/>
        </w:rPr>
        <w:t xml:space="preserve"> K, et al. Impact of behavioral and psychological symptoms of Alzheimer's disease on caregiver outcomes. Sci Rep. 2022;12(1):14138.</w:t>
      </w:r>
      <w:r w:rsidR="00084107" w:rsidRPr="00572B29">
        <w:rPr>
          <w:rFonts w:ascii="Arial" w:hAnsi="Arial" w:cs="Arial"/>
          <w:lang w:val="en-US"/>
        </w:rPr>
        <w:t xml:space="preserve"> </w:t>
      </w:r>
      <w:hyperlink r:id="rId506" w:history="1">
        <w:r w:rsidR="00084107" w:rsidRPr="00572B29">
          <w:rPr>
            <w:rStyle w:val="Hyperlink"/>
            <w:rFonts w:ascii="Arial" w:hAnsi="Arial" w:cs="Arial"/>
            <w:lang w:val="en-US"/>
          </w:rPr>
          <w:t>https://doi.org/10.1038/s41598-022-18470-8</w:t>
        </w:r>
      </w:hyperlink>
    </w:p>
    <w:p w14:paraId="67F0BD07" w14:textId="07788DBC" w:rsidR="00C12125" w:rsidRPr="00572B29" w:rsidRDefault="00C12125" w:rsidP="00C12125">
      <w:pPr>
        <w:spacing w:after="40"/>
        <w:rPr>
          <w:rFonts w:ascii="Arial" w:hAnsi="Arial" w:cs="Arial"/>
          <w:lang w:val="en-US"/>
        </w:rPr>
      </w:pPr>
      <w:r w:rsidRPr="00572B29">
        <w:rPr>
          <w:rFonts w:ascii="Arial" w:hAnsi="Arial" w:cs="Arial"/>
          <w:lang w:val="en-US"/>
        </w:rPr>
        <w:t>69.</w:t>
      </w:r>
      <w:r w:rsidRPr="00572B29">
        <w:rPr>
          <w:rFonts w:ascii="Arial" w:hAnsi="Arial" w:cs="Arial"/>
          <w:lang w:val="en-US"/>
        </w:rPr>
        <w:tab/>
        <w:t xml:space="preserve">van </w:t>
      </w:r>
      <w:proofErr w:type="spellStart"/>
      <w:r w:rsidRPr="00572B29">
        <w:rPr>
          <w:rFonts w:ascii="Arial" w:hAnsi="Arial" w:cs="Arial"/>
          <w:lang w:val="en-US"/>
        </w:rPr>
        <w:t>Duinen</w:t>
      </w:r>
      <w:proofErr w:type="spellEnd"/>
      <w:r w:rsidRPr="00572B29">
        <w:rPr>
          <w:rFonts w:ascii="Arial" w:hAnsi="Arial" w:cs="Arial"/>
          <w:lang w:val="en-US"/>
        </w:rPr>
        <w:t xml:space="preserve">-van den IJCL, Mulders A, </w:t>
      </w:r>
      <w:proofErr w:type="spellStart"/>
      <w:r w:rsidRPr="00572B29">
        <w:rPr>
          <w:rFonts w:ascii="Arial" w:hAnsi="Arial" w:cs="Arial"/>
          <w:lang w:val="en-US"/>
        </w:rPr>
        <w:t>Smalbrugge</w:t>
      </w:r>
      <w:proofErr w:type="spellEnd"/>
      <w:r w:rsidRPr="00572B29">
        <w:rPr>
          <w:rFonts w:ascii="Arial" w:hAnsi="Arial" w:cs="Arial"/>
          <w:lang w:val="en-US"/>
        </w:rPr>
        <w:t xml:space="preserve"> M, </w:t>
      </w:r>
      <w:proofErr w:type="spellStart"/>
      <w:r w:rsidRPr="00572B29">
        <w:rPr>
          <w:rFonts w:ascii="Arial" w:hAnsi="Arial" w:cs="Arial"/>
          <w:lang w:val="en-US"/>
        </w:rPr>
        <w:t>Zwijsen</w:t>
      </w:r>
      <w:proofErr w:type="spellEnd"/>
      <w:r w:rsidRPr="00572B29">
        <w:rPr>
          <w:rFonts w:ascii="Arial" w:hAnsi="Arial" w:cs="Arial"/>
          <w:lang w:val="en-US"/>
        </w:rPr>
        <w:t xml:space="preserve"> SA, Appelhof B, Zuidema SU, et al. Nursing Staff Distress Associated </w:t>
      </w:r>
      <w:proofErr w:type="gramStart"/>
      <w:r w:rsidRPr="00572B29">
        <w:rPr>
          <w:rFonts w:ascii="Arial" w:hAnsi="Arial" w:cs="Arial"/>
          <w:lang w:val="en-US"/>
        </w:rPr>
        <w:t>With</w:t>
      </w:r>
      <w:proofErr w:type="gramEnd"/>
      <w:r w:rsidRPr="00572B29">
        <w:rPr>
          <w:rFonts w:ascii="Arial" w:hAnsi="Arial" w:cs="Arial"/>
          <w:lang w:val="en-US"/>
        </w:rPr>
        <w:t xml:space="preserve"> Neuropsychiatric Symptoms in Young-Onset Dementia and Late-Onset Dementia. J Am Med Dir Assoc. 2018;19(7):627-32.</w:t>
      </w:r>
      <w:r w:rsidR="00084107" w:rsidRPr="00572B29">
        <w:rPr>
          <w:rFonts w:ascii="Arial" w:hAnsi="Arial" w:cs="Arial"/>
          <w:lang w:val="en-US"/>
        </w:rPr>
        <w:t xml:space="preserve"> </w:t>
      </w:r>
      <w:hyperlink r:id="rId507" w:history="1">
        <w:r w:rsidR="00084107" w:rsidRPr="00572B29">
          <w:rPr>
            <w:rStyle w:val="Hyperlink"/>
            <w:rFonts w:ascii="Arial" w:hAnsi="Arial" w:cs="Arial"/>
            <w:lang w:val="en-US"/>
          </w:rPr>
          <w:t>https://doi.org/10.1016/j.jamda.2017.10.004</w:t>
        </w:r>
      </w:hyperlink>
    </w:p>
    <w:p w14:paraId="1990924F" w14:textId="76E86FDC" w:rsidR="00C12125" w:rsidRPr="00572B29" w:rsidRDefault="00C12125" w:rsidP="00C12125">
      <w:pPr>
        <w:spacing w:after="40"/>
        <w:rPr>
          <w:rFonts w:ascii="Arial" w:hAnsi="Arial" w:cs="Arial"/>
          <w:lang w:val="en-US"/>
        </w:rPr>
      </w:pPr>
      <w:r w:rsidRPr="00572B29">
        <w:rPr>
          <w:rFonts w:ascii="Arial" w:hAnsi="Arial" w:cs="Arial"/>
          <w:lang w:val="en-US"/>
        </w:rPr>
        <w:t>70.</w:t>
      </w:r>
      <w:r w:rsidRPr="00572B29">
        <w:rPr>
          <w:rFonts w:ascii="Arial" w:hAnsi="Arial" w:cs="Arial"/>
          <w:lang w:val="en-US"/>
        </w:rPr>
        <w:tab/>
        <w:t xml:space="preserve">Somes J. Agitated Geriatric Patients and Violence in the Workplace. J Emerg </w:t>
      </w:r>
      <w:proofErr w:type="spellStart"/>
      <w:r w:rsidRPr="00572B29">
        <w:rPr>
          <w:rFonts w:ascii="Arial" w:hAnsi="Arial" w:cs="Arial"/>
          <w:lang w:val="en-US"/>
        </w:rPr>
        <w:t>Nurs</w:t>
      </w:r>
      <w:proofErr w:type="spellEnd"/>
      <w:r w:rsidRPr="00572B29">
        <w:rPr>
          <w:rFonts w:ascii="Arial" w:hAnsi="Arial" w:cs="Arial"/>
          <w:lang w:val="en-US"/>
        </w:rPr>
        <w:t>. 2023;49(3):320-5.</w:t>
      </w:r>
      <w:r w:rsidR="00084107" w:rsidRPr="00572B29">
        <w:rPr>
          <w:rFonts w:ascii="Arial" w:hAnsi="Arial" w:cs="Arial"/>
          <w:lang w:val="en-US"/>
        </w:rPr>
        <w:t xml:space="preserve"> </w:t>
      </w:r>
      <w:hyperlink r:id="rId508" w:history="1">
        <w:r w:rsidR="00084107" w:rsidRPr="00572B29">
          <w:rPr>
            <w:rStyle w:val="Hyperlink"/>
            <w:rFonts w:ascii="Arial" w:hAnsi="Arial" w:cs="Arial"/>
            <w:lang w:val="en-US"/>
          </w:rPr>
          <w:t>https://doi.org/10.1016/j.jen.2022.12.009</w:t>
        </w:r>
      </w:hyperlink>
    </w:p>
    <w:p w14:paraId="5A498F3A" w14:textId="15223F68" w:rsidR="00C12125" w:rsidRPr="00572B29" w:rsidRDefault="00C12125" w:rsidP="00C12125">
      <w:pPr>
        <w:spacing w:after="40"/>
        <w:rPr>
          <w:rFonts w:ascii="Arial" w:hAnsi="Arial" w:cs="Arial"/>
          <w:lang w:val="en-US"/>
        </w:rPr>
      </w:pPr>
      <w:r w:rsidRPr="00572B29">
        <w:rPr>
          <w:rFonts w:ascii="Arial" w:hAnsi="Arial" w:cs="Arial"/>
          <w:lang w:val="en-US"/>
        </w:rPr>
        <w:t>71.</w:t>
      </w:r>
      <w:r w:rsidRPr="00572B29">
        <w:rPr>
          <w:rFonts w:ascii="Arial" w:hAnsi="Arial" w:cs="Arial"/>
          <w:lang w:val="en-US"/>
        </w:rPr>
        <w:tab/>
      </w:r>
      <w:proofErr w:type="spellStart"/>
      <w:r w:rsidRPr="00572B29">
        <w:rPr>
          <w:rFonts w:ascii="Arial" w:hAnsi="Arial" w:cs="Arial"/>
          <w:lang w:val="en-US"/>
        </w:rPr>
        <w:t>Dufournet</w:t>
      </w:r>
      <w:proofErr w:type="spellEnd"/>
      <w:r w:rsidRPr="00572B29">
        <w:rPr>
          <w:rFonts w:ascii="Arial" w:hAnsi="Arial" w:cs="Arial"/>
          <w:lang w:val="en-US"/>
        </w:rPr>
        <w:t xml:space="preserve"> M, </w:t>
      </w:r>
      <w:proofErr w:type="spellStart"/>
      <w:r w:rsidRPr="00572B29">
        <w:rPr>
          <w:rFonts w:ascii="Arial" w:hAnsi="Arial" w:cs="Arial"/>
          <w:lang w:val="en-US"/>
        </w:rPr>
        <w:t>Dauphinot</w:t>
      </w:r>
      <w:proofErr w:type="spellEnd"/>
      <w:r w:rsidRPr="00572B29">
        <w:rPr>
          <w:rFonts w:ascii="Arial" w:hAnsi="Arial" w:cs="Arial"/>
          <w:lang w:val="en-US"/>
        </w:rPr>
        <w:t xml:space="preserve"> V, </w:t>
      </w:r>
      <w:proofErr w:type="spellStart"/>
      <w:r w:rsidRPr="00572B29">
        <w:rPr>
          <w:rFonts w:ascii="Arial" w:hAnsi="Arial" w:cs="Arial"/>
          <w:lang w:val="en-US"/>
        </w:rPr>
        <w:t>Moutet</w:t>
      </w:r>
      <w:proofErr w:type="spellEnd"/>
      <w:r w:rsidRPr="00572B29">
        <w:rPr>
          <w:rFonts w:ascii="Arial" w:hAnsi="Arial" w:cs="Arial"/>
          <w:lang w:val="en-US"/>
        </w:rPr>
        <w:t xml:space="preserve"> C, </w:t>
      </w:r>
      <w:proofErr w:type="spellStart"/>
      <w:r w:rsidRPr="00572B29">
        <w:rPr>
          <w:rFonts w:ascii="Arial" w:hAnsi="Arial" w:cs="Arial"/>
          <w:lang w:val="en-US"/>
        </w:rPr>
        <w:t>Verdurand</w:t>
      </w:r>
      <w:proofErr w:type="spellEnd"/>
      <w:r w:rsidRPr="00572B29">
        <w:rPr>
          <w:rFonts w:ascii="Arial" w:hAnsi="Arial" w:cs="Arial"/>
          <w:lang w:val="en-US"/>
        </w:rPr>
        <w:t xml:space="preserve"> M, Delphin-Combe F, Krolak-Salmon P, et al. Impact of Cognitive, Functional, Behavioral Disorders, and Caregiver Burden on the Risk of Nursing Home Placement. J Am Med Dir Assoc. 2019;20(10):1254-62.</w:t>
      </w:r>
      <w:r w:rsidR="00084107" w:rsidRPr="00572B29">
        <w:rPr>
          <w:rFonts w:ascii="Arial" w:hAnsi="Arial" w:cs="Arial"/>
          <w:lang w:val="en-US"/>
        </w:rPr>
        <w:t xml:space="preserve"> </w:t>
      </w:r>
      <w:hyperlink r:id="rId509" w:history="1">
        <w:r w:rsidR="00084107" w:rsidRPr="00572B29">
          <w:rPr>
            <w:rStyle w:val="Hyperlink"/>
            <w:rFonts w:ascii="Arial" w:hAnsi="Arial" w:cs="Arial"/>
            <w:lang w:val="en-US"/>
          </w:rPr>
          <w:t>https://doi.org/10.1016/j.jamda.2019.03.027</w:t>
        </w:r>
      </w:hyperlink>
    </w:p>
    <w:p w14:paraId="53089C8E" w14:textId="33D8E7CB" w:rsidR="00C12125" w:rsidRPr="00572B29" w:rsidRDefault="00C12125" w:rsidP="00C12125">
      <w:pPr>
        <w:spacing w:after="40"/>
        <w:rPr>
          <w:rFonts w:ascii="Arial" w:hAnsi="Arial" w:cs="Arial"/>
          <w:lang w:val="en-US"/>
        </w:rPr>
      </w:pPr>
      <w:r w:rsidRPr="00572B29">
        <w:rPr>
          <w:rFonts w:ascii="Arial" w:hAnsi="Arial" w:cs="Arial"/>
          <w:lang w:val="en-US"/>
        </w:rPr>
        <w:lastRenderedPageBreak/>
        <w:t>72.</w:t>
      </w:r>
      <w:r w:rsidRPr="00572B29">
        <w:rPr>
          <w:rFonts w:ascii="Arial" w:hAnsi="Arial" w:cs="Arial"/>
          <w:lang w:val="en-US"/>
        </w:rPr>
        <w:tab/>
        <w:t xml:space="preserve">Reus VI, </w:t>
      </w:r>
      <w:proofErr w:type="spellStart"/>
      <w:r w:rsidRPr="00572B29">
        <w:rPr>
          <w:rFonts w:ascii="Arial" w:hAnsi="Arial" w:cs="Arial"/>
          <w:lang w:val="en-US"/>
        </w:rPr>
        <w:t>Fochtmann</w:t>
      </w:r>
      <w:proofErr w:type="spellEnd"/>
      <w:r w:rsidRPr="00572B29">
        <w:rPr>
          <w:rFonts w:ascii="Arial" w:hAnsi="Arial" w:cs="Arial"/>
          <w:lang w:val="en-US"/>
        </w:rPr>
        <w:t xml:space="preserve"> LJ, Eyler AE, Hilty DM, Horvitz-Lennon M, Jibson MD, et al. The American Psychiatric Association Practice Guideline on the Use of Antipsychotics to Treat Agitation or Psychosis in Patients </w:t>
      </w:r>
      <w:proofErr w:type="gramStart"/>
      <w:r w:rsidRPr="00572B29">
        <w:rPr>
          <w:rFonts w:ascii="Arial" w:hAnsi="Arial" w:cs="Arial"/>
          <w:lang w:val="en-US"/>
        </w:rPr>
        <w:t>With</w:t>
      </w:r>
      <w:proofErr w:type="gramEnd"/>
      <w:r w:rsidRPr="00572B29">
        <w:rPr>
          <w:rFonts w:ascii="Arial" w:hAnsi="Arial" w:cs="Arial"/>
          <w:lang w:val="en-US"/>
        </w:rPr>
        <w:t xml:space="preserve"> Dementia. Am J Psychiatry. 2016;173(5):543-6.</w:t>
      </w:r>
      <w:r w:rsidR="00084107" w:rsidRPr="00572B29">
        <w:rPr>
          <w:rFonts w:ascii="Arial" w:hAnsi="Arial" w:cs="Arial"/>
          <w:lang w:val="en-US"/>
        </w:rPr>
        <w:t xml:space="preserve"> </w:t>
      </w:r>
      <w:hyperlink r:id="rId510" w:history="1">
        <w:r w:rsidR="00084107" w:rsidRPr="00572B29">
          <w:rPr>
            <w:rStyle w:val="Hyperlink"/>
            <w:rFonts w:ascii="Arial" w:hAnsi="Arial" w:cs="Arial"/>
            <w:lang w:val="en-US"/>
          </w:rPr>
          <w:t>https://doi.org/10.1176/appi.ajp.2015.173501</w:t>
        </w:r>
      </w:hyperlink>
    </w:p>
    <w:p w14:paraId="0C6AD06D" w14:textId="406943CE" w:rsidR="00C12125" w:rsidRPr="00572B29" w:rsidRDefault="00C12125" w:rsidP="00C12125">
      <w:pPr>
        <w:spacing w:after="40"/>
        <w:rPr>
          <w:rFonts w:ascii="Arial" w:hAnsi="Arial" w:cs="Arial"/>
          <w:lang w:val="en-US"/>
        </w:rPr>
      </w:pPr>
      <w:r w:rsidRPr="00572B29">
        <w:rPr>
          <w:rFonts w:ascii="Arial" w:hAnsi="Arial" w:cs="Arial"/>
          <w:lang w:val="en-US"/>
        </w:rPr>
        <w:t>73.</w:t>
      </w:r>
      <w:r w:rsidRPr="00572B29">
        <w:rPr>
          <w:rFonts w:ascii="Arial" w:hAnsi="Arial" w:cs="Arial"/>
          <w:lang w:val="en-US"/>
        </w:rPr>
        <w:tab/>
        <w:t xml:space="preserve">Kales HC, </w:t>
      </w:r>
      <w:proofErr w:type="spellStart"/>
      <w:r w:rsidRPr="00572B29">
        <w:rPr>
          <w:rFonts w:ascii="Arial" w:hAnsi="Arial" w:cs="Arial"/>
          <w:lang w:val="en-US"/>
        </w:rPr>
        <w:t>Lyketsos</w:t>
      </w:r>
      <w:proofErr w:type="spellEnd"/>
      <w:r w:rsidRPr="00572B29">
        <w:rPr>
          <w:rFonts w:ascii="Arial" w:hAnsi="Arial" w:cs="Arial"/>
          <w:lang w:val="en-US"/>
        </w:rPr>
        <w:t xml:space="preserve"> CG, Miller EM, Ballard C. Management of behavioral and psychological symptoms in people with Alzheimer's disease: an international Delphi consensus. Int </w:t>
      </w:r>
      <w:proofErr w:type="spellStart"/>
      <w:r w:rsidRPr="00572B29">
        <w:rPr>
          <w:rFonts w:ascii="Arial" w:hAnsi="Arial" w:cs="Arial"/>
          <w:lang w:val="en-US"/>
        </w:rPr>
        <w:t>Psychogeriatr</w:t>
      </w:r>
      <w:proofErr w:type="spellEnd"/>
      <w:r w:rsidRPr="00572B29">
        <w:rPr>
          <w:rFonts w:ascii="Arial" w:hAnsi="Arial" w:cs="Arial"/>
          <w:lang w:val="en-US"/>
        </w:rPr>
        <w:t>. 2019;31(1):83-90.</w:t>
      </w:r>
      <w:r w:rsidR="00084107" w:rsidRPr="00572B29">
        <w:rPr>
          <w:rFonts w:ascii="Arial" w:hAnsi="Arial" w:cs="Arial"/>
          <w:lang w:val="en-US"/>
        </w:rPr>
        <w:t xml:space="preserve"> </w:t>
      </w:r>
      <w:hyperlink r:id="rId511" w:history="1">
        <w:r w:rsidR="00084107" w:rsidRPr="00572B29">
          <w:rPr>
            <w:rStyle w:val="Hyperlink"/>
            <w:rFonts w:ascii="Arial" w:hAnsi="Arial" w:cs="Arial"/>
            <w:lang w:val="en-US"/>
          </w:rPr>
          <w:t>https://doi.org/10.1017/S1041610218000534</w:t>
        </w:r>
      </w:hyperlink>
    </w:p>
    <w:p w14:paraId="78CA9B18" w14:textId="57D29F6B" w:rsidR="00C12125" w:rsidRPr="00572B29" w:rsidRDefault="00C12125" w:rsidP="00C12125">
      <w:pPr>
        <w:spacing w:after="40"/>
        <w:rPr>
          <w:rFonts w:ascii="Arial" w:hAnsi="Arial" w:cs="Arial"/>
          <w:lang w:val="en-US"/>
        </w:rPr>
      </w:pPr>
      <w:r w:rsidRPr="00572B29">
        <w:rPr>
          <w:rFonts w:ascii="Arial" w:hAnsi="Arial" w:cs="Arial"/>
          <w:lang w:val="en-US"/>
        </w:rPr>
        <w:t>74.</w:t>
      </w:r>
      <w:r w:rsidRPr="00572B29">
        <w:rPr>
          <w:rFonts w:ascii="Arial" w:hAnsi="Arial" w:cs="Arial"/>
          <w:lang w:val="en-US"/>
        </w:rPr>
        <w:tab/>
        <w:t>Bony H, Lloyd RA, Hotham ED, Corre LJ, Corlis ME, Loffler HA, et al. Differences in the prescribing of potentially inappropriate medicines in older Australians: comparison of community dwelling and residential aged care residents. Sci Rep. 2020;10(1):10170.</w:t>
      </w:r>
      <w:r w:rsidR="0040280C" w:rsidRPr="00572B29">
        <w:rPr>
          <w:rFonts w:ascii="Arial" w:hAnsi="Arial" w:cs="Arial"/>
          <w:lang w:val="en-US"/>
        </w:rPr>
        <w:t xml:space="preserve"> </w:t>
      </w:r>
      <w:hyperlink r:id="rId512" w:history="1">
        <w:r w:rsidR="0040280C" w:rsidRPr="00572B29">
          <w:rPr>
            <w:rStyle w:val="Hyperlink"/>
            <w:rFonts w:ascii="Arial" w:hAnsi="Arial" w:cs="Arial"/>
            <w:lang w:val="en-US"/>
          </w:rPr>
          <w:t>https://doi.org/10.1038/s41598-020-66991-x</w:t>
        </w:r>
      </w:hyperlink>
    </w:p>
    <w:p w14:paraId="0FACDC16" w14:textId="262D2614" w:rsidR="00C12125" w:rsidRPr="00572B29" w:rsidRDefault="00C12125" w:rsidP="00C12125">
      <w:pPr>
        <w:spacing w:after="40"/>
        <w:rPr>
          <w:rFonts w:ascii="Arial" w:hAnsi="Arial" w:cs="Arial"/>
          <w:lang w:val="en-US"/>
        </w:rPr>
      </w:pPr>
      <w:r w:rsidRPr="00572B29">
        <w:rPr>
          <w:rFonts w:ascii="Arial" w:hAnsi="Arial" w:cs="Arial"/>
          <w:lang w:val="en-US"/>
        </w:rPr>
        <w:t>75.</w:t>
      </w:r>
      <w:r w:rsidRPr="00572B29">
        <w:rPr>
          <w:rFonts w:ascii="Arial" w:hAnsi="Arial" w:cs="Arial"/>
          <w:lang w:val="en-US"/>
        </w:rPr>
        <w:tab/>
      </w:r>
      <w:proofErr w:type="spellStart"/>
      <w:r w:rsidRPr="00572B29">
        <w:rPr>
          <w:rFonts w:ascii="Arial" w:hAnsi="Arial" w:cs="Arial"/>
          <w:lang w:val="en-US"/>
        </w:rPr>
        <w:t>Aigbogun</w:t>
      </w:r>
      <w:proofErr w:type="spellEnd"/>
      <w:r w:rsidRPr="00572B29">
        <w:rPr>
          <w:rFonts w:ascii="Arial" w:hAnsi="Arial" w:cs="Arial"/>
          <w:lang w:val="en-US"/>
        </w:rPr>
        <w:t xml:space="preserve"> MS, Cloutier M, Gauthier-Loiselle M, Guerin A, Ladouceur M, Baker RA, et al. Real-World Treatment Patterns and Characteristics Among Patients with Agitation and Dementia in the United States: Findings from a Large, Observational, Retrospective Chart Review. J </w:t>
      </w:r>
      <w:proofErr w:type="spellStart"/>
      <w:r w:rsidRPr="00572B29">
        <w:rPr>
          <w:rFonts w:ascii="Arial" w:hAnsi="Arial" w:cs="Arial"/>
          <w:lang w:val="en-US"/>
        </w:rPr>
        <w:t>Alzheimers</w:t>
      </w:r>
      <w:proofErr w:type="spellEnd"/>
      <w:r w:rsidRPr="00572B29">
        <w:rPr>
          <w:rFonts w:ascii="Arial" w:hAnsi="Arial" w:cs="Arial"/>
          <w:lang w:val="en-US"/>
        </w:rPr>
        <w:t xml:space="preserve"> Dis. 2020;77(3):1181-94.</w:t>
      </w:r>
      <w:r w:rsidR="00152395" w:rsidRPr="00572B29">
        <w:rPr>
          <w:rFonts w:ascii="Arial" w:hAnsi="Arial" w:cs="Arial"/>
          <w:lang w:val="en-US"/>
        </w:rPr>
        <w:t xml:space="preserve"> </w:t>
      </w:r>
      <w:hyperlink r:id="rId513" w:history="1">
        <w:r w:rsidR="00152395" w:rsidRPr="00572B29">
          <w:rPr>
            <w:rStyle w:val="Hyperlink"/>
            <w:rFonts w:ascii="Arial" w:hAnsi="Arial" w:cs="Arial"/>
            <w:lang w:val="en-US"/>
          </w:rPr>
          <w:t>https://doi.org/10.3233/JAD-200127</w:t>
        </w:r>
      </w:hyperlink>
    </w:p>
    <w:p w14:paraId="7583EEE9" w14:textId="258BF2F7" w:rsidR="00C12125" w:rsidRPr="00572B29" w:rsidRDefault="00C12125" w:rsidP="00C12125">
      <w:pPr>
        <w:spacing w:after="40"/>
        <w:rPr>
          <w:rFonts w:ascii="Arial" w:hAnsi="Arial" w:cs="Arial"/>
          <w:lang w:val="en-US"/>
        </w:rPr>
      </w:pPr>
      <w:r w:rsidRPr="00572B29">
        <w:rPr>
          <w:rFonts w:ascii="Arial" w:hAnsi="Arial" w:cs="Arial"/>
          <w:lang w:val="en-US"/>
        </w:rPr>
        <w:t>76.</w:t>
      </w:r>
      <w:r w:rsidRPr="00572B29">
        <w:rPr>
          <w:rFonts w:ascii="Arial" w:hAnsi="Arial" w:cs="Arial"/>
          <w:lang w:val="en-US"/>
        </w:rPr>
        <w:tab/>
        <w:t xml:space="preserve">Kennedy M, Koehl J, Gao J, Ciampa KA, Hayes BD, Camargo CA, Jr. Use of antipsychotic and sedative medications in older patients in the emergency department. J Am </w:t>
      </w:r>
      <w:proofErr w:type="spellStart"/>
      <w:r w:rsidRPr="00572B29">
        <w:rPr>
          <w:rFonts w:ascii="Arial" w:hAnsi="Arial" w:cs="Arial"/>
          <w:lang w:val="en-US"/>
        </w:rPr>
        <w:t>Geriatr</w:t>
      </w:r>
      <w:proofErr w:type="spellEnd"/>
      <w:r w:rsidRPr="00572B29">
        <w:rPr>
          <w:rFonts w:ascii="Arial" w:hAnsi="Arial" w:cs="Arial"/>
          <w:lang w:val="en-US"/>
        </w:rPr>
        <w:t xml:space="preserve"> Soc. 2022;70(3):731-42.</w:t>
      </w:r>
      <w:r w:rsidR="00152395" w:rsidRPr="00572B29">
        <w:rPr>
          <w:rFonts w:ascii="Arial" w:hAnsi="Arial" w:cs="Arial"/>
          <w:lang w:val="en-US"/>
        </w:rPr>
        <w:t xml:space="preserve"> </w:t>
      </w:r>
      <w:hyperlink r:id="rId514" w:history="1">
        <w:r w:rsidR="00152395" w:rsidRPr="00572B29">
          <w:rPr>
            <w:rStyle w:val="Hyperlink"/>
            <w:rFonts w:ascii="Arial" w:hAnsi="Arial" w:cs="Arial"/>
            <w:lang w:val="en-US"/>
          </w:rPr>
          <w:t>https://doi.org/10.1111/jgs.17590</w:t>
        </w:r>
      </w:hyperlink>
    </w:p>
    <w:p w14:paraId="61716651" w14:textId="4A869229" w:rsidR="00C12125" w:rsidRPr="00572B29" w:rsidRDefault="00C12125" w:rsidP="00C12125">
      <w:pPr>
        <w:spacing w:after="40"/>
        <w:rPr>
          <w:rFonts w:ascii="Arial" w:hAnsi="Arial" w:cs="Arial"/>
          <w:lang w:val="en-US"/>
        </w:rPr>
      </w:pPr>
      <w:r w:rsidRPr="00572B29">
        <w:rPr>
          <w:rFonts w:ascii="Arial" w:hAnsi="Arial" w:cs="Arial"/>
          <w:lang w:val="en-US"/>
        </w:rPr>
        <w:t>77.</w:t>
      </w:r>
      <w:r w:rsidRPr="00572B29">
        <w:rPr>
          <w:rFonts w:ascii="Arial" w:hAnsi="Arial" w:cs="Arial"/>
          <w:lang w:val="en-US"/>
        </w:rPr>
        <w:tab/>
      </w:r>
      <w:proofErr w:type="spellStart"/>
      <w:r w:rsidRPr="00572B29">
        <w:rPr>
          <w:rFonts w:ascii="Arial" w:hAnsi="Arial" w:cs="Arial"/>
          <w:lang w:val="en-US"/>
        </w:rPr>
        <w:t>Hamiduzzaman</w:t>
      </w:r>
      <w:proofErr w:type="spellEnd"/>
      <w:r w:rsidRPr="00572B29">
        <w:rPr>
          <w:rFonts w:ascii="Arial" w:hAnsi="Arial" w:cs="Arial"/>
          <w:lang w:val="en-US"/>
        </w:rPr>
        <w:t xml:space="preserve"> M, </w:t>
      </w:r>
      <w:proofErr w:type="spellStart"/>
      <w:r w:rsidRPr="00572B29">
        <w:rPr>
          <w:rFonts w:ascii="Arial" w:hAnsi="Arial" w:cs="Arial"/>
          <w:lang w:val="en-US"/>
        </w:rPr>
        <w:t>Kuot</w:t>
      </w:r>
      <w:proofErr w:type="spellEnd"/>
      <w:r w:rsidRPr="00572B29">
        <w:rPr>
          <w:rFonts w:ascii="Arial" w:hAnsi="Arial" w:cs="Arial"/>
          <w:lang w:val="en-US"/>
        </w:rPr>
        <w:t xml:space="preserve"> A, Greenhill J, Strivens E, Isaac V. Towards personalized care: Factors associated with the quality of life of residents with dementia in Australian rural aged care homes. </w:t>
      </w:r>
      <w:proofErr w:type="spellStart"/>
      <w:r w:rsidRPr="00572B29">
        <w:rPr>
          <w:rFonts w:ascii="Arial" w:hAnsi="Arial" w:cs="Arial"/>
          <w:lang w:val="en-US"/>
        </w:rPr>
        <w:t>PLoS</w:t>
      </w:r>
      <w:proofErr w:type="spellEnd"/>
      <w:r w:rsidRPr="00572B29">
        <w:rPr>
          <w:rFonts w:ascii="Arial" w:hAnsi="Arial" w:cs="Arial"/>
          <w:lang w:val="en-US"/>
        </w:rPr>
        <w:t xml:space="preserve"> One. 2020;15(5</w:t>
      </w:r>
      <w:proofErr w:type="gramStart"/>
      <w:r w:rsidRPr="00572B29">
        <w:rPr>
          <w:rFonts w:ascii="Arial" w:hAnsi="Arial" w:cs="Arial"/>
          <w:lang w:val="en-US"/>
        </w:rPr>
        <w:t>):e</w:t>
      </w:r>
      <w:proofErr w:type="gramEnd"/>
      <w:r w:rsidRPr="00572B29">
        <w:rPr>
          <w:rFonts w:ascii="Arial" w:hAnsi="Arial" w:cs="Arial"/>
          <w:lang w:val="en-US"/>
        </w:rPr>
        <w:t>0233450.</w:t>
      </w:r>
      <w:r w:rsidR="00152395" w:rsidRPr="00572B29">
        <w:rPr>
          <w:rFonts w:ascii="Arial" w:hAnsi="Arial" w:cs="Arial"/>
          <w:lang w:val="en-US"/>
        </w:rPr>
        <w:t xml:space="preserve"> </w:t>
      </w:r>
      <w:hyperlink r:id="rId515" w:history="1">
        <w:r w:rsidR="00152395" w:rsidRPr="00572B29">
          <w:rPr>
            <w:rStyle w:val="Hyperlink"/>
            <w:rFonts w:ascii="Arial" w:hAnsi="Arial" w:cs="Arial"/>
            <w:lang w:val="en-US"/>
          </w:rPr>
          <w:t>https://doi.org/10.1371/journal.pone.0233450</w:t>
        </w:r>
      </w:hyperlink>
    </w:p>
    <w:p w14:paraId="566F0D10" w14:textId="63FFF185" w:rsidR="00C12125" w:rsidRPr="00572B29" w:rsidRDefault="00C12125" w:rsidP="00C12125">
      <w:pPr>
        <w:spacing w:after="40"/>
        <w:rPr>
          <w:rFonts w:ascii="Arial" w:hAnsi="Arial" w:cs="Arial"/>
          <w:lang w:val="en-US"/>
        </w:rPr>
      </w:pPr>
      <w:r w:rsidRPr="00572B29">
        <w:rPr>
          <w:rFonts w:ascii="Arial" w:hAnsi="Arial" w:cs="Arial"/>
          <w:lang w:val="en-US"/>
        </w:rPr>
        <w:t>78.</w:t>
      </w:r>
      <w:r w:rsidRPr="00572B29">
        <w:rPr>
          <w:rFonts w:ascii="Arial" w:hAnsi="Arial" w:cs="Arial"/>
          <w:lang w:val="en-US"/>
        </w:rPr>
        <w:tab/>
        <w:t xml:space="preserve">Thurber KA, </w:t>
      </w:r>
      <w:proofErr w:type="spellStart"/>
      <w:r w:rsidRPr="00572B29">
        <w:rPr>
          <w:rFonts w:ascii="Arial" w:hAnsi="Arial" w:cs="Arial"/>
          <w:lang w:val="en-US"/>
        </w:rPr>
        <w:t>Brinckley</w:t>
      </w:r>
      <w:proofErr w:type="spellEnd"/>
      <w:r w:rsidRPr="00572B29">
        <w:rPr>
          <w:rFonts w:ascii="Arial" w:hAnsi="Arial" w:cs="Arial"/>
          <w:lang w:val="en-US"/>
        </w:rPr>
        <w:t xml:space="preserve"> MM, Jones R, Evans O, Nichols K, Priest N, et al. Population-level contribution of interpersonal discrimination to psychological distress among Australian Aboriginal and Torres Strait Islander adults, and to Indigenous-non-Indigenous inequities: cross-sectional analysis of a community-controlled First Nations cohort study. Lancet. 2022;400(10368):2084-94.</w:t>
      </w:r>
      <w:r w:rsidR="00DF2FDF" w:rsidRPr="00572B29">
        <w:rPr>
          <w:rFonts w:ascii="Arial" w:hAnsi="Arial" w:cs="Arial"/>
          <w:lang w:val="en-US"/>
        </w:rPr>
        <w:t xml:space="preserve"> </w:t>
      </w:r>
      <w:hyperlink r:id="rId516" w:history="1">
        <w:r w:rsidR="00DF2FDF" w:rsidRPr="00572B29">
          <w:rPr>
            <w:rStyle w:val="Hyperlink"/>
            <w:rFonts w:ascii="Arial" w:hAnsi="Arial" w:cs="Arial"/>
            <w:lang w:val="en-US"/>
          </w:rPr>
          <w:t>https://doi.org/10.1016/S0140-6736(22)01639-7</w:t>
        </w:r>
      </w:hyperlink>
    </w:p>
    <w:p w14:paraId="7D54FE45" w14:textId="4DE505DC" w:rsidR="00C12125" w:rsidRPr="00572B29" w:rsidRDefault="00C12125" w:rsidP="00C12125">
      <w:pPr>
        <w:spacing w:after="40"/>
        <w:rPr>
          <w:rFonts w:ascii="Arial" w:hAnsi="Arial" w:cs="Arial"/>
          <w:lang w:val="en-US"/>
        </w:rPr>
      </w:pPr>
      <w:r w:rsidRPr="00572B29">
        <w:rPr>
          <w:rFonts w:ascii="Arial" w:hAnsi="Arial" w:cs="Arial"/>
          <w:lang w:val="en-US"/>
        </w:rPr>
        <w:t>79.</w:t>
      </w:r>
      <w:r w:rsidRPr="00572B29">
        <w:rPr>
          <w:rFonts w:ascii="Arial" w:hAnsi="Arial" w:cs="Arial"/>
          <w:lang w:val="en-US"/>
        </w:rPr>
        <w:tab/>
        <w:t xml:space="preserve">Cohen-Mansfield J, Dakheel-Ali M, Jensen B, Marx MS, Thein K. An analysis of the relationships among engagement, agitated behavior, and affect in nursing home residents with dementia. Int </w:t>
      </w:r>
      <w:proofErr w:type="spellStart"/>
      <w:r w:rsidRPr="00572B29">
        <w:rPr>
          <w:rFonts w:ascii="Arial" w:hAnsi="Arial" w:cs="Arial"/>
          <w:lang w:val="en-US"/>
        </w:rPr>
        <w:t>Psychogeriatr</w:t>
      </w:r>
      <w:proofErr w:type="spellEnd"/>
      <w:r w:rsidRPr="00572B29">
        <w:rPr>
          <w:rFonts w:ascii="Arial" w:hAnsi="Arial" w:cs="Arial"/>
          <w:lang w:val="en-US"/>
        </w:rPr>
        <w:t>. 2012;24(5):742-52.</w:t>
      </w:r>
      <w:r w:rsidR="0051609C" w:rsidRPr="00572B29">
        <w:rPr>
          <w:rFonts w:ascii="Arial" w:hAnsi="Arial" w:cs="Arial"/>
          <w:lang w:val="en-US"/>
        </w:rPr>
        <w:t xml:space="preserve"> </w:t>
      </w:r>
      <w:hyperlink r:id="rId517" w:history="1">
        <w:r w:rsidR="0051609C" w:rsidRPr="00572B29">
          <w:rPr>
            <w:rStyle w:val="Hyperlink"/>
            <w:rFonts w:ascii="Arial" w:hAnsi="Arial" w:cs="Arial"/>
            <w:lang w:val="en-US"/>
          </w:rPr>
          <w:t>https://doi.org/10.1017/S1041610211002535</w:t>
        </w:r>
      </w:hyperlink>
    </w:p>
    <w:p w14:paraId="40AB86A4" w14:textId="0A35E065" w:rsidR="00C12125" w:rsidRPr="00572B29" w:rsidRDefault="00C12125" w:rsidP="00C12125">
      <w:pPr>
        <w:spacing w:after="40"/>
        <w:rPr>
          <w:rFonts w:ascii="Arial" w:hAnsi="Arial" w:cs="Arial"/>
          <w:lang w:val="en-US"/>
        </w:rPr>
      </w:pPr>
      <w:r w:rsidRPr="00572B29">
        <w:rPr>
          <w:rFonts w:ascii="Arial" w:hAnsi="Arial" w:cs="Arial"/>
          <w:lang w:val="en-US"/>
        </w:rPr>
        <w:t>80.</w:t>
      </w:r>
      <w:r w:rsidRPr="00572B29">
        <w:rPr>
          <w:rFonts w:ascii="Arial" w:hAnsi="Arial" w:cs="Arial"/>
          <w:lang w:val="en-US"/>
        </w:rPr>
        <w:tab/>
        <w:t xml:space="preserve">Brodaty H, Low LF, Liu Z, Fletcher J, Roast J, Goodenough B, et al. Successful ingredients in the SMILE study: </w:t>
      </w:r>
      <w:r w:rsidR="00AB5544" w:rsidRPr="00572B29">
        <w:rPr>
          <w:rFonts w:ascii="Arial" w:hAnsi="Arial" w:cs="Arial"/>
          <w:lang w:val="en-US"/>
        </w:rPr>
        <w:t>R</w:t>
      </w:r>
      <w:r w:rsidRPr="00572B29">
        <w:rPr>
          <w:rFonts w:ascii="Arial" w:hAnsi="Arial" w:cs="Arial"/>
          <w:lang w:val="en-US"/>
        </w:rPr>
        <w:t xml:space="preserve">esident, staff, and management factors influence the effects of humor therapy in residential aged care.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2014;22(12):1427-37.</w:t>
      </w:r>
      <w:r w:rsidR="00AB5544" w:rsidRPr="00572B29">
        <w:rPr>
          <w:rFonts w:ascii="Arial" w:hAnsi="Arial" w:cs="Arial"/>
          <w:lang w:val="en-US"/>
        </w:rPr>
        <w:t xml:space="preserve"> </w:t>
      </w:r>
      <w:hyperlink r:id="rId518" w:history="1">
        <w:r w:rsidR="00AB5544" w:rsidRPr="00572B29">
          <w:rPr>
            <w:rStyle w:val="Hyperlink"/>
            <w:rFonts w:ascii="Arial" w:hAnsi="Arial" w:cs="Arial"/>
            <w:lang w:val="en-US"/>
          </w:rPr>
          <w:t>https://doi.org/10.1016/j.jagp.2013.08.005</w:t>
        </w:r>
      </w:hyperlink>
    </w:p>
    <w:p w14:paraId="0F5918DF" w14:textId="0D8276C7" w:rsidR="00C12125" w:rsidRPr="00572B29" w:rsidRDefault="00C12125" w:rsidP="00C12125">
      <w:pPr>
        <w:spacing w:after="40"/>
        <w:rPr>
          <w:rFonts w:ascii="Arial" w:hAnsi="Arial" w:cs="Arial"/>
          <w:lang w:val="en-US"/>
        </w:rPr>
      </w:pPr>
      <w:r w:rsidRPr="00572B29">
        <w:rPr>
          <w:rFonts w:ascii="Arial" w:hAnsi="Arial" w:cs="Arial"/>
          <w:lang w:val="en-US"/>
        </w:rPr>
        <w:t>81.</w:t>
      </w:r>
      <w:r w:rsidRPr="00572B29">
        <w:rPr>
          <w:rFonts w:ascii="Arial" w:hAnsi="Arial" w:cs="Arial"/>
          <w:lang w:val="en-US"/>
        </w:rPr>
        <w:tab/>
        <w:t xml:space="preserve">Low LF, Brodaty H, Goodenough B, Spitzer P, Bell JP, Fleming R, et al. The Sydney Multisite Intervention of LaughterBosses and ElderClowns (SMILE) study: cluster </w:t>
      </w:r>
      <w:proofErr w:type="spellStart"/>
      <w:r w:rsidRPr="00572B29">
        <w:rPr>
          <w:rFonts w:ascii="Arial" w:hAnsi="Arial" w:cs="Arial"/>
          <w:lang w:val="en-US"/>
        </w:rPr>
        <w:t>randomised</w:t>
      </w:r>
      <w:proofErr w:type="spellEnd"/>
      <w:r w:rsidRPr="00572B29">
        <w:rPr>
          <w:rFonts w:ascii="Arial" w:hAnsi="Arial" w:cs="Arial"/>
          <w:lang w:val="en-US"/>
        </w:rPr>
        <w:t xml:space="preserve"> trial of humour therapy in nursing homes. BMJ Open. 2013;3(1).</w:t>
      </w:r>
      <w:r w:rsidR="00AB5544" w:rsidRPr="00572B29">
        <w:rPr>
          <w:rFonts w:ascii="Arial" w:hAnsi="Arial" w:cs="Arial"/>
          <w:lang w:val="en-US"/>
        </w:rPr>
        <w:t xml:space="preserve"> </w:t>
      </w:r>
      <w:hyperlink r:id="rId519" w:history="1">
        <w:r w:rsidR="00AB5544" w:rsidRPr="00572B29">
          <w:rPr>
            <w:rStyle w:val="Hyperlink"/>
            <w:rFonts w:ascii="Arial" w:hAnsi="Arial" w:cs="Arial"/>
            <w:lang w:val="en-US"/>
          </w:rPr>
          <w:t>https://doi.org/10.1136/bmjopen-2012-002072</w:t>
        </w:r>
      </w:hyperlink>
    </w:p>
    <w:p w14:paraId="681BEDF0" w14:textId="740CFF57" w:rsidR="00C12125" w:rsidRPr="00572B29" w:rsidRDefault="00C12125" w:rsidP="00C12125">
      <w:pPr>
        <w:spacing w:after="40"/>
        <w:rPr>
          <w:rFonts w:ascii="Arial" w:hAnsi="Arial" w:cs="Arial"/>
          <w:lang w:val="en-US"/>
        </w:rPr>
      </w:pPr>
      <w:r w:rsidRPr="00572B29">
        <w:rPr>
          <w:rFonts w:ascii="Arial" w:hAnsi="Arial" w:cs="Arial"/>
          <w:lang w:val="en-US"/>
        </w:rPr>
        <w:t>82.</w:t>
      </w:r>
      <w:r w:rsidRPr="00572B29">
        <w:rPr>
          <w:rFonts w:ascii="Arial" w:hAnsi="Arial" w:cs="Arial"/>
          <w:lang w:val="en-US"/>
        </w:rPr>
        <w:tab/>
        <w:t xml:space="preserve">Low LF, Goodenough B, Fletcher J, Xu K, Casey AN, Chenoweth L, et al. The effects of humor therapy on nursing home residents measured using observational methods: </w:t>
      </w:r>
      <w:r w:rsidR="007E3B39" w:rsidRPr="00572B29">
        <w:rPr>
          <w:rFonts w:ascii="Arial" w:hAnsi="Arial" w:cs="Arial"/>
          <w:lang w:val="en-US"/>
        </w:rPr>
        <w:t>T</w:t>
      </w:r>
      <w:r w:rsidRPr="00572B29">
        <w:rPr>
          <w:rFonts w:ascii="Arial" w:hAnsi="Arial" w:cs="Arial"/>
          <w:lang w:val="en-US"/>
        </w:rPr>
        <w:t>he SMILE cluster randomized trial. J Am Med Dir Assoc. 2014;15(8):564-9.</w:t>
      </w:r>
      <w:r w:rsidR="00CB0BAF" w:rsidRPr="00572B29">
        <w:rPr>
          <w:rFonts w:ascii="Arial" w:hAnsi="Arial" w:cs="Arial"/>
          <w:lang w:val="en-US"/>
        </w:rPr>
        <w:t xml:space="preserve"> </w:t>
      </w:r>
      <w:hyperlink r:id="rId520" w:history="1">
        <w:r w:rsidR="00CB0BAF" w:rsidRPr="00572B29">
          <w:rPr>
            <w:rStyle w:val="Hyperlink"/>
            <w:rFonts w:ascii="Arial" w:hAnsi="Arial" w:cs="Arial"/>
            <w:lang w:val="en-US"/>
          </w:rPr>
          <w:t>https://doi.org/10.1016/j.jamda.2014.03.017</w:t>
        </w:r>
      </w:hyperlink>
    </w:p>
    <w:p w14:paraId="1284029B" w14:textId="5C8F461A" w:rsidR="00C12125" w:rsidRPr="00572B29" w:rsidRDefault="00C12125" w:rsidP="00C12125">
      <w:pPr>
        <w:spacing w:after="40"/>
        <w:rPr>
          <w:rFonts w:ascii="Arial" w:hAnsi="Arial" w:cs="Arial"/>
          <w:lang w:val="en-US"/>
        </w:rPr>
      </w:pPr>
      <w:r w:rsidRPr="00572B29">
        <w:rPr>
          <w:rFonts w:ascii="Arial" w:hAnsi="Arial" w:cs="Arial"/>
          <w:lang w:val="en-US"/>
        </w:rPr>
        <w:t>83.</w:t>
      </w:r>
      <w:r w:rsidRPr="00572B29">
        <w:rPr>
          <w:rFonts w:ascii="Arial" w:hAnsi="Arial" w:cs="Arial"/>
          <w:lang w:val="en-US"/>
        </w:rPr>
        <w:tab/>
        <w:t xml:space="preserve">van der Ploeg ES, </w:t>
      </w:r>
      <w:proofErr w:type="spellStart"/>
      <w:r w:rsidRPr="00572B29">
        <w:rPr>
          <w:rFonts w:ascii="Arial" w:hAnsi="Arial" w:cs="Arial"/>
          <w:lang w:val="en-US"/>
        </w:rPr>
        <w:t>Eppingstall</w:t>
      </w:r>
      <w:proofErr w:type="spellEnd"/>
      <w:r w:rsidRPr="00572B29">
        <w:rPr>
          <w:rFonts w:ascii="Arial" w:hAnsi="Arial" w:cs="Arial"/>
          <w:lang w:val="en-US"/>
        </w:rPr>
        <w:t xml:space="preserve"> B, Camp C, Runci SJ, Taffe J, O'Connor DW. A randomized crossover trial to study the effect of personalized, one-to-one interaction using Montessori-based activities on agitation, affect, and engagement in nursing home residents with Dementia. </w:t>
      </w:r>
      <w:r w:rsidR="0044512B" w:rsidRPr="00572B29">
        <w:rPr>
          <w:rFonts w:ascii="Arial" w:hAnsi="Arial" w:cs="Arial"/>
          <w:lang w:val="en-US"/>
        </w:rPr>
        <w:t xml:space="preserve">Int </w:t>
      </w:r>
      <w:proofErr w:type="spellStart"/>
      <w:r w:rsidR="0044512B" w:rsidRPr="00572B29">
        <w:rPr>
          <w:rFonts w:ascii="Arial" w:hAnsi="Arial" w:cs="Arial"/>
          <w:lang w:val="en-US"/>
        </w:rPr>
        <w:t>Psychogeriatr</w:t>
      </w:r>
      <w:proofErr w:type="spellEnd"/>
      <w:r w:rsidRPr="00572B29">
        <w:rPr>
          <w:rFonts w:ascii="Arial" w:hAnsi="Arial" w:cs="Arial"/>
          <w:lang w:val="en-US"/>
        </w:rPr>
        <w:t>. 2013;25(4):565-75.</w:t>
      </w:r>
      <w:r w:rsidR="007E3B39" w:rsidRPr="00572B29">
        <w:rPr>
          <w:rFonts w:ascii="Arial" w:hAnsi="Arial" w:cs="Arial"/>
          <w:lang w:val="en-US"/>
        </w:rPr>
        <w:t xml:space="preserve"> </w:t>
      </w:r>
      <w:hyperlink r:id="rId521" w:history="1">
        <w:r w:rsidR="007E3B39" w:rsidRPr="00572B29">
          <w:rPr>
            <w:rStyle w:val="Hyperlink"/>
            <w:rFonts w:ascii="Arial" w:hAnsi="Arial" w:cs="Arial"/>
            <w:lang w:val="en-US"/>
          </w:rPr>
          <w:t>https://doi.org/http://dx.doi.org/10.1017/S1041610212002128</w:t>
        </w:r>
      </w:hyperlink>
    </w:p>
    <w:p w14:paraId="6D64B5CB" w14:textId="68B73C8A" w:rsidR="00C12125" w:rsidRPr="00572B29" w:rsidRDefault="00C12125" w:rsidP="00C12125">
      <w:pPr>
        <w:spacing w:after="40"/>
        <w:rPr>
          <w:rFonts w:ascii="Arial" w:hAnsi="Arial" w:cs="Arial"/>
          <w:lang w:val="en-US"/>
        </w:rPr>
      </w:pPr>
      <w:r w:rsidRPr="00572B29">
        <w:rPr>
          <w:rFonts w:ascii="Arial" w:hAnsi="Arial" w:cs="Arial"/>
          <w:lang w:val="en-US"/>
        </w:rPr>
        <w:lastRenderedPageBreak/>
        <w:t>84.</w:t>
      </w:r>
      <w:r w:rsidRPr="00572B29">
        <w:rPr>
          <w:rFonts w:ascii="Arial" w:hAnsi="Arial" w:cs="Arial"/>
          <w:lang w:val="en-US"/>
        </w:rPr>
        <w:tab/>
        <w:t xml:space="preserve">van der Ploeg ES, </w:t>
      </w:r>
      <w:proofErr w:type="spellStart"/>
      <w:r w:rsidRPr="00572B29">
        <w:rPr>
          <w:rFonts w:ascii="Arial" w:hAnsi="Arial" w:cs="Arial"/>
          <w:lang w:val="en-US"/>
        </w:rPr>
        <w:t>Eppingstall</w:t>
      </w:r>
      <w:proofErr w:type="spellEnd"/>
      <w:r w:rsidRPr="00572B29">
        <w:rPr>
          <w:rFonts w:ascii="Arial" w:hAnsi="Arial" w:cs="Arial"/>
          <w:lang w:val="en-US"/>
        </w:rPr>
        <w:t xml:space="preserve"> B, Camp CJ, Runci SJ, O'Connor DW. Personalized one-to-one intervention in agitated individuals with dementia: </w:t>
      </w:r>
      <w:r w:rsidR="00454D9F" w:rsidRPr="00572B29">
        <w:rPr>
          <w:rFonts w:ascii="Arial" w:hAnsi="Arial" w:cs="Arial"/>
          <w:lang w:val="en-US"/>
        </w:rPr>
        <w:t>R</w:t>
      </w:r>
      <w:r w:rsidRPr="00572B29">
        <w:rPr>
          <w:rFonts w:ascii="Arial" w:hAnsi="Arial" w:cs="Arial"/>
          <w:lang w:val="en-US"/>
        </w:rPr>
        <w:t xml:space="preserve">esponders versus non-responders. </w:t>
      </w:r>
      <w:r w:rsidR="00C2025A" w:rsidRPr="00572B29">
        <w:rPr>
          <w:rFonts w:ascii="Arial" w:hAnsi="Arial" w:cs="Arial"/>
          <w:lang w:val="en-US"/>
        </w:rPr>
        <w:t xml:space="preserve">J </w:t>
      </w:r>
      <w:proofErr w:type="spellStart"/>
      <w:r w:rsidR="00C2025A" w:rsidRPr="00572B29">
        <w:rPr>
          <w:rFonts w:ascii="Arial" w:hAnsi="Arial" w:cs="Arial"/>
          <w:lang w:val="en-US"/>
        </w:rPr>
        <w:t>Gerontol</w:t>
      </w:r>
      <w:proofErr w:type="spellEnd"/>
      <w:r w:rsidR="00C2025A" w:rsidRPr="00572B29">
        <w:rPr>
          <w:rFonts w:ascii="Arial" w:hAnsi="Arial" w:cs="Arial"/>
          <w:lang w:val="en-US"/>
        </w:rPr>
        <w:t xml:space="preserve"> </w:t>
      </w:r>
      <w:proofErr w:type="spellStart"/>
      <w:r w:rsidR="00C2025A" w:rsidRPr="00572B29">
        <w:rPr>
          <w:rFonts w:ascii="Arial" w:hAnsi="Arial" w:cs="Arial"/>
          <w:lang w:val="en-US"/>
        </w:rPr>
        <w:t>Nurs</w:t>
      </w:r>
      <w:proofErr w:type="spellEnd"/>
      <w:r w:rsidRPr="00572B29">
        <w:rPr>
          <w:rFonts w:ascii="Arial" w:hAnsi="Arial" w:cs="Arial"/>
          <w:lang w:val="en-US"/>
        </w:rPr>
        <w:t>. 2015;41(3):22-9.</w:t>
      </w:r>
      <w:r w:rsidR="007E3B39" w:rsidRPr="00572B29">
        <w:rPr>
          <w:rFonts w:ascii="Arial" w:hAnsi="Arial" w:cs="Arial"/>
          <w:lang w:val="en-US"/>
        </w:rPr>
        <w:t xml:space="preserve"> </w:t>
      </w:r>
      <w:hyperlink r:id="rId522" w:history="1">
        <w:r w:rsidR="007E3B39" w:rsidRPr="00572B29">
          <w:rPr>
            <w:rStyle w:val="Hyperlink"/>
            <w:rFonts w:ascii="Arial" w:hAnsi="Arial" w:cs="Arial"/>
            <w:lang w:val="en-US"/>
          </w:rPr>
          <w:t>https://doi.org/10.3928/00989134-20141008-01</w:t>
        </w:r>
      </w:hyperlink>
    </w:p>
    <w:p w14:paraId="4B9F2382" w14:textId="6CA46C3A" w:rsidR="00C12125" w:rsidRPr="00572B29" w:rsidRDefault="00C12125" w:rsidP="00C12125">
      <w:pPr>
        <w:spacing w:after="40"/>
        <w:rPr>
          <w:rFonts w:ascii="Arial" w:hAnsi="Arial" w:cs="Arial"/>
          <w:lang w:val="en-US"/>
        </w:rPr>
      </w:pPr>
      <w:r w:rsidRPr="00572B29">
        <w:rPr>
          <w:rFonts w:ascii="Arial" w:hAnsi="Arial" w:cs="Arial"/>
          <w:lang w:val="en-US"/>
        </w:rPr>
        <w:t>85.</w:t>
      </w:r>
      <w:r w:rsidRPr="00572B29">
        <w:rPr>
          <w:rFonts w:ascii="Arial" w:hAnsi="Arial" w:cs="Arial"/>
          <w:lang w:val="en-US"/>
        </w:rPr>
        <w:tab/>
        <w:t xml:space="preserve">Yuen I, Kwok T. Effectiveness of </w:t>
      </w:r>
      <w:proofErr w:type="spellStart"/>
      <w:r w:rsidRPr="00572B29">
        <w:rPr>
          <w:rFonts w:ascii="Arial" w:hAnsi="Arial" w:cs="Arial"/>
          <w:lang w:val="en-US"/>
        </w:rPr>
        <w:t>DementiAbility</w:t>
      </w:r>
      <w:proofErr w:type="spellEnd"/>
      <w:r w:rsidRPr="00572B29">
        <w:rPr>
          <w:rFonts w:ascii="Arial" w:hAnsi="Arial" w:cs="Arial"/>
          <w:lang w:val="en-US"/>
        </w:rPr>
        <w:t xml:space="preserve"> Methods: The Montessori Way on agitation in long-term care home residents with dementia in Hong Kong.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2019;34(9):1352-8.</w:t>
      </w:r>
      <w:r w:rsidR="00454D9F" w:rsidRPr="00572B29">
        <w:rPr>
          <w:rFonts w:ascii="Arial" w:hAnsi="Arial" w:cs="Arial"/>
          <w:lang w:val="en-US"/>
        </w:rPr>
        <w:t xml:space="preserve"> </w:t>
      </w:r>
      <w:hyperlink r:id="rId523" w:history="1">
        <w:r w:rsidR="00454D9F" w:rsidRPr="00572B29">
          <w:rPr>
            <w:rStyle w:val="Hyperlink"/>
            <w:rFonts w:ascii="Arial" w:hAnsi="Arial" w:cs="Arial"/>
            <w:lang w:val="en-US"/>
          </w:rPr>
          <w:t>https://doi.org/10.1002/gps.5063</w:t>
        </w:r>
      </w:hyperlink>
    </w:p>
    <w:p w14:paraId="33220852" w14:textId="19E178E5" w:rsidR="00C12125" w:rsidRPr="00572B29" w:rsidRDefault="00C12125" w:rsidP="00C12125">
      <w:pPr>
        <w:spacing w:after="40"/>
        <w:rPr>
          <w:rFonts w:ascii="Arial" w:hAnsi="Arial" w:cs="Arial"/>
          <w:lang w:val="en-US"/>
        </w:rPr>
      </w:pPr>
      <w:r w:rsidRPr="00572B29">
        <w:rPr>
          <w:rFonts w:ascii="Arial" w:hAnsi="Arial" w:cs="Arial"/>
          <w:lang w:val="en-US"/>
        </w:rPr>
        <w:t>86.</w:t>
      </w:r>
      <w:r w:rsidRPr="00572B29">
        <w:rPr>
          <w:rFonts w:ascii="Arial" w:hAnsi="Arial" w:cs="Arial"/>
          <w:lang w:val="en-US"/>
        </w:rPr>
        <w:tab/>
        <w:t xml:space="preserve">Moyle W, Murfield J, Jones C, Beattie E, Draper B, </w:t>
      </w:r>
      <w:proofErr w:type="spellStart"/>
      <w:r w:rsidRPr="00572B29">
        <w:rPr>
          <w:rFonts w:ascii="Arial" w:hAnsi="Arial" w:cs="Arial"/>
          <w:lang w:val="en-US"/>
        </w:rPr>
        <w:t>Ownsworth</w:t>
      </w:r>
      <w:proofErr w:type="spellEnd"/>
      <w:r w:rsidRPr="00572B29">
        <w:rPr>
          <w:rFonts w:ascii="Arial" w:hAnsi="Arial" w:cs="Arial"/>
          <w:lang w:val="en-US"/>
        </w:rPr>
        <w:t xml:space="preserve"> T. Can lifelike baby dolls reduce symptoms of anxiety, agitation, or aggression for people with dementia in long-term care? Findings from a pilot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Aging Ment Health. 2019;23(10):1442-50.</w:t>
      </w:r>
      <w:r w:rsidR="00454D9F" w:rsidRPr="00572B29">
        <w:rPr>
          <w:rFonts w:ascii="Arial" w:hAnsi="Arial" w:cs="Arial"/>
          <w:lang w:val="en-US"/>
        </w:rPr>
        <w:t xml:space="preserve"> </w:t>
      </w:r>
      <w:hyperlink r:id="rId524" w:history="1">
        <w:r w:rsidR="00454D9F" w:rsidRPr="00572B29">
          <w:rPr>
            <w:rStyle w:val="Hyperlink"/>
            <w:rFonts w:ascii="Arial" w:hAnsi="Arial" w:cs="Arial"/>
            <w:lang w:val="en-US"/>
          </w:rPr>
          <w:t>https://doi.org/10.1080/13607863.2018.1498447</w:t>
        </w:r>
      </w:hyperlink>
    </w:p>
    <w:p w14:paraId="3BA60051" w14:textId="7C636CFE" w:rsidR="00C12125" w:rsidRPr="00572B29" w:rsidRDefault="00C12125" w:rsidP="00C12125">
      <w:pPr>
        <w:spacing w:after="40"/>
        <w:rPr>
          <w:rFonts w:ascii="Arial" w:hAnsi="Arial" w:cs="Arial"/>
          <w:lang w:val="en-US"/>
        </w:rPr>
      </w:pPr>
      <w:r w:rsidRPr="00572B29">
        <w:rPr>
          <w:rFonts w:ascii="Arial" w:hAnsi="Arial" w:cs="Arial"/>
          <w:lang w:val="en-US"/>
        </w:rPr>
        <w:t>87.</w:t>
      </w:r>
      <w:r w:rsidRPr="00572B29">
        <w:rPr>
          <w:rFonts w:ascii="Arial" w:hAnsi="Arial" w:cs="Arial"/>
          <w:lang w:val="en-US"/>
        </w:rPr>
        <w:tab/>
      </w:r>
      <w:proofErr w:type="spellStart"/>
      <w:r w:rsidRPr="00572B29">
        <w:rPr>
          <w:rFonts w:ascii="Arial" w:hAnsi="Arial" w:cs="Arial"/>
          <w:lang w:val="en-US"/>
        </w:rPr>
        <w:t>Yamagami</w:t>
      </w:r>
      <w:proofErr w:type="spellEnd"/>
      <w:r w:rsidRPr="00572B29">
        <w:rPr>
          <w:rFonts w:ascii="Arial" w:hAnsi="Arial" w:cs="Arial"/>
          <w:lang w:val="en-US"/>
        </w:rPr>
        <w:t xml:space="preserve"> T, Takayama Y, Maki Y, Yamaguchi H. A randomized controlled trial of brain-activating rehabilitation for elderly participants with dementia in residential care homes. Dement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Cogn</w:t>
      </w:r>
      <w:proofErr w:type="spellEnd"/>
      <w:r w:rsidRPr="00572B29">
        <w:rPr>
          <w:rFonts w:ascii="Arial" w:hAnsi="Arial" w:cs="Arial"/>
          <w:lang w:val="en-US"/>
        </w:rPr>
        <w:t xml:space="preserve"> Dis Extra. 2012;2(1):372-80.</w:t>
      </w:r>
      <w:r w:rsidR="008375CE" w:rsidRPr="00572B29">
        <w:rPr>
          <w:rFonts w:ascii="Arial" w:hAnsi="Arial" w:cs="Arial"/>
          <w:lang w:val="en-US"/>
        </w:rPr>
        <w:t xml:space="preserve"> </w:t>
      </w:r>
      <w:hyperlink r:id="rId525" w:history="1">
        <w:r w:rsidR="008375CE" w:rsidRPr="00572B29">
          <w:rPr>
            <w:rStyle w:val="Hyperlink"/>
            <w:rFonts w:ascii="Arial" w:hAnsi="Arial" w:cs="Arial"/>
            <w:lang w:val="en-US"/>
          </w:rPr>
          <w:t>https://doi.org/10.1159/000342614</w:t>
        </w:r>
      </w:hyperlink>
    </w:p>
    <w:p w14:paraId="6A66E4B0" w14:textId="6B70B4C9" w:rsidR="00C12125" w:rsidRPr="00572B29" w:rsidRDefault="00C12125" w:rsidP="00C12125">
      <w:pPr>
        <w:spacing w:after="40"/>
        <w:rPr>
          <w:rFonts w:ascii="Arial" w:hAnsi="Arial" w:cs="Arial"/>
          <w:lang w:val="en-US"/>
        </w:rPr>
      </w:pPr>
      <w:r w:rsidRPr="00572B29">
        <w:rPr>
          <w:rFonts w:ascii="Arial" w:hAnsi="Arial" w:cs="Arial"/>
          <w:lang w:val="en-US"/>
        </w:rPr>
        <w:t>88.</w:t>
      </w:r>
      <w:r w:rsidRPr="00572B29">
        <w:rPr>
          <w:rFonts w:ascii="Arial" w:hAnsi="Arial" w:cs="Arial"/>
          <w:lang w:val="en-US"/>
        </w:rPr>
        <w:tab/>
        <w:t xml:space="preserve">Tsuchiya K, Yamaguchi T, Fujita T, Taguchi M, Honda A, Satou Y, et al. A Quasi-Randomized Controlled Trial of Brain-Activating Rehabilitation in an Acute Hospital. Am J </w:t>
      </w:r>
      <w:proofErr w:type="spellStart"/>
      <w:r w:rsidRPr="00572B29">
        <w:rPr>
          <w:rFonts w:ascii="Arial" w:hAnsi="Arial" w:cs="Arial"/>
          <w:lang w:val="en-US"/>
        </w:rPr>
        <w:t>Alzheimers</w:t>
      </w:r>
      <w:proofErr w:type="spellEnd"/>
      <w:r w:rsidRPr="00572B29">
        <w:rPr>
          <w:rFonts w:ascii="Arial" w:hAnsi="Arial" w:cs="Arial"/>
          <w:lang w:val="en-US"/>
        </w:rPr>
        <w:t xml:space="preserve"> Dis Other </w:t>
      </w:r>
      <w:proofErr w:type="spellStart"/>
      <w:r w:rsidRPr="00572B29">
        <w:rPr>
          <w:rFonts w:ascii="Arial" w:hAnsi="Arial" w:cs="Arial"/>
          <w:lang w:val="en-US"/>
        </w:rPr>
        <w:t>Demen</w:t>
      </w:r>
      <w:proofErr w:type="spellEnd"/>
      <w:r w:rsidRPr="00572B29">
        <w:rPr>
          <w:rFonts w:ascii="Arial" w:hAnsi="Arial" w:cs="Arial"/>
          <w:lang w:val="en-US"/>
        </w:rPr>
        <w:t>. 2016;31(8):612-7.</w:t>
      </w:r>
      <w:r w:rsidR="008375CE" w:rsidRPr="00572B29">
        <w:rPr>
          <w:rFonts w:ascii="Arial" w:hAnsi="Arial" w:cs="Arial"/>
          <w:lang w:val="en-US"/>
        </w:rPr>
        <w:t xml:space="preserve"> </w:t>
      </w:r>
      <w:hyperlink r:id="rId526" w:history="1">
        <w:r w:rsidR="008375CE" w:rsidRPr="00572B29">
          <w:rPr>
            <w:rStyle w:val="Hyperlink"/>
            <w:rFonts w:ascii="Arial" w:hAnsi="Arial" w:cs="Arial"/>
            <w:lang w:val="en-US"/>
          </w:rPr>
          <w:t>https://doi.org/10.1177/1533317516653822</w:t>
        </w:r>
      </w:hyperlink>
    </w:p>
    <w:p w14:paraId="086015CC" w14:textId="33A5FB1C" w:rsidR="00C12125" w:rsidRPr="00572B29" w:rsidRDefault="00C12125" w:rsidP="00C12125">
      <w:pPr>
        <w:spacing w:after="40"/>
        <w:rPr>
          <w:rFonts w:ascii="Arial" w:hAnsi="Arial" w:cs="Arial"/>
          <w:lang w:val="en-US"/>
        </w:rPr>
      </w:pPr>
      <w:r w:rsidRPr="00572B29">
        <w:rPr>
          <w:rFonts w:ascii="Arial" w:hAnsi="Arial" w:cs="Arial"/>
          <w:lang w:val="en-US"/>
        </w:rPr>
        <w:t>89.</w:t>
      </w:r>
      <w:r w:rsidRPr="00572B29">
        <w:rPr>
          <w:rFonts w:ascii="Arial" w:hAnsi="Arial" w:cs="Arial"/>
          <w:lang w:val="en-US"/>
        </w:rPr>
        <w:tab/>
        <w:t xml:space="preserve">Davison TE, Nayer K, Coxon S, de Bono A, </w:t>
      </w:r>
      <w:proofErr w:type="spellStart"/>
      <w:r w:rsidRPr="00572B29">
        <w:rPr>
          <w:rFonts w:ascii="Arial" w:hAnsi="Arial" w:cs="Arial"/>
          <w:lang w:val="en-US"/>
        </w:rPr>
        <w:t>Eppingstall</w:t>
      </w:r>
      <w:proofErr w:type="spellEnd"/>
      <w:r w:rsidRPr="00572B29">
        <w:rPr>
          <w:rFonts w:ascii="Arial" w:hAnsi="Arial" w:cs="Arial"/>
          <w:lang w:val="en-US"/>
        </w:rPr>
        <w:t xml:space="preserve"> B, Jeon YH, et al. A personalized multimedia device to treat agitated behavior and improve mood in people with dementia: A pilot study.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2016;37(1):25-9.</w:t>
      </w:r>
      <w:r w:rsidR="008375CE" w:rsidRPr="00572B29">
        <w:rPr>
          <w:rFonts w:ascii="Arial" w:hAnsi="Arial" w:cs="Arial"/>
          <w:lang w:val="en-US"/>
        </w:rPr>
        <w:t xml:space="preserve"> </w:t>
      </w:r>
      <w:hyperlink r:id="rId527" w:history="1">
        <w:r w:rsidR="008375CE" w:rsidRPr="00572B29">
          <w:rPr>
            <w:rStyle w:val="Hyperlink"/>
            <w:rFonts w:ascii="Arial" w:hAnsi="Arial" w:cs="Arial"/>
            <w:lang w:val="en-US"/>
          </w:rPr>
          <w:t>https://doi.org/10.1016/j.gerinurse.2015.08.013</w:t>
        </w:r>
      </w:hyperlink>
    </w:p>
    <w:p w14:paraId="6930EF20" w14:textId="3B737CF7" w:rsidR="00C12125" w:rsidRPr="00572B29" w:rsidRDefault="00C12125" w:rsidP="00C12125">
      <w:pPr>
        <w:spacing w:after="40"/>
        <w:rPr>
          <w:rFonts w:ascii="Arial" w:hAnsi="Arial" w:cs="Arial"/>
          <w:lang w:val="en-US"/>
        </w:rPr>
      </w:pPr>
      <w:r w:rsidRPr="00572B29">
        <w:rPr>
          <w:rFonts w:ascii="Arial" w:hAnsi="Arial" w:cs="Arial"/>
          <w:lang w:val="en-US"/>
        </w:rPr>
        <w:t>90.</w:t>
      </w:r>
      <w:r w:rsidRPr="00572B29">
        <w:rPr>
          <w:rFonts w:ascii="Arial" w:hAnsi="Arial" w:cs="Arial"/>
          <w:lang w:val="en-US"/>
        </w:rPr>
        <w:tab/>
        <w:t xml:space="preserve">Shih YH, Pai MC, Lin HS, Sung PS, Wang JJ. Effects of walking on sundown syndrome in community-dwelling people with Alzheimer's disease. Int J Older People </w:t>
      </w:r>
      <w:proofErr w:type="spellStart"/>
      <w:r w:rsidRPr="00572B29">
        <w:rPr>
          <w:rFonts w:ascii="Arial" w:hAnsi="Arial" w:cs="Arial"/>
          <w:lang w:val="en-US"/>
        </w:rPr>
        <w:t>Nurs</w:t>
      </w:r>
      <w:proofErr w:type="spellEnd"/>
      <w:r w:rsidRPr="00572B29">
        <w:rPr>
          <w:rFonts w:ascii="Arial" w:hAnsi="Arial" w:cs="Arial"/>
          <w:lang w:val="en-US"/>
        </w:rPr>
        <w:t>. 2020;15(2</w:t>
      </w:r>
      <w:proofErr w:type="gramStart"/>
      <w:r w:rsidRPr="00572B29">
        <w:rPr>
          <w:rFonts w:ascii="Arial" w:hAnsi="Arial" w:cs="Arial"/>
          <w:lang w:val="en-US"/>
        </w:rPr>
        <w:t>):e</w:t>
      </w:r>
      <w:proofErr w:type="gramEnd"/>
      <w:r w:rsidRPr="00572B29">
        <w:rPr>
          <w:rFonts w:ascii="Arial" w:hAnsi="Arial" w:cs="Arial"/>
          <w:lang w:val="en-US"/>
        </w:rPr>
        <w:t>12292.</w:t>
      </w:r>
      <w:r w:rsidR="008375CE" w:rsidRPr="00572B29">
        <w:rPr>
          <w:rFonts w:ascii="Arial" w:hAnsi="Arial" w:cs="Arial"/>
          <w:lang w:val="en-US"/>
        </w:rPr>
        <w:t xml:space="preserve"> </w:t>
      </w:r>
      <w:hyperlink r:id="rId528" w:history="1">
        <w:r w:rsidR="008375CE" w:rsidRPr="00572B29">
          <w:rPr>
            <w:rStyle w:val="Hyperlink"/>
            <w:rFonts w:ascii="Arial" w:hAnsi="Arial" w:cs="Arial"/>
            <w:lang w:val="en-US"/>
          </w:rPr>
          <w:t>https://doi.org/10.1111/opn.12292</w:t>
        </w:r>
      </w:hyperlink>
    </w:p>
    <w:p w14:paraId="15528B6C" w14:textId="6C57077E" w:rsidR="00C12125" w:rsidRPr="00572B29" w:rsidRDefault="00C12125" w:rsidP="00C12125">
      <w:pPr>
        <w:spacing w:after="40"/>
        <w:rPr>
          <w:rFonts w:ascii="Arial" w:hAnsi="Arial" w:cs="Arial"/>
          <w:lang w:val="en-US"/>
        </w:rPr>
      </w:pPr>
      <w:r w:rsidRPr="00572B29">
        <w:rPr>
          <w:rFonts w:ascii="Arial" w:hAnsi="Arial" w:cs="Arial"/>
          <w:lang w:val="en-US"/>
        </w:rPr>
        <w:t>91.</w:t>
      </w:r>
      <w:r w:rsidRPr="00572B29">
        <w:rPr>
          <w:rFonts w:ascii="Arial" w:hAnsi="Arial" w:cs="Arial"/>
          <w:lang w:val="en-US"/>
        </w:rPr>
        <w:tab/>
        <w:t xml:space="preserve">Fleiner T, Dauth H, </w:t>
      </w:r>
      <w:proofErr w:type="spellStart"/>
      <w:r w:rsidRPr="00572B29">
        <w:rPr>
          <w:rFonts w:ascii="Arial" w:hAnsi="Arial" w:cs="Arial"/>
          <w:lang w:val="en-US"/>
        </w:rPr>
        <w:t>Gersie</w:t>
      </w:r>
      <w:proofErr w:type="spellEnd"/>
      <w:r w:rsidRPr="00572B29">
        <w:rPr>
          <w:rFonts w:ascii="Arial" w:hAnsi="Arial" w:cs="Arial"/>
          <w:lang w:val="en-US"/>
        </w:rPr>
        <w:t xml:space="preserve"> M, Zijlstra W, Haussermann P. Structured physical exercise improves neuropsychiatric symptoms in acute dementia care: a hospital-based RCT. Alzheimer's Research &amp; Therapy. 2017;9(1):68.</w:t>
      </w:r>
      <w:r w:rsidR="008375CE" w:rsidRPr="00572B29">
        <w:rPr>
          <w:rFonts w:ascii="Arial" w:hAnsi="Arial" w:cs="Arial"/>
          <w:lang w:val="en-US"/>
        </w:rPr>
        <w:t xml:space="preserve"> </w:t>
      </w:r>
      <w:hyperlink r:id="rId529" w:history="1">
        <w:r w:rsidR="008375CE" w:rsidRPr="00572B29">
          <w:rPr>
            <w:rStyle w:val="Hyperlink"/>
            <w:rFonts w:ascii="Arial" w:hAnsi="Arial" w:cs="Arial"/>
            <w:lang w:val="en-US"/>
          </w:rPr>
          <w:t>https://doi.org/10.1186/s13195-017-0289-z</w:t>
        </w:r>
      </w:hyperlink>
    </w:p>
    <w:p w14:paraId="1ABB7E2F" w14:textId="2EAFA3A4" w:rsidR="00C12125" w:rsidRPr="00572B29" w:rsidRDefault="00C12125" w:rsidP="00C12125">
      <w:pPr>
        <w:spacing w:after="40"/>
        <w:rPr>
          <w:rFonts w:ascii="Arial" w:hAnsi="Arial" w:cs="Arial"/>
          <w:lang w:val="en-US"/>
        </w:rPr>
      </w:pPr>
      <w:r w:rsidRPr="00572B29">
        <w:rPr>
          <w:rFonts w:ascii="Arial" w:hAnsi="Arial" w:cs="Arial"/>
          <w:lang w:val="en-US"/>
        </w:rPr>
        <w:t>92.</w:t>
      </w:r>
      <w:r w:rsidRPr="00572B29">
        <w:rPr>
          <w:rFonts w:ascii="Arial" w:hAnsi="Arial" w:cs="Arial"/>
          <w:lang w:val="en-US"/>
        </w:rPr>
        <w:tab/>
        <w:t xml:space="preserve">Park J, </w:t>
      </w:r>
      <w:proofErr w:type="spellStart"/>
      <w:r w:rsidRPr="00572B29">
        <w:rPr>
          <w:rFonts w:ascii="Arial" w:hAnsi="Arial" w:cs="Arial"/>
          <w:lang w:val="en-US"/>
        </w:rPr>
        <w:t>Tolea</w:t>
      </w:r>
      <w:proofErr w:type="spellEnd"/>
      <w:r w:rsidRPr="00572B29">
        <w:rPr>
          <w:rFonts w:ascii="Arial" w:hAnsi="Arial" w:cs="Arial"/>
          <w:lang w:val="en-US"/>
        </w:rPr>
        <w:t xml:space="preserve"> MI, Sherman D, Rosenfeld A, Arcay V, Lopes Y, et al. Feasibility of Conducting Nonpharmacological Interventions to Manage Dementia Symptoms in Community-Dwelling Older Adults: A Cluster Randomized Controlled Trial. </w:t>
      </w:r>
      <w:r w:rsidR="00D55415" w:rsidRPr="00572B29">
        <w:rPr>
          <w:rFonts w:ascii="Arial" w:hAnsi="Arial" w:cs="Arial"/>
          <w:lang w:val="en-US"/>
        </w:rPr>
        <w:t xml:space="preserve">Am J </w:t>
      </w:r>
      <w:proofErr w:type="spellStart"/>
      <w:r w:rsidR="00D55415" w:rsidRPr="00572B29">
        <w:rPr>
          <w:rFonts w:ascii="Arial" w:hAnsi="Arial" w:cs="Arial"/>
          <w:lang w:val="en-US"/>
        </w:rPr>
        <w:t>Alzheimers</w:t>
      </w:r>
      <w:proofErr w:type="spellEnd"/>
      <w:r w:rsidR="00D55415" w:rsidRPr="00572B29">
        <w:rPr>
          <w:rFonts w:ascii="Arial" w:hAnsi="Arial" w:cs="Arial"/>
          <w:lang w:val="en-US"/>
        </w:rPr>
        <w:t xml:space="preserve"> Dis Other </w:t>
      </w:r>
      <w:proofErr w:type="spellStart"/>
      <w:r w:rsidR="00D55415" w:rsidRPr="00572B29">
        <w:rPr>
          <w:rFonts w:ascii="Arial" w:hAnsi="Arial" w:cs="Arial"/>
          <w:lang w:val="en-US"/>
        </w:rPr>
        <w:t>Demen</w:t>
      </w:r>
      <w:proofErr w:type="spellEnd"/>
      <w:r w:rsidRPr="00572B29">
        <w:rPr>
          <w:rFonts w:ascii="Arial" w:hAnsi="Arial" w:cs="Arial"/>
          <w:lang w:val="en-US"/>
        </w:rPr>
        <w:t xml:space="preserve">. </w:t>
      </w:r>
      <w:proofErr w:type="gramStart"/>
      <w:r w:rsidRPr="00572B29">
        <w:rPr>
          <w:rFonts w:ascii="Arial" w:hAnsi="Arial" w:cs="Arial"/>
          <w:lang w:val="en-US"/>
        </w:rPr>
        <w:t>2019;35:1</w:t>
      </w:r>
      <w:proofErr w:type="gramEnd"/>
      <w:r w:rsidRPr="00572B29">
        <w:rPr>
          <w:rFonts w:ascii="Arial" w:hAnsi="Arial" w:cs="Arial"/>
          <w:lang w:val="en-US"/>
        </w:rPr>
        <w:t>-12.</w:t>
      </w:r>
      <w:r w:rsidR="0028749E" w:rsidRPr="00572B29">
        <w:rPr>
          <w:rFonts w:ascii="Arial" w:hAnsi="Arial" w:cs="Arial"/>
          <w:lang w:val="en-US"/>
        </w:rPr>
        <w:t xml:space="preserve"> </w:t>
      </w:r>
      <w:hyperlink r:id="rId530" w:history="1">
        <w:r w:rsidR="0028749E" w:rsidRPr="00572B29">
          <w:rPr>
            <w:rStyle w:val="Hyperlink"/>
            <w:rFonts w:ascii="Arial" w:hAnsi="Arial" w:cs="Arial"/>
            <w:lang w:val="en-US"/>
          </w:rPr>
          <w:t>https://doi.org/10.1177/1533317519872635</w:t>
        </w:r>
      </w:hyperlink>
    </w:p>
    <w:p w14:paraId="25E4A3A6" w14:textId="3E6778C8" w:rsidR="00C12125" w:rsidRPr="00572B29" w:rsidRDefault="00C12125" w:rsidP="00C12125">
      <w:pPr>
        <w:spacing w:after="40"/>
        <w:rPr>
          <w:rFonts w:ascii="Arial" w:hAnsi="Arial" w:cs="Arial"/>
          <w:lang w:val="en-US"/>
        </w:rPr>
      </w:pPr>
      <w:r w:rsidRPr="00572B29">
        <w:rPr>
          <w:rFonts w:ascii="Arial" w:hAnsi="Arial" w:cs="Arial"/>
          <w:lang w:val="en-US"/>
        </w:rPr>
        <w:t>93.</w:t>
      </w:r>
      <w:r w:rsidRPr="00572B29">
        <w:rPr>
          <w:rFonts w:ascii="Arial" w:hAnsi="Arial" w:cs="Arial"/>
          <w:lang w:val="en-US"/>
        </w:rPr>
        <w:tab/>
        <w:t xml:space="preserve">Schroeder RW, Martin PK, Marsh C, Carr S, Richardson T, Kaur J, et al. An Individualized Music-Based Intervention for Acute Neuropsychiatric Symptoms in Hospitalized Older Adults </w:t>
      </w:r>
      <w:proofErr w:type="gramStart"/>
      <w:r w:rsidRPr="00572B29">
        <w:rPr>
          <w:rFonts w:ascii="Arial" w:hAnsi="Arial" w:cs="Arial"/>
          <w:lang w:val="en-US"/>
        </w:rPr>
        <w:t>With</w:t>
      </w:r>
      <w:proofErr w:type="gramEnd"/>
      <w:r w:rsidRPr="00572B29">
        <w:rPr>
          <w:rFonts w:ascii="Arial" w:hAnsi="Arial" w:cs="Arial"/>
          <w:lang w:val="en-US"/>
        </w:rPr>
        <w:t xml:space="preserve"> Cognitive Impairment: A Prospective, Controlled, Nonrandomized Trial. </w:t>
      </w:r>
      <w:proofErr w:type="spellStart"/>
      <w:r w:rsidRPr="00572B29">
        <w:rPr>
          <w:rFonts w:ascii="Arial" w:hAnsi="Arial" w:cs="Arial"/>
          <w:lang w:val="en-US"/>
        </w:rPr>
        <w:t>Gerontol</w:t>
      </w:r>
      <w:proofErr w:type="spellEnd"/>
      <w:r w:rsidRPr="00572B29">
        <w:rPr>
          <w:rFonts w:ascii="Arial" w:hAnsi="Arial" w:cs="Arial"/>
          <w:lang w:val="en-US"/>
        </w:rPr>
        <w:t xml:space="preserve"> </w:t>
      </w:r>
      <w:proofErr w:type="spellStart"/>
      <w:r w:rsidRPr="00572B29">
        <w:rPr>
          <w:rFonts w:ascii="Arial" w:hAnsi="Arial" w:cs="Arial"/>
          <w:lang w:val="en-US"/>
        </w:rPr>
        <w:t>Geriatr</w:t>
      </w:r>
      <w:proofErr w:type="spellEnd"/>
      <w:r w:rsidRPr="00572B29">
        <w:rPr>
          <w:rFonts w:ascii="Arial" w:hAnsi="Arial" w:cs="Arial"/>
          <w:lang w:val="en-US"/>
        </w:rPr>
        <w:t xml:space="preserve"> Med. </w:t>
      </w:r>
      <w:proofErr w:type="gramStart"/>
      <w:r w:rsidRPr="00572B29">
        <w:rPr>
          <w:rFonts w:ascii="Arial" w:hAnsi="Arial" w:cs="Arial"/>
          <w:lang w:val="en-US"/>
        </w:rPr>
        <w:t>2018;4:2333721418783121</w:t>
      </w:r>
      <w:proofErr w:type="gramEnd"/>
      <w:r w:rsidRPr="00572B29">
        <w:rPr>
          <w:rFonts w:ascii="Arial" w:hAnsi="Arial" w:cs="Arial"/>
          <w:lang w:val="en-US"/>
        </w:rPr>
        <w:t>.</w:t>
      </w:r>
      <w:r w:rsidR="0028749E" w:rsidRPr="00572B29">
        <w:rPr>
          <w:rFonts w:ascii="Arial" w:hAnsi="Arial" w:cs="Arial"/>
          <w:lang w:val="en-US"/>
        </w:rPr>
        <w:t xml:space="preserve"> </w:t>
      </w:r>
      <w:hyperlink r:id="rId531" w:history="1">
        <w:r w:rsidR="0028749E" w:rsidRPr="00572B29">
          <w:rPr>
            <w:rStyle w:val="Hyperlink"/>
            <w:rFonts w:ascii="Arial" w:hAnsi="Arial" w:cs="Arial"/>
            <w:lang w:val="en-US"/>
          </w:rPr>
          <w:t>https://doi.org/10.1177/2333721418783121</w:t>
        </w:r>
      </w:hyperlink>
    </w:p>
    <w:p w14:paraId="4F66D139" w14:textId="4D171EC4" w:rsidR="00C12125" w:rsidRPr="00572B29" w:rsidRDefault="00C12125" w:rsidP="00C12125">
      <w:pPr>
        <w:spacing w:after="40"/>
        <w:rPr>
          <w:rFonts w:ascii="Arial" w:hAnsi="Arial" w:cs="Arial"/>
          <w:lang w:val="en-US"/>
        </w:rPr>
      </w:pPr>
      <w:r w:rsidRPr="00572B29">
        <w:rPr>
          <w:rFonts w:ascii="Arial" w:hAnsi="Arial" w:cs="Arial"/>
          <w:lang w:val="en-US"/>
        </w:rPr>
        <w:t>94.</w:t>
      </w:r>
      <w:r w:rsidRPr="00572B29">
        <w:rPr>
          <w:rFonts w:ascii="Arial" w:hAnsi="Arial" w:cs="Arial"/>
          <w:lang w:val="en-US"/>
        </w:rPr>
        <w:tab/>
        <w:t>Ridder HM, Stige B, Qvale LG, Gold C. Individual music therapy for agitation in dementia: an exploratory randomized controlled trial. Aging Ment Health. 2013;17(6):667-78.</w:t>
      </w:r>
      <w:r w:rsidR="0028749E" w:rsidRPr="00572B29">
        <w:rPr>
          <w:rFonts w:ascii="Arial" w:hAnsi="Arial" w:cs="Arial"/>
          <w:lang w:val="en-US"/>
        </w:rPr>
        <w:t xml:space="preserve"> </w:t>
      </w:r>
      <w:hyperlink r:id="rId532" w:history="1">
        <w:r w:rsidR="0028749E" w:rsidRPr="00572B29">
          <w:rPr>
            <w:rStyle w:val="Hyperlink"/>
            <w:rFonts w:ascii="Arial" w:hAnsi="Arial" w:cs="Arial"/>
            <w:lang w:val="en-US"/>
          </w:rPr>
          <w:t>https://doi.org/10.1080/13607863.2013.790926</w:t>
        </w:r>
      </w:hyperlink>
    </w:p>
    <w:p w14:paraId="36756135" w14:textId="19507577" w:rsidR="00C12125" w:rsidRPr="00572B29" w:rsidRDefault="00C12125" w:rsidP="00C12125">
      <w:pPr>
        <w:spacing w:after="40"/>
        <w:rPr>
          <w:rFonts w:ascii="Arial" w:hAnsi="Arial" w:cs="Arial"/>
          <w:lang w:val="en-US"/>
        </w:rPr>
      </w:pPr>
      <w:r w:rsidRPr="00572B29">
        <w:rPr>
          <w:rFonts w:ascii="Arial" w:hAnsi="Arial" w:cs="Arial"/>
          <w:lang w:val="en-US"/>
        </w:rPr>
        <w:t>95.</w:t>
      </w:r>
      <w:r w:rsidRPr="00572B29">
        <w:rPr>
          <w:rFonts w:ascii="Arial" w:hAnsi="Arial" w:cs="Arial"/>
          <w:lang w:val="en-US"/>
        </w:rPr>
        <w:tab/>
        <w:t xml:space="preserve">Janata P. Effects of Widespread and Frequent Personalized Music Programming on Agitation and Depression in Assisted Living Facility Residents </w:t>
      </w:r>
      <w:proofErr w:type="gramStart"/>
      <w:r w:rsidRPr="00572B29">
        <w:rPr>
          <w:rFonts w:ascii="Arial" w:hAnsi="Arial" w:cs="Arial"/>
          <w:lang w:val="en-US"/>
        </w:rPr>
        <w:t>With</w:t>
      </w:r>
      <w:proofErr w:type="gramEnd"/>
      <w:r w:rsidRPr="00572B29">
        <w:rPr>
          <w:rFonts w:ascii="Arial" w:hAnsi="Arial" w:cs="Arial"/>
          <w:lang w:val="en-US"/>
        </w:rPr>
        <w:t xml:space="preserve"> Alzheimer-Type Dementia. Music and Medicine. 2012;4(1):8-15.</w:t>
      </w:r>
      <w:r w:rsidR="001B3D74" w:rsidRPr="00572B29">
        <w:rPr>
          <w:rFonts w:ascii="Arial" w:hAnsi="Arial" w:cs="Arial"/>
          <w:lang w:val="en-US"/>
        </w:rPr>
        <w:t xml:space="preserve"> </w:t>
      </w:r>
      <w:hyperlink r:id="rId533" w:history="1">
        <w:r w:rsidR="001B3D74" w:rsidRPr="00572B29">
          <w:rPr>
            <w:rStyle w:val="Hyperlink"/>
            <w:rFonts w:ascii="Arial" w:hAnsi="Arial" w:cs="Arial"/>
            <w:lang w:val="en-US"/>
          </w:rPr>
          <w:t>https://doi.org/10.1177/1943862111430509</w:t>
        </w:r>
      </w:hyperlink>
    </w:p>
    <w:p w14:paraId="501EFE80" w14:textId="7F98C3C3" w:rsidR="00C12125" w:rsidRPr="00572B29" w:rsidRDefault="00C12125" w:rsidP="00C12125">
      <w:pPr>
        <w:spacing w:after="40"/>
        <w:rPr>
          <w:rFonts w:ascii="Arial" w:hAnsi="Arial" w:cs="Arial"/>
          <w:lang w:val="en-US"/>
        </w:rPr>
      </w:pPr>
      <w:r w:rsidRPr="00572B29">
        <w:rPr>
          <w:rFonts w:ascii="Arial" w:hAnsi="Arial" w:cs="Arial"/>
          <w:lang w:val="en-US"/>
        </w:rPr>
        <w:t>96.</w:t>
      </w:r>
      <w:r w:rsidRPr="00572B29">
        <w:rPr>
          <w:rFonts w:ascii="Arial" w:hAnsi="Arial" w:cs="Arial"/>
          <w:lang w:val="en-US"/>
        </w:rPr>
        <w:tab/>
        <w:t xml:space="preserve">Sung HC, Lee WL, Li TL, Watson R. A group music intervention using percussion instruments with familiar music to reduce anxiety and agitation of institutionalized older adults with dementia.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2012;27(6):621-7.</w:t>
      </w:r>
      <w:r w:rsidR="001B3D74" w:rsidRPr="00572B29">
        <w:rPr>
          <w:rFonts w:ascii="Arial" w:hAnsi="Arial" w:cs="Arial"/>
          <w:lang w:val="en-US"/>
        </w:rPr>
        <w:t xml:space="preserve"> </w:t>
      </w:r>
      <w:hyperlink r:id="rId534" w:history="1">
        <w:r w:rsidR="001B3D74" w:rsidRPr="00572B29">
          <w:rPr>
            <w:rStyle w:val="Hyperlink"/>
            <w:rFonts w:ascii="Arial" w:hAnsi="Arial" w:cs="Arial"/>
            <w:lang w:val="en-US"/>
          </w:rPr>
          <w:t>https://doi.org/10.1002/gps.2761</w:t>
        </w:r>
      </w:hyperlink>
    </w:p>
    <w:p w14:paraId="501662F2" w14:textId="1E7CB823" w:rsidR="00C12125" w:rsidRPr="00572B29" w:rsidRDefault="00C12125" w:rsidP="00C12125">
      <w:pPr>
        <w:spacing w:after="40"/>
        <w:rPr>
          <w:rFonts w:ascii="Arial" w:hAnsi="Arial" w:cs="Arial"/>
          <w:lang w:val="en-US"/>
        </w:rPr>
      </w:pPr>
      <w:r w:rsidRPr="00572B29">
        <w:rPr>
          <w:rFonts w:ascii="Arial" w:hAnsi="Arial" w:cs="Arial"/>
          <w:lang w:val="en-US"/>
        </w:rPr>
        <w:lastRenderedPageBreak/>
        <w:t>97.</w:t>
      </w:r>
      <w:r w:rsidRPr="00572B29">
        <w:rPr>
          <w:rFonts w:ascii="Arial" w:hAnsi="Arial" w:cs="Arial"/>
          <w:lang w:val="en-US"/>
        </w:rPr>
        <w:tab/>
        <w:t>Ray KD, Mittelman MS. Music therapy: A nonpharmacological approach to the care of agitation and depressive symptoms for nursing home residents with dementia. Dementia (London). 2017;16(6):689-710.</w:t>
      </w:r>
      <w:r w:rsidR="001B3D74" w:rsidRPr="00572B29">
        <w:rPr>
          <w:rFonts w:ascii="Arial" w:hAnsi="Arial" w:cs="Arial"/>
          <w:lang w:val="en-US"/>
        </w:rPr>
        <w:t xml:space="preserve"> </w:t>
      </w:r>
      <w:hyperlink r:id="rId535" w:history="1">
        <w:r w:rsidR="001B3D74" w:rsidRPr="00572B29">
          <w:rPr>
            <w:rStyle w:val="Hyperlink"/>
            <w:rFonts w:ascii="Arial" w:hAnsi="Arial" w:cs="Arial"/>
            <w:lang w:val="en-US"/>
          </w:rPr>
          <w:t>https://doi.org/10.1177/1471301215613779</w:t>
        </w:r>
      </w:hyperlink>
    </w:p>
    <w:p w14:paraId="05DEADB7" w14:textId="7ED8C65F" w:rsidR="00C12125" w:rsidRPr="00572B29" w:rsidRDefault="00C12125" w:rsidP="00C12125">
      <w:pPr>
        <w:spacing w:after="40"/>
        <w:rPr>
          <w:rFonts w:ascii="Arial" w:hAnsi="Arial" w:cs="Arial"/>
          <w:lang w:val="en-US"/>
        </w:rPr>
      </w:pPr>
      <w:r w:rsidRPr="00572B29">
        <w:rPr>
          <w:rFonts w:ascii="Arial" w:hAnsi="Arial" w:cs="Arial"/>
          <w:lang w:val="en-US"/>
        </w:rPr>
        <w:t>98.</w:t>
      </w:r>
      <w:r w:rsidRPr="00572B29">
        <w:rPr>
          <w:rFonts w:ascii="Arial" w:hAnsi="Arial" w:cs="Arial"/>
          <w:lang w:val="en-US"/>
        </w:rPr>
        <w:tab/>
        <w:t xml:space="preserve">Vink AC, Zuidersma M, Boersma F, de Jonge P, Zuidema SU, </w:t>
      </w:r>
      <w:proofErr w:type="spellStart"/>
      <w:r w:rsidRPr="00572B29">
        <w:rPr>
          <w:rFonts w:ascii="Arial" w:hAnsi="Arial" w:cs="Arial"/>
          <w:lang w:val="en-US"/>
        </w:rPr>
        <w:t>Slaets</w:t>
      </w:r>
      <w:proofErr w:type="spellEnd"/>
      <w:r w:rsidRPr="00572B29">
        <w:rPr>
          <w:rFonts w:ascii="Arial" w:hAnsi="Arial" w:cs="Arial"/>
          <w:lang w:val="en-US"/>
        </w:rPr>
        <w:t xml:space="preserve"> JP. The effect of music therapy compared with general recreational activities in reducing agitation in people with dementia: a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2013;28(10):1031-8.</w:t>
      </w:r>
      <w:r w:rsidR="001B3D74" w:rsidRPr="00572B29">
        <w:rPr>
          <w:rFonts w:ascii="Arial" w:hAnsi="Arial" w:cs="Arial"/>
          <w:lang w:val="en-US"/>
        </w:rPr>
        <w:t xml:space="preserve"> </w:t>
      </w:r>
      <w:hyperlink r:id="rId536" w:history="1">
        <w:r w:rsidR="001B3D74" w:rsidRPr="00572B29">
          <w:rPr>
            <w:rStyle w:val="Hyperlink"/>
            <w:rFonts w:ascii="Arial" w:hAnsi="Arial" w:cs="Arial"/>
            <w:lang w:val="en-US"/>
          </w:rPr>
          <w:t>https://doi.org/10.1002/gps.3924</w:t>
        </w:r>
      </w:hyperlink>
    </w:p>
    <w:p w14:paraId="4ABB0A1D" w14:textId="0BB58EE3" w:rsidR="00C12125" w:rsidRPr="00572B29" w:rsidRDefault="00C12125" w:rsidP="00C12125">
      <w:pPr>
        <w:spacing w:after="40"/>
        <w:rPr>
          <w:rFonts w:ascii="Arial" w:hAnsi="Arial" w:cs="Arial"/>
          <w:lang w:val="en-US"/>
        </w:rPr>
      </w:pPr>
      <w:r w:rsidRPr="00572B29">
        <w:rPr>
          <w:rFonts w:ascii="Arial" w:hAnsi="Arial" w:cs="Arial"/>
          <w:lang w:val="en-US"/>
        </w:rPr>
        <w:t>99.</w:t>
      </w:r>
      <w:r w:rsidRPr="00572B29">
        <w:rPr>
          <w:rFonts w:ascii="Arial" w:hAnsi="Arial" w:cs="Arial"/>
          <w:lang w:val="en-US"/>
        </w:rPr>
        <w:tab/>
      </w:r>
      <w:proofErr w:type="spellStart"/>
      <w:r w:rsidRPr="00572B29">
        <w:rPr>
          <w:rFonts w:ascii="Arial" w:hAnsi="Arial" w:cs="Arial"/>
          <w:lang w:val="en-US"/>
        </w:rPr>
        <w:t>Narme</w:t>
      </w:r>
      <w:proofErr w:type="spellEnd"/>
      <w:r w:rsidRPr="00572B29">
        <w:rPr>
          <w:rFonts w:ascii="Arial" w:hAnsi="Arial" w:cs="Arial"/>
          <w:lang w:val="en-US"/>
        </w:rPr>
        <w:t xml:space="preserve"> P, Cl</w:t>
      </w:r>
      <w:r w:rsidR="0001705C">
        <w:rPr>
          <w:rFonts w:ascii="Arial" w:hAnsi="Arial" w:cs="Arial"/>
          <w:lang w:val="en-US"/>
        </w:rPr>
        <w:t>é</w:t>
      </w:r>
      <w:r w:rsidRPr="00572B29">
        <w:rPr>
          <w:rFonts w:ascii="Arial" w:hAnsi="Arial" w:cs="Arial"/>
          <w:lang w:val="en-US"/>
        </w:rPr>
        <w:t xml:space="preserve">ment S, </w:t>
      </w:r>
      <w:proofErr w:type="spellStart"/>
      <w:r w:rsidRPr="00572B29">
        <w:rPr>
          <w:rFonts w:ascii="Arial" w:hAnsi="Arial" w:cs="Arial"/>
          <w:lang w:val="en-US"/>
        </w:rPr>
        <w:t>Ehrl</w:t>
      </w:r>
      <w:r w:rsidR="002069A3">
        <w:rPr>
          <w:rFonts w:ascii="Arial" w:hAnsi="Arial" w:cs="Arial"/>
          <w:lang w:val="en-US"/>
        </w:rPr>
        <w:t>é</w:t>
      </w:r>
      <w:proofErr w:type="spellEnd"/>
      <w:r w:rsidRPr="00572B29">
        <w:rPr>
          <w:rFonts w:ascii="Arial" w:hAnsi="Arial" w:cs="Arial"/>
          <w:lang w:val="en-US"/>
        </w:rPr>
        <w:t xml:space="preserve"> N, </w:t>
      </w:r>
      <w:proofErr w:type="spellStart"/>
      <w:r w:rsidRPr="00572B29">
        <w:rPr>
          <w:rFonts w:ascii="Arial" w:hAnsi="Arial" w:cs="Arial"/>
          <w:lang w:val="en-US"/>
        </w:rPr>
        <w:t>Schiaratura</w:t>
      </w:r>
      <w:proofErr w:type="spellEnd"/>
      <w:r w:rsidRPr="00572B29">
        <w:rPr>
          <w:rFonts w:ascii="Arial" w:hAnsi="Arial" w:cs="Arial"/>
          <w:lang w:val="en-US"/>
        </w:rPr>
        <w:t xml:space="preserve"> L, </w:t>
      </w:r>
      <w:proofErr w:type="spellStart"/>
      <w:r w:rsidRPr="00572B29">
        <w:rPr>
          <w:rFonts w:ascii="Arial" w:hAnsi="Arial" w:cs="Arial"/>
          <w:lang w:val="en-US"/>
        </w:rPr>
        <w:t>Vachez</w:t>
      </w:r>
      <w:proofErr w:type="spellEnd"/>
      <w:r w:rsidRPr="00572B29">
        <w:rPr>
          <w:rFonts w:ascii="Arial" w:hAnsi="Arial" w:cs="Arial"/>
          <w:lang w:val="en-US"/>
        </w:rPr>
        <w:t xml:space="preserve"> S, </w:t>
      </w:r>
      <w:proofErr w:type="spellStart"/>
      <w:r w:rsidRPr="00572B29">
        <w:rPr>
          <w:rFonts w:ascii="Arial" w:hAnsi="Arial" w:cs="Arial"/>
          <w:lang w:val="en-US"/>
        </w:rPr>
        <w:t>Courtaigne</w:t>
      </w:r>
      <w:proofErr w:type="spellEnd"/>
      <w:r w:rsidRPr="00572B29">
        <w:rPr>
          <w:rFonts w:ascii="Arial" w:hAnsi="Arial" w:cs="Arial"/>
          <w:lang w:val="en-US"/>
        </w:rPr>
        <w:t xml:space="preserve"> B, et al. Efficacy of musical interventions in dementia: </w:t>
      </w:r>
      <w:r w:rsidR="00181469" w:rsidRPr="00572B29">
        <w:rPr>
          <w:rFonts w:ascii="Arial" w:hAnsi="Arial" w:cs="Arial"/>
          <w:lang w:val="en-US"/>
        </w:rPr>
        <w:t>E</w:t>
      </w:r>
      <w:r w:rsidRPr="00572B29">
        <w:rPr>
          <w:rFonts w:ascii="Arial" w:hAnsi="Arial" w:cs="Arial"/>
          <w:lang w:val="en-US"/>
        </w:rPr>
        <w:t xml:space="preserve">vidence from a randomized controlled trial. J </w:t>
      </w:r>
      <w:proofErr w:type="spellStart"/>
      <w:r w:rsidRPr="00572B29">
        <w:rPr>
          <w:rFonts w:ascii="Arial" w:hAnsi="Arial" w:cs="Arial"/>
          <w:lang w:val="en-US"/>
        </w:rPr>
        <w:t>Alzheimers</w:t>
      </w:r>
      <w:proofErr w:type="spellEnd"/>
      <w:r w:rsidRPr="00572B29">
        <w:rPr>
          <w:rFonts w:ascii="Arial" w:hAnsi="Arial" w:cs="Arial"/>
          <w:lang w:val="en-US"/>
        </w:rPr>
        <w:t xml:space="preserve"> Dis. 2014;38(2):359-69.</w:t>
      </w:r>
      <w:r w:rsidR="00181469" w:rsidRPr="00572B29">
        <w:rPr>
          <w:rFonts w:ascii="Arial" w:hAnsi="Arial" w:cs="Arial"/>
          <w:lang w:val="en-US"/>
        </w:rPr>
        <w:t xml:space="preserve"> </w:t>
      </w:r>
      <w:hyperlink r:id="rId537" w:history="1">
        <w:r w:rsidR="00181469" w:rsidRPr="00572B29">
          <w:rPr>
            <w:rStyle w:val="Hyperlink"/>
            <w:rFonts w:ascii="Arial" w:hAnsi="Arial" w:cs="Arial"/>
            <w:lang w:val="en-US"/>
          </w:rPr>
          <w:t>https://doi.org/10.3233/JAD-130893</w:t>
        </w:r>
      </w:hyperlink>
    </w:p>
    <w:p w14:paraId="047FE310" w14:textId="1E037709" w:rsidR="00C12125" w:rsidRPr="00572B29" w:rsidRDefault="00C12125" w:rsidP="00C12125">
      <w:pPr>
        <w:spacing w:after="40"/>
        <w:rPr>
          <w:rFonts w:ascii="Arial" w:hAnsi="Arial" w:cs="Arial"/>
          <w:lang w:val="en-US"/>
        </w:rPr>
      </w:pPr>
      <w:r w:rsidRPr="00572B29">
        <w:rPr>
          <w:rFonts w:ascii="Arial" w:hAnsi="Arial" w:cs="Arial"/>
          <w:lang w:val="en-US"/>
        </w:rPr>
        <w:t>100.</w:t>
      </w:r>
      <w:r w:rsidRPr="00572B29">
        <w:rPr>
          <w:rFonts w:ascii="Arial" w:hAnsi="Arial" w:cs="Arial"/>
          <w:lang w:val="en-US"/>
        </w:rPr>
        <w:tab/>
        <w:t>Cooke ML, Moyle W, Shum DH, Harrison SD, Murfield JE. A randomized controlled trial exploring the effect of music on agitated behaviours and anxiety in older people with dementia. Aging Ment Health. 2010;14(8):905-16.</w:t>
      </w:r>
      <w:r w:rsidR="00181469" w:rsidRPr="00572B29">
        <w:rPr>
          <w:rFonts w:ascii="Arial" w:hAnsi="Arial" w:cs="Arial"/>
          <w:lang w:val="en-US"/>
        </w:rPr>
        <w:t xml:space="preserve"> </w:t>
      </w:r>
      <w:hyperlink r:id="rId538" w:history="1">
        <w:r w:rsidR="00181469" w:rsidRPr="00572B29">
          <w:rPr>
            <w:rStyle w:val="Hyperlink"/>
            <w:rFonts w:ascii="Arial" w:hAnsi="Arial" w:cs="Arial"/>
            <w:lang w:val="en-US"/>
          </w:rPr>
          <w:t>https://doi.org/10.1080/13607861003713190</w:t>
        </w:r>
      </w:hyperlink>
    </w:p>
    <w:p w14:paraId="39369F33" w14:textId="0B2AF0E5" w:rsidR="00C12125" w:rsidRPr="00572B29" w:rsidRDefault="00C12125" w:rsidP="00C12125">
      <w:pPr>
        <w:spacing w:after="40"/>
        <w:rPr>
          <w:rFonts w:ascii="Arial" w:hAnsi="Arial" w:cs="Arial"/>
          <w:lang w:val="en-US"/>
        </w:rPr>
      </w:pPr>
      <w:r w:rsidRPr="00572B29">
        <w:rPr>
          <w:rFonts w:ascii="Arial" w:hAnsi="Arial" w:cs="Arial"/>
          <w:lang w:val="en-US"/>
        </w:rPr>
        <w:t>101.</w:t>
      </w:r>
      <w:r w:rsidRPr="00572B29">
        <w:rPr>
          <w:rFonts w:ascii="Arial" w:hAnsi="Arial" w:cs="Arial"/>
          <w:lang w:val="en-US"/>
        </w:rPr>
        <w:tab/>
        <w:t xml:space="preserve">Liang A, </w:t>
      </w:r>
      <w:proofErr w:type="spellStart"/>
      <w:r w:rsidRPr="00572B29">
        <w:rPr>
          <w:rFonts w:ascii="Arial" w:hAnsi="Arial" w:cs="Arial"/>
          <w:lang w:val="en-US"/>
        </w:rPr>
        <w:t>Piroth</w:t>
      </w:r>
      <w:proofErr w:type="spellEnd"/>
      <w:r w:rsidRPr="00572B29">
        <w:rPr>
          <w:rFonts w:ascii="Arial" w:hAnsi="Arial" w:cs="Arial"/>
          <w:lang w:val="en-US"/>
        </w:rPr>
        <w:t xml:space="preserve"> I, Robinson H, MacDonald B, Fisher M, Nater UM, et al. A Pilot Randomized Trial of a Companion Robot for People </w:t>
      </w:r>
      <w:proofErr w:type="gramStart"/>
      <w:r w:rsidRPr="00572B29">
        <w:rPr>
          <w:rFonts w:ascii="Arial" w:hAnsi="Arial" w:cs="Arial"/>
          <w:lang w:val="en-US"/>
        </w:rPr>
        <w:t>With</w:t>
      </w:r>
      <w:proofErr w:type="gramEnd"/>
      <w:r w:rsidRPr="00572B29">
        <w:rPr>
          <w:rFonts w:ascii="Arial" w:hAnsi="Arial" w:cs="Arial"/>
          <w:lang w:val="en-US"/>
        </w:rPr>
        <w:t xml:space="preserve"> Dementia Living in the Community. J Am Med Dir Assoc. 2017;18(10):871-8.</w:t>
      </w:r>
      <w:r w:rsidR="00181469" w:rsidRPr="00572B29">
        <w:rPr>
          <w:rFonts w:ascii="Arial" w:hAnsi="Arial" w:cs="Arial"/>
          <w:lang w:val="en-US"/>
        </w:rPr>
        <w:t xml:space="preserve"> </w:t>
      </w:r>
      <w:hyperlink r:id="rId539" w:history="1">
        <w:r w:rsidR="00181469" w:rsidRPr="00572B29">
          <w:rPr>
            <w:rStyle w:val="Hyperlink"/>
            <w:rFonts w:ascii="Arial" w:hAnsi="Arial" w:cs="Arial"/>
            <w:lang w:val="en-US"/>
          </w:rPr>
          <w:t>https://doi.org/10.1016/j.jamda.2017.05.019</w:t>
        </w:r>
      </w:hyperlink>
    </w:p>
    <w:p w14:paraId="7F863ED1" w14:textId="4D593F4C" w:rsidR="00C12125" w:rsidRPr="00572B29" w:rsidRDefault="00C12125" w:rsidP="00C12125">
      <w:pPr>
        <w:spacing w:after="40"/>
        <w:rPr>
          <w:rFonts w:ascii="Arial" w:hAnsi="Arial" w:cs="Arial"/>
          <w:lang w:val="en-US"/>
        </w:rPr>
      </w:pPr>
      <w:r w:rsidRPr="00572B29">
        <w:rPr>
          <w:rFonts w:ascii="Arial" w:hAnsi="Arial" w:cs="Arial"/>
          <w:lang w:val="en-US"/>
        </w:rPr>
        <w:t>102.</w:t>
      </w:r>
      <w:r w:rsidRPr="00572B29">
        <w:rPr>
          <w:rFonts w:ascii="Arial" w:hAnsi="Arial" w:cs="Arial"/>
          <w:lang w:val="en-US"/>
        </w:rPr>
        <w:tab/>
        <w:t xml:space="preserve">Majic T, Gutzmann H, Heinz A, Lang UE, Rapp MA. Animal-assisted therapy and agitation and depression in nursing home residents with dementia: </w:t>
      </w:r>
      <w:r w:rsidR="00F90248" w:rsidRPr="00572B29">
        <w:rPr>
          <w:rFonts w:ascii="Arial" w:hAnsi="Arial" w:cs="Arial"/>
          <w:lang w:val="en-US"/>
        </w:rPr>
        <w:t>A</w:t>
      </w:r>
      <w:r w:rsidRPr="00572B29">
        <w:rPr>
          <w:rFonts w:ascii="Arial" w:hAnsi="Arial" w:cs="Arial"/>
          <w:lang w:val="en-US"/>
        </w:rPr>
        <w:t xml:space="preserve"> matched case-control trial.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2013;21(11):1052-9.</w:t>
      </w:r>
      <w:r w:rsidR="00181469" w:rsidRPr="00572B29">
        <w:rPr>
          <w:rFonts w:ascii="Arial" w:hAnsi="Arial" w:cs="Arial"/>
          <w:lang w:val="en-US"/>
        </w:rPr>
        <w:t xml:space="preserve"> </w:t>
      </w:r>
      <w:hyperlink r:id="rId540" w:history="1">
        <w:r w:rsidR="00181469" w:rsidRPr="00572B29">
          <w:rPr>
            <w:rStyle w:val="Hyperlink"/>
            <w:rFonts w:ascii="Arial" w:hAnsi="Arial" w:cs="Arial"/>
            <w:lang w:val="en-US"/>
          </w:rPr>
          <w:t>https://doi.org/10.1016/j.jagp.2013.03.004</w:t>
        </w:r>
      </w:hyperlink>
    </w:p>
    <w:p w14:paraId="5C24C937" w14:textId="4F374ACB" w:rsidR="00C12125" w:rsidRPr="00572B29" w:rsidRDefault="00C12125" w:rsidP="00C12125">
      <w:pPr>
        <w:spacing w:after="40"/>
        <w:rPr>
          <w:rFonts w:ascii="Arial" w:hAnsi="Arial" w:cs="Arial"/>
          <w:lang w:val="en-US"/>
        </w:rPr>
      </w:pPr>
      <w:r w:rsidRPr="00572B29">
        <w:rPr>
          <w:rFonts w:ascii="Arial" w:hAnsi="Arial" w:cs="Arial"/>
          <w:lang w:val="en-US"/>
        </w:rPr>
        <w:t>103.</w:t>
      </w:r>
      <w:r w:rsidRPr="00572B29">
        <w:rPr>
          <w:rFonts w:ascii="Arial" w:hAnsi="Arial" w:cs="Arial"/>
          <w:lang w:val="en-US"/>
        </w:rPr>
        <w:tab/>
        <w:t xml:space="preserve">Olsen C, Pedersen I, Bergland A, Enders-Slegers MJ, Patil G, </w:t>
      </w:r>
      <w:proofErr w:type="spellStart"/>
      <w:r w:rsidRPr="00572B29">
        <w:rPr>
          <w:rFonts w:ascii="Arial" w:hAnsi="Arial" w:cs="Arial"/>
          <w:lang w:val="en-US"/>
        </w:rPr>
        <w:t>Ihleb</w:t>
      </w:r>
      <w:r w:rsidR="0041166A">
        <w:rPr>
          <w:rFonts w:ascii="Arial" w:hAnsi="Arial" w:cs="Arial"/>
          <w:lang w:val="en-US"/>
        </w:rPr>
        <w:t>æ</w:t>
      </w:r>
      <w:r w:rsidRPr="00572B29">
        <w:rPr>
          <w:rFonts w:ascii="Arial" w:hAnsi="Arial" w:cs="Arial"/>
          <w:lang w:val="en-US"/>
        </w:rPr>
        <w:t>k</w:t>
      </w:r>
      <w:proofErr w:type="spellEnd"/>
      <w:r w:rsidRPr="00572B29">
        <w:rPr>
          <w:rFonts w:ascii="Arial" w:hAnsi="Arial" w:cs="Arial"/>
          <w:lang w:val="en-US"/>
        </w:rPr>
        <w:t xml:space="preserve"> C. Effect of animal-assisted interventions on depression, </w:t>
      </w:r>
      <w:proofErr w:type="gramStart"/>
      <w:r w:rsidRPr="00572B29">
        <w:rPr>
          <w:rFonts w:ascii="Arial" w:hAnsi="Arial" w:cs="Arial"/>
          <w:lang w:val="en-US"/>
        </w:rPr>
        <w:t>agitation</w:t>
      </w:r>
      <w:proofErr w:type="gramEnd"/>
      <w:r w:rsidRPr="00572B29">
        <w:rPr>
          <w:rFonts w:ascii="Arial" w:hAnsi="Arial" w:cs="Arial"/>
          <w:lang w:val="en-US"/>
        </w:rPr>
        <w:t xml:space="preserve"> and quality of life in nursing home residents suffering from cognitive impairment or dementia: a cluster randomized controlled trial.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2016;31(12):1312-21.</w:t>
      </w:r>
      <w:r w:rsidR="00F90248" w:rsidRPr="00572B29">
        <w:rPr>
          <w:rFonts w:ascii="Arial" w:hAnsi="Arial" w:cs="Arial"/>
          <w:lang w:val="en-US"/>
        </w:rPr>
        <w:t xml:space="preserve"> </w:t>
      </w:r>
      <w:hyperlink r:id="rId541" w:history="1">
        <w:r w:rsidR="00F90248" w:rsidRPr="00572B29">
          <w:rPr>
            <w:rStyle w:val="Hyperlink"/>
            <w:rFonts w:ascii="Arial" w:hAnsi="Arial" w:cs="Arial"/>
            <w:lang w:val="en-US"/>
          </w:rPr>
          <w:t>https://doi.org/10.1002/gps.4436</w:t>
        </w:r>
      </w:hyperlink>
    </w:p>
    <w:p w14:paraId="0A483566" w14:textId="210D4CB1" w:rsidR="00C12125" w:rsidRPr="00572B29" w:rsidRDefault="00C12125" w:rsidP="00C12125">
      <w:pPr>
        <w:spacing w:after="40"/>
        <w:rPr>
          <w:rFonts w:ascii="Arial" w:hAnsi="Arial" w:cs="Arial"/>
          <w:lang w:val="en-US"/>
        </w:rPr>
      </w:pPr>
      <w:r w:rsidRPr="00572B29">
        <w:rPr>
          <w:rFonts w:ascii="Arial" w:hAnsi="Arial" w:cs="Arial"/>
          <w:lang w:val="en-US"/>
        </w:rPr>
        <w:t>104.</w:t>
      </w:r>
      <w:r w:rsidRPr="00572B29">
        <w:rPr>
          <w:rFonts w:ascii="Arial" w:hAnsi="Arial" w:cs="Arial"/>
          <w:lang w:val="en-US"/>
        </w:rPr>
        <w:tab/>
      </w:r>
      <w:proofErr w:type="spellStart"/>
      <w:r w:rsidRPr="00572B29">
        <w:rPr>
          <w:rFonts w:ascii="Arial" w:hAnsi="Arial" w:cs="Arial"/>
          <w:lang w:val="en-US"/>
        </w:rPr>
        <w:t>J</w:t>
      </w:r>
      <w:r w:rsidR="00196093">
        <w:rPr>
          <w:rFonts w:ascii="Arial" w:hAnsi="Arial" w:cs="Arial"/>
          <w:lang w:val="en-US"/>
        </w:rPr>
        <w:t>ø</w:t>
      </w:r>
      <w:r w:rsidRPr="00572B29">
        <w:rPr>
          <w:rFonts w:ascii="Arial" w:hAnsi="Arial" w:cs="Arial"/>
          <w:lang w:val="en-US"/>
        </w:rPr>
        <w:t>ranson</w:t>
      </w:r>
      <w:proofErr w:type="spellEnd"/>
      <w:r w:rsidRPr="00572B29">
        <w:rPr>
          <w:rFonts w:ascii="Arial" w:hAnsi="Arial" w:cs="Arial"/>
          <w:lang w:val="en-US"/>
        </w:rPr>
        <w:t xml:space="preserve"> N, Pedersen I, Rokstad AM, </w:t>
      </w:r>
      <w:proofErr w:type="spellStart"/>
      <w:r w:rsidRPr="00572B29">
        <w:rPr>
          <w:rFonts w:ascii="Arial" w:hAnsi="Arial" w:cs="Arial"/>
          <w:lang w:val="en-US"/>
        </w:rPr>
        <w:t>Ihleb</w:t>
      </w:r>
      <w:r w:rsidR="000A6093">
        <w:rPr>
          <w:rFonts w:ascii="Arial" w:hAnsi="Arial" w:cs="Arial"/>
          <w:lang w:val="en-US"/>
        </w:rPr>
        <w:t>æ</w:t>
      </w:r>
      <w:r w:rsidRPr="00572B29">
        <w:rPr>
          <w:rFonts w:ascii="Arial" w:hAnsi="Arial" w:cs="Arial"/>
          <w:lang w:val="en-US"/>
        </w:rPr>
        <w:t>k</w:t>
      </w:r>
      <w:proofErr w:type="spellEnd"/>
      <w:r w:rsidRPr="00572B29">
        <w:rPr>
          <w:rFonts w:ascii="Arial" w:hAnsi="Arial" w:cs="Arial"/>
          <w:lang w:val="en-US"/>
        </w:rPr>
        <w:t xml:space="preserve"> C. Effects on Symptoms of Agitation and Depression in Persons </w:t>
      </w:r>
      <w:proofErr w:type="gramStart"/>
      <w:r w:rsidRPr="00572B29">
        <w:rPr>
          <w:rFonts w:ascii="Arial" w:hAnsi="Arial" w:cs="Arial"/>
          <w:lang w:val="en-US"/>
        </w:rPr>
        <w:t>With</w:t>
      </w:r>
      <w:proofErr w:type="gramEnd"/>
      <w:r w:rsidRPr="00572B29">
        <w:rPr>
          <w:rFonts w:ascii="Arial" w:hAnsi="Arial" w:cs="Arial"/>
          <w:lang w:val="en-US"/>
        </w:rPr>
        <w:t xml:space="preserve"> Dementia Participating in Robot-Assisted Activity: A Cluster-Randomized Controlled Trial. J Am Med Dir Assoc. 2015;16(10):867-73.</w:t>
      </w:r>
      <w:r w:rsidR="00F90248" w:rsidRPr="00572B29">
        <w:rPr>
          <w:rFonts w:ascii="Arial" w:hAnsi="Arial" w:cs="Arial"/>
          <w:lang w:val="en-US"/>
        </w:rPr>
        <w:t xml:space="preserve"> </w:t>
      </w:r>
      <w:hyperlink r:id="rId542" w:history="1">
        <w:r w:rsidR="00F90248" w:rsidRPr="00572B29">
          <w:rPr>
            <w:rStyle w:val="Hyperlink"/>
            <w:rFonts w:ascii="Arial" w:hAnsi="Arial" w:cs="Arial"/>
            <w:lang w:val="en-US"/>
          </w:rPr>
          <w:t>https://doi.org/10.1016/j.jamda.2015.05.002</w:t>
        </w:r>
      </w:hyperlink>
    </w:p>
    <w:p w14:paraId="0F354B8C" w14:textId="0349D5F6" w:rsidR="00C12125" w:rsidRPr="00572B29" w:rsidRDefault="00C12125" w:rsidP="00C12125">
      <w:pPr>
        <w:spacing w:after="40"/>
        <w:rPr>
          <w:rFonts w:ascii="Arial" w:hAnsi="Arial" w:cs="Arial"/>
          <w:lang w:val="en-US"/>
        </w:rPr>
      </w:pPr>
      <w:r w:rsidRPr="00572B29">
        <w:rPr>
          <w:rFonts w:ascii="Arial" w:hAnsi="Arial" w:cs="Arial"/>
          <w:lang w:val="en-US"/>
        </w:rPr>
        <w:t>105.</w:t>
      </w:r>
      <w:r w:rsidRPr="00572B29">
        <w:rPr>
          <w:rFonts w:ascii="Arial" w:hAnsi="Arial" w:cs="Arial"/>
          <w:lang w:val="en-US"/>
        </w:rPr>
        <w:tab/>
        <w:t xml:space="preserve">Pu L, Moyle W, Jones C. How people with dementia perceive a therapeutic robot called PARO in relation to their pain and mood: A qualitative study. J Clin </w:t>
      </w:r>
      <w:proofErr w:type="spellStart"/>
      <w:r w:rsidRPr="00572B29">
        <w:rPr>
          <w:rFonts w:ascii="Arial" w:hAnsi="Arial" w:cs="Arial"/>
          <w:lang w:val="en-US"/>
        </w:rPr>
        <w:t>Nurs</w:t>
      </w:r>
      <w:proofErr w:type="spellEnd"/>
      <w:r w:rsidRPr="00572B29">
        <w:rPr>
          <w:rFonts w:ascii="Arial" w:hAnsi="Arial" w:cs="Arial"/>
          <w:lang w:val="en-US"/>
        </w:rPr>
        <w:t>. 2020;29(3-4):437-46.</w:t>
      </w:r>
      <w:r w:rsidR="00F90248" w:rsidRPr="00572B29">
        <w:rPr>
          <w:rFonts w:ascii="Arial" w:hAnsi="Arial" w:cs="Arial"/>
          <w:lang w:val="en-US"/>
        </w:rPr>
        <w:t xml:space="preserve"> </w:t>
      </w:r>
      <w:hyperlink r:id="rId543" w:history="1">
        <w:r w:rsidR="00F90248" w:rsidRPr="00572B29">
          <w:rPr>
            <w:rStyle w:val="Hyperlink"/>
            <w:rFonts w:ascii="Arial" w:hAnsi="Arial" w:cs="Arial"/>
            <w:lang w:val="en-US"/>
          </w:rPr>
          <w:t>https://doi.org/10.1111/jocn.15104</w:t>
        </w:r>
      </w:hyperlink>
    </w:p>
    <w:p w14:paraId="0A9FE3E6" w14:textId="45223B56" w:rsidR="00C12125" w:rsidRPr="00572B29" w:rsidRDefault="00C12125" w:rsidP="00C12125">
      <w:pPr>
        <w:spacing w:after="40"/>
        <w:rPr>
          <w:rFonts w:ascii="Arial" w:hAnsi="Arial" w:cs="Arial"/>
          <w:lang w:val="en-US"/>
        </w:rPr>
      </w:pPr>
      <w:r w:rsidRPr="00572B29">
        <w:rPr>
          <w:rFonts w:ascii="Arial" w:hAnsi="Arial" w:cs="Arial"/>
          <w:lang w:val="en-US"/>
        </w:rPr>
        <w:t>106.</w:t>
      </w:r>
      <w:r w:rsidRPr="00572B29">
        <w:rPr>
          <w:rFonts w:ascii="Arial" w:hAnsi="Arial" w:cs="Arial"/>
          <w:lang w:val="en-US"/>
        </w:rPr>
        <w:tab/>
        <w:t xml:space="preserve">Fu CY, Moyle W, Cooke M. A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of the use of aromatherapy and hand massage to reduce disruptive behaviour in people with dementia. BMC Complement Altern Med. </w:t>
      </w:r>
      <w:proofErr w:type="gramStart"/>
      <w:r w:rsidRPr="00572B29">
        <w:rPr>
          <w:rFonts w:ascii="Arial" w:hAnsi="Arial" w:cs="Arial"/>
          <w:lang w:val="en-US"/>
        </w:rPr>
        <w:t>2013;13:165</w:t>
      </w:r>
      <w:proofErr w:type="gramEnd"/>
      <w:r w:rsidRPr="00572B29">
        <w:rPr>
          <w:rFonts w:ascii="Arial" w:hAnsi="Arial" w:cs="Arial"/>
          <w:lang w:val="en-US"/>
        </w:rPr>
        <w:t>.</w:t>
      </w:r>
      <w:r w:rsidR="00F90248" w:rsidRPr="00572B29">
        <w:rPr>
          <w:rFonts w:ascii="Arial" w:hAnsi="Arial" w:cs="Arial"/>
          <w:lang w:val="en-US"/>
        </w:rPr>
        <w:t xml:space="preserve"> </w:t>
      </w:r>
      <w:hyperlink r:id="rId544" w:history="1">
        <w:r w:rsidR="00F90248" w:rsidRPr="00572B29">
          <w:rPr>
            <w:rStyle w:val="Hyperlink"/>
            <w:rFonts w:ascii="Arial" w:hAnsi="Arial" w:cs="Arial"/>
            <w:lang w:val="en-US"/>
          </w:rPr>
          <w:t>https://doi.org/10.1186/1472-6882-13-165</w:t>
        </w:r>
      </w:hyperlink>
    </w:p>
    <w:p w14:paraId="32F69E36" w14:textId="1AD31F0D" w:rsidR="00C12125" w:rsidRPr="00572B29" w:rsidRDefault="00C12125" w:rsidP="00C12125">
      <w:pPr>
        <w:spacing w:after="40"/>
        <w:rPr>
          <w:rFonts w:ascii="Arial" w:hAnsi="Arial" w:cs="Arial"/>
          <w:lang w:val="en-US"/>
        </w:rPr>
      </w:pPr>
      <w:r w:rsidRPr="00572B29">
        <w:rPr>
          <w:rFonts w:ascii="Arial" w:hAnsi="Arial" w:cs="Arial"/>
          <w:lang w:val="en-US"/>
        </w:rPr>
        <w:t>107.</w:t>
      </w:r>
      <w:r w:rsidRPr="00572B29">
        <w:rPr>
          <w:rFonts w:ascii="Arial" w:hAnsi="Arial" w:cs="Arial"/>
          <w:lang w:val="en-US"/>
        </w:rPr>
        <w:tab/>
        <w:t>S</w:t>
      </w:r>
      <w:r w:rsidR="00F612BA">
        <w:rPr>
          <w:rFonts w:ascii="Arial" w:hAnsi="Arial" w:cs="Arial"/>
          <w:lang w:val="en-US"/>
        </w:rPr>
        <w:t>á</w:t>
      </w:r>
      <w:r w:rsidRPr="00572B29">
        <w:rPr>
          <w:rFonts w:ascii="Arial" w:hAnsi="Arial" w:cs="Arial"/>
          <w:lang w:val="en-US"/>
        </w:rPr>
        <w:t>nchez A, Maseda A, Marante-Moar MP, de Labra C, Lorenzo-L</w:t>
      </w:r>
      <w:r w:rsidR="00826EF6">
        <w:rPr>
          <w:rFonts w:ascii="Arial" w:hAnsi="Arial" w:cs="Arial"/>
          <w:lang w:val="en-US"/>
        </w:rPr>
        <w:t>ó</w:t>
      </w:r>
      <w:r w:rsidRPr="00572B29">
        <w:rPr>
          <w:rFonts w:ascii="Arial" w:hAnsi="Arial" w:cs="Arial"/>
          <w:lang w:val="en-US"/>
        </w:rPr>
        <w:t>pez L, Mill</w:t>
      </w:r>
      <w:r w:rsidR="00826EF6">
        <w:rPr>
          <w:rFonts w:ascii="Arial" w:hAnsi="Arial" w:cs="Arial"/>
          <w:lang w:val="en-US"/>
        </w:rPr>
        <w:t>á</w:t>
      </w:r>
      <w:r w:rsidRPr="00572B29">
        <w:rPr>
          <w:rFonts w:ascii="Arial" w:hAnsi="Arial" w:cs="Arial"/>
          <w:lang w:val="en-US"/>
        </w:rPr>
        <w:t>n-</w:t>
      </w:r>
      <w:proofErr w:type="spellStart"/>
      <w:r w:rsidRPr="00572B29">
        <w:rPr>
          <w:rFonts w:ascii="Arial" w:hAnsi="Arial" w:cs="Arial"/>
          <w:lang w:val="en-US"/>
        </w:rPr>
        <w:t>Calenti</w:t>
      </w:r>
      <w:proofErr w:type="spellEnd"/>
      <w:r w:rsidRPr="00572B29">
        <w:rPr>
          <w:rFonts w:ascii="Arial" w:hAnsi="Arial" w:cs="Arial"/>
          <w:lang w:val="en-US"/>
        </w:rPr>
        <w:t xml:space="preserve"> JC. Comparing the Effects of Multisensory Stimulation and Individualized Music Sessions on Elderly People with Severe Dementia: A Randomized Controlled Trial. J </w:t>
      </w:r>
      <w:proofErr w:type="spellStart"/>
      <w:r w:rsidRPr="00572B29">
        <w:rPr>
          <w:rFonts w:ascii="Arial" w:hAnsi="Arial" w:cs="Arial"/>
          <w:lang w:val="en-US"/>
        </w:rPr>
        <w:t>Alzheimers</w:t>
      </w:r>
      <w:proofErr w:type="spellEnd"/>
      <w:r w:rsidRPr="00572B29">
        <w:rPr>
          <w:rFonts w:ascii="Arial" w:hAnsi="Arial" w:cs="Arial"/>
          <w:lang w:val="en-US"/>
        </w:rPr>
        <w:t xml:space="preserve"> Dis. 2016;52(1):303-15.</w:t>
      </w:r>
      <w:r w:rsidR="000C5EDD" w:rsidRPr="00572B29">
        <w:rPr>
          <w:rFonts w:ascii="Arial" w:hAnsi="Arial" w:cs="Arial"/>
          <w:lang w:val="en-US"/>
        </w:rPr>
        <w:t xml:space="preserve"> </w:t>
      </w:r>
      <w:hyperlink r:id="rId545" w:history="1">
        <w:r w:rsidR="000C5EDD" w:rsidRPr="00572B29">
          <w:rPr>
            <w:rStyle w:val="Hyperlink"/>
            <w:rFonts w:ascii="Arial" w:hAnsi="Arial" w:cs="Arial"/>
            <w:lang w:val="en-US"/>
          </w:rPr>
          <w:t>https://doi.org/10.3233/JAD-151150</w:t>
        </w:r>
      </w:hyperlink>
    </w:p>
    <w:p w14:paraId="3A20452D" w14:textId="305AEE4B" w:rsidR="00C12125" w:rsidRPr="00572B29" w:rsidRDefault="00C12125" w:rsidP="00C12125">
      <w:pPr>
        <w:spacing w:after="40"/>
        <w:rPr>
          <w:rFonts w:ascii="Arial" w:hAnsi="Arial" w:cs="Arial"/>
          <w:lang w:val="en-US"/>
        </w:rPr>
      </w:pPr>
      <w:r w:rsidRPr="00572B29">
        <w:rPr>
          <w:rFonts w:ascii="Arial" w:hAnsi="Arial" w:cs="Arial"/>
          <w:lang w:val="en-US"/>
        </w:rPr>
        <w:t>108.</w:t>
      </w:r>
      <w:r w:rsidRPr="00572B29">
        <w:rPr>
          <w:rFonts w:ascii="Arial" w:hAnsi="Arial" w:cs="Arial"/>
          <w:lang w:val="en-US"/>
        </w:rPr>
        <w:tab/>
        <w:t>S</w:t>
      </w:r>
      <w:r w:rsidR="00826EF6">
        <w:rPr>
          <w:rFonts w:ascii="Arial" w:hAnsi="Arial" w:cs="Arial"/>
          <w:lang w:val="en-US"/>
        </w:rPr>
        <w:t>á</w:t>
      </w:r>
      <w:r w:rsidRPr="00572B29">
        <w:rPr>
          <w:rFonts w:ascii="Arial" w:hAnsi="Arial" w:cs="Arial"/>
          <w:lang w:val="en-US"/>
        </w:rPr>
        <w:t xml:space="preserve">nchez A, Marante-Moar MP, Sarabia C, de Labra C, Lorenzo T, Maseda A, et al. Multisensory Stimulation as an Intervention Strategy for Elderly Patients </w:t>
      </w:r>
      <w:proofErr w:type="gramStart"/>
      <w:r w:rsidRPr="00572B29">
        <w:rPr>
          <w:rFonts w:ascii="Arial" w:hAnsi="Arial" w:cs="Arial"/>
          <w:lang w:val="en-US"/>
        </w:rPr>
        <w:t>With</w:t>
      </w:r>
      <w:proofErr w:type="gramEnd"/>
      <w:r w:rsidRPr="00572B29">
        <w:rPr>
          <w:rFonts w:ascii="Arial" w:hAnsi="Arial" w:cs="Arial"/>
          <w:lang w:val="en-US"/>
        </w:rPr>
        <w:t xml:space="preserve"> Severe Dementia: A Pilot Randomized Controlled Trial. Am J </w:t>
      </w:r>
      <w:proofErr w:type="spellStart"/>
      <w:r w:rsidRPr="00572B29">
        <w:rPr>
          <w:rFonts w:ascii="Arial" w:hAnsi="Arial" w:cs="Arial"/>
          <w:lang w:val="en-US"/>
        </w:rPr>
        <w:t>Alzheimers</w:t>
      </w:r>
      <w:proofErr w:type="spellEnd"/>
      <w:r w:rsidRPr="00572B29">
        <w:rPr>
          <w:rFonts w:ascii="Arial" w:hAnsi="Arial" w:cs="Arial"/>
          <w:lang w:val="en-US"/>
        </w:rPr>
        <w:t xml:space="preserve"> Dis Other </w:t>
      </w:r>
      <w:proofErr w:type="spellStart"/>
      <w:r w:rsidRPr="00572B29">
        <w:rPr>
          <w:rFonts w:ascii="Arial" w:hAnsi="Arial" w:cs="Arial"/>
          <w:lang w:val="en-US"/>
        </w:rPr>
        <w:t>Demen</w:t>
      </w:r>
      <w:proofErr w:type="spellEnd"/>
      <w:r w:rsidRPr="00572B29">
        <w:rPr>
          <w:rFonts w:ascii="Arial" w:hAnsi="Arial" w:cs="Arial"/>
          <w:lang w:val="en-US"/>
        </w:rPr>
        <w:t>. 2016;31(4):341-50.</w:t>
      </w:r>
      <w:r w:rsidR="000C5EDD" w:rsidRPr="00572B29">
        <w:rPr>
          <w:rFonts w:ascii="Arial" w:hAnsi="Arial" w:cs="Arial"/>
          <w:lang w:val="en-US"/>
        </w:rPr>
        <w:t xml:space="preserve"> </w:t>
      </w:r>
      <w:hyperlink r:id="rId546" w:history="1">
        <w:r w:rsidR="000C5EDD" w:rsidRPr="00572B29">
          <w:rPr>
            <w:rStyle w:val="Hyperlink"/>
            <w:rFonts w:ascii="Arial" w:hAnsi="Arial" w:cs="Arial"/>
            <w:lang w:val="en-US"/>
          </w:rPr>
          <w:t>https://doi.org/10.1177/1533317515618801</w:t>
        </w:r>
      </w:hyperlink>
    </w:p>
    <w:p w14:paraId="030A94BC" w14:textId="78F96B6C" w:rsidR="00C12125" w:rsidRPr="00572B29" w:rsidRDefault="00C12125" w:rsidP="00C12125">
      <w:pPr>
        <w:spacing w:after="40"/>
        <w:rPr>
          <w:rFonts w:ascii="Arial" w:hAnsi="Arial" w:cs="Arial"/>
          <w:lang w:val="en-US"/>
        </w:rPr>
      </w:pPr>
      <w:r w:rsidRPr="00572B29">
        <w:rPr>
          <w:rFonts w:ascii="Arial" w:hAnsi="Arial" w:cs="Arial"/>
          <w:lang w:val="en-US"/>
        </w:rPr>
        <w:t>109.</w:t>
      </w:r>
      <w:r w:rsidRPr="00572B29">
        <w:rPr>
          <w:rFonts w:ascii="Arial" w:hAnsi="Arial" w:cs="Arial"/>
          <w:lang w:val="en-US"/>
        </w:rPr>
        <w:tab/>
        <w:t>Maseda A, S</w:t>
      </w:r>
      <w:r w:rsidR="002C2654">
        <w:rPr>
          <w:rFonts w:ascii="Arial" w:hAnsi="Arial" w:cs="Arial"/>
          <w:lang w:val="en-US"/>
        </w:rPr>
        <w:t>á</w:t>
      </w:r>
      <w:r w:rsidRPr="00572B29">
        <w:rPr>
          <w:rFonts w:ascii="Arial" w:hAnsi="Arial" w:cs="Arial"/>
          <w:lang w:val="en-US"/>
        </w:rPr>
        <w:t>nchez A, Marante MP, Gonz</w:t>
      </w:r>
      <w:r w:rsidR="002C2654">
        <w:rPr>
          <w:rFonts w:ascii="Arial" w:hAnsi="Arial" w:cs="Arial"/>
          <w:lang w:val="en-US"/>
        </w:rPr>
        <w:t>á</w:t>
      </w:r>
      <w:r w:rsidRPr="00572B29">
        <w:rPr>
          <w:rFonts w:ascii="Arial" w:hAnsi="Arial" w:cs="Arial"/>
          <w:lang w:val="en-US"/>
        </w:rPr>
        <w:t>lez-</w:t>
      </w:r>
      <w:proofErr w:type="spellStart"/>
      <w:r w:rsidRPr="00572B29">
        <w:rPr>
          <w:rFonts w:ascii="Arial" w:hAnsi="Arial" w:cs="Arial"/>
          <w:lang w:val="en-US"/>
        </w:rPr>
        <w:t>Abraldes</w:t>
      </w:r>
      <w:proofErr w:type="spellEnd"/>
      <w:r w:rsidRPr="00572B29">
        <w:rPr>
          <w:rFonts w:ascii="Arial" w:hAnsi="Arial" w:cs="Arial"/>
          <w:lang w:val="en-US"/>
        </w:rPr>
        <w:t xml:space="preserve"> I, </w:t>
      </w:r>
      <w:proofErr w:type="spellStart"/>
      <w:r w:rsidRPr="00572B29">
        <w:rPr>
          <w:rFonts w:ascii="Arial" w:hAnsi="Arial" w:cs="Arial"/>
          <w:lang w:val="en-US"/>
        </w:rPr>
        <w:t>Buj</w:t>
      </w:r>
      <w:r w:rsidR="002C2654">
        <w:rPr>
          <w:rFonts w:ascii="Arial" w:hAnsi="Arial" w:cs="Arial"/>
          <w:lang w:val="en-US"/>
        </w:rPr>
        <w:t>á</w:t>
      </w:r>
      <w:r w:rsidRPr="00572B29">
        <w:rPr>
          <w:rFonts w:ascii="Arial" w:hAnsi="Arial" w:cs="Arial"/>
          <w:lang w:val="en-US"/>
        </w:rPr>
        <w:t>n</w:t>
      </w:r>
      <w:proofErr w:type="spellEnd"/>
      <w:r w:rsidRPr="00572B29">
        <w:rPr>
          <w:rFonts w:ascii="Arial" w:hAnsi="Arial" w:cs="Arial"/>
          <w:lang w:val="en-US"/>
        </w:rPr>
        <w:t xml:space="preserve"> A, Mill</w:t>
      </w:r>
      <w:r w:rsidR="002C2654">
        <w:rPr>
          <w:rFonts w:ascii="Arial" w:hAnsi="Arial" w:cs="Arial"/>
          <w:lang w:val="en-US"/>
        </w:rPr>
        <w:t>á</w:t>
      </w:r>
      <w:r w:rsidRPr="00572B29">
        <w:rPr>
          <w:rFonts w:ascii="Arial" w:hAnsi="Arial" w:cs="Arial"/>
          <w:lang w:val="en-US"/>
        </w:rPr>
        <w:t>n-</w:t>
      </w:r>
      <w:proofErr w:type="spellStart"/>
      <w:r w:rsidRPr="00572B29">
        <w:rPr>
          <w:rFonts w:ascii="Arial" w:hAnsi="Arial" w:cs="Arial"/>
          <w:lang w:val="en-US"/>
        </w:rPr>
        <w:t>Calenti</w:t>
      </w:r>
      <w:proofErr w:type="spellEnd"/>
      <w:r w:rsidRPr="00572B29">
        <w:rPr>
          <w:rFonts w:ascii="Arial" w:hAnsi="Arial" w:cs="Arial"/>
          <w:lang w:val="en-US"/>
        </w:rPr>
        <w:t xml:space="preserve"> JC. Effects of Multisensory Stimulation on a Sample of Institutionalized Elderly People </w:t>
      </w:r>
      <w:proofErr w:type="gramStart"/>
      <w:r w:rsidRPr="00572B29">
        <w:rPr>
          <w:rFonts w:ascii="Arial" w:hAnsi="Arial" w:cs="Arial"/>
          <w:lang w:val="en-US"/>
        </w:rPr>
        <w:t>With</w:t>
      </w:r>
      <w:proofErr w:type="gramEnd"/>
      <w:r w:rsidRPr="00572B29">
        <w:rPr>
          <w:rFonts w:ascii="Arial" w:hAnsi="Arial" w:cs="Arial"/>
          <w:lang w:val="en-US"/>
        </w:rPr>
        <w:t xml:space="preserve"> Dementia Diagnosis: A Controlled Longitudinal Trial.</w:t>
      </w:r>
      <w:r w:rsidR="00114FBC" w:rsidRPr="00572B29">
        <w:rPr>
          <w:rFonts w:ascii="Arial" w:hAnsi="Arial" w:cs="Arial"/>
          <w:lang w:val="en-US"/>
        </w:rPr>
        <w:t xml:space="preserve"> Am J </w:t>
      </w:r>
      <w:proofErr w:type="spellStart"/>
      <w:r w:rsidR="00114FBC" w:rsidRPr="00572B29">
        <w:rPr>
          <w:rFonts w:ascii="Arial" w:hAnsi="Arial" w:cs="Arial"/>
          <w:lang w:val="en-US"/>
        </w:rPr>
        <w:t>Alzheimers</w:t>
      </w:r>
      <w:proofErr w:type="spellEnd"/>
      <w:r w:rsidR="00114FBC" w:rsidRPr="00572B29">
        <w:rPr>
          <w:rFonts w:ascii="Arial" w:hAnsi="Arial" w:cs="Arial"/>
          <w:lang w:val="en-US"/>
        </w:rPr>
        <w:t xml:space="preserve"> Dis Other </w:t>
      </w:r>
      <w:proofErr w:type="spellStart"/>
      <w:r w:rsidR="00114FBC" w:rsidRPr="00572B29">
        <w:rPr>
          <w:rFonts w:ascii="Arial" w:hAnsi="Arial" w:cs="Arial"/>
          <w:lang w:val="en-US"/>
        </w:rPr>
        <w:t>Demen</w:t>
      </w:r>
      <w:proofErr w:type="spellEnd"/>
      <w:r w:rsidRPr="00572B29">
        <w:rPr>
          <w:rFonts w:ascii="Arial" w:hAnsi="Arial" w:cs="Arial"/>
          <w:lang w:val="en-US"/>
        </w:rPr>
        <w:t>. 2014;29(5):463-73.</w:t>
      </w:r>
      <w:r w:rsidR="000C5EDD" w:rsidRPr="00572B29">
        <w:rPr>
          <w:rFonts w:ascii="Arial" w:hAnsi="Arial" w:cs="Arial"/>
          <w:lang w:val="en-US"/>
        </w:rPr>
        <w:t xml:space="preserve"> </w:t>
      </w:r>
      <w:hyperlink r:id="rId547" w:history="1">
        <w:r w:rsidR="000C5EDD" w:rsidRPr="00572B29">
          <w:rPr>
            <w:rStyle w:val="Hyperlink"/>
            <w:rFonts w:ascii="Arial" w:hAnsi="Arial" w:cs="Arial"/>
            <w:lang w:val="en-US"/>
          </w:rPr>
          <w:t>https://doi.org/10.1177/1533317514522540</w:t>
        </w:r>
      </w:hyperlink>
    </w:p>
    <w:p w14:paraId="47F8AB6A" w14:textId="140BBA1B" w:rsidR="00C12125" w:rsidRPr="00572B29" w:rsidRDefault="00C12125" w:rsidP="00C12125">
      <w:pPr>
        <w:spacing w:after="40"/>
        <w:rPr>
          <w:rFonts w:ascii="Arial" w:hAnsi="Arial" w:cs="Arial"/>
          <w:lang w:val="en-US"/>
        </w:rPr>
      </w:pPr>
      <w:r w:rsidRPr="00572B29">
        <w:rPr>
          <w:rFonts w:ascii="Arial" w:hAnsi="Arial" w:cs="Arial"/>
          <w:lang w:val="en-US"/>
        </w:rPr>
        <w:t>110.</w:t>
      </w:r>
      <w:r w:rsidRPr="00572B29">
        <w:rPr>
          <w:rFonts w:ascii="Arial" w:hAnsi="Arial" w:cs="Arial"/>
          <w:lang w:val="en-US"/>
        </w:rPr>
        <w:tab/>
        <w:t>Maseda A, S</w:t>
      </w:r>
      <w:r w:rsidR="002C2654">
        <w:rPr>
          <w:rFonts w:ascii="Arial" w:hAnsi="Arial" w:cs="Arial"/>
          <w:lang w:val="en-US"/>
        </w:rPr>
        <w:t>á</w:t>
      </w:r>
      <w:r w:rsidRPr="00572B29">
        <w:rPr>
          <w:rFonts w:ascii="Arial" w:hAnsi="Arial" w:cs="Arial"/>
          <w:lang w:val="en-US"/>
        </w:rPr>
        <w:t>nchez A, Marante MP, Gonz</w:t>
      </w:r>
      <w:r w:rsidR="001F67C6">
        <w:rPr>
          <w:rFonts w:ascii="Arial" w:hAnsi="Arial" w:cs="Arial"/>
          <w:lang w:val="en-US"/>
        </w:rPr>
        <w:t>á</w:t>
      </w:r>
      <w:r w:rsidRPr="00572B29">
        <w:rPr>
          <w:rFonts w:ascii="Arial" w:hAnsi="Arial" w:cs="Arial"/>
          <w:lang w:val="en-US"/>
        </w:rPr>
        <w:t>lez-</w:t>
      </w:r>
      <w:proofErr w:type="spellStart"/>
      <w:r w:rsidRPr="00572B29">
        <w:rPr>
          <w:rFonts w:ascii="Arial" w:hAnsi="Arial" w:cs="Arial"/>
          <w:lang w:val="en-US"/>
        </w:rPr>
        <w:t>Abraldes</w:t>
      </w:r>
      <w:proofErr w:type="spellEnd"/>
      <w:r w:rsidRPr="00572B29">
        <w:rPr>
          <w:rFonts w:ascii="Arial" w:hAnsi="Arial" w:cs="Arial"/>
          <w:lang w:val="en-US"/>
        </w:rPr>
        <w:t xml:space="preserve"> I, de Labra C, Mill</w:t>
      </w:r>
      <w:r w:rsidR="001F67C6">
        <w:rPr>
          <w:rFonts w:ascii="Arial" w:hAnsi="Arial" w:cs="Arial"/>
          <w:lang w:val="en-US"/>
        </w:rPr>
        <w:t>á</w:t>
      </w:r>
      <w:r w:rsidRPr="00572B29">
        <w:rPr>
          <w:rFonts w:ascii="Arial" w:hAnsi="Arial" w:cs="Arial"/>
          <w:lang w:val="en-US"/>
        </w:rPr>
        <w:t>n-</w:t>
      </w:r>
      <w:proofErr w:type="spellStart"/>
      <w:r w:rsidRPr="00572B29">
        <w:rPr>
          <w:rFonts w:ascii="Arial" w:hAnsi="Arial" w:cs="Arial"/>
          <w:lang w:val="en-US"/>
        </w:rPr>
        <w:t>Calenti</w:t>
      </w:r>
      <w:proofErr w:type="spellEnd"/>
      <w:r w:rsidRPr="00572B29">
        <w:rPr>
          <w:rFonts w:ascii="Arial" w:hAnsi="Arial" w:cs="Arial"/>
          <w:lang w:val="en-US"/>
        </w:rPr>
        <w:t xml:space="preserve"> JC. Multisensory stimulation on mood, behavior, and biomedical parameters in people with </w:t>
      </w:r>
      <w:r w:rsidRPr="00572B29">
        <w:rPr>
          <w:rFonts w:ascii="Arial" w:hAnsi="Arial" w:cs="Arial"/>
          <w:lang w:val="en-US"/>
        </w:rPr>
        <w:lastRenderedPageBreak/>
        <w:t>dementia: is it more effective than conventional one-to-one stimulation</w:t>
      </w:r>
      <w:r w:rsidRPr="00572B29">
        <w:rPr>
          <w:rFonts w:ascii="Arial" w:hAnsi="Arial" w:cs="Arial"/>
          <w:lang w:val="en-US"/>
        </w:rPr>
        <w:t xml:space="preserve">? </w:t>
      </w:r>
      <w:r w:rsidR="00114FBC" w:rsidRPr="00572B29">
        <w:rPr>
          <w:rFonts w:ascii="Arial" w:hAnsi="Arial" w:cs="Arial"/>
          <w:lang w:val="en-US"/>
        </w:rPr>
        <w:t xml:space="preserve">Am J </w:t>
      </w:r>
      <w:proofErr w:type="spellStart"/>
      <w:r w:rsidR="00114FBC" w:rsidRPr="00572B29">
        <w:rPr>
          <w:rFonts w:ascii="Arial" w:hAnsi="Arial" w:cs="Arial"/>
          <w:lang w:val="en-US"/>
        </w:rPr>
        <w:t>Alzheimers</w:t>
      </w:r>
      <w:proofErr w:type="spellEnd"/>
      <w:r w:rsidR="00114FBC" w:rsidRPr="00572B29">
        <w:rPr>
          <w:rFonts w:ascii="Arial" w:hAnsi="Arial" w:cs="Arial"/>
          <w:lang w:val="en-US"/>
        </w:rPr>
        <w:t xml:space="preserve"> Dis Other </w:t>
      </w:r>
      <w:proofErr w:type="spellStart"/>
      <w:r w:rsidR="00114FBC" w:rsidRPr="00572B29">
        <w:rPr>
          <w:rFonts w:ascii="Arial" w:hAnsi="Arial" w:cs="Arial"/>
          <w:lang w:val="en-US"/>
        </w:rPr>
        <w:t>Demen</w:t>
      </w:r>
      <w:proofErr w:type="spellEnd"/>
      <w:r w:rsidRPr="00572B29">
        <w:rPr>
          <w:rFonts w:ascii="Arial" w:hAnsi="Arial" w:cs="Arial"/>
          <w:lang w:val="en-US"/>
        </w:rPr>
        <w:t>. 2014;29(7):637-47.</w:t>
      </w:r>
      <w:r w:rsidR="000C5EDD" w:rsidRPr="00572B29">
        <w:rPr>
          <w:rFonts w:ascii="Arial" w:hAnsi="Arial" w:cs="Arial"/>
          <w:lang w:val="en-US"/>
        </w:rPr>
        <w:t xml:space="preserve"> </w:t>
      </w:r>
      <w:hyperlink r:id="rId548" w:history="1">
        <w:r w:rsidR="000C5EDD" w:rsidRPr="00572B29">
          <w:rPr>
            <w:rStyle w:val="Hyperlink"/>
            <w:rFonts w:ascii="Arial" w:hAnsi="Arial" w:cs="Arial"/>
            <w:lang w:val="en-US"/>
          </w:rPr>
          <w:t>https://doi.org/10.1177/1533317514532823</w:t>
        </w:r>
      </w:hyperlink>
    </w:p>
    <w:p w14:paraId="29D4E76A" w14:textId="743ACC4C" w:rsidR="00C12125" w:rsidRPr="00572B29" w:rsidRDefault="00C12125" w:rsidP="00C12125">
      <w:pPr>
        <w:spacing w:after="40"/>
        <w:rPr>
          <w:rFonts w:ascii="Arial" w:hAnsi="Arial" w:cs="Arial"/>
          <w:lang w:val="en-US"/>
        </w:rPr>
      </w:pPr>
      <w:r w:rsidRPr="00572B29">
        <w:rPr>
          <w:rFonts w:ascii="Arial" w:hAnsi="Arial" w:cs="Arial"/>
          <w:lang w:val="en-US"/>
        </w:rPr>
        <w:t>111.</w:t>
      </w:r>
      <w:r w:rsidRPr="00572B29">
        <w:rPr>
          <w:rFonts w:ascii="Arial" w:hAnsi="Arial" w:cs="Arial"/>
          <w:lang w:val="en-US"/>
        </w:rPr>
        <w:tab/>
        <w:t xml:space="preserve">Watson K, Hatcher D, Good A. A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of Lavender (Lavandula Angustifolia) and Lemon Balm (Melissa Officinalis) essential oils for the treatment of agitated behaviour in older people with and without dementia. Complement Ther Med. </w:t>
      </w:r>
      <w:proofErr w:type="gramStart"/>
      <w:r w:rsidRPr="00572B29">
        <w:rPr>
          <w:rFonts w:ascii="Arial" w:hAnsi="Arial" w:cs="Arial"/>
          <w:lang w:val="en-US"/>
        </w:rPr>
        <w:t>2019;42:366</w:t>
      </w:r>
      <w:proofErr w:type="gramEnd"/>
      <w:r w:rsidRPr="00572B29">
        <w:rPr>
          <w:rFonts w:ascii="Arial" w:hAnsi="Arial" w:cs="Arial"/>
          <w:lang w:val="en-US"/>
        </w:rPr>
        <w:t>-73.</w:t>
      </w:r>
      <w:r w:rsidR="00114FBC" w:rsidRPr="00572B29">
        <w:rPr>
          <w:rFonts w:ascii="Arial" w:hAnsi="Arial" w:cs="Arial"/>
          <w:lang w:val="en-US"/>
        </w:rPr>
        <w:t xml:space="preserve"> </w:t>
      </w:r>
      <w:hyperlink r:id="rId549" w:history="1">
        <w:r w:rsidR="00114FBC" w:rsidRPr="00572B29">
          <w:rPr>
            <w:rStyle w:val="Hyperlink"/>
            <w:rFonts w:ascii="Arial" w:hAnsi="Arial" w:cs="Arial"/>
            <w:lang w:val="en-US"/>
          </w:rPr>
          <w:t>https://doi.org/10.1016/j.ctim.2018.12.016</w:t>
        </w:r>
      </w:hyperlink>
    </w:p>
    <w:p w14:paraId="67BE992F" w14:textId="6016B71D" w:rsidR="00C12125" w:rsidRPr="00572B29" w:rsidRDefault="00C12125" w:rsidP="00C12125">
      <w:pPr>
        <w:spacing w:after="40"/>
        <w:rPr>
          <w:rFonts w:ascii="Arial" w:hAnsi="Arial" w:cs="Arial"/>
          <w:lang w:val="en-US"/>
        </w:rPr>
      </w:pPr>
      <w:r w:rsidRPr="00572B29">
        <w:rPr>
          <w:rFonts w:ascii="Arial" w:hAnsi="Arial" w:cs="Arial"/>
          <w:lang w:val="en-US"/>
        </w:rPr>
        <w:t>112.</w:t>
      </w:r>
      <w:r w:rsidRPr="00572B29">
        <w:rPr>
          <w:rFonts w:ascii="Arial" w:hAnsi="Arial" w:cs="Arial"/>
          <w:lang w:val="en-US"/>
        </w:rPr>
        <w:tab/>
        <w:t xml:space="preserve">Yang YP, Wang CJ, Wang JJ. Effect of Aromatherapy Massage on Agitation and Depressive Mood in Individuals </w:t>
      </w:r>
      <w:proofErr w:type="gramStart"/>
      <w:r w:rsidRPr="00572B29">
        <w:rPr>
          <w:rFonts w:ascii="Arial" w:hAnsi="Arial" w:cs="Arial"/>
          <w:lang w:val="en-US"/>
        </w:rPr>
        <w:t>With</w:t>
      </w:r>
      <w:proofErr w:type="gramEnd"/>
      <w:r w:rsidRPr="00572B29">
        <w:rPr>
          <w:rFonts w:ascii="Arial" w:hAnsi="Arial" w:cs="Arial"/>
          <w:lang w:val="en-US"/>
        </w:rPr>
        <w:t xml:space="preserve"> Dementia. J </w:t>
      </w:r>
      <w:proofErr w:type="spellStart"/>
      <w:r w:rsidRPr="00572B29">
        <w:rPr>
          <w:rFonts w:ascii="Arial" w:hAnsi="Arial" w:cs="Arial"/>
          <w:lang w:val="en-US"/>
        </w:rPr>
        <w:t>Gerontol</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2016;42(9):38-46.</w:t>
      </w:r>
      <w:r w:rsidR="008A6576" w:rsidRPr="00572B29">
        <w:rPr>
          <w:rFonts w:ascii="Arial" w:hAnsi="Arial" w:cs="Arial"/>
          <w:lang w:val="en-US"/>
        </w:rPr>
        <w:t xml:space="preserve"> </w:t>
      </w:r>
      <w:hyperlink r:id="rId550" w:history="1">
        <w:r w:rsidR="008A6576" w:rsidRPr="00572B29">
          <w:rPr>
            <w:rStyle w:val="Hyperlink"/>
            <w:rFonts w:ascii="Arial" w:hAnsi="Arial" w:cs="Arial"/>
            <w:lang w:val="en-US"/>
          </w:rPr>
          <w:t>https://doi.org/10.3928/00989134-20160615-03</w:t>
        </w:r>
      </w:hyperlink>
    </w:p>
    <w:p w14:paraId="16078B73" w14:textId="0C3DC2A5" w:rsidR="00C12125" w:rsidRPr="00572B29" w:rsidRDefault="00C12125" w:rsidP="00C12125">
      <w:pPr>
        <w:spacing w:after="40"/>
        <w:rPr>
          <w:rFonts w:ascii="Arial" w:hAnsi="Arial" w:cs="Arial"/>
          <w:lang w:val="en-US"/>
        </w:rPr>
      </w:pPr>
      <w:r w:rsidRPr="00572B29">
        <w:rPr>
          <w:rFonts w:ascii="Arial" w:hAnsi="Arial" w:cs="Arial"/>
          <w:lang w:val="en-US"/>
        </w:rPr>
        <w:t>113.</w:t>
      </w:r>
      <w:r w:rsidRPr="00572B29">
        <w:rPr>
          <w:rFonts w:ascii="Arial" w:hAnsi="Arial" w:cs="Arial"/>
          <w:lang w:val="en-US"/>
        </w:rPr>
        <w:tab/>
        <w:t xml:space="preserve">Schaub C, Von Gunten A, Morin D, Wild P, Gomez P, Popp J. The Effects of Hand Massage on Stress and Agitation Among People with Dementia in a Hospital Setting: A Pilot Study. Appl </w:t>
      </w:r>
      <w:proofErr w:type="spellStart"/>
      <w:r w:rsidRPr="00572B29">
        <w:rPr>
          <w:rFonts w:ascii="Arial" w:hAnsi="Arial" w:cs="Arial"/>
          <w:lang w:val="en-US"/>
        </w:rPr>
        <w:t>Psychophysiol</w:t>
      </w:r>
      <w:proofErr w:type="spellEnd"/>
      <w:r w:rsidRPr="00572B29">
        <w:rPr>
          <w:rFonts w:ascii="Arial" w:hAnsi="Arial" w:cs="Arial"/>
          <w:lang w:val="en-US"/>
        </w:rPr>
        <w:t xml:space="preserve"> Biofeedback. 2018;43(4):319-32.</w:t>
      </w:r>
      <w:r w:rsidR="008A6576" w:rsidRPr="00572B29">
        <w:rPr>
          <w:rFonts w:ascii="Arial" w:hAnsi="Arial" w:cs="Arial"/>
          <w:lang w:val="en-US"/>
        </w:rPr>
        <w:t xml:space="preserve"> </w:t>
      </w:r>
      <w:hyperlink r:id="rId551" w:history="1">
        <w:r w:rsidR="008A6576" w:rsidRPr="00572B29">
          <w:rPr>
            <w:rStyle w:val="Hyperlink"/>
            <w:rFonts w:ascii="Arial" w:hAnsi="Arial" w:cs="Arial"/>
            <w:lang w:val="en-US"/>
          </w:rPr>
          <w:t>https://doi.org/10.1007/s10484-018-9416-2</w:t>
        </w:r>
      </w:hyperlink>
    </w:p>
    <w:p w14:paraId="3A7D796B" w14:textId="64F6831C" w:rsidR="00C12125" w:rsidRPr="00572B29" w:rsidRDefault="00C12125" w:rsidP="00C12125">
      <w:pPr>
        <w:spacing w:after="40"/>
        <w:rPr>
          <w:rFonts w:ascii="Arial" w:hAnsi="Arial" w:cs="Arial"/>
          <w:lang w:val="en-US"/>
        </w:rPr>
      </w:pPr>
      <w:r w:rsidRPr="00572B29">
        <w:rPr>
          <w:rFonts w:ascii="Arial" w:hAnsi="Arial" w:cs="Arial"/>
          <w:lang w:val="en-US"/>
        </w:rPr>
        <w:t>114.</w:t>
      </w:r>
      <w:r w:rsidRPr="00572B29">
        <w:rPr>
          <w:rFonts w:ascii="Arial" w:hAnsi="Arial" w:cs="Arial"/>
          <w:lang w:val="en-US"/>
        </w:rPr>
        <w:tab/>
        <w:t xml:space="preserve">Yang MH, Lin LC, Wu SC, Chiu JH, Wang PN, Lin JG. Comparison of the efficacy of aroma-acupressure and aromatherapy for the treatment of dementia-associated agitation. BMC Complement Altern Med. </w:t>
      </w:r>
      <w:proofErr w:type="gramStart"/>
      <w:r w:rsidRPr="00572B29">
        <w:rPr>
          <w:rFonts w:ascii="Arial" w:hAnsi="Arial" w:cs="Arial"/>
          <w:lang w:val="en-US"/>
        </w:rPr>
        <w:t>2015;15:93</w:t>
      </w:r>
      <w:proofErr w:type="gramEnd"/>
      <w:r w:rsidRPr="00572B29">
        <w:rPr>
          <w:rFonts w:ascii="Arial" w:hAnsi="Arial" w:cs="Arial"/>
          <w:lang w:val="en-US"/>
        </w:rPr>
        <w:t>.</w:t>
      </w:r>
      <w:r w:rsidR="008A6576" w:rsidRPr="00572B29">
        <w:rPr>
          <w:rFonts w:ascii="Arial" w:hAnsi="Arial" w:cs="Arial"/>
          <w:lang w:val="en-US"/>
        </w:rPr>
        <w:t xml:space="preserve"> </w:t>
      </w:r>
      <w:hyperlink r:id="rId552" w:history="1">
        <w:r w:rsidR="008A6576" w:rsidRPr="00572B29">
          <w:rPr>
            <w:rStyle w:val="Hyperlink"/>
            <w:rFonts w:ascii="Arial" w:hAnsi="Arial" w:cs="Arial"/>
            <w:lang w:val="en-US"/>
          </w:rPr>
          <w:t>https://doi.org/10.1186/s12906-015-0612-9</w:t>
        </w:r>
      </w:hyperlink>
    </w:p>
    <w:p w14:paraId="7AA7D203" w14:textId="6DA2551E" w:rsidR="00C12125" w:rsidRPr="00572B29" w:rsidRDefault="00C12125" w:rsidP="00C12125">
      <w:pPr>
        <w:spacing w:after="40"/>
        <w:rPr>
          <w:rFonts w:ascii="Arial" w:hAnsi="Arial" w:cs="Arial"/>
          <w:lang w:val="en-US"/>
        </w:rPr>
      </w:pPr>
      <w:r w:rsidRPr="00572B29">
        <w:rPr>
          <w:rFonts w:ascii="Arial" w:hAnsi="Arial" w:cs="Arial"/>
          <w:lang w:val="en-US"/>
        </w:rPr>
        <w:t>115.</w:t>
      </w:r>
      <w:r w:rsidRPr="00572B29">
        <w:rPr>
          <w:rFonts w:ascii="Arial" w:hAnsi="Arial" w:cs="Arial"/>
          <w:lang w:val="en-US"/>
        </w:rPr>
        <w:tab/>
        <w:t>Kwan RY, Leung MC, Lai CK. The Effect of Acupressure on Agitation and Salivary Cortisol in People with Dementia: A Pilot Study. J Altern Complement Med. 2016;22(11):903-10.</w:t>
      </w:r>
      <w:r w:rsidR="008A6576" w:rsidRPr="00572B29">
        <w:rPr>
          <w:rFonts w:ascii="Arial" w:hAnsi="Arial" w:cs="Arial"/>
          <w:lang w:val="en-US"/>
        </w:rPr>
        <w:t xml:space="preserve"> </w:t>
      </w:r>
      <w:hyperlink r:id="rId553" w:history="1">
        <w:r w:rsidR="008A6576" w:rsidRPr="00572B29">
          <w:rPr>
            <w:rStyle w:val="Hyperlink"/>
            <w:rFonts w:ascii="Arial" w:hAnsi="Arial" w:cs="Arial"/>
            <w:lang w:val="en-US"/>
          </w:rPr>
          <w:t>https://doi.org/10.1089/acm.2016.0062</w:t>
        </w:r>
      </w:hyperlink>
    </w:p>
    <w:p w14:paraId="1330BC9F" w14:textId="2BA9AA8C" w:rsidR="00C12125" w:rsidRPr="00572B29" w:rsidRDefault="00C12125" w:rsidP="00C12125">
      <w:pPr>
        <w:spacing w:after="40"/>
        <w:rPr>
          <w:rFonts w:ascii="Arial" w:hAnsi="Arial" w:cs="Arial"/>
          <w:lang w:val="en-US"/>
        </w:rPr>
      </w:pPr>
      <w:r w:rsidRPr="00572B29">
        <w:rPr>
          <w:rFonts w:ascii="Arial" w:hAnsi="Arial" w:cs="Arial"/>
          <w:lang w:val="en-US"/>
        </w:rPr>
        <w:t>116.</w:t>
      </w:r>
      <w:r w:rsidRPr="00572B29">
        <w:rPr>
          <w:rFonts w:ascii="Arial" w:hAnsi="Arial" w:cs="Arial"/>
          <w:lang w:val="en-US"/>
        </w:rPr>
        <w:tab/>
        <w:t xml:space="preserve">Kwan RYC, Leung MCP, Lai CKY. A Randomized Controlled Trial Examining the Effect of Acupressure on Agitation and Salivary Cortisol in Nursing Home Residents with Dementia. Dement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Cogn</w:t>
      </w:r>
      <w:proofErr w:type="spellEnd"/>
      <w:r w:rsidRPr="00572B29">
        <w:rPr>
          <w:rFonts w:ascii="Arial" w:hAnsi="Arial" w:cs="Arial"/>
          <w:lang w:val="en-US"/>
        </w:rPr>
        <w:t xml:space="preserve"> </w:t>
      </w:r>
      <w:proofErr w:type="spellStart"/>
      <w:r w:rsidRPr="00572B29">
        <w:rPr>
          <w:rFonts w:ascii="Arial" w:hAnsi="Arial" w:cs="Arial"/>
          <w:lang w:val="en-US"/>
        </w:rPr>
        <w:t>Disord</w:t>
      </w:r>
      <w:proofErr w:type="spellEnd"/>
      <w:r w:rsidRPr="00572B29">
        <w:rPr>
          <w:rFonts w:ascii="Arial" w:hAnsi="Arial" w:cs="Arial"/>
          <w:lang w:val="en-US"/>
        </w:rPr>
        <w:t>. 2017;44(1-2):92-104.</w:t>
      </w:r>
      <w:r w:rsidR="008A6576" w:rsidRPr="00572B29">
        <w:rPr>
          <w:rFonts w:ascii="Arial" w:hAnsi="Arial" w:cs="Arial"/>
          <w:lang w:val="en-US"/>
        </w:rPr>
        <w:t xml:space="preserve"> </w:t>
      </w:r>
      <w:hyperlink r:id="rId554" w:history="1">
        <w:r w:rsidR="008A6576" w:rsidRPr="00572B29">
          <w:rPr>
            <w:rStyle w:val="Hyperlink"/>
            <w:rFonts w:ascii="Arial" w:hAnsi="Arial" w:cs="Arial"/>
            <w:lang w:val="en-US"/>
          </w:rPr>
          <w:t>https://doi.org/10.1159/000478739</w:t>
        </w:r>
      </w:hyperlink>
    </w:p>
    <w:p w14:paraId="4FC0D93B" w14:textId="7B62A563" w:rsidR="00C12125" w:rsidRPr="00572B29" w:rsidRDefault="00C12125" w:rsidP="00C12125">
      <w:pPr>
        <w:spacing w:after="40"/>
        <w:rPr>
          <w:rFonts w:ascii="Arial" w:hAnsi="Arial" w:cs="Arial"/>
          <w:lang w:val="en-US"/>
        </w:rPr>
      </w:pPr>
      <w:r w:rsidRPr="00572B29">
        <w:rPr>
          <w:rFonts w:ascii="Arial" w:hAnsi="Arial" w:cs="Arial"/>
          <w:lang w:val="en-US"/>
        </w:rPr>
        <w:t>117.</w:t>
      </w:r>
      <w:r w:rsidRPr="00572B29">
        <w:rPr>
          <w:rFonts w:ascii="Arial" w:hAnsi="Arial" w:cs="Arial"/>
          <w:lang w:val="en-US"/>
        </w:rPr>
        <w:tab/>
        <w:t xml:space="preserve">Moyle W, Cooke ML, Beattie E, Shum DH, O'Dwyer ST, Barrett S. Foot massage versus quiet presence on agitation and mood in people with dementia: </w:t>
      </w:r>
      <w:r w:rsidR="00181077" w:rsidRPr="00572B29">
        <w:rPr>
          <w:rFonts w:ascii="Arial" w:hAnsi="Arial" w:cs="Arial"/>
          <w:lang w:val="en-US"/>
        </w:rPr>
        <w:t>A</w:t>
      </w:r>
      <w:r w:rsidRPr="00572B29">
        <w:rPr>
          <w:rFonts w:ascii="Arial" w:hAnsi="Arial" w:cs="Arial"/>
          <w:lang w:val="en-US"/>
        </w:rPr>
        <w:t xml:space="preserve">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Int J </w:t>
      </w:r>
      <w:proofErr w:type="spellStart"/>
      <w:r w:rsidRPr="00572B29">
        <w:rPr>
          <w:rFonts w:ascii="Arial" w:hAnsi="Arial" w:cs="Arial"/>
          <w:lang w:val="en-US"/>
        </w:rPr>
        <w:t>Nurs</w:t>
      </w:r>
      <w:proofErr w:type="spellEnd"/>
      <w:r w:rsidRPr="00572B29">
        <w:rPr>
          <w:rFonts w:ascii="Arial" w:hAnsi="Arial" w:cs="Arial"/>
          <w:lang w:val="en-US"/>
        </w:rPr>
        <w:t xml:space="preserve"> Stud. 2014;51(6):856-64.</w:t>
      </w:r>
      <w:r w:rsidR="008A6576" w:rsidRPr="00572B29">
        <w:rPr>
          <w:rFonts w:ascii="Arial" w:hAnsi="Arial" w:cs="Arial"/>
          <w:lang w:val="en-US"/>
        </w:rPr>
        <w:t xml:space="preserve"> </w:t>
      </w:r>
      <w:hyperlink r:id="rId555" w:history="1">
        <w:r w:rsidR="008A6576" w:rsidRPr="00572B29">
          <w:rPr>
            <w:rStyle w:val="Hyperlink"/>
            <w:rFonts w:ascii="Arial" w:hAnsi="Arial" w:cs="Arial"/>
            <w:lang w:val="en-US"/>
          </w:rPr>
          <w:t>https://doi.org/10.1016/j.ijnurstu.2013.10.019</w:t>
        </w:r>
      </w:hyperlink>
    </w:p>
    <w:p w14:paraId="345A927D" w14:textId="5BAF55D1" w:rsidR="00C12125" w:rsidRPr="00572B29" w:rsidRDefault="00C12125" w:rsidP="00C12125">
      <w:pPr>
        <w:spacing w:after="40"/>
        <w:rPr>
          <w:rFonts w:ascii="Arial" w:hAnsi="Arial" w:cs="Arial"/>
          <w:lang w:val="en-US"/>
        </w:rPr>
      </w:pPr>
      <w:r w:rsidRPr="00572B29">
        <w:rPr>
          <w:rFonts w:ascii="Arial" w:hAnsi="Arial" w:cs="Arial"/>
          <w:lang w:val="en-US"/>
        </w:rPr>
        <w:t>118.</w:t>
      </w:r>
      <w:r w:rsidRPr="00572B29">
        <w:rPr>
          <w:rFonts w:ascii="Arial" w:hAnsi="Arial" w:cs="Arial"/>
          <w:lang w:val="en-US"/>
        </w:rPr>
        <w:tab/>
        <w:t xml:space="preserve">Woods DL, Beck C, Sinha K. The effect of therapeutic touch on behavioral symptoms and cortisol in persons with dementia. Forsch </w:t>
      </w:r>
      <w:proofErr w:type="spellStart"/>
      <w:r w:rsidRPr="00572B29">
        <w:rPr>
          <w:rFonts w:ascii="Arial" w:hAnsi="Arial" w:cs="Arial"/>
          <w:lang w:val="en-US"/>
        </w:rPr>
        <w:t>Komplementmed</w:t>
      </w:r>
      <w:proofErr w:type="spellEnd"/>
      <w:r w:rsidRPr="00572B29">
        <w:rPr>
          <w:rFonts w:ascii="Arial" w:hAnsi="Arial" w:cs="Arial"/>
          <w:lang w:val="en-US"/>
        </w:rPr>
        <w:t>. 2009;16(3):181-9.</w:t>
      </w:r>
      <w:r w:rsidR="00181077" w:rsidRPr="00572B29">
        <w:rPr>
          <w:rFonts w:ascii="Arial" w:hAnsi="Arial" w:cs="Arial"/>
          <w:lang w:val="en-US"/>
        </w:rPr>
        <w:t xml:space="preserve"> </w:t>
      </w:r>
      <w:hyperlink r:id="rId556" w:history="1">
        <w:r w:rsidR="00AD4D36" w:rsidRPr="007F373F">
          <w:rPr>
            <w:rStyle w:val="Hyperlink"/>
            <w:rFonts w:ascii="Arial" w:hAnsi="Arial" w:cs="Arial"/>
            <w:lang w:val="en-US"/>
          </w:rPr>
          <w:t>https://doi.org/10.1159/000220479</w:t>
        </w:r>
      </w:hyperlink>
    </w:p>
    <w:p w14:paraId="11B28806" w14:textId="707C2A36" w:rsidR="00C12125" w:rsidRPr="00572B29" w:rsidRDefault="00C12125" w:rsidP="00C12125">
      <w:pPr>
        <w:spacing w:after="40"/>
        <w:rPr>
          <w:rFonts w:ascii="Arial" w:hAnsi="Arial" w:cs="Arial"/>
          <w:lang w:val="en-US"/>
        </w:rPr>
      </w:pPr>
      <w:r w:rsidRPr="00572B29">
        <w:rPr>
          <w:rFonts w:ascii="Arial" w:hAnsi="Arial" w:cs="Arial"/>
          <w:lang w:val="en-US"/>
        </w:rPr>
        <w:t>119.</w:t>
      </w:r>
      <w:r w:rsidRPr="00572B29">
        <w:rPr>
          <w:rFonts w:ascii="Arial" w:hAnsi="Arial" w:cs="Arial"/>
          <w:lang w:val="en-US"/>
        </w:rPr>
        <w:tab/>
      </w:r>
      <w:proofErr w:type="spellStart"/>
      <w:r w:rsidRPr="00572B29">
        <w:rPr>
          <w:rFonts w:ascii="Arial" w:hAnsi="Arial" w:cs="Arial"/>
          <w:lang w:val="en-US"/>
        </w:rPr>
        <w:t>Lichtwarck</w:t>
      </w:r>
      <w:proofErr w:type="spellEnd"/>
      <w:r w:rsidRPr="00572B29">
        <w:rPr>
          <w:rFonts w:ascii="Arial" w:hAnsi="Arial" w:cs="Arial"/>
          <w:lang w:val="en-US"/>
        </w:rPr>
        <w:t xml:space="preserve"> B, </w:t>
      </w:r>
      <w:proofErr w:type="spellStart"/>
      <w:r w:rsidRPr="00572B29">
        <w:rPr>
          <w:rFonts w:ascii="Arial" w:hAnsi="Arial" w:cs="Arial"/>
          <w:lang w:val="en-US"/>
        </w:rPr>
        <w:t>Selbaek</w:t>
      </w:r>
      <w:proofErr w:type="spellEnd"/>
      <w:r w:rsidRPr="00572B29">
        <w:rPr>
          <w:rFonts w:ascii="Arial" w:hAnsi="Arial" w:cs="Arial"/>
          <w:lang w:val="en-US"/>
        </w:rPr>
        <w:t xml:space="preserve"> G, Kirkevold O, Rokstad AMM, Benth JS, Lindstr</w:t>
      </w:r>
      <w:r w:rsidR="00240BCA">
        <w:rPr>
          <w:rFonts w:ascii="Arial" w:hAnsi="Arial" w:cs="Arial"/>
          <w:lang w:val="en-US"/>
        </w:rPr>
        <w:t>ø</w:t>
      </w:r>
      <w:r w:rsidRPr="00572B29">
        <w:rPr>
          <w:rFonts w:ascii="Arial" w:hAnsi="Arial" w:cs="Arial"/>
          <w:lang w:val="en-US"/>
        </w:rPr>
        <w:t xml:space="preserve">m JC, et al. Targeted Interdisciplinary Model for Evaluation and Treatment of Neuropsychiatric Symptoms: A Cluster Randomized Controlled Trial.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2018;26(1):25-38.</w:t>
      </w:r>
      <w:r w:rsidR="00181077" w:rsidRPr="00572B29">
        <w:rPr>
          <w:rFonts w:ascii="Arial" w:hAnsi="Arial" w:cs="Arial"/>
          <w:lang w:val="en-US"/>
        </w:rPr>
        <w:t xml:space="preserve"> </w:t>
      </w:r>
      <w:hyperlink r:id="rId557" w:history="1">
        <w:r w:rsidR="00181077" w:rsidRPr="00572B29">
          <w:rPr>
            <w:rStyle w:val="Hyperlink"/>
            <w:rFonts w:ascii="Arial" w:hAnsi="Arial" w:cs="Arial"/>
            <w:lang w:val="en-US"/>
          </w:rPr>
          <w:t>https://doi.org/10.1016/j.jagp.2017.05.015</w:t>
        </w:r>
      </w:hyperlink>
    </w:p>
    <w:p w14:paraId="09191404" w14:textId="25846F2C" w:rsidR="00C12125" w:rsidRPr="00572B29" w:rsidRDefault="00C12125" w:rsidP="00C12125">
      <w:pPr>
        <w:spacing w:after="40"/>
        <w:rPr>
          <w:rFonts w:ascii="Arial" w:hAnsi="Arial" w:cs="Arial"/>
          <w:lang w:val="en-US"/>
        </w:rPr>
      </w:pPr>
      <w:r w:rsidRPr="00572B29">
        <w:rPr>
          <w:rFonts w:ascii="Arial" w:hAnsi="Arial" w:cs="Arial"/>
          <w:lang w:val="en-US"/>
        </w:rPr>
        <w:t>120.</w:t>
      </w:r>
      <w:r w:rsidRPr="00572B29">
        <w:rPr>
          <w:rFonts w:ascii="Arial" w:hAnsi="Arial" w:cs="Arial"/>
          <w:lang w:val="en-US"/>
        </w:rPr>
        <w:tab/>
        <w:t xml:space="preserve">Duru </w:t>
      </w:r>
      <w:proofErr w:type="spellStart"/>
      <w:r w:rsidRPr="00572B29">
        <w:rPr>
          <w:rFonts w:ascii="Arial" w:hAnsi="Arial" w:cs="Arial"/>
          <w:lang w:val="en-US"/>
        </w:rPr>
        <w:t>A</w:t>
      </w:r>
      <w:r w:rsidR="00FB5771" w:rsidRPr="00FB5771">
        <w:rPr>
          <w:rFonts w:ascii="Arial" w:hAnsi="Arial" w:cs="Arial"/>
          <w:lang w:val="en-US"/>
        </w:rPr>
        <w:t>ş</w:t>
      </w:r>
      <w:r w:rsidRPr="00572B29">
        <w:rPr>
          <w:rFonts w:ascii="Arial" w:hAnsi="Arial" w:cs="Arial"/>
          <w:lang w:val="en-US"/>
        </w:rPr>
        <w:t>iret</w:t>
      </w:r>
      <w:proofErr w:type="spellEnd"/>
      <w:r w:rsidRPr="00572B29">
        <w:rPr>
          <w:rFonts w:ascii="Arial" w:hAnsi="Arial" w:cs="Arial"/>
          <w:lang w:val="en-US"/>
        </w:rPr>
        <w:t xml:space="preserve"> G, </w:t>
      </w:r>
      <w:proofErr w:type="spellStart"/>
      <w:r w:rsidRPr="00572B29">
        <w:rPr>
          <w:rFonts w:ascii="Arial" w:hAnsi="Arial" w:cs="Arial"/>
          <w:lang w:val="en-US"/>
        </w:rPr>
        <w:t>K</w:t>
      </w:r>
      <w:r w:rsidR="00A550B4">
        <w:rPr>
          <w:rFonts w:ascii="Arial" w:hAnsi="Arial" w:cs="Arial"/>
          <w:lang w:val="en-US"/>
        </w:rPr>
        <w:t>ü</w:t>
      </w:r>
      <w:r w:rsidRPr="00572B29">
        <w:rPr>
          <w:rFonts w:ascii="Arial" w:hAnsi="Arial" w:cs="Arial"/>
          <w:lang w:val="en-US"/>
        </w:rPr>
        <w:t>tme</w:t>
      </w:r>
      <w:r w:rsidR="00A550B4">
        <w:rPr>
          <w:rFonts w:ascii="Arial" w:hAnsi="Arial" w:cs="Arial"/>
          <w:lang w:val="en-US"/>
        </w:rPr>
        <w:t>ç</w:t>
      </w:r>
      <w:proofErr w:type="spellEnd"/>
      <w:r w:rsidRPr="00572B29">
        <w:rPr>
          <w:rFonts w:ascii="Arial" w:hAnsi="Arial" w:cs="Arial"/>
          <w:lang w:val="en-US"/>
        </w:rPr>
        <w:t xml:space="preserve"> Yilmaz C, </w:t>
      </w:r>
      <w:r w:rsidR="005C6A22" w:rsidRPr="005C6A22">
        <w:rPr>
          <w:rFonts w:ascii="Arial" w:hAnsi="Arial" w:cs="Arial"/>
          <w:lang w:val="en-US"/>
        </w:rPr>
        <w:t>Sayın Kasar</w:t>
      </w:r>
      <w:r w:rsidR="005C6A22">
        <w:rPr>
          <w:rFonts w:ascii="Arial" w:hAnsi="Arial" w:cs="Arial"/>
          <w:lang w:val="en-US"/>
        </w:rPr>
        <w:t xml:space="preserve"> </w:t>
      </w:r>
      <w:r w:rsidRPr="00572B29">
        <w:rPr>
          <w:rFonts w:ascii="Arial" w:hAnsi="Arial" w:cs="Arial"/>
          <w:lang w:val="en-US"/>
        </w:rPr>
        <w:t>K. Investigation of the effects of interventions made according to the Progressively Lowered Stress Threshold Model on the care outcomes of Alzheimer patients and their families: a randomized clinical trial. Psychogeriatrics. 2021</w:t>
      </w:r>
      <w:r w:rsidR="00AC73FB" w:rsidRPr="00572B29">
        <w:rPr>
          <w:rFonts w:ascii="Arial" w:hAnsi="Arial" w:cs="Arial"/>
          <w:lang w:val="en-US"/>
        </w:rPr>
        <w:t>;(50):738-748</w:t>
      </w:r>
      <w:r w:rsidRPr="00572B29">
        <w:rPr>
          <w:rFonts w:ascii="Arial" w:hAnsi="Arial" w:cs="Arial"/>
          <w:lang w:val="en-US"/>
        </w:rPr>
        <w:t>.</w:t>
      </w:r>
      <w:r w:rsidR="00181077" w:rsidRPr="00572B29">
        <w:rPr>
          <w:rFonts w:ascii="Arial" w:hAnsi="Arial" w:cs="Arial"/>
          <w:lang w:val="en-US"/>
        </w:rPr>
        <w:t xml:space="preserve"> </w:t>
      </w:r>
      <w:hyperlink r:id="rId558" w:history="1">
        <w:r w:rsidR="00AC73FB" w:rsidRPr="00572B29">
          <w:rPr>
            <w:rStyle w:val="Hyperlink"/>
            <w:rFonts w:ascii="Arial" w:hAnsi="Arial" w:cs="Arial"/>
            <w:lang w:val="en-US"/>
          </w:rPr>
          <w:t>https://doi.org/10.1111/psyg.12734</w:t>
        </w:r>
      </w:hyperlink>
    </w:p>
    <w:p w14:paraId="22219C05" w14:textId="1E26B88E" w:rsidR="00C12125" w:rsidRPr="00572B29" w:rsidRDefault="00C12125" w:rsidP="00C12125">
      <w:pPr>
        <w:spacing w:after="40"/>
        <w:rPr>
          <w:rFonts w:ascii="Arial" w:hAnsi="Arial" w:cs="Arial"/>
          <w:lang w:val="en-US"/>
        </w:rPr>
      </w:pPr>
      <w:r w:rsidRPr="00572B29">
        <w:rPr>
          <w:rFonts w:ascii="Arial" w:hAnsi="Arial" w:cs="Arial"/>
          <w:lang w:val="en-US"/>
        </w:rPr>
        <w:t>121.</w:t>
      </w:r>
      <w:r w:rsidRPr="00572B29">
        <w:rPr>
          <w:rFonts w:ascii="Arial" w:hAnsi="Arial" w:cs="Arial"/>
          <w:lang w:val="en-US"/>
        </w:rPr>
        <w:tab/>
        <w:t xml:space="preserve">Teri L. Behavioral treatment of depression in patients with dementia. </w:t>
      </w:r>
      <w:r w:rsidRPr="00572B29">
        <w:rPr>
          <w:rFonts w:ascii="Arial" w:hAnsi="Arial" w:cs="Arial"/>
          <w:lang w:val="en-US"/>
        </w:rPr>
        <w:t xml:space="preserve">Alzheimer Dis Assoc </w:t>
      </w:r>
      <w:proofErr w:type="spellStart"/>
      <w:r w:rsidRPr="00572B29">
        <w:rPr>
          <w:rFonts w:ascii="Arial" w:hAnsi="Arial" w:cs="Arial"/>
          <w:lang w:val="en-US"/>
        </w:rPr>
        <w:t>Disord</w:t>
      </w:r>
      <w:proofErr w:type="spellEnd"/>
      <w:r w:rsidRPr="00572B29">
        <w:rPr>
          <w:rFonts w:ascii="Arial" w:hAnsi="Arial" w:cs="Arial"/>
          <w:lang w:val="en-US"/>
        </w:rPr>
        <w:t>. 1994;8 Suppl 3:66-74</w:t>
      </w:r>
      <w:r w:rsidR="00AC73FB" w:rsidRPr="00572B29">
        <w:rPr>
          <w:rFonts w:ascii="Arial" w:hAnsi="Arial" w:cs="Arial"/>
          <w:lang w:val="en-US"/>
        </w:rPr>
        <w:t>.</w:t>
      </w:r>
    </w:p>
    <w:p w14:paraId="7E6B38FD" w14:textId="7627F19E" w:rsidR="00C12125" w:rsidRPr="00572B29" w:rsidRDefault="00C12125" w:rsidP="00C12125">
      <w:pPr>
        <w:spacing w:after="40"/>
        <w:rPr>
          <w:rFonts w:ascii="Arial" w:hAnsi="Arial" w:cs="Arial"/>
          <w:lang w:val="en-US"/>
        </w:rPr>
      </w:pPr>
      <w:r w:rsidRPr="00572B29">
        <w:rPr>
          <w:rFonts w:ascii="Arial" w:hAnsi="Arial" w:cs="Arial"/>
          <w:lang w:val="en-US"/>
        </w:rPr>
        <w:t>122.</w:t>
      </w:r>
      <w:r w:rsidRPr="00572B29">
        <w:rPr>
          <w:rFonts w:ascii="Arial" w:hAnsi="Arial" w:cs="Arial"/>
          <w:lang w:val="en-US"/>
        </w:rPr>
        <w:tab/>
        <w:t xml:space="preserve">Sato J, </w:t>
      </w:r>
      <w:proofErr w:type="spellStart"/>
      <w:r w:rsidRPr="00572B29">
        <w:rPr>
          <w:rFonts w:ascii="Arial" w:hAnsi="Arial" w:cs="Arial"/>
          <w:lang w:val="en-US"/>
        </w:rPr>
        <w:t>Nakaaki</w:t>
      </w:r>
      <w:proofErr w:type="spellEnd"/>
      <w:r w:rsidRPr="00572B29">
        <w:rPr>
          <w:rFonts w:ascii="Arial" w:hAnsi="Arial" w:cs="Arial"/>
          <w:lang w:val="en-US"/>
        </w:rPr>
        <w:t xml:space="preserve"> S, Torii K, Oka M, Negi A, Tatsumi H, et al. Behavior management approach for agitated behavior in Japanese patients with dementia: A pilot study. </w:t>
      </w:r>
      <w:proofErr w:type="spellStart"/>
      <w:r w:rsidRPr="00572B29">
        <w:rPr>
          <w:rFonts w:ascii="Arial" w:hAnsi="Arial" w:cs="Arial"/>
          <w:lang w:val="en-US"/>
        </w:rPr>
        <w:t>Neuropsychiatr</w:t>
      </w:r>
      <w:proofErr w:type="spellEnd"/>
      <w:r w:rsidRPr="00572B29">
        <w:rPr>
          <w:rFonts w:ascii="Arial" w:hAnsi="Arial" w:cs="Arial"/>
          <w:lang w:val="en-US"/>
        </w:rPr>
        <w:t xml:space="preserve"> Dis Treat. 2012;9(1):9-14.</w:t>
      </w:r>
      <w:r w:rsidR="00964958" w:rsidRPr="00572B29">
        <w:rPr>
          <w:rFonts w:ascii="Arial" w:hAnsi="Arial" w:cs="Arial"/>
          <w:lang w:val="en-US"/>
        </w:rPr>
        <w:t xml:space="preserve"> </w:t>
      </w:r>
      <w:hyperlink r:id="rId559" w:history="1">
        <w:r w:rsidR="00964958" w:rsidRPr="00572B29">
          <w:rPr>
            <w:rStyle w:val="Hyperlink"/>
            <w:rFonts w:ascii="Arial" w:hAnsi="Arial" w:cs="Arial"/>
            <w:lang w:val="en-US"/>
          </w:rPr>
          <w:t>https://doi.org/10.2147/NDT.S38943</w:t>
        </w:r>
      </w:hyperlink>
    </w:p>
    <w:p w14:paraId="7276458E" w14:textId="11E8C355" w:rsidR="00C12125" w:rsidRPr="00572B29" w:rsidRDefault="00C12125" w:rsidP="00C12125">
      <w:pPr>
        <w:spacing w:after="40"/>
        <w:rPr>
          <w:rFonts w:ascii="Arial" w:hAnsi="Arial" w:cs="Arial"/>
          <w:lang w:val="en-US"/>
        </w:rPr>
      </w:pPr>
      <w:r w:rsidRPr="00572B29">
        <w:rPr>
          <w:rFonts w:ascii="Arial" w:hAnsi="Arial" w:cs="Arial"/>
          <w:lang w:val="en-US"/>
        </w:rPr>
        <w:t>123.</w:t>
      </w:r>
      <w:r w:rsidRPr="00572B29">
        <w:rPr>
          <w:rFonts w:ascii="Arial" w:hAnsi="Arial" w:cs="Arial"/>
          <w:lang w:val="en-US"/>
        </w:rPr>
        <w:tab/>
        <w:t>McCabe MP, Bird M, Davison TE, Mellor D, MacPherson S, Hallford D, et al. An RCT to evaluate the utility of a clinical protocol for staff in the management of behavioral and psychological symptoms of dementia in residential aged-care settings. Aging Ment Health. 2015;19(9):799-807.</w:t>
      </w:r>
      <w:r w:rsidR="00964958" w:rsidRPr="00572B29">
        <w:rPr>
          <w:rFonts w:ascii="Arial" w:hAnsi="Arial" w:cs="Arial"/>
          <w:lang w:val="en-US"/>
        </w:rPr>
        <w:t xml:space="preserve"> </w:t>
      </w:r>
      <w:hyperlink r:id="rId560" w:history="1">
        <w:r w:rsidR="00964958" w:rsidRPr="00572B29">
          <w:rPr>
            <w:rStyle w:val="Hyperlink"/>
            <w:rFonts w:ascii="Arial" w:hAnsi="Arial" w:cs="Arial"/>
            <w:lang w:val="en-US"/>
          </w:rPr>
          <w:t>https://doi.org/10.1080/13607863.2014.967659</w:t>
        </w:r>
      </w:hyperlink>
    </w:p>
    <w:p w14:paraId="3E575E55" w14:textId="56027B34" w:rsidR="00C12125" w:rsidRPr="00572B29" w:rsidRDefault="00C12125" w:rsidP="00C12125">
      <w:pPr>
        <w:spacing w:after="40"/>
        <w:rPr>
          <w:rFonts w:ascii="Arial" w:hAnsi="Arial" w:cs="Arial"/>
          <w:lang w:val="en-US"/>
        </w:rPr>
      </w:pPr>
      <w:r w:rsidRPr="00572B29">
        <w:rPr>
          <w:rFonts w:ascii="Arial" w:hAnsi="Arial" w:cs="Arial"/>
          <w:lang w:val="en-US"/>
        </w:rPr>
        <w:t>124.</w:t>
      </w:r>
      <w:r w:rsidRPr="00572B29">
        <w:rPr>
          <w:rFonts w:ascii="Arial" w:hAnsi="Arial" w:cs="Arial"/>
          <w:lang w:val="en-US"/>
        </w:rPr>
        <w:tab/>
      </w:r>
      <w:proofErr w:type="spellStart"/>
      <w:r w:rsidRPr="00572B29">
        <w:rPr>
          <w:rFonts w:ascii="Arial" w:hAnsi="Arial" w:cs="Arial"/>
          <w:lang w:val="en-US"/>
        </w:rPr>
        <w:t>Testad</w:t>
      </w:r>
      <w:proofErr w:type="spellEnd"/>
      <w:r w:rsidRPr="00572B29">
        <w:rPr>
          <w:rFonts w:ascii="Arial" w:hAnsi="Arial" w:cs="Arial"/>
          <w:lang w:val="en-US"/>
        </w:rPr>
        <w:t xml:space="preserve"> I, Mekki TE, F</w:t>
      </w:r>
      <w:r w:rsidR="003003B7">
        <w:rPr>
          <w:rFonts w:ascii="Arial" w:hAnsi="Arial" w:cs="Arial"/>
          <w:lang w:val="en-US"/>
        </w:rPr>
        <w:t>ø</w:t>
      </w:r>
      <w:r w:rsidRPr="00572B29">
        <w:rPr>
          <w:rFonts w:ascii="Arial" w:hAnsi="Arial" w:cs="Arial"/>
          <w:lang w:val="en-US"/>
        </w:rPr>
        <w:t xml:space="preserve">rland O, </w:t>
      </w:r>
      <w:r w:rsidR="003003B7">
        <w:rPr>
          <w:rFonts w:ascii="Arial" w:hAnsi="Arial" w:cs="Arial"/>
          <w:lang w:val="en-US"/>
        </w:rPr>
        <w:t>Ø</w:t>
      </w:r>
      <w:r w:rsidRPr="00572B29">
        <w:rPr>
          <w:rFonts w:ascii="Arial" w:hAnsi="Arial" w:cs="Arial"/>
          <w:lang w:val="en-US"/>
        </w:rPr>
        <w:t xml:space="preserve">ye C, Tveit EM, Jacobsen F, et al. Modeling and evaluating evidence-based continuing education program in nursing home dementia care </w:t>
      </w:r>
      <w:r w:rsidRPr="00572B29">
        <w:rPr>
          <w:rFonts w:ascii="Arial" w:hAnsi="Arial" w:cs="Arial"/>
          <w:lang w:val="en-US"/>
        </w:rPr>
        <w:lastRenderedPageBreak/>
        <w:t>(MEDCED)</w:t>
      </w:r>
      <w:r w:rsidR="00497048" w:rsidRPr="00572B29">
        <w:rPr>
          <w:rFonts w:ascii="Arial" w:hAnsi="Arial" w:cs="Arial"/>
          <w:lang w:val="en-US"/>
        </w:rPr>
        <w:t xml:space="preserve"> — </w:t>
      </w:r>
      <w:r w:rsidRPr="00572B29">
        <w:rPr>
          <w:rFonts w:ascii="Arial" w:hAnsi="Arial" w:cs="Arial"/>
          <w:lang w:val="en-US"/>
        </w:rPr>
        <w:t xml:space="preserve">training of care home staff to reduce use of restraint in care home residents with dementia. A cluster randomized controlled trial.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2016;31(1):24-32.</w:t>
      </w:r>
      <w:r w:rsidR="00964958" w:rsidRPr="00572B29">
        <w:rPr>
          <w:rFonts w:ascii="Arial" w:hAnsi="Arial" w:cs="Arial"/>
          <w:lang w:val="en-US"/>
        </w:rPr>
        <w:t xml:space="preserve"> </w:t>
      </w:r>
      <w:hyperlink r:id="rId561" w:history="1">
        <w:r w:rsidR="00964958" w:rsidRPr="00572B29">
          <w:rPr>
            <w:rStyle w:val="Hyperlink"/>
            <w:rFonts w:ascii="Arial" w:hAnsi="Arial" w:cs="Arial"/>
            <w:lang w:val="en-US"/>
          </w:rPr>
          <w:t>https://doi.org/10.1002/gps.4285</w:t>
        </w:r>
      </w:hyperlink>
    </w:p>
    <w:p w14:paraId="38CAC58F" w14:textId="383D6184" w:rsidR="00C12125" w:rsidRPr="00572B29" w:rsidRDefault="00C12125" w:rsidP="00C12125">
      <w:pPr>
        <w:spacing w:after="40"/>
        <w:rPr>
          <w:rFonts w:ascii="Arial" w:hAnsi="Arial" w:cs="Arial"/>
          <w:lang w:val="en-US"/>
        </w:rPr>
      </w:pPr>
      <w:r w:rsidRPr="00572B29">
        <w:rPr>
          <w:rFonts w:ascii="Arial" w:hAnsi="Arial" w:cs="Arial"/>
          <w:lang w:val="en-US"/>
        </w:rPr>
        <w:t>125.</w:t>
      </w:r>
      <w:r w:rsidRPr="00572B29">
        <w:rPr>
          <w:rFonts w:ascii="Arial" w:hAnsi="Arial" w:cs="Arial"/>
          <w:lang w:val="en-US"/>
        </w:rPr>
        <w:tab/>
        <w:t xml:space="preserve">Mekki TE, </w:t>
      </w:r>
      <w:r w:rsidR="0057375A">
        <w:rPr>
          <w:rFonts w:ascii="Arial" w:hAnsi="Arial" w:cs="Arial"/>
          <w:lang w:val="en-US"/>
        </w:rPr>
        <w:t>Ø</w:t>
      </w:r>
      <w:r w:rsidRPr="00572B29">
        <w:rPr>
          <w:rFonts w:ascii="Arial" w:hAnsi="Arial" w:cs="Arial"/>
          <w:lang w:val="en-US"/>
        </w:rPr>
        <w:t xml:space="preserve">ye C, Kristensen B, Dahl H, Haaland A, Nordin KA, et al. The inter-play between facilitation and context in the promoting action on research implementation in health services framework: A qualitative exploratory </w:t>
      </w:r>
      <w:r w:rsidRPr="00572B29">
        <w:rPr>
          <w:rFonts w:ascii="Arial" w:hAnsi="Arial" w:cs="Arial"/>
          <w:lang w:val="en-US"/>
        </w:rPr>
        <w:t xml:space="preserve">implementation study embedded in a cluster randomized controlled trial to reduce restraint in nursing homes. J Adv </w:t>
      </w:r>
      <w:proofErr w:type="spellStart"/>
      <w:r w:rsidRPr="00572B29">
        <w:rPr>
          <w:rFonts w:ascii="Arial" w:hAnsi="Arial" w:cs="Arial"/>
          <w:lang w:val="en-US"/>
        </w:rPr>
        <w:t>Nurs</w:t>
      </w:r>
      <w:proofErr w:type="spellEnd"/>
      <w:r w:rsidRPr="00572B29">
        <w:rPr>
          <w:rFonts w:ascii="Arial" w:hAnsi="Arial" w:cs="Arial"/>
          <w:lang w:val="en-US"/>
        </w:rPr>
        <w:t>. 2017;73(11):2622-32.</w:t>
      </w:r>
      <w:r w:rsidR="00497048" w:rsidRPr="00572B29">
        <w:rPr>
          <w:rFonts w:ascii="Arial" w:hAnsi="Arial" w:cs="Arial"/>
          <w:lang w:val="en-US"/>
        </w:rPr>
        <w:t xml:space="preserve"> </w:t>
      </w:r>
      <w:hyperlink r:id="rId562" w:history="1">
        <w:r w:rsidR="00497048" w:rsidRPr="00572B29">
          <w:rPr>
            <w:rStyle w:val="Hyperlink"/>
            <w:rFonts w:ascii="Arial" w:hAnsi="Arial" w:cs="Arial"/>
            <w:lang w:val="en-US"/>
          </w:rPr>
          <w:t>https://doi.org/10.1111/jan.13340</w:t>
        </w:r>
      </w:hyperlink>
    </w:p>
    <w:p w14:paraId="5609E141" w14:textId="7ED2D97C" w:rsidR="00C12125" w:rsidRPr="00572B29" w:rsidRDefault="00C12125" w:rsidP="00C12125">
      <w:pPr>
        <w:spacing w:after="40"/>
        <w:rPr>
          <w:rFonts w:ascii="Arial" w:hAnsi="Arial" w:cs="Arial"/>
          <w:lang w:val="en-US"/>
        </w:rPr>
      </w:pPr>
      <w:r w:rsidRPr="00572B29">
        <w:rPr>
          <w:rFonts w:ascii="Arial" w:hAnsi="Arial" w:cs="Arial"/>
          <w:lang w:val="en-US"/>
        </w:rPr>
        <w:t>126.</w:t>
      </w:r>
      <w:r w:rsidRPr="00572B29">
        <w:rPr>
          <w:rFonts w:ascii="Arial" w:hAnsi="Arial" w:cs="Arial"/>
          <w:lang w:val="en-US"/>
        </w:rPr>
        <w:tab/>
        <w:t xml:space="preserve">Livingston G, Barber J, Marston L, Stringer A, </w:t>
      </w:r>
      <w:proofErr w:type="spellStart"/>
      <w:r w:rsidRPr="00572B29">
        <w:rPr>
          <w:rFonts w:ascii="Arial" w:hAnsi="Arial" w:cs="Arial"/>
          <w:lang w:val="en-US"/>
        </w:rPr>
        <w:t>Panca</w:t>
      </w:r>
      <w:proofErr w:type="spellEnd"/>
      <w:r w:rsidRPr="00572B29">
        <w:rPr>
          <w:rFonts w:ascii="Arial" w:hAnsi="Arial" w:cs="Arial"/>
          <w:lang w:val="en-US"/>
        </w:rPr>
        <w:t xml:space="preserve"> M, Hunter R, et al. Clinical and cost-effectiveness of the Managing Agitation and Raising Quality of Life (MARQUE) intervention for agitation in people with dementia in care homes: a single-blind, cluster-</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Lancet Psychiatry. 2019;6(4):293-304.</w:t>
      </w:r>
      <w:r w:rsidR="0064495A" w:rsidRPr="00572B29">
        <w:rPr>
          <w:rFonts w:ascii="Arial" w:hAnsi="Arial" w:cs="Arial"/>
          <w:lang w:val="en-US"/>
        </w:rPr>
        <w:t xml:space="preserve"> </w:t>
      </w:r>
      <w:hyperlink r:id="rId563" w:history="1">
        <w:r w:rsidR="0064495A" w:rsidRPr="00572B29">
          <w:rPr>
            <w:rStyle w:val="Hyperlink"/>
            <w:rFonts w:ascii="Arial" w:hAnsi="Arial" w:cs="Arial"/>
            <w:lang w:val="en-US"/>
          </w:rPr>
          <w:t>https://doi.org/10.1016/S2215-0366(19)30045-8</w:t>
        </w:r>
      </w:hyperlink>
    </w:p>
    <w:p w14:paraId="54136071" w14:textId="266F6E82" w:rsidR="00C12125" w:rsidRPr="00572B29" w:rsidRDefault="00C12125" w:rsidP="00C12125">
      <w:pPr>
        <w:spacing w:after="40"/>
        <w:rPr>
          <w:rFonts w:ascii="Arial" w:hAnsi="Arial" w:cs="Arial"/>
          <w:lang w:val="en-US"/>
        </w:rPr>
      </w:pPr>
      <w:r w:rsidRPr="00572B29">
        <w:rPr>
          <w:rFonts w:ascii="Arial" w:hAnsi="Arial" w:cs="Arial"/>
          <w:lang w:val="en-US"/>
        </w:rPr>
        <w:t>127.</w:t>
      </w:r>
      <w:r w:rsidRPr="00572B29">
        <w:rPr>
          <w:rFonts w:ascii="Arial" w:hAnsi="Arial" w:cs="Arial"/>
          <w:lang w:val="en-US"/>
        </w:rPr>
        <w:tab/>
        <w:t>Terracciano A, Artese A, Yeh J, Edgerton L, Granville L, Aschwanden D, et al. Effectiveness of Powerful Tools for Caregivers on Caregiver Burden and on Care Recipient Behavioral and Psychological Symptoms of Dementia: A Randomized Controlled Trial. J Am Med Dir Assoc. 2020;21(8):1121-7 e1.</w:t>
      </w:r>
      <w:r w:rsidR="009E73C9" w:rsidRPr="00572B29">
        <w:rPr>
          <w:rFonts w:ascii="Arial" w:hAnsi="Arial" w:cs="Arial"/>
          <w:lang w:val="en-US"/>
        </w:rPr>
        <w:t xml:space="preserve"> </w:t>
      </w:r>
      <w:hyperlink r:id="rId564" w:history="1">
        <w:r w:rsidR="009E73C9" w:rsidRPr="00572B29">
          <w:rPr>
            <w:rStyle w:val="Hyperlink"/>
            <w:rFonts w:ascii="Arial" w:hAnsi="Arial" w:cs="Arial"/>
            <w:lang w:val="en-US"/>
          </w:rPr>
          <w:t>https://doi.org/10.1016/j.jamda.2019.11.011</w:t>
        </w:r>
      </w:hyperlink>
    </w:p>
    <w:p w14:paraId="0667A320" w14:textId="01A4BF30" w:rsidR="00C12125" w:rsidRPr="00572B29" w:rsidRDefault="00C12125" w:rsidP="00C12125">
      <w:pPr>
        <w:spacing w:after="40"/>
        <w:rPr>
          <w:rFonts w:ascii="Arial" w:hAnsi="Arial" w:cs="Arial"/>
          <w:lang w:val="en-US"/>
        </w:rPr>
      </w:pPr>
      <w:r w:rsidRPr="00572B29">
        <w:rPr>
          <w:rFonts w:ascii="Arial" w:hAnsi="Arial" w:cs="Arial"/>
          <w:lang w:val="en-US"/>
        </w:rPr>
        <w:t>128.</w:t>
      </w:r>
      <w:r w:rsidRPr="00572B29">
        <w:rPr>
          <w:rFonts w:ascii="Arial" w:hAnsi="Arial" w:cs="Arial"/>
          <w:lang w:val="en-US"/>
        </w:rPr>
        <w:tab/>
        <w:t xml:space="preserve">Kunik ME, Snow AL, Wilson N, Amspoker AB, </w:t>
      </w:r>
      <w:proofErr w:type="spellStart"/>
      <w:r w:rsidRPr="00572B29">
        <w:rPr>
          <w:rFonts w:ascii="Arial" w:hAnsi="Arial" w:cs="Arial"/>
          <w:lang w:val="en-US"/>
        </w:rPr>
        <w:t>Sansgiry</w:t>
      </w:r>
      <w:proofErr w:type="spellEnd"/>
      <w:r w:rsidRPr="00572B29">
        <w:rPr>
          <w:rFonts w:ascii="Arial" w:hAnsi="Arial" w:cs="Arial"/>
          <w:lang w:val="en-US"/>
        </w:rPr>
        <w:t xml:space="preserve"> S, Morgan RO, et al. Teaching Caregivers of Persons with Dementia to Address Pain.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2017;25(2):144-54.</w:t>
      </w:r>
      <w:r w:rsidR="009E73C9" w:rsidRPr="00572B29">
        <w:rPr>
          <w:rFonts w:ascii="Arial" w:hAnsi="Arial" w:cs="Arial"/>
          <w:lang w:val="en-US"/>
        </w:rPr>
        <w:t xml:space="preserve"> </w:t>
      </w:r>
      <w:hyperlink r:id="rId565" w:history="1">
        <w:r w:rsidR="009E73C9" w:rsidRPr="00572B29">
          <w:rPr>
            <w:rStyle w:val="Hyperlink"/>
            <w:rFonts w:ascii="Arial" w:hAnsi="Arial" w:cs="Arial"/>
            <w:lang w:val="en-US"/>
          </w:rPr>
          <w:t>https://doi.org/10.1016/j.jagp.2016.04.009</w:t>
        </w:r>
      </w:hyperlink>
    </w:p>
    <w:p w14:paraId="50E9AE75" w14:textId="75D8A101" w:rsidR="00C12125" w:rsidRPr="00572B29" w:rsidRDefault="00C12125" w:rsidP="00C12125">
      <w:pPr>
        <w:spacing w:after="40"/>
        <w:rPr>
          <w:rFonts w:ascii="Arial" w:hAnsi="Arial" w:cs="Arial"/>
          <w:lang w:val="en-US"/>
        </w:rPr>
      </w:pPr>
      <w:r w:rsidRPr="00572B29">
        <w:rPr>
          <w:rFonts w:ascii="Arial" w:hAnsi="Arial" w:cs="Arial"/>
          <w:lang w:val="en-US"/>
        </w:rPr>
        <w:t>129.</w:t>
      </w:r>
      <w:r w:rsidRPr="00572B29">
        <w:rPr>
          <w:rFonts w:ascii="Arial" w:hAnsi="Arial" w:cs="Arial"/>
          <w:lang w:val="en-US"/>
        </w:rPr>
        <w:tab/>
        <w:t xml:space="preserve">Galik E, Resnick B, Hammersla M, Brightwater J. Optimizing function and physical activity among nursing home residents with dementia: </w:t>
      </w:r>
      <w:r w:rsidR="00806FF0" w:rsidRPr="00572B29">
        <w:rPr>
          <w:rFonts w:ascii="Arial" w:hAnsi="Arial" w:cs="Arial"/>
          <w:lang w:val="en-US"/>
        </w:rPr>
        <w:t>T</w:t>
      </w:r>
      <w:r w:rsidRPr="00572B29">
        <w:rPr>
          <w:rFonts w:ascii="Arial" w:hAnsi="Arial" w:cs="Arial"/>
          <w:lang w:val="en-US"/>
        </w:rPr>
        <w:t>esting the impact of function-focused care. Gerontologist. 2014;54(6):930-43.</w:t>
      </w:r>
      <w:r w:rsidR="009E73C9" w:rsidRPr="00572B29">
        <w:rPr>
          <w:rFonts w:ascii="Arial" w:hAnsi="Arial" w:cs="Arial"/>
          <w:lang w:val="en-US"/>
        </w:rPr>
        <w:t xml:space="preserve"> </w:t>
      </w:r>
      <w:hyperlink r:id="rId566" w:history="1">
        <w:r w:rsidR="009E73C9" w:rsidRPr="00572B29">
          <w:rPr>
            <w:rStyle w:val="Hyperlink"/>
            <w:rFonts w:ascii="Arial" w:hAnsi="Arial" w:cs="Arial"/>
            <w:lang w:val="en-US"/>
          </w:rPr>
          <w:t>https://doi.org/10.1093/geront/gnt108</w:t>
        </w:r>
      </w:hyperlink>
    </w:p>
    <w:p w14:paraId="2FD6A24F" w14:textId="324DA0DD" w:rsidR="00C12125" w:rsidRPr="00572B29" w:rsidRDefault="00C12125" w:rsidP="00C12125">
      <w:pPr>
        <w:spacing w:after="40"/>
        <w:rPr>
          <w:rFonts w:ascii="Arial" w:hAnsi="Arial" w:cs="Arial"/>
          <w:lang w:val="en-US"/>
        </w:rPr>
      </w:pPr>
      <w:r w:rsidRPr="00572B29">
        <w:rPr>
          <w:rFonts w:ascii="Arial" w:hAnsi="Arial" w:cs="Arial"/>
          <w:lang w:val="en-US"/>
        </w:rPr>
        <w:t>130.</w:t>
      </w:r>
      <w:r w:rsidRPr="00572B29">
        <w:rPr>
          <w:rFonts w:ascii="Arial" w:hAnsi="Arial" w:cs="Arial"/>
          <w:lang w:val="en-US"/>
        </w:rPr>
        <w:tab/>
        <w:t xml:space="preserve">Galik E, Resnick B, Lerner N, Hammersla M, Gruber-Baldini AL. Function Focused Care for Assisted Living Residents </w:t>
      </w:r>
      <w:proofErr w:type="gramStart"/>
      <w:r w:rsidRPr="00572B29">
        <w:rPr>
          <w:rFonts w:ascii="Arial" w:hAnsi="Arial" w:cs="Arial"/>
          <w:lang w:val="en-US"/>
        </w:rPr>
        <w:t>With</w:t>
      </w:r>
      <w:proofErr w:type="gramEnd"/>
      <w:r w:rsidRPr="00572B29">
        <w:rPr>
          <w:rFonts w:ascii="Arial" w:hAnsi="Arial" w:cs="Arial"/>
          <w:lang w:val="en-US"/>
        </w:rPr>
        <w:t xml:space="preserve"> Dementia. Gerontologist. 2015;55</w:t>
      </w:r>
      <w:r w:rsidR="00510D24" w:rsidRPr="00572B29">
        <w:rPr>
          <w:rFonts w:ascii="Arial" w:hAnsi="Arial" w:cs="Arial"/>
          <w:lang w:val="en-US"/>
        </w:rPr>
        <w:t>(</w:t>
      </w:r>
      <w:r w:rsidRPr="00572B29">
        <w:rPr>
          <w:rFonts w:ascii="Arial" w:hAnsi="Arial" w:cs="Arial"/>
          <w:lang w:val="en-US"/>
        </w:rPr>
        <w:t>Suppl 1</w:t>
      </w:r>
      <w:proofErr w:type="gramStart"/>
      <w:r w:rsidRPr="00572B29">
        <w:rPr>
          <w:rFonts w:ascii="Arial" w:hAnsi="Arial" w:cs="Arial"/>
          <w:lang w:val="en-US"/>
        </w:rPr>
        <w:t>):S</w:t>
      </w:r>
      <w:proofErr w:type="gramEnd"/>
      <w:r w:rsidRPr="00572B29">
        <w:rPr>
          <w:rFonts w:ascii="Arial" w:hAnsi="Arial" w:cs="Arial"/>
          <w:lang w:val="en-US"/>
        </w:rPr>
        <w:t>13-26.</w:t>
      </w:r>
      <w:r w:rsidR="00806FF0" w:rsidRPr="00572B29">
        <w:rPr>
          <w:rFonts w:ascii="Arial" w:hAnsi="Arial" w:cs="Arial"/>
          <w:lang w:val="en-US"/>
        </w:rPr>
        <w:t xml:space="preserve"> </w:t>
      </w:r>
      <w:hyperlink r:id="rId567" w:history="1">
        <w:r w:rsidR="00806FF0" w:rsidRPr="00572B29">
          <w:rPr>
            <w:rStyle w:val="Hyperlink"/>
            <w:rFonts w:ascii="Arial" w:hAnsi="Arial" w:cs="Arial"/>
            <w:lang w:val="en-US"/>
          </w:rPr>
          <w:t>https://doi.org/10.1093/geront/gnu173</w:t>
        </w:r>
      </w:hyperlink>
    </w:p>
    <w:p w14:paraId="581D8870" w14:textId="5016C389" w:rsidR="00C12125" w:rsidRPr="00572B29" w:rsidRDefault="00C12125" w:rsidP="00C12125">
      <w:pPr>
        <w:spacing w:after="40"/>
        <w:rPr>
          <w:rFonts w:ascii="Arial" w:hAnsi="Arial" w:cs="Arial"/>
          <w:lang w:val="en-US"/>
        </w:rPr>
      </w:pPr>
      <w:r w:rsidRPr="00572B29">
        <w:rPr>
          <w:rFonts w:ascii="Arial" w:hAnsi="Arial" w:cs="Arial"/>
          <w:lang w:val="en-US"/>
        </w:rPr>
        <w:t>131.</w:t>
      </w:r>
      <w:r w:rsidRPr="00572B29">
        <w:rPr>
          <w:rFonts w:ascii="Arial" w:hAnsi="Arial" w:cs="Arial"/>
          <w:lang w:val="en-US"/>
        </w:rPr>
        <w:tab/>
        <w:t xml:space="preserve">Cooney A, O'Shea E, Casey D, Murphy K, Dempsey L, Smyth S, et al. Developing a structured education reminiscence-based </w:t>
      </w:r>
      <w:proofErr w:type="spellStart"/>
      <w:r w:rsidRPr="00572B29">
        <w:rPr>
          <w:rFonts w:ascii="Arial" w:hAnsi="Arial" w:cs="Arial"/>
          <w:lang w:val="en-US"/>
        </w:rPr>
        <w:t>programme</w:t>
      </w:r>
      <w:proofErr w:type="spellEnd"/>
      <w:r w:rsidRPr="00572B29">
        <w:rPr>
          <w:rFonts w:ascii="Arial" w:hAnsi="Arial" w:cs="Arial"/>
          <w:lang w:val="en-US"/>
        </w:rPr>
        <w:t xml:space="preserve"> for staff in long-stay care facilities in Ireland. J Clin </w:t>
      </w:r>
      <w:proofErr w:type="spellStart"/>
      <w:r w:rsidRPr="00572B29">
        <w:rPr>
          <w:rFonts w:ascii="Arial" w:hAnsi="Arial" w:cs="Arial"/>
          <w:lang w:val="en-US"/>
        </w:rPr>
        <w:t>Nurs</w:t>
      </w:r>
      <w:proofErr w:type="spellEnd"/>
      <w:r w:rsidRPr="00572B29">
        <w:rPr>
          <w:rFonts w:ascii="Arial" w:hAnsi="Arial" w:cs="Arial"/>
          <w:lang w:val="en-US"/>
        </w:rPr>
        <w:t>. 2013;22(13-14):1977-87.</w:t>
      </w:r>
      <w:r w:rsidR="00510D24" w:rsidRPr="00572B29">
        <w:rPr>
          <w:rFonts w:ascii="Arial" w:hAnsi="Arial" w:cs="Arial"/>
          <w:lang w:val="en-US"/>
        </w:rPr>
        <w:t xml:space="preserve"> </w:t>
      </w:r>
      <w:hyperlink r:id="rId568" w:history="1">
        <w:r w:rsidR="00510D24" w:rsidRPr="00572B29">
          <w:rPr>
            <w:rStyle w:val="Hyperlink"/>
            <w:rFonts w:ascii="Arial" w:hAnsi="Arial" w:cs="Arial"/>
            <w:lang w:val="en-US"/>
          </w:rPr>
          <w:t>https://doi.org/10.1111/j.1365-2702.2012.04342.x</w:t>
        </w:r>
      </w:hyperlink>
    </w:p>
    <w:p w14:paraId="0008256E" w14:textId="199D69E6" w:rsidR="00C12125" w:rsidRPr="00572B29" w:rsidRDefault="00C12125" w:rsidP="00C12125">
      <w:pPr>
        <w:spacing w:after="40"/>
        <w:rPr>
          <w:rFonts w:ascii="Arial" w:hAnsi="Arial" w:cs="Arial"/>
          <w:lang w:val="en-US"/>
        </w:rPr>
      </w:pPr>
      <w:r w:rsidRPr="00572B29">
        <w:rPr>
          <w:rFonts w:ascii="Arial" w:hAnsi="Arial" w:cs="Arial"/>
          <w:lang w:val="en-US"/>
        </w:rPr>
        <w:t>132.</w:t>
      </w:r>
      <w:r w:rsidRPr="00572B29">
        <w:rPr>
          <w:rFonts w:ascii="Arial" w:hAnsi="Arial" w:cs="Arial"/>
          <w:lang w:val="en-US"/>
        </w:rPr>
        <w:tab/>
        <w:t xml:space="preserve">O'Shea E, </w:t>
      </w:r>
      <w:proofErr w:type="spellStart"/>
      <w:r w:rsidRPr="00572B29">
        <w:rPr>
          <w:rFonts w:ascii="Arial" w:hAnsi="Arial" w:cs="Arial"/>
          <w:lang w:val="en-US"/>
        </w:rPr>
        <w:t>Devane</w:t>
      </w:r>
      <w:proofErr w:type="spellEnd"/>
      <w:r w:rsidRPr="00572B29">
        <w:rPr>
          <w:rFonts w:ascii="Arial" w:hAnsi="Arial" w:cs="Arial"/>
          <w:lang w:val="en-US"/>
        </w:rPr>
        <w:t xml:space="preserve"> D, Cooney A, Casey D, Jordan F, Hunter A, et al. The impact of reminiscence on the quality of life of residents with dementia in long-stay care.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2014;29(10):1062-70.</w:t>
      </w:r>
      <w:r w:rsidR="00510D24" w:rsidRPr="00572B29">
        <w:rPr>
          <w:rFonts w:ascii="Arial" w:hAnsi="Arial" w:cs="Arial"/>
          <w:lang w:val="en-US"/>
        </w:rPr>
        <w:t xml:space="preserve"> </w:t>
      </w:r>
      <w:hyperlink r:id="rId569" w:history="1">
        <w:r w:rsidR="00510D24" w:rsidRPr="00572B29">
          <w:rPr>
            <w:rStyle w:val="Hyperlink"/>
            <w:rFonts w:ascii="Arial" w:hAnsi="Arial" w:cs="Arial"/>
            <w:lang w:val="en-US"/>
          </w:rPr>
          <w:t>https://doi.org/10.1002/gps.4099</w:t>
        </w:r>
      </w:hyperlink>
    </w:p>
    <w:p w14:paraId="5390A049" w14:textId="466817AB" w:rsidR="00C12125" w:rsidRPr="00572B29" w:rsidRDefault="00C12125" w:rsidP="00C12125">
      <w:pPr>
        <w:spacing w:after="40"/>
        <w:rPr>
          <w:rFonts w:ascii="Arial" w:hAnsi="Arial" w:cs="Arial"/>
          <w:lang w:val="en-US"/>
        </w:rPr>
      </w:pPr>
      <w:r w:rsidRPr="00572B29">
        <w:rPr>
          <w:rFonts w:ascii="Arial" w:hAnsi="Arial" w:cs="Arial"/>
          <w:lang w:val="en-US"/>
        </w:rPr>
        <w:t>133.</w:t>
      </w:r>
      <w:r w:rsidRPr="00572B29">
        <w:rPr>
          <w:rFonts w:ascii="Arial" w:hAnsi="Arial" w:cs="Arial"/>
          <w:lang w:val="en-US"/>
        </w:rPr>
        <w:tab/>
      </w:r>
      <w:proofErr w:type="spellStart"/>
      <w:r w:rsidRPr="00572B29">
        <w:rPr>
          <w:rFonts w:ascii="Arial" w:hAnsi="Arial" w:cs="Arial"/>
          <w:lang w:val="en-US"/>
        </w:rPr>
        <w:t>Testad</w:t>
      </w:r>
      <w:proofErr w:type="spellEnd"/>
      <w:r w:rsidRPr="00572B29">
        <w:rPr>
          <w:rFonts w:ascii="Arial" w:hAnsi="Arial" w:cs="Arial"/>
          <w:lang w:val="en-US"/>
        </w:rPr>
        <w:t xml:space="preserve"> I, Ballard C, </w:t>
      </w:r>
      <w:proofErr w:type="spellStart"/>
      <w:r w:rsidRPr="00572B29">
        <w:rPr>
          <w:rFonts w:ascii="Arial" w:hAnsi="Arial" w:cs="Arial"/>
          <w:lang w:val="en-US"/>
        </w:rPr>
        <w:t>Br</w:t>
      </w:r>
      <w:r w:rsidR="005A0485">
        <w:rPr>
          <w:rFonts w:ascii="Arial" w:hAnsi="Arial" w:cs="Arial"/>
          <w:lang w:val="en-US"/>
        </w:rPr>
        <w:t>ø</w:t>
      </w:r>
      <w:r w:rsidRPr="00572B29">
        <w:rPr>
          <w:rFonts w:ascii="Arial" w:hAnsi="Arial" w:cs="Arial"/>
          <w:lang w:val="en-US"/>
        </w:rPr>
        <w:t>nnick</w:t>
      </w:r>
      <w:proofErr w:type="spellEnd"/>
      <w:r w:rsidRPr="00572B29">
        <w:rPr>
          <w:rFonts w:ascii="Arial" w:hAnsi="Arial" w:cs="Arial"/>
          <w:lang w:val="en-US"/>
        </w:rPr>
        <w:t xml:space="preserve"> K, Aarsland D. The effect of staff training on agitation and use of restraint in nursing home residents with dementia: </w:t>
      </w:r>
      <w:r w:rsidR="001E1AE5" w:rsidRPr="00572B29">
        <w:rPr>
          <w:rFonts w:ascii="Arial" w:hAnsi="Arial" w:cs="Arial"/>
          <w:lang w:val="en-US"/>
        </w:rPr>
        <w:t>A</w:t>
      </w:r>
      <w:r w:rsidRPr="00572B29">
        <w:rPr>
          <w:rFonts w:ascii="Arial" w:hAnsi="Arial" w:cs="Arial"/>
          <w:lang w:val="en-US"/>
        </w:rPr>
        <w:t xml:space="preserve"> single-blind, randomized controlled trial. J Clin Psychiatry. 2010;71(1</w:t>
      </w:r>
      <w:r w:rsidRPr="00572B29">
        <w:rPr>
          <w:rFonts w:ascii="Arial" w:hAnsi="Arial" w:cs="Arial"/>
          <w:lang w:val="en-US"/>
        </w:rPr>
        <w:t>):80-6.</w:t>
      </w:r>
      <w:r w:rsidR="00510D24" w:rsidRPr="00572B29">
        <w:rPr>
          <w:rFonts w:ascii="Arial" w:hAnsi="Arial" w:cs="Arial"/>
          <w:lang w:val="en-US"/>
        </w:rPr>
        <w:t xml:space="preserve"> </w:t>
      </w:r>
      <w:hyperlink r:id="rId570" w:history="1">
        <w:r w:rsidR="00510D24" w:rsidRPr="00572B29">
          <w:rPr>
            <w:rStyle w:val="Hyperlink"/>
            <w:rFonts w:ascii="Arial" w:hAnsi="Arial" w:cs="Arial"/>
            <w:lang w:val="en-US"/>
          </w:rPr>
          <w:t>https://doi.org/10.4088/JCP.09m05486oli</w:t>
        </w:r>
      </w:hyperlink>
    </w:p>
    <w:p w14:paraId="6E61FA9E" w14:textId="64B7C5B7" w:rsidR="00C12125" w:rsidRPr="00572B29" w:rsidRDefault="00C12125" w:rsidP="00C12125">
      <w:pPr>
        <w:spacing w:after="40"/>
        <w:rPr>
          <w:rFonts w:ascii="Arial" w:hAnsi="Arial" w:cs="Arial"/>
          <w:lang w:val="en-US"/>
        </w:rPr>
      </w:pPr>
      <w:r w:rsidRPr="00572B29">
        <w:rPr>
          <w:rFonts w:ascii="Arial" w:hAnsi="Arial" w:cs="Arial"/>
          <w:lang w:val="en-US"/>
        </w:rPr>
        <w:t>134.</w:t>
      </w:r>
      <w:r w:rsidRPr="00572B29">
        <w:rPr>
          <w:rFonts w:ascii="Arial" w:hAnsi="Arial" w:cs="Arial"/>
          <w:lang w:val="en-US"/>
        </w:rPr>
        <w:tab/>
        <w:t xml:space="preserve">Fossey J, Ballard C, Juszczak E, James I, Alder N, Jacoby R, et al. Effect of enhanced psychosocial care on antipsychotic use in nursing home residents with severe dementia: cluster </w:t>
      </w:r>
      <w:proofErr w:type="spellStart"/>
      <w:r w:rsidRPr="00572B29">
        <w:rPr>
          <w:rFonts w:ascii="Arial" w:hAnsi="Arial" w:cs="Arial"/>
          <w:lang w:val="en-US"/>
        </w:rPr>
        <w:t>randomised</w:t>
      </w:r>
      <w:proofErr w:type="spellEnd"/>
      <w:r w:rsidRPr="00572B29">
        <w:rPr>
          <w:rFonts w:ascii="Arial" w:hAnsi="Arial" w:cs="Arial"/>
          <w:lang w:val="en-US"/>
        </w:rPr>
        <w:t xml:space="preserve"> trial. BMJ. 2006;332(7544):756-61.</w:t>
      </w:r>
      <w:r w:rsidR="001E1AE5" w:rsidRPr="00572B29">
        <w:rPr>
          <w:rFonts w:ascii="Arial" w:hAnsi="Arial" w:cs="Arial"/>
          <w:lang w:val="en-US"/>
        </w:rPr>
        <w:t xml:space="preserve"> </w:t>
      </w:r>
      <w:hyperlink r:id="rId571" w:history="1">
        <w:r w:rsidR="001E1AE5" w:rsidRPr="00572B29">
          <w:rPr>
            <w:rStyle w:val="Hyperlink"/>
            <w:rFonts w:ascii="Arial" w:hAnsi="Arial" w:cs="Arial"/>
            <w:lang w:val="en-US"/>
          </w:rPr>
          <w:t>https://doi.org/10.1136/bmj.38782.575868.7C</w:t>
        </w:r>
      </w:hyperlink>
    </w:p>
    <w:p w14:paraId="3FD86EAB" w14:textId="3AB8D8CA" w:rsidR="00C12125" w:rsidRPr="00572B29" w:rsidRDefault="00C12125" w:rsidP="00C12125">
      <w:pPr>
        <w:spacing w:after="40"/>
        <w:rPr>
          <w:rFonts w:ascii="Arial" w:hAnsi="Arial" w:cs="Arial"/>
          <w:lang w:val="en-US"/>
        </w:rPr>
      </w:pPr>
      <w:r w:rsidRPr="00572B29">
        <w:rPr>
          <w:rFonts w:ascii="Arial" w:hAnsi="Arial" w:cs="Arial"/>
          <w:lang w:val="en-US"/>
        </w:rPr>
        <w:t>135.</w:t>
      </w:r>
      <w:r w:rsidRPr="00572B29">
        <w:rPr>
          <w:rFonts w:ascii="Arial" w:hAnsi="Arial" w:cs="Arial"/>
          <w:lang w:val="en-US"/>
        </w:rPr>
        <w:tab/>
        <w:t xml:space="preserve">Wolf-Ostermann K, Worch A, Meyer S, Graske J. Quality of care and its impact on quality of life for care-dependent persons with dementia in shared-housing arrangements: </w:t>
      </w:r>
      <w:r w:rsidR="002B1E2D" w:rsidRPr="00572B29">
        <w:rPr>
          <w:rFonts w:ascii="Arial" w:hAnsi="Arial" w:cs="Arial"/>
          <w:lang w:val="en-US"/>
        </w:rPr>
        <w:t>R</w:t>
      </w:r>
      <w:r w:rsidRPr="00572B29">
        <w:rPr>
          <w:rFonts w:ascii="Arial" w:hAnsi="Arial" w:cs="Arial"/>
          <w:lang w:val="en-US"/>
        </w:rPr>
        <w:t xml:space="preserve">esults of the Berlin </w:t>
      </w:r>
      <w:proofErr w:type="spellStart"/>
      <w:r w:rsidRPr="00572B29">
        <w:rPr>
          <w:rFonts w:ascii="Arial" w:hAnsi="Arial" w:cs="Arial"/>
          <w:lang w:val="en-US"/>
        </w:rPr>
        <w:t>WGQual</w:t>
      </w:r>
      <w:proofErr w:type="spellEnd"/>
      <w:r w:rsidRPr="00572B29">
        <w:rPr>
          <w:rFonts w:ascii="Arial" w:hAnsi="Arial" w:cs="Arial"/>
          <w:lang w:val="en-US"/>
        </w:rPr>
        <w:t xml:space="preserve">-study. Appl </w:t>
      </w:r>
      <w:proofErr w:type="spellStart"/>
      <w:r w:rsidRPr="00572B29">
        <w:rPr>
          <w:rFonts w:ascii="Arial" w:hAnsi="Arial" w:cs="Arial"/>
          <w:lang w:val="en-US"/>
        </w:rPr>
        <w:t>Nurs</w:t>
      </w:r>
      <w:proofErr w:type="spellEnd"/>
      <w:r w:rsidRPr="00572B29">
        <w:rPr>
          <w:rFonts w:ascii="Arial" w:hAnsi="Arial" w:cs="Arial"/>
          <w:lang w:val="en-US"/>
        </w:rPr>
        <w:t xml:space="preserve"> Res. 2014;27(1):33-40.</w:t>
      </w:r>
      <w:r w:rsidR="002B1E2D" w:rsidRPr="00572B29">
        <w:rPr>
          <w:rFonts w:ascii="Arial" w:hAnsi="Arial" w:cs="Arial"/>
          <w:lang w:val="en-US"/>
        </w:rPr>
        <w:t xml:space="preserve"> </w:t>
      </w:r>
      <w:hyperlink r:id="rId572" w:history="1">
        <w:r w:rsidR="002B1E2D" w:rsidRPr="00572B29">
          <w:rPr>
            <w:rStyle w:val="Hyperlink"/>
            <w:rFonts w:ascii="Arial" w:hAnsi="Arial" w:cs="Arial"/>
            <w:lang w:val="en-US"/>
          </w:rPr>
          <w:t>https://doi.org/10.1016/j.apnr.2013.11.002</w:t>
        </w:r>
      </w:hyperlink>
    </w:p>
    <w:p w14:paraId="6D1A65EB" w14:textId="2FA02CB8" w:rsidR="00C12125" w:rsidRPr="00572B29" w:rsidRDefault="00C12125" w:rsidP="00C12125">
      <w:pPr>
        <w:spacing w:after="40"/>
        <w:rPr>
          <w:rFonts w:ascii="Arial" w:hAnsi="Arial" w:cs="Arial"/>
          <w:lang w:val="en-US"/>
        </w:rPr>
      </w:pPr>
      <w:r w:rsidRPr="00572B29">
        <w:rPr>
          <w:rFonts w:ascii="Arial" w:hAnsi="Arial" w:cs="Arial"/>
          <w:lang w:val="en-US"/>
        </w:rPr>
        <w:t>136.</w:t>
      </w:r>
      <w:r w:rsidRPr="00572B29">
        <w:rPr>
          <w:rFonts w:ascii="Arial" w:hAnsi="Arial" w:cs="Arial"/>
          <w:lang w:val="en-US"/>
        </w:rPr>
        <w:tab/>
        <w:t>Chenoweth L, Forbes I, Fleming R, King MT, Stein-</w:t>
      </w:r>
      <w:proofErr w:type="spellStart"/>
      <w:r w:rsidRPr="00572B29">
        <w:rPr>
          <w:rFonts w:ascii="Arial" w:hAnsi="Arial" w:cs="Arial"/>
          <w:lang w:val="en-US"/>
        </w:rPr>
        <w:t>Parbury</w:t>
      </w:r>
      <w:proofErr w:type="spellEnd"/>
      <w:r w:rsidRPr="00572B29">
        <w:rPr>
          <w:rFonts w:ascii="Arial" w:hAnsi="Arial" w:cs="Arial"/>
          <w:lang w:val="en-US"/>
        </w:rPr>
        <w:t xml:space="preserve"> J, Luscombe G, et al. </w:t>
      </w:r>
      <w:proofErr w:type="spellStart"/>
      <w:r w:rsidRPr="00572B29">
        <w:rPr>
          <w:rFonts w:ascii="Arial" w:hAnsi="Arial" w:cs="Arial"/>
          <w:lang w:val="en-US"/>
        </w:rPr>
        <w:t>PerCEN</w:t>
      </w:r>
      <w:proofErr w:type="spellEnd"/>
      <w:r w:rsidRPr="00572B29">
        <w:rPr>
          <w:rFonts w:ascii="Arial" w:hAnsi="Arial" w:cs="Arial"/>
          <w:lang w:val="en-US"/>
        </w:rPr>
        <w:t xml:space="preserve">: a cluster randomized controlled trial of person-centered residential care and environment for people with dementia. Int </w:t>
      </w:r>
      <w:proofErr w:type="spellStart"/>
      <w:r w:rsidRPr="00572B29">
        <w:rPr>
          <w:rFonts w:ascii="Arial" w:hAnsi="Arial" w:cs="Arial"/>
          <w:lang w:val="en-US"/>
        </w:rPr>
        <w:t>Psychogeriatr</w:t>
      </w:r>
      <w:proofErr w:type="spellEnd"/>
      <w:r w:rsidRPr="00572B29">
        <w:rPr>
          <w:rFonts w:ascii="Arial" w:hAnsi="Arial" w:cs="Arial"/>
          <w:lang w:val="en-US"/>
        </w:rPr>
        <w:t>. 2014;26(7):1147-60.</w:t>
      </w:r>
      <w:r w:rsidR="002B1E2D" w:rsidRPr="00572B29">
        <w:rPr>
          <w:rFonts w:ascii="Arial" w:hAnsi="Arial" w:cs="Arial"/>
          <w:lang w:val="en-US"/>
        </w:rPr>
        <w:t xml:space="preserve"> </w:t>
      </w:r>
      <w:hyperlink r:id="rId573" w:history="1">
        <w:r w:rsidR="002B1E2D" w:rsidRPr="00572B29">
          <w:rPr>
            <w:rStyle w:val="Hyperlink"/>
            <w:rFonts w:ascii="Arial" w:hAnsi="Arial" w:cs="Arial"/>
            <w:lang w:val="en-US"/>
          </w:rPr>
          <w:t>https://doi.org/10.1017/S1041610214000398</w:t>
        </w:r>
      </w:hyperlink>
    </w:p>
    <w:p w14:paraId="28C4D35F" w14:textId="225685C2" w:rsidR="00C12125" w:rsidRPr="00572B29" w:rsidRDefault="00C12125" w:rsidP="00C12125">
      <w:pPr>
        <w:spacing w:after="40"/>
        <w:rPr>
          <w:rFonts w:ascii="Arial" w:hAnsi="Arial" w:cs="Arial"/>
          <w:lang w:val="en-US"/>
        </w:rPr>
      </w:pPr>
      <w:r w:rsidRPr="00572B29">
        <w:rPr>
          <w:rFonts w:ascii="Arial" w:hAnsi="Arial" w:cs="Arial"/>
          <w:lang w:val="en-US"/>
        </w:rPr>
        <w:lastRenderedPageBreak/>
        <w:t>137.</w:t>
      </w:r>
      <w:r w:rsidRPr="00572B29">
        <w:rPr>
          <w:rFonts w:ascii="Arial" w:hAnsi="Arial" w:cs="Arial"/>
          <w:lang w:val="en-US"/>
        </w:rPr>
        <w:tab/>
        <w:t xml:space="preserve">Cohen-Mansfield J. Theoretical Frameworks for Behavioral Problems in Dementia. </w:t>
      </w:r>
      <w:proofErr w:type="spellStart"/>
      <w:r w:rsidR="00D22ADF" w:rsidRPr="00572B29">
        <w:rPr>
          <w:rFonts w:ascii="Arial" w:hAnsi="Arial" w:cs="Arial"/>
          <w:lang w:val="en-US"/>
        </w:rPr>
        <w:t>Alzheimers</w:t>
      </w:r>
      <w:proofErr w:type="spellEnd"/>
      <w:r w:rsidR="00D22ADF" w:rsidRPr="00572B29">
        <w:rPr>
          <w:rFonts w:ascii="Arial" w:hAnsi="Arial" w:cs="Arial"/>
          <w:lang w:val="en-US"/>
        </w:rPr>
        <w:t xml:space="preserve"> Care Q</w:t>
      </w:r>
      <w:r w:rsidR="00E72026" w:rsidRPr="00572B29">
        <w:rPr>
          <w:rFonts w:ascii="Arial" w:hAnsi="Arial" w:cs="Arial"/>
          <w:lang w:val="en-US"/>
        </w:rPr>
        <w:t>.</w:t>
      </w:r>
      <w:r w:rsidRPr="00572B29">
        <w:rPr>
          <w:rFonts w:ascii="Arial" w:hAnsi="Arial" w:cs="Arial"/>
          <w:lang w:val="en-US"/>
        </w:rPr>
        <w:t xml:space="preserve"> 2000;1(4):8-21</w:t>
      </w:r>
      <w:r w:rsidR="00E72026" w:rsidRPr="00572B29">
        <w:rPr>
          <w:rFonts w:ascii="Arial" w:hAnsi="Arial" w:cs="Arial"/>
          <w:lang w:val="en-US"/>
        </w:rPr>
        <w:t>.</w:t>
      </w:r>
    </w:p>
    <w:p w14:paraId="21EDA5AD" w14:textId="394AAE29" w:rsidR="00C12125" w:rsidRPr="00572B29" w:rsidRDefault="00C12125" w:rsidP="00C12125">
      <w:pPr>
        <w:spacing w:after="40"/>
        <w:rPr>
          <w:rFonts w:ascii="Arial" w:hAnsi="Arial" w:cs="Arial"/>
          <w:lang w:val="en-US"/>
        </w:rPr>
      </w:pPr>
      <w:r w:rsidRPr="00572B29">
        <w:rPr>
          <w:rFonts w:ascii="Arial" w:hAnsi="Arial" w:cs="Arial"/>
          <w:lang w:val="en-US"/>
        </w:rPr>
        <w:t>138.</w:t>
      </w:r>
      <w:r w:rsidRPr="00572B29">
        <w:rPr>
          <w:rFonts w:ascii="Arial" w:hAnsi="Arial" w:cs="Arial"/>
          <w:lang w:val="en-US"/>
        </w:rPr>
        <w:tab/>
        <w:t>Cohen-Mansfield J, Thein K, Marx MS, Dakheel-Ali M, Freedman L. Efficacy of nonpharmacologic interventions for agitation in advanced dementia: a randomized, placebo-controlled trial. J Clin Psychiatry. 2012;73(9):1255-61.</w:t>
      </w:r>
      <w:r w:rsidR="00D22ADF" w:rsidRPr="00572B29">
        <w:rPr>
          <w:rFonts w:ascii="Arial" w:hAnsi="Arial" w:cs="Arial"/>
          <w:lang w:val="en-US"/>
        </w:rPr>
        <w:t xml:space="preserve"> </w:t>
      </w:r>
      <w:hyperlink r:id="rId574" w:history="1">
        <w:r w:rsidR="00D22ADF" w:rsidRPr="00572B29">
          <w:rPr>
            <w:rStyle w:val="Hyperlink"/>
            <w:rFonts w:ascii="Arial" w:hAnsi="Arial" w:cs="Arial"/>
            <w:lang w:val="en-US"/>
          </w:rPr>
          <w:t>https://doi.org/10.4088/JCP.12m07918</w:t>
        </w:r>
      </w:hyperlink>
    </w:p>
    <w:p w14:paraId="34F9A03C" w14:textId="2754072D" w:rsidR="00C12125" w:rsidRPr="00572B29" w:rsidRDefault="00C12125" w:rsidP="00C12125">
      <w:pPr>
        <w:spacing w:after="40"/>
        <w:rPr>
          <w:rFonts w:ascii="Arial" w:hAnsi="Arial" w:cs="Arial"/>
          <w:lang w:val="en-US"/>
        </w:rPr>
      </w:pPr>
      <w:r w:rsidRPr="00572B29">
        <w:rPr>
          <w:rFonts w:ascii="Arial" w:hAnsi="Arial" w:cs="Arial"/>
          <w:lang w:val="en-US"/>
        </w:rPr>
        <w:t>139.</w:t>
      </w:r>
      <w:r w:rsidRPr="00572B29">
        <w:rPr>
          <w:rFonts w:ascii="Arial" w:hAnsi="Arial" w:cs="Arial"/>
          <w:lang w:val="en-US"/>
        </w:rPr>
        <w:tab/>
        <w:t>Brooker D. Dementia care mapping: a review of the research literature. Gerontologist. 2005;45</w:t>
      </w:r>
      <w:r w:rsidR="00BE447D" w:rsidRPr="00572B29">
        <w:rPr>
          <w:rFonts w:ascii="Arial" w:hAnsi="Arial" w:cs="Arial"/>
          <w:lang w:val="en-US"/>
        </w:rPr>
        <w:t xml:space="preserve">(Suppl </w:t>
      </w:r>
      <w:r w:rsidRPr="00572B29">
        <w:rPr>
          <w:rFonts w:ascii="Arial" w:hAnsi="Arial" w:cs="Arial"/>
          <w:lang w:val="en-US"/>
        </w:rPr>
        <w:t>1):11-8.</w:t>
      </w:r>
      <w:r w:rsidR="00D22ADF" w:rsidRPr="00572B29">
        <w:rPr>
          <w:rFonts w:ascii="Arial" w:hAnsi="Arial" w:cs="Arial"/>
          <w:lang w:val="en-US"/>
        </w:rPr>
        <w:t xml:space="preserve"> </w:t>
      </w:r>
      <w:hyperlink r:id="rId575" w:history="1">
        <w:r w:rsidR="00D22ADF" w:rsidRPr="00572B29">
          <w:rPr>
            <w:rStyle w:val="Hyperlink"/>
            <w:rFonts w:ascii="Arial" w:hAnsi="Arial" w:cs="Arial"/>
            <w:lang w:val="en-US"/>
          </w:rPr>
          <w:t>https://doi.org/10.1093/geront/45.suppl_1.11</w:t>
        </w:r>
      </w:hyperlink>
    </w:p>
    <w:p w14:paraId="6784F516" w14:textId="2260C4A1" w:rsidR="00C12125" w:rsidRPr="00572B29" w:rsidRDefault="00C12125" w:rsidP="00C12125">
      <w:pPr>
        <w:spacing w:after="40"/>
        <w:rPr>
          <w:rFonts w:ascii="Arial" w:hAnsi="Arial" w:cs="Arial"/>
          <w:lang w:val="en-US"/>
        </w:rPr>
      </w:pPr>
      <w:r w:rsidRPr="00572B29">
        <w:rPr>
          <w:rFonts w:ascii="Arial" w:hAnsi="Arial" w:cs="Arial"/>
          <w:lang w:val="en-US"/>
        </w:rPr>
        <w:t>140.</w:t>
      </w:r>
      <w:r w:rsidRPr="00572B29">
        <w:rPr>
          <w:rFonts w:ascii="Arial" w:hAnsi="Arial" w:cs="Arial"/>
          <w:lang w:val="en-US"/>
        </w:rPr>
        <w:tab/>
        <w:t>R</w:t>
      </w:r>
      <w:r w:rsidR="00C40473">
        <w:rPr>
          <w:rFonts w:ascii="Arial" w:hAnsi="Arial" w:cs="Arial"/>
          <w:lang w:val="en-US"/>
        </w:rPr>
        <w:t>ø</w:t>
      </w:r>
      <w:r w:rsidRPr="00572B29">
        <w:rPr>
          <w:rFonts w:ascii="Arial" w:hAnsi="Arial" w:cs="Arial"/>
          <w:lang w:val="en-US"/>
        </w:rPr>
        <w:t xml:space="preserve">svik J, Kirkevold M, Engedal K, Brooker D, Kirkevold O. A model for using the VIPS framework for person-centred care for persons with dementia in nursing homes: a qualitative evaluative study. Int J Older People </w:t>
      </w:r>
      <w:proofErr w:type="spellStart"/>
      <w:r w:rsidRPr="00572B29">
        <w:rPr>
          <w:rFonts w:ascii="Arial" w:hAnsi="Arial" w:cs="Arial"/>
          <w:lang w:val="en-US"/>
        </w:rPr>
        <w:t>Nurs</w:t>
      </w:r>
      <w:proofErr w:type="spellEnd"/>
      <w:r w:rsidRPr="00572B29">
        <w:rPr>
          <w:rFonts w:ascii="Arial" w:hAnsi="Arial" w:cs="Arial"/>
          <w:lang w:val="en-US"/>
        </w:rPr>
        <w:t>. 2011;6(3):227-36.</w:t>
      </w:r>
      <w:r w:rsidR="00BE447D" w:rsidRPr="00572B29">
        <w:rPr>
          <w:rFonts w:ascii="Arial" w:hAnsi="Arial" w:cs="Arial"/>
          <w:lang w:val="en-US"/>
        </w:rPr>
        <w:t xml:space="preserve"> </w:t>
      </w:r>
      <w:hyperlink r:id="rId576" w:history="1">
        <w:r w:rsidR="00BE447D" w:rsidRPr="00572B29">
          <w:rPr>
            <w:rStyle w:val="Hyperlink"/>
            <w:rFonts w:ascii="Arial" w:hAnsi="Arial" w:cs="Arial"/>
            <w:lang w:val="en-US"/>
          </w:rPr>
          <w:t>https://doi.org/10.1111/j.1748-3743.2011.00290.x</w:t>
        </w:r>
      </w:hyperlink>
    </w:p>
    <w:p w14:paraId="72BB3E48" w14:textId="75640F3B" w:rsidR="00C12125" w:rsidRPr="00572B29" w:rsidRDefault="00C12125" w:rsidP="00C12125">
      <w:pPr>
        <w:spacing w:after="40"/>
        <w:rPr>
          <w:rFonts w:ascii="Arial" w:hAnsi="Arial" w:cs="Arial"/>
          <w:lang w:val="en-US"/>
        </w:rPr>
      </w:pPr>
      <w:r w:rsidRPr="00572B29">
        <w:rPr>
          <w:rFonts w:ascii="Arial" w:hAnsi="Arial" w:cs="Arial"/>
          <w:lang w:val="en-US"/>
        </w:rPr>
        <w:t>141.</w:t>
      </w:r>
      <w:r w:rsidRPr="00572B29">
        <w:rPr>
          <w:rFonts w:ascii="Arial" w:hAnsi="Arial" w:cs="Arial"/>
          <w:lang w:val="en-US"/>
        </w:rPr>
        <w:tab/>
        <w:t>Rokstad AM, R</w:t>
      </w:r>
      <w:r w:rsidR="00177F2D">
        <w:rPr>
          <w:rFonts w:ascii="Arial" w:hAnsi="Arial" w:cs="Arial"/>
          <w:lang w:val="en-US"/>
        </w:rPr>
        <w:t>ø</w:t>
      </w:r>
      <w:r w:rsidRPr="00572B29">
        <w:rPr>
          <w:rFonts w:ascii="Arial" w:hAnsi="Arial" w:cs="Arial"/>
          <w:lang w:val="en-US"/>
        </w:rPr>
        <w:t xml:space="preserve">svik J, Kirkevold O, </w:t>
      </w:r>
      <w:proofErr w:type="spellStart"/>
      <w:r w:rsidRPr="00572B29">
        <w:rPr>
          <w:rFonts w:ascii="Arial" w:hAnsi="Arial" w:cs="Arial"/>
          <w:lang w:val="en-US"/>
        </w:rPr>
        <w:t>Selbaek</w:t>
      </w:r>
      <w:proofErr w:type="spellEnd"/>
      <w:r w:rsidRPr="00572B29">
        <w:rPr>
          <w:rFonts w:ascii="Arial" w:hAnsi="Arial" w:cs="Arial"/>
          <w:lang w:val="en-US"/>
        </w:rPr>
        <w:t xml:space="preserve"> G, </w:t>
      </w:r>
      <w:proofErr w:type="spellStart"/>
      <w:r w:rsidRPr="00572B29">
        <w:rPr>
          <w:rFonts w:ascii="Arial" w:hAnsi="Arial" w:cs="Arial"/>
          <w:lang w:val="en-US"/>
        </w:rPr>
        <w:t>Saltyte</w:t>
      </w:r>
      <w:proofErr w:type="spellEnd"/>
      <w:r w:rsidRPr="00572B29">
        <w:rPr>
          <w:rFonts w:ascii="Arial" w:hAnsi="Arial" w:cs="Arial"/>
          <w:lang w:val="en-US"/>
        </w:rPr>
        <w:t xml:space="preserve"> Benth J, Engedal K. The effect of person-centred dementia care to prevent agitation and other neuropsychiatric symptoms and enhance quality of life in nursing home patients: </w:t>
      </w:r>
      <w:r w:rsidR="007E1F96" w:rsidRPr="00572B29">
        <w:rPr>
          <w:rFonts w:ascii="Arial" w:hAnsi="Arial" w:cs="Arial"/>
          <w:lang w:val="en-US"/>
        </w:rPr>
        <w:t>A</w:t>
      </w:r>
      <w:r w:rsidRPr="00572B29">
        <w:rPr>
          <w:rFonts w:ascii="Arial" w:hAnsi="Arial" w:cs="Arial"/>
          <w:lang w:val="en-US"/>
        </w:rPr>
        <w:t xml:space="preserve"> 10-month randomized controlled trial. Dement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Cogn</w:t>
      </w:r>
      <w:proofErr w:type="spellEnd"/>
      <w:r w:rsidRPr="00572B29">
        <w:rPr>
          <w:rFonts w:ascii="Arial" w:hAnsi="Arial" w:cs="Arial"/>
          <w:lang w:val="en-US"/>
        </w:rPr>
        <w:t xml:space="preserve"> </w:t>
      </w:r>
      <w:proofErr w:type="spellStart"/>
      <w:r w:rsidRPr="00572B29">
        <w:rPr>
          <w:rFonts w:ascii="Arial" w:hAnsi="Arial" w:cs="Arial"/>
          <w:lang w:val="en-US"/>
        </w:rPr>
        <w:t>Disord</w:t>
      </w:r>
      <w:proofErr w:type="spellEnd"/>
      <w:r w:rsidRPr="00572B29">
        <w:rPr>
          <w:rFonts w:ascii="Arial" w:hAnsi="Arial" w:cs="Arial"/>
          <w:lang w:val="en-US"/>
        </w:rPr>
        <w:t>. 2013;36(5-6):340-53.</w:t>
      </w:r>
      <w:r w:rsidR="00BE447D" w:rsidRPr="00572B29">
        <w:rPr>
          <w:rFonts w:ascii="Arial" w:hAnsi="Arial" w:cs="Arial"/>
          <w:lang w:val="en-US"/>
        </w:rPr>
        <w:t xml:space="preserve"> </w:t>
      </w:r>
      <w:hyperlink r:id="rId577" w:history="1">
        <w:r w:rsidR="00BE447D" w:rsidRPr="00572B29">
          <w:rPr>
            <w:rStyle w:val="Hyperlink"/>
            <w:rFonts w:ascii="Arial" w:hAnsi="Arial" w:cs="Arial"/>
            <w:lang w:val="en-US"/>
          </w:rPr>
          <w:t>https://doi.org/10.1159/000354366</w:t>
        </w:r>
      </w:hyperlink>
    </w:p>
    <w:p w14:paraId="14514293" w14:textId="78B059BA" w:rsidR="00C12125" w:rsidRPr="00572B29" w:rsidRDefault="00C12125" w:rsidP="00C12125">
      <w:pPr>
        <w:spacing w:after="40"/>
        <w:rPr>
          <w:rFonts w:ascii="Arial" w:hAnsi="Arial" w:cs="Arial"/>
          <w:lang w:val="en-US"/>
        </w:rPr>
      </w:pPr>
      <w:r w:rsidRPr="00572B29">
        <w:rPr>
          <w:rFonts w:ascii="Arial" w:hAnsi="Arial" w:cs="Arial"/>
          <w:lang w:val="en-US"/>
        </w:rPr>
        <w:t>142.</w:t>
      </w:r>
      <w:r w:rsidRPr="00572B29">
        <w:rPr>
          <w:rFonts w:ascii="Arial" w:hAnsi="Arial" w:cs="Arial"/>
          <w:lang w:val="en-US"/>
        </w:rPr>
        <w:tab/>
        <w:t xml:space="preserve">van de Ven G, Draskovic I, </w:t>
      </w:r>
      <w:proofErr w:type="spellStart"/>
      <w:r w:rsidRPr="00572B29">
        <w:rPr>
          <w:rFonts w:ascii="Arial" w:hAnsi="Arial" w:cs="Arial"/>
          <w:lang w:val="en-US"/>
        </w:rPr>
        <w:t>Adang</w:t>
      </w:r>
      <w:proofErr w:type="spellEnd"/>
      <w:r w:rsidRPr="00572B29">
        <w:rPr>
          <w:rFonts w:ascii="Arial" w:hAnsi="Arial" w:cs="Arial"/>
          <w:lang w:val="en-US"/>
        </w:rPr>
        <w:t xml:space="preserve"> EM, Donders R, Zuidema SU, Koopmans RT, et al. Effects of dementia-care mapping on residents and staff of care homes: </w:t>
      </w:r>
      <w:r w:rsidR="007E1F96" w:rsidRPr="00572B29">
        <w:rPr>
          <w:rFonts w:ascii="Arial" w:hAnsi="Arial" w:cs="Arial"/>
          <w:lang w:val="en-US"/>
        </w:rPr>
        <w:t>A</w:t>
      </w:r>
      <w:r w:rsidRPr="00572B29">
        <w:rPr>
          <w:rFonts w:ascii="Arial" w:hAnsi="Arial" w:cs="Arial"/>
          <w:lang w:val="en-US"/>
        </w:rPr>
        <w:t xml:space="preserve"> pragmatic cluster-</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w:t>
      </w:r>
      <w:proofErr w:type="spellStart"/>
      <w:r w:rsidRPr="00572B29">
        <w:rPr>
          <w:rFonts w:ascii="Arial" w:hAnsi="Arial" w:cs="Arial"/>
          <w:lang w:val="en-US"/>
        </w:rPr>
        <w:t>PLoS</w:t>
      </w:r>
      <w:proofErr w:type="spellEnd"/>
      <w:r w:rsidRPr="00572B29">
        <w:rPr>
          <w:rFonts w:ascii="Arial" w:hAnsi="Arial" w:cs="Arial"/>
          <w:lang w:val="en-US"/>
        </w:rPr>
        <w:t xml:space="preserve"> One. 2013;8(7</w:t>
      </w:r>
      <w:proofErr w:type="gramStart"/>
      <w:r w:rsidRPr="00572B29">
        <w:rPr>
          <w:rFonts w:ascii="Arial" w:hAnsi="Arial" w:cs="Arial"/>
          <w:lang w:val="en-US"/>
        </w:rPr>
        <w:t>):e</w:t>
      </w:r>
      <w:proofErr w:type="gramEnd"/>
      <w:r w:rsidRPr="00572B29">
        <w:rPr>
          <w:rFonts w:ascii="Arial" w:hAnsi="Arial" w:cs="Arial"/>
          <w:lang w:val="en-US"/>
        </w:rPr>
        <w:t>67325.</w:t>
      </w:r>
      <w:r w:rsidR="007E1F96" w:rsidRPr="00572B29">
        <w:rPr>
          <w:rFonts w:ascii="Arial" w:hAnsi="Arial" w:cs="Arial"/>
          <w:lang w:val="en-US"/>
        </w:rPr>
        <w:t xml:space="preserve"> </w:t>
      </w:r>
      <w:hyperlink r:id="rId578" w:history="1">
        <w:r w:rsidR="007E1F96" w:rsidRPr="00572B29">
          <w:rPr>
            <w:rStyle w:val="Hyperlink"/>
            <w:rFonts w:ascii="Arial" w:hAnsi="Arial" w:cs="Arial"/>
            <w:lang w:val="en-US"/>
          </w:rPr>
          <w:t>https://doi.org/10.1371/journal.pone.0067325</w:t>
        </w:r>
      </w:hyperlink>
    </w:p>
    <w:p w14:paraId="0C73C2F8" w14:textId="7B80FBB7" w:rsidR="00C12125" w:rsidRPr="00572B29" w:rsidRDefault="00C12125" w:rsidP="00C12125">
      <w:pPr>
        <w:spacing w:after="40"/>
        <w:rPr>
          <w:rFonts w:ascii="Arial" w:hAnsi="Arial" w:cs="Arial"/>
          <w:lang w:val="en-US"/>
        </w:rPr>
      </w:pPr>
      <w:r w:rsidRPr="00572B29">
        <w:rPr>
          <w:rFonts w:ascii="Arial" w:hAnsi="Arial" w:cs="Arial"/>
          <w:lang w:val="en-US"/>
        </w:rPr>
        <w:t>143.</w:t>
      </w:r>
      <w:r w:rsidRPr="00572B29">
        <w:rPr>
          <w:rFonts w:ascii="Arial" w:hAnsi="Arial" w:cs="Arial"/>
          <w:lang w:val="en-US"/>
        </w:rPr>
        <w:tab/>
        <w:t xml:space="preserve">Surr CA, Holloway I, Walwyn REA, Griffiths AW, Meads D, Kelley R, et al. Dementia care </w:t>
      </w:r>
      <w:proofErr w:type="spellStart"/>
      <w:r w:rsidRPr="00572B29">
        <w:rPr>
          <w:rFonts w:ascii="Arial" w:hAnsi="Arial" w:cs="Arial"/>
          <w:lang w:val="en-US"/>
        </w:rPr>
        <w:t>mappingTM</w:t>
      </w:r>
      <w:proofErr w:type="spellEnd"/>
      <w:r w:rsidRPr="00572B29">
        <w:rPr>
          <w:rFonts w:ascii="Arial" w:hAnsi="Arial" w:cs="Arial"/>
          <w:lang w:val="en-US"/>
        </w:rPr>
        <w:t xml:space="preserve"> to reduce agitation in care home residents with dementia: The epic cluster rct. Health Technology Assessment. 2020;24(16):1-174.</w:t>
      </w:r>
      <w:r w:rsidR="007E1F96" w:rsidRPr="00572B29">
        <w:rPr>
          <w:rFonts w:ascii="Arial" w:hAnsi="Arial" w:cs="Arial"/>
          <w:lang w:val="en-US"/>
        </w:rPr>
        <w:t xml:space="preserve"> </w:t>
      </w:r>
      <w:hyperlink r:id="rId579" w:history="1">
        <w:r w:rsidR="007E1F96" w:rsidRPr="00572B29">
          <w:rPr>
            <w:rStyle w:val="Hyperlink"/>
            <w:rFonts w:ascii="Arial" w:hAnsi="Arial" w:cs="Arial"/>
            <w:lang w:val="en-US"/>
          </w:rPr>
          <w:t>https://doi.org/https://doi.org/10.3310/hta24160</w:t>
        </w:r>
      </w:hyperlink>
    </w:p>
    <w:p w14:paraId="500B5519" w14:textId="0E2652DA" w:rsidR="00C12125" w:rsidRPr="00572B29" w:rsidRDefault="00C12125" w:rsidP="00C12125">
      <w:pPr>
        <w:spacing w:after="40"/>
        <w:rPr>
          <w:rFonts w:ascii="Arial" w:hAnsi="Arial" w:cs="Arial"/>
          <w:lang w:val="en-US"/>
        </w:rPr>
      </w:pPr>
      <w:r w:rsidRPr="00572B29">
        <w:rPr>
          <w:rFonts w:ascii="Arial" w:hAnsi="Arial" w:cs="Arial"/>
          <w:lang w:val="en-US"/>
        </w:rPr>
        <w:t>144.</w:t>
      </w:r>
      <w:r w:rsidRPr="00572B29">
        <w:rPr>
          <w:rFonts w:ascii="Arial" w:hAnsi="Arial" w:cs="Arial"/>
          <w:lang w:val="en-US"/>
        </w:rPr>
        <w:tab/>
        <w:t xml:space="preserve">Pieper MJ, Francke AL, van der Steen JT, Scherder EJ, </w:t>
      </w:r>
      <w:proofErr w:type="spellStart"/>
      <w:r w:rsidRPr="00572B29">
        <w:rPr>
          <w:rFonts w:ascii="Arial" w:hAnsi="Arial" w:cs="Arial"/>
          <w:lang w:val="en-US"/>
        </w:rPr>
        <w:t>Twisk</w:t>
      </w:r>
      <w:proofErr w:type="spellEnd"/>
      <w:r w:rsidRPr="00572B29">
        <w:rPr>
          <w:rFonts w:ascii="Arial" w:hAnsi="Arial" w:cs="Arial"/>
          <w:lang w:val="en-US"/>
        </w:rPr>
        <w:t xml:space="preserve"> JW, Kovach CR, et al. Effects of a Stepwise Multidisciplinary Intervention for Challenging Behavior in Advanced Dementia: A Cluster Randomized Controlled Trial. J Am </w:t>
      </w:r>
      <w:proofErr w:type="spellStart"/>
      <w:r w:rsidRPr="00572B29">
        <w:rPr>
          <w:rFonts w:ascii="Arial" w:hAnsi="Arial" w:cs="Arial"/>
          <w:lang w:val="en-US"/>
        </w:rPr>
        <w:t>Geriatr</w:t>
      </w:r>
      <w:proofErr w:type="spellEnd"/>
      <w:r w:rsidRPr="00572B29">
        <w:rPr>
          <w:rFonts w:ascii="Arial" w:hAnsi="Arial" w:cs="Arial"/>
          <w:lang w:val="en-US"/>
        </w:rPr>
        <w:t xml:space="preserve"> Soc. 2016;64(2):261-9.</w:t>
      </w:r>
      <w:r w:rsidR="007218E9" w:rsidRPr="00572B29">
        <w:rPr>
          <w:rFonts w:ascii="Arial" w:hAnsi="Arial" w:cs="Arial"/>
          <w:lang w:val="en-US"/>
        </w:rPr>
        <w:t xml:space="preserve"> </w:t>
      </w:r>
      <w:hyperlink r:id="rId580" w:history="1">
        <w:r w:rsidR="007218E9" w:rsidRPr="00572B29">
          <w:rPr>
            <w:rStyle w:val="Hyperlink"/>
            <w:rFonts w:ascii="Arial" w:hAnsi="Arial" w:cs="Arial"/>
            <w:lang w:val="en-US"/>
          </w:rPr>
          <w:t>https://doi.org/10.1111/jgs.13868</w:t>
        </w:r>
      </w:hyperlink>
    </w:p>
    <w:p w14:paraId="5DCC71FA" w14:textId="21D01400" w:rsidR="00C12125" w:rsidRPr="00572B29" w:rsidRDefault="00C12125" w:rsidP="00C12125">
      <w:pPr>
        <w:spacing w:after="40"/>
        <w:rPr>
          <w:rFonts w:ascii="Arial" w:hAnsi="Arial" w:cs="Arial"/>
          <w:lang w:val="en-US"/>
        </w:rPr>
      </w:pPr>
      <w:r w:rsidRPr="00572B29">
        <w:rPr>
          <w:rFonts w:ascii="Arial" w:hAnsi="Arial" w:cs="Arial"/>
          <w:lang w:val="en-US"/>
        </w:rPr>
        <w:t>145.</w:t>
      </w:r>
      <w:r w:rsidRPr="00572B29">
        <w:rPr>
          <w:rFonts w:ascii="Arial" w:hAnsi="Arial" w:cs="Arial"/>
          <w:lang w:val="en-US"/>
        </w:rPr>
        <w:tab/>
      </w:r>
      <w:proofErr w:type="spellStart"/>
      <w:r w:rsidRPr="00572B29">
        <w:rPr>
          <w:rFonts w:ascii="Arial" w:hAnsi="Arial" w:cs="Arial"/>
          <w:lang w:val="en-US"/>
        </w:rPr>
        <w:t>Klapwijk</w:t>
      </w:r>
      <w:proofErr w:type="spellEnd"/>
      <w:r w:rsidRPr="00572B29">
        <w:rPr>
          <w:rFonts w:ascii="Arial" w:hAnsi="Arial" w:cs="Arial"/>
          <w:lang w:val="en-US"/>
        </w:rPr>
        <w:t xml:space="preserve"> MS, </w:t>
      </w:r>
      <w:proofErr w:type="spellStart"/>
      <w:r w:rsidRPr="00572B29">
        <w:rPr>
          <w:rFonts w:ascii="Arial" w:hAnsi="Arial" w:cs="Arial"/>
          <w:lang w:val="en-US"/>
        </w:rPr>
        <w:t>Caljouw</w:t>
      </w:r>
      <w:proofErr w:type="spellEnd"/>
      <w:r w:rsidRPr="00572B29">
        <w:rPr>
          <w:rFonts w:ascii="Arial" w:hAnsi="Arial" w:cs="Arial"/>
          <w:lang w:val="en-US"/>
        </w:rPr>
        <w:t xml:space="preserve"> MAA, Pieper MJC, Putter H, van der Steen JT, Achterberg WP. Change in quality of life after a multidisciplinary intervention for people with dementia: A cluster randomized controlled trial.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2018.</w:t>
      </w:r>
      <w:r w:rsidR="007218E9" w:rsidRPr="00572B29">
        <w:rPr>
          <w:rFonts w:ascii="Arial" w:hAnsi="Arial" w:cs="Arial"/>
          <w:lang w:val="en-US"/>
        </w:rPr>
        <w:t xml:space="preserve"> </w:t>
      </w:r>
      <w:hyperlink r:id="rId581" w:history="1">
        <w:r w:rsidR="007218E9" w:rsidRPr="00572B29">
          <w:rPr>
            <w:rStyle w:val="Hyperlink"/>
            <w:rFonts w:ascii="Arial" w:hAnsi="Arial" w:cs="Arial"/>
            <w:lang w:val="en-US"/>
          </w:rPr>
          <w:t>https://doi.org/10.1002/gps.4912</w:t>
        </w:r>
      </w:hyperlink>
    </w:p>
    <w:p w14:paraId="073D721E" w14:textId="4793F4C3" w:rsidR="00C12125" w:rsidRPr="00572B29" w:rsidRDefault="00C12125" w:rsidP="00C12125">
      <w:pPr>
        <w:spacing w:after="40"/>
        <w:rPr>
          <w:rFonts w:ascii="Arial" w:hAnsi="Arial" w:cs="Arial"/>
          <w:lang w:val="en-US"/>
        </w:rPr>
      </w:pPr>
      <w:r w:rsidRPr="00572B29">
        <w:rPr>
          <w:rFonts w:ascii="Arial" w:hAnsi="Arial" w:cs="Arial"/>
          <w:lang w:val="en-US"/>
        </w:rPr>
        <w:t>146.</w:t>
      </w:r>
      <w:r w:rsidRPr="00572B29">
        <w:rPr>
          <w:rFonts w:ascii="Arial" w:hAnsi="Arial" w:cs="Arial"/>
          <w:lang w:val="en-US"/>
        </w:rPr>
        <w:tab/>
      </w:r>
      <w:proofErr w:type="spellStart"/>
      <w:r w:rsidRPr="00572B29">
        <w:rPr>
          <w:rFonts w:ascii="Arial" w:hAnsi="Arial" w:cs="Arial"/>
          <w:lang w:val="en-US"/>
        </w:rPr>
        <w:t>Zwijsen</w:t>
      </w:r>
      <w:proofErr w:type="spellEnd"/>
      <w:r w:rsidRPr="00572B29">
        <w:rPr>
          <w:rFonts w:ascii="Arial" w:hAnsi="Arial" w:cs="Arial"/>
          <w:lang w:val="en-US"/>
        </w:rPr>
        <w:t xml:space="preserve"> SA, </w:t>
      </w:r>
      <w:proofErr w:type="spellStart"/>
      <w:r w:rsidRPr="00572B29">
        <w:rPr>
          <w:rFonts w:ascii="Arial" w:hAnsi="Arial" w:cs="Arial"/>
          <w:lang w:val="en-US"/>
        </w:rPr>
        <w:t>Smalbrugge</w:t>
      </w:r>
      <w:proofErr w:type="spellEnd"/>
      <w:r w:rsidRPr="00572B29">
        <w:rPr>
          <w:rFonts w:ascii="Arial" w:hAnsi="Arial" w:cs="Arial"/>
          <w:lang w:val="en-US"/>
        </w:rPr>
        <w:t xml:space="preserve"> M, </w:t>
      </w:r>
      <w:proofErr w:type="spellStart"/>
      <w:r w:rsidRPr="00572B29">
        <w:rPr>
          <w:rFonts w:ascii="Arial" w:hAnsi="Arial" w:cs="Arial"/>
          <w:lang w:val="en-US"/>
        </w:rPr>
        <w:t>Eefsting</w:t>
      </w:r>
      <w:proofErr w:type="spellEnd"/>
      <w:r w:rsidRPr="00572B29">
        <w:rPr>
          <w:rFonts w:ascii="Arial" w:hAnsi="Arial" w:cs="Arial"/>
          <w:lang w:val="en-US"/>
        </w:rPr>
        <w:t xml:space="preserve"> JA, </w:t>
      </w:r>
      <w:proofErr w:type="spellStart"/>
      <w:r w:rsidRPr="00572B29">
        <w:rPr>
          <w:rFonts w:ascii="Arial" w:hAnsi="Arial" w:cs="Arial"/>
          <w:lang w:val="en-US"/>
        </w:rPr>
        <w:t>Twisk</w:t>
      </w:r>
      <w:proofErr w:type="spellEnd"/>
      <w:r w:rsidRPr="00572B29">
        <w:rPr>
          <w:rFonts w:ascii="Arial" w:hAnsi="Arial" w:cs="Arial"/>
          <w:lang w:val="en-US"/>
        </w:rPr>
        <w:t xml:space="preserve"> JWR, Gerritsen DL, Pot AM, et al. Coming to grips with challenging behavior: </w:t>
      </w:r>
      <w:r w:rsidR="00A17958" w:rsidRPr="00572B29">
        <w:rPr>
          <w:rFonts w:ascii="Arial" w:hAnsi="Arial" w:cs="Arial"/>
          <w:lang w:val="en-US"/>
        </w:rPr>
        <w:t>A</w:t>
      </w:r>
      <w:r w:rsidRPr="00572B29">
        <w:rPr>
          <w:rFonts w:ascii="Arial" w:hAnsi="Arial" w:cs="Arial"/>
          <w:lang w:val="en-US"/>
        </w:rPr>
        <w:t xml:space="preserve"> cluster randomized controlled trial on the effects of a multidisciplinary care program for challenging behavior in dementia. J Am Med Dir Assoc. 2014;15(7):531 e1- e10.</w:t>
      </w:r>
      <w:r w:rsidR="007218E9" w:rsidRPr="00572B29">
        <w:rPr>
          <w:rFonts w:ascii="Arial" w:hAnsi="Arial" w:cs="Arial"/>
          <w:lang w:val="en-US"/>
        </w:rPr>
        <w:t xml:space="preserve"> </w:t>
      </w:r>
      <w:hyperlink r:id="rId582" w:history="1">
        <w:r w:rsidR="007218E9" w:rsidRPr="00572B29">
          <w:rPr>
            <w:rStyle w:val="Hyperlink"/>
            <w:rFonts w:ascii="Arial" w:hAnsi="Arial" w:cs="Arial"/>
            <w:lang w:val="en-US"/>
          </w:rPr>
          <w:t>https://doi.org/10.1016/j.jamda.2014.04.007</w:t>
        </w:r>
      </w:hyperlink>
    </w:p>
    <w:p w14:paraId="5B4FAAC2" w14:textId="31C45CEE" w:rsidR="00C12125" w:rsidRPr="00572B29" w:rsidRDefault="00C12125" w:rsidP="00C12125">
      <w:pPr>
        <w:spacing w:after="40"/>
        <w:rPr>
          <w:rFonts w:ascii="Arial" w:hAnsi="Arial" w:cs="Arial"/>
          <w:lang w:val="en-US"/>
        </w:rPr>
      </w:pPr>
      <w:r w:rsidRPr="00572B29">
        <w:rPr>
          <w:rFonts w:ascii="Arial" w:hAnsi="Arial" w:cs="Arial"/>
          <w:lang w:val="en-US"/>
        </w:rPr>
        <w:t>147.</w:t>
      </w:r>
      <w:r w:rsidRPr="00572B29">
        <w:rPr>
          <w:rFonts w:ascii="Arial" w:hAnsi="Arial" w:cs="Arial"/>
          <w:lang w:val="en-US"/>
        </w:rPr>
        <w:tab/>
        <w:t xml:space="preserve">Appelhof B, Bakker C, Van </w:t>
      </w:r>
      <w:proofErr w:type="spellStart"/>
      <w:r w:rsidRPr="00572B29">
        <w:rPr>
          <w:rFonts w:ascii="Arial" w:hAnsi="Arial" w:cs="Arial"/>
          <w:lang w:val="en-US"/>
        </w:rPr>
        <w:t>Duinen</w:t>
      </w:r>
      <w:proofErr w:type="spellEnd"/>
      <w:r w:rsidRPr="00572B29">
        <w:rPr>
          <w:rFonts w:ascii="Arial" w:hAnsi="Arial" w:cs="Arial"/>
          <w:lang w:val="en-US"/>
        </w:rPr>
        <w:t xml:space="preserve">-van Den IJCL, </w:t>
      </w:r>
      <w:proofErr w:type="spellStart"/>
      <w:r w:rsidRPr="00572B29">
        <w:rPr>
          <w:rFonts w:ascii="Arial" w:hAnsi="Arial" w:cs="Arial"/>
          <w:lang w:val="en-US"/>
        </w:rPr>
        <w:t>Zwijsen</w:t>
      </w:r>
      <w:proofErr w:type="spellEnd"/>
      <w:r w:rsidRPr="00572B29">
        <w:rPr>
          <w:rFonts w:ascii="Arial" w:hAnsi="Arial" w:cs="Arial"/>
          <w:lang w:val="en-US"/>
        </w:rPr>
        <w:t xml:space="preserve"> SA, </w:t>
      </w:r>
      <w:proofErr w:type="spellStart"/>
      <w:r w:rsidRPr="00572B29">
        <w:rPr>
          <w:rFonts w:ascii="Arial" w:hAnsi="Arial" w:cs="Arial"/>
          <w:lang w:val="en-US"/>
        </w:rPr>
        <w:t>Smalbrugge</w:t>
      </w:r>
      <w:proofErr w:type="spellEnd"/>
      <w:r w:rsidRPr="00572B29">
        <w:rPr>
          <w:rFonts w:ascii="Arial" w:hAnsi="Arial" w:cs="Arial"/>
          <w:lang w:val="en-US"/>
        </w:rPr>
        <w:t xml:space="preserve"> M, Verhey FRJ, et al. Differences in neuropsychiatric symptoms between nursing home residents with young-onset dementia and late-onset dementia. Aging Ment Health. 2019;23(5):581-6.</w:t>
      </w:r>
      <w:r w:rsidR="00A17958" w:rsidRPr="00572B29">
        <w:rPr>
          <w:rFonts w:ascii="Arial" w:hAnsi="Arial" w:cs="Arial"/>
          <w:lang w:val="en-US"/>
        </w:rPr>
        <w:t xml:space="preserve"> </w:t>
      </w:r>
      <w:hyperlink r:id="rId583" w:history="1">
        <w:r w:rsidR="00A17958" w:rsidRPr="00572B29">
          <w:rPr>
            <w:rStyle w:val="Hyperlink"/>
            <w:rFonts w:ascii="Arial" w:hAnsi="Arial" w:cs="Arial"/>
            <w:lang w:val="en-US"/>
          </w:rPr>
          <w:t>https://doi.org/10.1080/13607863.2018.1428935</w:t>
        </w:r>
      </w:hyperlink>
    </w:p>
    <w:p w14:paraId="1A56C7B8" w14:textId="194E8AFB" w:rsidR="00C12125" w:rsidRPr="00572B29" w:rsidRDefault="00C12125" w:rsidP="00C12125">
      <w:pPr>
        <w:spacing w:after="40"/>
        <w:rPr>
          <w:rFonts w:ascii="Arial" w:hAnsi="Arial" w:cs="Arial"/>
          <w:lang w:val="en-US"/>
        </w:rPr>
      </w:pPr>
      <w:r w:rsidRPr="00572B29">
        <w:rPr>
          <w:rFonts w:ascii="Arial" w:hAnsi="Arial" w:cs="Arial"/>
          <w:lang w:val="en-US"/>
        </w:rPr>
        <w:t>148.</w:t>
      </w:r>
      <w:r w:rsidRPr="00572B29">
        <w:rPr>
          <w:rFonts w:ascii="Arial" w:hAnsi="Arial" w:cs="Arial"/>
          <w:lang w:val="en-US"/>
        </w:rPr>
        <w:tab/>
        <w:t xml:space="preserve">Verbeek H, </w:t>
      </w:r>
      <w:proofErr w:type="spellStart"/>
      <w:r w:rsidRPr="00572B29">
        <w:rPr>
          <w:rFonts w:ascii="Arial" w:hAnsi="Arial" w:cs="Arial"/>
          <w:lang w:val="en-US"/>
        </w:rPr>
        <w:t>Zwakhalen</w:t>
      </w:r>
      <w:proofErr w:type="spellEnd"/>
      <w:r w:rsidRPr="00572B29">
        <w:rPr>
          <w:rFonts w:ascii="Arial" w:hAnsi="Arial" w:cs="Arial"/>
          <w:lang w:val="en-US"/>
        </w:rPr>
        <w:t xml:space="preserve"> SM, van Rossum E, </w:t>
      </w:r>
      <w:proofErr w:type="spellStart"/>
      <w:r w:rsidRPr="00572B29">
        <w:rPr>
          <w:rFonts w:ascii="Arial" w:hAnsi="Arial" w:cs="Arial"/>
          <w:lang w:val="en-US"/>
        </w:rPr>
        <w:t>Ambergen</w:t>
      </w:r>
      <w:proofErr w:type="spellEnd"/>
      <w:r w:rsidRPr="00572B29">
        <w:rPr>
          <w:rFonts w:ascii="Arial" w:hAnsi="Arial" w:cs="Arial"/>
          <w:lang w:val="en-US"/>
        </w:rPr>
        <w:t xml:space="preserve"> T, Kempen GI, Hamers JP. Effects of small-scale, home-like facilities in dementia care on residents' behavior, and use of physical restraints and psychotropic drugs: a quasi-experimental study. Int </w:t>
      </w:r>
      <w:proofErr w:type="spellStart"/>
      <w:r w:rsidRPr="00572B29">
        <w:rPr>
          <w:rFonts w:ascii="Arial" w:hAnsi="Arial" w:cs="Arial"/>
          <w:lang w:val="en-US"/>
        </w:rPr>
        <w:t>Psychogeriatr</w:t>
      </w:r>
      <w:proofErr w:type="spellEnd"/>
      <w:r w:rsidRPr="00572B29">
        <w:rPr>
          <w:rFonts w:ascii="Arial" w:hAnsi="Arial" w:cs="Arial"/>
          <w:lang w:val="en-US"/>
        </w:rPr>
        <w:t>. 2014;26(4):657-68.</w:t>
      </w:r>
      <w:r w:rsidR="00A17958" w:rsidRPr="00572B29">
        <w:rPr>
          <w:rFonts w:ascii="Arial" w:hAnsi="Arial" w:cs="Arial"/>
          <w:lang w:val="en-US"/>
        </w:rPr>
        <w:t xml:space="preserve"> </w:t>
      </w:r>
      <w:hyperlink r:id="rId584" w:history="1">
        <w:r w:rsidR="00A17958" w:rsidRPr="00572B29">
          <w:rPr>
            <w:rStyle w:val="Hyperlink"/>
            <w:rFonts w:ascii="Arial" w:hAnsi="Arial" w:cs="Arial"/>
            <w:lang w:val="en-US"/>
          </w:rPr>
          <w:t>https://doi.org/10.1017/S1041610213002512</w:t>
        </w:r>
      </w:hyperlink>
    </w:p>
    <w:p w14:paraId="0E389F42" w14:textId="6F227353" w:rsidR="00C12125" w:rsidRPr="00572B29" w:rsidRDefault="00C12125" w:rsidP="00C12125">
      <w:pPr>
        <w:spacing w:after="40"/>
        <w:rPr>
          <w:rFonts w:ascii="Arial" w:hAnsi="Arial" w:cs="Arial"/>
          <w:lang w:val="en-US"/>
        </w:rPr>
      </w:pPr>
      <w:r w:rsidRPr="00572B29">
        <w:rPr>
          <w:rFonts w:ascii="Arial" w:hAnsi="Arial" w:cs="Arial"/>
          <w:lang w:val="en-US"/>
        </w:rPr>
        <w:t>149.</w:t>
      </w:r>
      <w:r w:rsidRPr="00572B29">
        <w:rPr>
          <w:rFonts w:ascii="Arial" w:hAnsi="Arial" w:cs="Arial"/>
          <w:lang w:val="en-US"/>
        </w:rPr>
        <w:tab/>
        <w:t xml:space="preserve">Chen YL, Pei YC. Musical dual-task training in patients with mild-to-moderate dementia: a randomized controlled trial. </w:t>
      </w:r>
      <w:proofErr w:type="spellStart"/>
      <w:r w:rsidRPr="00572B29">
        <w:rPr>
          <w:rFonts w:ascii="Arial" w:hAnsi="Arial" w:cs="Arial"/>
          <w:lang w:val="en-US"/>
        </w:rPr>
        <w:t>Neuropsychiatr</w:t>
      </w:r>
      <w:proofErr w:type="spellEnd"/>
      <w:r w:rsidRPr="00572B29">
        <w:rPr>
          <w:rFonts w:ascii="Arial" w:hAnsi="Arial" w:cs="Arial"/>
          <w:lang w:val="en-US"/>
        </w:rPr>
        <w:t xml:space="preserve"> Dis Treat. </w:t>
      </w:r>
      <w:proofErr w:type="gramStart"/>
      <w:r w:rsidRPr="00572B29">
        <w:rPr>
          <w:rFonts w:ascii="Arial" w:hAnsi="Arial" w:cs="Arial"/>
          <w:lang w:val="en-US"/>
        </w:rPr>
        <w:t>2018;14:1381</w:t>
      </w:r>
      <w:proofErr w:type="gramEnd"/>
      <w:r w:rsidRPr="00572B29">
        <w:rPr>
          <w:rFonts w:ascii="Arial" w:hAnsi="Arial" w:cs="Arial"/>
          <w:lang w:val="en-US"/>
        </w:rPr>
        <w:t>-93.</w:t>
      </w:r>
      <w:r w:rsidR="00A17958" w:rsidRPr="00572B29">
        <w:rPr>
          <w:rFonts w:ascii="Arial" w:hAnsi="Arial" w:cs="Arial"/>
          <w:lang w:val="en-US"/>
        </w:rPr>
        <w:t xml:space="preserve"> </w:t>
      </w:r>
      <w:hyperlink r:id="rId585" w:history="1">
        <w:r w:rsidR="00A17958" w:rsidRPr="00572B29">
          <w:rPr>
            <w:rStyle w:val="Hyperlink"/>
            <w:rFonts w:ascii="Arial" w:hAnsi="Arial" w:cs="Arial"/>
            <w:lang w:val="en-US"/>
          </w:rPr>
          <w:t>https://doi.org/10.2147/NDT.S159174</w:t>
        </w:r>
      </w:hyperlink>
    </w:p>
    <w:p w14:paraId="2D427068" w14:textId="3ADE1739" w:rsidR="00C12125" w:rsidRPr="00572B29" w:rsidRDefault="00C12125" w:rsidP="00C12125">
      <w:pPr>
        <w:spacing w:after="40"/>
        <w:rPr>
          <w:rFonts w:ascii="Arial" w:hAnsi="Arial" w:cs="Arial"/>
          <w:lang w:val="en-US"/>
        </w:rPr>
      </w:pPr>
      <w:r w:rsidRPr="00572B29">
        <w:rPr>
          <w:rFonts w:ascii="Arial" w:hAnsi="Arial" w:cs="Arial"/>
          <w:lang w:val="en-US"/>
        </w:rPr>
        <w:t>150.</w:t>
      </w:r>
      <w:r w:rsidRPr="00572B29">
        <w:rPr>
          <w:rFonts w:ascii="Arial" w:hAnsi="Arial" w:cs="Arial"/>
          <w:lang w:val="en-US"/>
        </w:rPr>
        <w:tab/>
        <w:t>Rapp MA, Mell T, Majic T, Treusch Y, Nordheim J, Niemann-</w:t>
      </w:r>
      <w:proofErr w:type="spellStart"/>
      <w:r w:rsidRPr="00572B29">
        <w:rPr>
          <w:rFonts w:ascii="Arial" w:hAnsi="Arial" w:cs="Arial"/>
          <w:lang w:val="en-US"/>
        </w:rPr>
        <w:t>Mirmehdi</w:t>
      </w:r>
      <w:proofErr w:type="spellEnd"/>
      <w:r w:rsidRPr="00572B29">
        <w:rPr>
          <w:rFonts w:ascii="Arial" w:hAnsi="Arial" w:cs="Arial"/>
          <w:lang w:val="en-US"/>
        </w:rPr>
        <w:t xml:space="preserve"> M, et al. Agitation in nursing home residents with dementia (VIDEANT trial): </w:t>
      </w:r>
      <w:r w:rsidR="00557A38" w:rsidRPr="00572B29">
        <w:rPr>
          <w:rFonts w:ascii="Arial" w:hAnsi="Arial" w:cs="Arial"/>
          <w:lang w:val="en-US"/>
        </w:rPr>
        <w:t>E</w:t>
      </w:r>
      <w:r w:rsidRPr="00572B29">
        <w:rPr>
          <w:rFonts w:ascii="Arial" w:hAnsi="Arial" w:cs="Arial"/>
          <w:lang w:val="en-US"/>
        </w:rPr>
        <w:t>ffects of a cluster-</w:t>
      </w:r>
      <w:r w:rsidRPr="00572B29">
        <w:rPr>
          <w:rFonts w:ascii="Arial" w:hAnsi="Arial" w:cs="Arial"/>
          <w:lang w:val="en-US"/>
        </w:rPr>
        <w:lastRenderedPageBreak/>
        <w:t>randomized, controlled, guideline implementation trial. J Am Med Dir Assoc. 2013;14(9):690-5.</w:t>
      </w:r>
      <w:r w:rsidR="00A17958" w:rsidRPr="00572B29">
        <w:rPr>
          <w:rFonts w:ascii="Arial" w:hAnsi="Arial" w:cs="Arial"/>
          <w:lang w:val="en-US"/>
        </w:rPr>
        <w:t xml:space="preserve"> </w:t>
      </w:r>
      <w:hyperlink r:id="rId586" w:history="1">
        <w:r w:rsidR="00A17958" w:rsidRPr="00572B29">
          <w:rPr>
            <w:rStyle w:val="Hyperlink"/>
            <w:rFonts w:ascii="Arial" w:hAnsi="Arial" w:cs="Arial"/>
            <w:lang w:val="en-US"/>
          </w:rPr>
          <w:t>https://doi.org/10.1016/j.jamda.2013.05.017</w:t>
        </w:r>
      </w:hyperlink>
    </w:p>
    <w:p w14:paraId="68DF1FEB" w14:textId="1872B72C" w:rsidR="00C12125" w:rsidRPr="00572B29" w:rsidRDefault="00C12125" w:rsidP="00C12125">
      <w:pPr>
        <w:spacing w:after="40"/>
        <w:rPr>
          <w:rFonts w:ascii="Arial" w:hAnsi="Arial" w:cs="Arial"/>
          <w:lang w:val="en-US"/>
        </w:rPr>
      </w:pPr>
      <w:r w:rsidRPr="00572B29">
        <w:rPr>
          <w:rFonts w:ascii="Arial" w:hAnsi="Arial" w:cs="Arial"/>
          <w:lang w:val="en-US"/>
        </w:rPr>
        <w:t>151.</w:t>
      </w:r>
      <w:r w:rsidRPr="00572B29">
        <w:rPr>
          <w:rFonts w:ascii="Arial" w:hAnsi="Arial" w:cs="Arial"/>
          <w:lang w:val="en-US"/>
        </w:rPr>
        <w:tab/>
        <w:t xml:space="preserve">Yang YP, Lee FP, Chao HC, Hsu FY, Wang JJ. Comparing the Effects of Cognitive Stimulation, Reminiscence, and Aroma-Massage on Agitation and Depressive Mood in People </w:t>
      </w:r>
      <w:proofErr w:type="gramStart"/>
      <w:r w:rsidRPr="00572B29">
        <w:rPr>
          <w:rFonts w:ascii="Arial" w:hAnsi="Arial" w:cs="Arial"/>
          <w:lang w:val="en-US"/>
        </w:rPr>
        <w:t>With</w:t>
      </w:r>
      <w:proofErr w:type="gramEnd"/>
      <w:r w:rsidRPr="00572B29">
        <w:rPr>
          <w:rFonts w:ascii="Arial" w:hAnsi="Arial" w:cs="Arial"/>
          <w:lang w:val="en-US"/>
        </w:rPr>
        <w:t xml:space="preserve"> Dementia. J Am Med Dir Assoc. 2016;17(8):719-24.</w:t>
      </w:r>
      <w:r w:rsidR="00557A38" w:rsidRPr="00572B29">
        <w:rPr>
          <w:rFonts w:ascii="Arial" w:hAnsi="Arial" w:cs="Arial"/>
          <w:lang w:val="en-US"/>
        </w:rPr>
        <w:t xml:space="preserve"> </w:t>
      </w:r>
      <w:hyperlink r:id="rId587" w:history="1">
        <w:r w:rsidR="00557A38" w:rsidRPr="00572B29">
          <w:rPr>
            <w:rStyle w:val="Hyperlink"/>
            <w:rFonts w:ascii="Arial" w:hAnsi="Arial" w:cs="Arial"/>
            <w:lang w:val="en-US"/>
          </w:rPr>
          <w:t>https://doi.org/10.1016/j.jamda.2016.03.021</w:t>
        </w:r>
      </w:hyperlink>
    </w:p>
    <w:p w14:paraId="52D867EA" w14:textId="4F56CA69" w:rsidR="00C12125" w:rsidRPr="00572B29" w:rsidRDefault="00C12125" w:rsidP="00C12125">
      <w:pPr>
        <w:spacing w:after="40"/>
        <w:rPr>
          <w:rFonts w:ascii="Arial" w:hAnsi="Arial" w:cs="Arial"/>
          <w:lang w:val="en-US"/>
        </w:rPr>
      </w:pPr>
      <w:r w:rsidRPr="00572B29">
        <w:rPr>
          <w:rFonts w:ascii="Arial" w:hAnsi="Arial" w:cs="Arial"/>
          <w:lang w:val="en-US"/>
        </w:rPr>
        <w:t>152.</w:t>
      </w:r>
      <w:r w:rsidRPr="00572B29">
        <w:rPr>
          <w:rFonts w:ascii="Arial" w:hAnsi="Arial" w:cs="Arial"/>
          <w:lang w:val="en-US"/>
        </w:rPr>
        <w:tab/>
        <w:t xml:space="preserve">Ho RT, Fong TC, Sing C, Lee PH, Leung AB, Chung KS, et al. Managing behavioral and psychological symptoms in Chinese elderly with dementia via group-based music intervention: A cluster randomized controlled trial. </w:t>
      </w:r>
      <w:r w:rsidR="001415BD" w:rsidRPr="00572B29">
        <w:rPr>
          <w:rFonts w:ascii="Arial" w:hAnsi="Arial" w:cs="Arial"/>
          <w:lang w:val="en-US"/>
        </w:rPr>
        <w:t>Dementia (London)</w:t>
      </w:r>
      <w:r w:rsidRPr="00572B29">
        <w:rPr>
          <w:rFonts w:ascii="Arial" w:hAnsi="Arial" w:cs="Arial"/>
          <w:lang w:val="en-US"/>
        </w:rPr>
        <w:t>. 2019;18(7-8):2785-98.</w:t>
      </w:r>
      <w:r w:rsidR="00557A38" w:rsidRPr="00572B29">
        <w:rPr>
          <w:rFonts w:ascii="Arial" w:hAnsi="Arial" w:cs="Arial"/>
          <w:lang w:val="en-US"/>
        </w:rPr>
        <w:t xml:space="preserve"> </w:t>
      </w:r>
      <w:hyperlink r:id="rId588" w:history="1">
        <w:r w:rsidR="00557A38" w:rsidRPr="00572B29">
          <w:rPr>
            <w:rStyle w:val="Hyperlink"/>
            <w:rFonts w:ascii="Arial" w:hAnsi="Arial" w:cs="Arial"/>
            <w:lang w:val="en-US"/>
          </w:rPr>
          <w:t>https://doi.org/10.1177/1471301218760023</w:t>
        </w:r>
      </w:hyperlink>
    </w:p>
    <w:p w14:paraId="53176B47" w14:textId="73BED5ED" w:rsidR="00C12125" w:rsidRPr="00572B29" w:rsidRDefault="00C12125" w:rsidP="00C12125">
      <w:pPr>
        <w:spacing w:after="40"/>
        <w:rPr>
          <w:rFonts w:ascii="Arial" w:hAnsi="Arial" w:cs="Arial"/>
          <w:lang w:val="en-US"/>
        </w:rPr>
      </w:pPr>
      <w:r w:rsidRPr="00572B29">
        <w:rPr>
          <w:rFonts w:ascii="Arial" w:hAnsi="Arial" w:cs="Arial"/>
          <w:lang w:val="en-US"/>
        </w:rPr>
        <w:t>153.</w:t>
      </w:r>
      <w:r w:rsidRPr="00572B29">
        <w:rPr>
          <w:rFonts w:ascii="Arial" w:hAnsi="Arial" w:cs="Arial"/>
          <w:lang w:val="en-US"/>
        </w:rPr>
        <w:tab/>
        <w:t>Froggatt K, Best A, Bunn F, Burnside G, Coast J, Dunleavy L, et al. A group intervention to improve quality of life for people with advanced dementia living in care homes: The namaste feasibility cluster RCT. Health Technology Assessment. 2020;24(6</w:t>
      </w:r>
      <w:proofErr w:type="gramStart"/>
      <w:r w:rsidRPr="00572B29">
        <w:rPr>
          <w:rFonts w:ascii="Arial" w:hAnsi="Arial" w:cs="Arial"/>
          <w:lang w:val="en-US"/>
        </w:rPr>
        <w:t>):vii</w:t>
      </w:r>
      <w:proofErr w:type="gramEnd"/>
      <w:r w:rsidRPr="00572B29">
        <w:rPr>
          <w:rFonts w:ascii="Arial" w:hAnsi="Arial" w:cs="Arial"/>
          <w:lang w:val="en-US"/>
        </w:rPr>
        <w:t>-139.</w:t>
      </w:r>
      <w:r w:rsidR="00BC4488" w:rsidRPr="00572B29">
        <w:rPr>
          <w:rFonts w:ascii="Arial" w:hAnsi="Arial" w:cs="Arial"/>
          <w:lang w:val="en-US"/>
        </w:rPr>
        <w:t xml:space="preserve"> </w:t>
      </w:r>
      <w:hyperlink r:id="rId589" w:history="1">
        <w:r w:rsidR="00BC4488" w:rsidRPr="00572B29">
          <w:rPr>
            <w:rStyle w:val="Hyperlink"/>
            <w:rFonts w:ascii="Arial" w:hAnsi="Arial" w:cs="Arial"/>
            <w:lang w:val="en-US"/>
          </w:rPr>
          <w:t>https://doi.org/10.3310/hta24060</w:t>
        </w:r>
      </w:hyperlink>
    </w:p>
    <w:p w14:paraId="447B5284" w14:textId="3A8589CE" w:rsidR="00C12125" w:rsidRPr="00572B29" w:rsidRDefault="00C12125" w:rsidP="00C12125">
      <w:pPr>
        <w:spacing w:after="40"/>
        <w:rPr>
          <w:rFonts w:ascii="Arial" w:hAnsi="Arial" w:cs="Arial"/>
          <w:lang w:val="en-US"/>
        </w:rPr>
      </w:pPr>
      <w:r w:rsidRPr="00572B29">
        <w:rPr>
          <w:rFonts w:ascii="Arial" w:hAnsi="Arial" w:cs="Arial"/>
          <w:lang w:val="en-US"/>
        </w:rPr>
        <w:t>154.</w:t>
      </w:r>
      <w:r w:rsidRPr="00572B29">
        <w:rPr>
          <w:rFonts w:ascii="Arial" w:hAnsi="Arial" w:cs="Arial"/>
          <w:lang w:val="en-US"/>
        </w:rPr>
        <w:tab/>
        <w:t xml:space="preserve">Venturelli M, </w:t>
      </w:r>
      <w:proofErr w:type="spellStart"/>
      <w:r w:rsidRPr="00572B29">
        <w:rPr>
          <w:rFonts w:ascii="Arial" w:hAnsi="Arial" w:cs="Arial"/>
          <w:lang w:val="en-US"/>
        </w:rPr>
        <w:t>Sollima</w:t>
      </w:r>
      <w:proofErr w:type="spellEnd"/>
      <w:r w:rsidRPr="00572B29">
        <w:rPr>
          <w:rFonts w:ascii="Arial" w:hAnsi="Arial" w:cs="Arial"/>
          <w:lang w:val="en-US"/>
        </w:rPr>
        <w:t xml:space="preserve"> A, </w:t>
      </w:r>
      <w:proofErr w:type="spellStart"/>
      <w:r w:rsidRPr="00572B29">
        <w:rPr>
          <w:rFonts w:ascii="Arial" w:hAnsi="Arial" w:cs="Arial"/>
          <w:lang w:val="en-US"/>
        </w:rPr>
        <w:t>Cè</w:t>
      </w:r>
      <w:proofErr w:type="spellEnd"/>
      <w:r w:rsidRPr="00572B29">
        <w:rPr>
          <w:rFonts w:ascii="Arial" w:hAnsi="Arial" w:cs="Arial"/>
          <w:lang w:val="en-US"/>
        </w:rPr>
        <w:t xml:space="preserve"> E, Limonta E, Bisconti AV, </w:t>
      </w:r>
      <w:proofErr w:type="spellStart"/>
      <w:r w:rsidRPr="00572B29">
        <w:rPr>
          <w:rFonts w:ascii="Arial" w:hAnsi="Arial" w:cs="Arial"/>
          <w:lang w:val="en-US"/>
        </w:rPr>
        <w:t>Brasioli</w:t>
      </w:r>
      <w:proofErr w:type="spellEnd"/>
      <w:r w:rsidRPr="00572B29">
        <w:rPr>
          <w:rFonts w:ascii="Arial" w:hAnsi="Arial" w:cs="Arial"/>
          <w:lang w:val="en-US"/>
        </w:rPr>
        <w:t xml:space="preserve"> A, et al. Effectiveness of Exercise- and Cognitive-Based Treatments on Salivary Cortisol Levels and Sundowning Syndrome Symptoms in Patients with Alzheimer's Disease. J </w:t>
      </w:r>
      <w:proofErr w:type="spellStart"/>
      <w:r w:rsidRPr="00572B29">
        <w:rPr>
          <w:rFonts w:ascii="Arial" w:hAnsi="Arial" w:cs="Arial"/>
          <w:lang w:val="en-US"/>
        </w:rPr>
        <w:t>Alzheimers</w:t>
      </w:r>
      <w:proofErr w:type="spellEnd"/>
      <w:r w:rsidRPr="00572B29">
        <w:rPr>
          <w:rFonts w:ascii="Arial" w:hAnsi="Arial" w:cs="Arial"/>
          <w:lang w:val="en-US"/>
        </w:rPr>
        <w:t xml:space="preserve"> Dis. 2016;53(4):1631-40.</w:t>
      </w:r>
      <w:r w:rsidR="00BC4488" w:rsidRPr="00572B29">
        <w:rPr>
          <w:rFonts w:ascii="Arial" w:hAnsi="Arial" w:cs="Arial"/>
          <w:lang w:val="en-US"/>
        </w:rPr>
        <w:t xml:space="preserve"> </w:t>
      </w:r>
      <w:hyperlink r:id="rId590" w:history="1">
        <w:r w:rsidR="00BC4488" w:rsidRPr="00572B29">
          <w:rPr>
            <w:rStyle w:val="Hyperlink"/>
            <w:rFonts w:ascii="Arial" w:hAnsi="Arial" w:cs="Arial"/>
            <w:lang w:val="en-US"/>
          </w:rPr>
          <w:t>https://doi.org/10.3233/jad-160392</w:t>
        </w:r>
      </w:hyperlink>
    </w:p>
    <w:p w14:paraId="4A1975FB" w14:textId="5EF5A313" w:rsidR="00C12125" w:rsidRPr="00572B29" w:rsidRDefault="00C12125" w:rsidP="00C12125">
      <w:pPr>
        <w:spacing w:after="40"/>
        <w:rPr>
          <w:rFonts w:ascii="Arial" w:hAnsi="Arial" w:cs="Arial"/>
          <w:lang w:val="en-US"/>
        </w:rPr>
      </w:pPr>
      <w:r w:rsidRPr="00572B29">
        <w:rPr>
          <w:rFonts w:ascii="Arial" w:hAnsi="Arial" w:cs="Arial"/>
          <w:lang w:val="en-US"/>
        </w:rPr>
        <w:t>155.</w:t>
      </w:r>
      <w:r w:rsidRPr="00572B29">
        <w:rPr>
          <w:rFonts w:ascii="Arial" w:hAnsi="Arial" w:cs="Arial"/>
          <w:lang w:val="en-US"/>
        </w:rPr>
        <w:tab/>
        <w:t xml:space="preserve">Whitaker R, Fossey J, Ballard C, Orrell M, Moniz-Cook E, Woods RT, et al. Improving Well-being and Health for People with Dementia (WHELD): study protocol for a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Trials. </w:t>
      </w:r>
      <w:proofErr w:type="gramStart"/>
      <w:r w:rsidRPr="00572B29">
        <w:rPr>
          <w:rFonts w:ascii="Arial" w:hAnsi="Arial" w:cs="Arial"/>
          <w:lang w:val="en-US"/>
        </w:rPr>
        <w:t>2014;15:284</w:t>
      </w:r>
      <w:proofErr w:type="gramEnd"/>
      <w:r w:rsidRPr="00572B29">
        <w:rPr>
          <w:rFonts w:ascii="Arial" w:hAnsi="Arial" w:cs="Arial"/>
          <w:lang w:val="en-US"/>
        </w:rPr>
        <w:t>.</w:t>
      </w:r>
      <w:r w:rsidR="00216D7D" w:rsidRPr="00572B29">
        <w:rPr>
          <w:rFonts w:ascii="Arial" w:hAnsi="Arial" w:cs="Arial"/>
          <w:lang w:val="en-US"/>
        </w:rPr>
        <w:t xml:space="preserve"> </w:t>
      </w:r>
      <w:hyperlink r:id="rId591" w:history="1">
        <w:r w:rsidR="00216D7D" w:rsidRPr="00572B29">
          <w:rPr>
            <w:rStyle w:val="Hyperlink"/>
            <w:rFonts w:ascii="Arial" w:hAnsi="Arial" w:cs="Arial"/>
            <w:lang w:val="en-US"/>
          </w:rPr>
          <w:t>https://doi.org/10.1186/1745-6215-15-284</w:t>
        </w:r>
      </w:hyperlink>
    </w:p>
    <w:p w14:paraId="4DD00AD4" w14:textId="3C4AABD1" w:rsidR="00C12125" w:rsidRPr="00572B29" w:rsidRDefault="00C12125" w:rsidP="00C12125">
      <w:pPr>
        <w:spacing w:after="40"/>
        <w:rPr>
          <w:rFonts w:ascii="Arial" w:hAnsi="Arial" w:cs="Arial"/>
          <w:lang w:val="en-US"/>
        </w:rPr>
      </w:pPr>
      <w:r w:rsidRPr="00572B29">
        <w:rPr>
          <w:rFonts w:ascii="Arial" w:hAnsi="Arial" w:cs="Arial"/>
          <w:lang w:val="en-US"/>
        </w:rPr>
        <w:t>156.</w:t>
      </w:r>
      <w:r w:rsidRPr="00572B29">
        <w:rPr>
          <w:rFonts w:ascii="Arial" w:hAnsi="Arial" w:cs="Arial"/>
          <w:lang w:val="en-US"/>
        </w:rPr>
        <w:tab/>
        <w:t>Ballard C, Corbett A, Orrell M, Williams G, Moniz-Cook E, Romeo R, et al. Impact of person-centred care training and person-centred activities on quality of life, agitation, and antipsychotic use in people with dementia living in nursing homes: A cluster-</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w:t>
      </w:r>
      <w:proofErr w:type="spellStart"/>
      <w:r w:rsidRPr="00572B29">
        <w:rPr>
          <w:rFonts w:ascii="Arial" w:hAnsi="Arial" w:cs="Arial"/>
          <w:lang w:val="en-US"/>
        </w:rPr>
        <w:t>PLoS</w:t>
      </w:r>
      <w:proofErr w:type="spellEnd"/>
      <w:r w:rsidRPr="00572B29">
        <w:rPr>
          <w:rFonts w:ascii="Arial" w:hAnsi="Arial" w:cs="Arial"/>
          <w:lang w:val="en-US"/>
        </w:rPr>
        <w:t xml:space="preserve"> Med. 2018;15(2</w:t>
      </w:r>
      <w:proofErr w:type="gramStart"/>
      <w:r w:rsidRPr="00572B29">
        <w:rPr>
          <w:rFonts w:ascii="Arial" w:hAnsi="Arial" w:cs="Arial"/>
          <w:lang w:val="en-US"/>
        </w:rPr>
        <w:t>):e</w:t>
      </w:r>
      <w:proofErr w:type="gramEnd"/>
      <w:r w:rsidRPr="00572B29">
        <w:rPr>
          <w:rFonts w:ascii="Arial" w:hAnsi="Arial" w:cs="Arial"/>
          <w:lang w:val="en-US"/>
        </w:rPr>
        <w:t>1002500.</w:t>
      </w:r>
      <w:r w:rsidR="009B0FAA" w:rsidRPr="00572B29">
        <w:rPr>
          <w:rFonts w:ascii="Arial" w:hAnsi="Arial" w:cs="Arial"/>
          <w:lang w:val="en-US"/>
        </w:rPr>
        <w:t xml:space="preserve"> </w:t>
      </w:r>
      <w:hyperlink r:id="rId592" w:history="1">
        <w:r w:rsidR="009B0FAA" w:rsidRPr="00572B29">
          <w:rPr>
            <w:rStyle w:val="Hyperlink"/>
            <w:rFonts w:ascii="Arial" w:hAnsi="Arial" w:cs="Arial"/>
            <w:lang w:val="en-US"/>
          </w:rPr>
          <w:t>https://doi.org/10.1371/journal.pmed.1002500</w:t>
        </w:r>
      </w:hyperlink>
    </w:p>
    <w:p w14:paraId="413C4F64" w14:textId="4C4024BE" w:rsidR="00C12125" w:rsidRPr="00572B29" w:rsidRDefault="00C12125" w:rsidP="00C12125">
      <w:pPr>
        <w:spacing w:after="40"/>
        <w:rPr>
          <w:rFonts w:ascii="Arial" w:hAnsi="Arial" w:cs="Arial"/>
          <w:lang w:val="en-US"/>
        </w:rPr>
      </w:pPr>
      <w:r w:rsidRPr="00572B29">
        <w:rPr>
          <w:rFonts w:ascii="Arial" w:hAnsi="Arial" w:cs="Arial"/>
          <w:lang w:val="en-US"/>
        </w:rPr>
        <w:t>157.</w:t>
      </w:r>
      <w:r w:rsidRPr="00572B29">
        <w:rPr>
          <w:rFonts w:ascii="Arial" w:hAnsi="Arial" w:cs="Arial"/>
          <w:lang w:val="en-US"/>
        </w:rPr>
        <w:tab/>
        <w:t xml:space="preserve">Ballard C, Orrell M, </w:t>
      </w:r>
      <w:proofErr w:type="spellStart"/>
      <w:r w:rsidRPr="00572B29">
        <w:rPr>
          <w:rFonts w:ascii="Arial" w:hAnsi="Arial" w:cs="Arial"/>
          <w:lang w:val="en-US"/>
        </w:rPr>
        <w:t>YongZhong</w:t>
      </w:r>
      <w:proofErr w:type="spellEnd"/>
      <w:r w:rsidRPr="00572B29">
        <w:rPr>
          <w:rFonts w:ascii="Arial" w:hAnsi="Arial" w:cs="Arial"/>
          <w:lang w:val="en-US"/>
        </w:rPr>
        <w:t xml:space="preserve"> S, Moniz-Cook E, Stafford J, Whittaker R, et al. Impact of Antipsychotic Review and Nonpharmacological Intervention on Antipsychotic Use, Neuropsychiatric Symptoms, and Mortality in People </w:t>
      </w:r>
      <w:proofErr w:type="gramStart"/>
      <w:r w:rsidRPr="00572B29">
        <w:rPr>
          <w:rFonts w:ascii="Arial" w:hAnsi="Arial" w:cs="Arial"/>
          <w:lang w:val="en-US"/>
        </w:rPr>
        <w:t>With</w:t>
      </w:r>
      <w:proofErr w:type="gramEnd"/>
      <w:r w:rsidRPr="00572B29">
        <w:rPr>
          <w:rFonts w:ascii="Arial" w:hAnsi="Arial" w:cs="Arial"/>
          <w:lang w:val="en-US"/>
        </w:rPr>
        <w:t xml:space="preserve"> Dementia Living in Nursing Homes: A Factorial Cluster-Randomized Controlled Trial by the Well-Being and Health for People With Dementia (WHELD) Program. Am J Psychiatry. 2016;173(3):252-62.</w:t>
      </w:r>
      <w:r w:rsidR="009B0FAA" w:rsidRPr="00572B29">
        <w:rPr>
          <w:rFonts w:ascii="Arial" w:hAnsi="Arial" w:cs="Arial"/>
          <w:lang w:val="en-US"/>
        </w:rPr>
        <w:t xml:space="preserve"> </w:t>
      </w:r>
      <w:hyperlink r:id="rId593" w:history="1">
        <w:r w:rsidR="009B0FAA" w:rsidRPr="00572B29">
          <w:rPr>
            <w:rStyle w:val="Hyperlink"/>
            <w:rFonts w:ascii="Arial" w:hAnsi="Arial" w:cs="Arial"/>
            <w:lang w:val="en-US"/>
          </w:rPr>
          <w:t>https://doi.org/10.1176/appi.ajp.2015.15010130</w:t>
        </w:r>
      </w:hyperlink>
    </w:p>
    <w:p w14:paraId="41BE8A24" w14:textId="1145AF90" w:rsidR="00C12125" w:rsidRPr="00572B29" w:rsidRDefault="00C12125" w:rsidP="00C12125">
      <w:pPr>
        <w:spacing w:after="40"/>
        <w:rPr>
          <w:rFonts w:ascii="Arial" w:hAnsi="Arial" w:cs="Arial"/>
          <w:lang w:val="en-US"/>
        </w:rPr>
      </w:pPr>
      <w:r w:rsidRPr="00572B29">
        <w:rPr>
          <w:rFonts w:ascii="Arial" w:hAnsi="Arial" w:cs="Arial"/>
          <w:lang w:val="en-US"/>
        </w:rPr>
        <w:t>158.</w:t>
      </w:r>
      <w:r w:rsidRPr="00572B29">
        <w:rPr>
          <w:rFonts w:ascii="Arial" w:hAnsi="Arial" w:cs="Arial"/>
          <w:lang w:val="en-US"/>
        </w:rPr>
        <w:tab/>
        <w:t xml:space="preserve">Fung JKK, Tsang HW. Management of behavioural and psychological symptoms of dementia by an aroma-massage with acupressure treatment protocol: A </w:t>
      </w:r>
      <w:proofErr w:type="spellStart"/>
      <w:r w:rsidRPr="00572B29">
        <w:rPr>
          <w:rFonts w:ascii="Arial" w:hAnsi="Arial" w:cs="Arial"/>
          <w:lang w:val="en-US"/>
        </w:rPr>
        <w:t>randomised</w:t>
      </w:r>
      <w:proofErr w:type="spellEnd"/>
      <w:r w:rsidRPr="00572B29">
        <w:rPr>
          <w:rFonts w:ascii="Arial" w:hAnsi="Arial" w:cs="Arial"/>
          <w:lang w:val="en-US"/>
        </w:rPr>
        <w:t xml:space="preserve"> clinical trial. J Clin </w:t>
      </w:r>
      <w:proofErr w:type="spellStart"/>
      <w:r w:rsidRPr="00572B29">
        <w:rPr>
          <w:rFonts w:ascii="Arial" w:hAnsi="Arial" w:cs="Arial"/>
          <w:lang w:val="en-US"/>
        </w:rPr>
        <w:t>Nurs</w:t>
      </w:r>
      <w:proofErr w:type="spellEnd"/>
      <w:r w:rsidRPr="00572B29">
        <w:rPr>
          <w:rFonts w:ascii="Arial" w:hAnsi="Arial" w:cs="Arial"/>
          <w:lang w:val="en-US"/>
        </w:rPr>
        <w:t>. 2018;27(9-10):1812-25.</w:t>
      </w:r>
      <w:r w:rsidR="00762B4B" w:rsidRPr="00572B29">
        <w:rPr>
          <w:rFonts w:ascii="Arial" w:hAnsi="Arial" w:cs="Arial"/>
          <w:lang w:val="en-US"/>
        </w:rPr>
        <w:t xml:space="preserve"> </w:t>
      </w:r>
      <w:hyperlink r:id="rId594" w:history="1">
        <w:r w:rsidR="00762B4B" w:rsidRPr="00572B29">
          <w:rPr>
            <w:rStyle w:val="Hyperlink"/>
            <w:rFonts w:ascii="Arial" w:hAnsi="Arial" w:cs="Arial"/>
            <w:lang w:val="en-US"/>
          </w:rPr>
          <w:t>https://doi.org/10.1111/jocn.14101</w:t>
        </w:r>
      </w:hyperlink>
    </w:p>
    <w:p w14:paraId="45C6669D" w14:textId="3A04CF4E" w:rsidR="00C12125" w:rsidRPr="00572B29" w:rsidRDefault="00C12125" w:rsidP="00C12125">
      <w:pPr>
        <w:spacing w:after="40"/>
        <w:rPr>
          <w:rFonts w:ascii="Arial" w:hAnsi="Arial" w:cs="Arial"/>
          <w:lang w:val="en-US"/>
        </w:rPr>
      </w:pPr>
      <w:r w:rsidRPr="00572B29">
        <w:rPr>
          <w:rFonts w:ascii="Arial" w:hAnsi="Arial" w:cs="Arial"/>
          <w:lang w:val="en-US"/>
        </w:rPr>
        <w:t>159.</w:t>
      </w:r>
      <w:r w:rsidRPr="00572B29">
        <w:rPr>
          <w:rFonts w:ascii="Arial" w:hAnsi="Arial" w:cs="Arial"/>
          <w:lang w:val="en-US"/>
        </w:rPr>
        <w:tab/>
        <w:t xml:space="preserve">Isaac V, </w:t>
      </w:r>
      <w:proofErr w:type="spellStart"/>
      <w:r w:rsidRPr="00572B29">
        <w:rPr>
          <w:rFonts w:ascii="Arial" w:hAnsi="Arial" w:cs="Arial"/>
          <w:lang w:val="en-US"/>
        </w:rPr>
        <w:t>Kuot</w:t>
      </w:r>
      <w:proofErr w:type="spellEnd"/>
      <w:r w:rsidRPr="00572B29">
        <w:rPr>
          <w:rFonts w:ascii="Arial" w:hAnsi="Arial" w:cs="Arial"/>
          <w:lang w:val="en-US"/>
        </w:rPr>
        <w:t xml:space="preserve"> A, </w:t>
      </w:r>
      <w:proofErr w:type="spellStart"/>
      <w:r w:rsidRPr="00572B29">
        <w:rPr>
          <w:rFonts w:ascii="Arial" w:hAnsi="Arial" w:cs="Arial"/>
          <w:lang w:val="en-US"/>
        </w:rPr>
        <w:t>Hamiduzzaman</w:t>
      </w:r>
      <w:proofErr w:type="spellEnd"/>
      <w:r w:rsidRPr="00572B29">
        <w:rPr>
          <w:rFonts w:ascii="Arial" w:hAnsi="Arial" w:cs="Arial"/>
          <w:lang w:val="en-US"/>
        </w:rPr>
        <w:t xml:space="preserve"> M, Strivens E, Greenhill J. The outcomes of a person-centered, non-pharmacological intervention in reducing agitation in residents with dementia in Australian rural nursing homes. BMC </w:t>
      </w:r>
      <w:proofErr w:type="spellStart"/>
      <w:r w:rsidRPr="00572B29">
        <w:rPr>
          <w:rFonts w:ascii="Arial" w:hAnsi="Arial" w:cs="Arial"/>
          <w:lang w:val="en-US"/>
        </w:rPr>
        <w:t>Geriatr</w:t>
      </w:r>
      <w:proofErr w:type="spellEnd"/>
      <w:r w:rsidRPr="00572B29">
        <w:rPr>
          <w:rFonts w:ascii="Arial" w:hAnsi="Arial" w:cs="Arial"/>
          <w:lang w:val="en-US"/>
        </w:rPr>
        <w:t>. 2021;21(1):193.</w:t>
      </w:r>
      <w:r w:rsidR="00762B4B" w:rsidRPr="00572B29">
        <w:rPr>
          <w:rFonts w:ascii="Arial" w:hAnsi="Arial" w:cs="Arial"/>
          <w:lang w:val="en-US"/>
        </w:rPr>
        <w:t xml:space="preserve"> </w:t>
      </w:r>
      <w:hyperlink r:id="rId595" w:history="1">
        <w:r w:rsidR="00762B4B" w:rsidRPr="00572B29">
          <w:rPr>
            <w:rStyle w:val="Hyperlink"/>
            <w:rFonts w:ascii="Arial" w:hAnsi="Arial" w:cs="Arial"/>
            <w:lang w:val="en-US"/>
          </w:rPr>
          <w:t>https://doi.org/10.1186/s12877-021-02151-8</w:t>
        </w:r>
      </w:hyperlink>
    </w:p>
    <w:p w14:paraId="675B5F36" w14:textId="2D0DAC2A" w:rsidR="00C12125" w:rsidRPr="00572B29" w:rsidRDefault="00C12125" w:rsidP="00C12125">
      <w:pPr>
        <w:spacing w:after="40"/>
        <w:rPr>
          <w:rFonts w:ascii="Arial" w:hAnsi="Arial" w:cs="Arial"/>
          <w:lang w:val="en-US"/>
        </w:rPr>
      </w:pPr>
      <w:r w:rsidRPr="00572B29">
        <w:rPr>
          <w:rFonts w:ascii="Arial" w:hAnsi="Arial" w:cs="Arial"/>
          <w:lang w:val="en-US"/>
        </w:rPr>
        <w:t>160.</w:t>
      </w:r>
      <w:r w:rsidRPr="00572B29">
        <w:rPr>
          <w:rFonts w:ascii="Arial" w:hAnsi="Arial" w:cs="Arial"/>
          <w:lang w:val="en-US"/>
        </w:rPr>
        <w:tab/>
        <w:t xml:space="preserve">Sivertsen N, Harrington A, </w:t>
      </w:r>
      <w:proofErr w:type="spellStart"/>
      <w:r w:rsidRPr="00572B29">
        <w:rPr>
          <w:rFonts w:ascii="Arial" w:hAnsi="Arial" w:cs="Arial"/>
          <w:lang w:val="en-US"/>
        </w:rPr>
        <w:t>Hamiduzzaman</w:t>
      </w:r>
      <w:proofErr w:type="spellEnd"/>
      <w:r w:rsidRPr="00572B29">
        <w:rPr>
          <w:rFonts w:ascii="Arial" w:hAnsi="Arial" w:cs="Arial"/>
          <w:lang w:val="en-US"/>
        </w:rPr>
        <w:t xml:space="preserve"> M. Exploring Aboriginal aged care residents' cultural and spiritual needs in South Australia. BMC Health Serv Res. 2019;19(1):477.</w:t>
      </w:r>
      <w:r w:rsidR="00762B4B" w:rsidRPr="00572B29">
        <w:rPr>
          <w:rFonts w:ascii="Arial" w:hAnsi="Arial" w:cs="Arial"/>
          <w:lang w:val="en-US"/>
        </w:rPr>
        <w:t xml:space="preserve"> </w:t>
      </w:r>
      <w:hyperlink r:id="rId596" w:history="1">
        <w:r w:rsidR="00762B4B" w:rsidRPr="00572B29">
          <w:rPr>
            <w:rStyle w:val="Hyperlink"/>
            <w:rFonts w:ascii="Arial" w:hAnsi="Arial" w:cs="Arial"/>
            <w:lang w:val="en-US"/>
          </w:rPr>
          <w:t>https://doi.org/10.1186/s12913-019-4322-8</w:t>
        </w:r>
      </w:hyperlink>
    </w:p>
    <w:p w14:paraId="37609414" w14:textId="26560913" w:rsidR="00C12125" w:rsidRPr="00572B29" w:rsidRDefault="00C12125" w:rsidP="00C12125">
      <w:pPr>
        <w:spacing w:after="40"/>
        <w:rPr>
          <w:rFonts w:ascii="Arial" w:hAnsi="Arial" w:cs="Arial"/>
          <w:lang w:val="en-US"/>
        </w:rPr>
      </w:pPr>
      <w:r w:rsidRPr="00572B29">
        <w:rPr>
          <w:rFonts w:ascii="Arial" w:hAnsi="Arial" w:cs="Arial"/>
          <w:lang w:val="en-US"/>
        </w:rPr>
        <w:t>161.</w:t>
      </w:r>
      <w:r w:rsidRPr="00572B29">
        <w:rPr>
          <w:rFonts w:ascii="Arial" w:hAnsi="Arial" w:cs="Arial"/>
          <w:lang w:val="en-US"/>
        </w:rPr>
        <w:tab/>
        <w:t xml:space="preserve">Yoon SJ, Choi SH, Na HR, Park KW, Kim EJ, Han HJ, et al. Effects on agitation with </w:t>
      </w:r>
      <w:r w:rsidRPr="00572B29">
        <w:rPr>
          <w:rFonts w:ascii="Arial" w:hAnsi="Arial" w:cs="Arial"/>
          <w:lang w:val="en-US"/>
        </w:rPr>
        <w:t xml:space="preserve">rivastigmine patch monotherapy and combination therapy with memantine in mild to moderate Alzheimer's disease: a multicenter 24-week prospective randomized open-label study (the Korean </w:t>
      </w:r>
      <w:proofErr w:type="spellStart"/>
      <w:r w:rsidRPr="00572B29">
        <w:rPr>
          <w:rFonts w:ascii="Arial" w:hAnsi="Arial" w:cs="Arial"/>
          <w:lang w:val="en-US"/>
        </w:rPr>
        <w:t>EXelon</w:t>
      </w:r>
      <w:proofErr w:type="spellEnd"/>
      <w:r w:rsidRPr="00572B29">
        <w:rPr>
          <w:rFonts w:ascii="Arial" w:hAnsi="Arial" w:cs="Arial"/>
          <w:lang w:val="en-US"/>
        </w:rPr>
        <w:t xml:space="preserve"> Patch and combination with </w:t>
      </w:r>
      <w:proofErr w:type="spellStart"/>
      <w:r w:rsidRPr="00572B29">
        <w:rPr>
          <w:rFonts w:ascii="Arial" w:hAnsi="Arial" w:cs="Arial"/>
          <w:lang w:val="en-US"/>
        </w:rPr>
        <w:t>mEmantine</w:t>
      </w:r>
      <w:proofErr w:type="spellEnd"/>
      <w:r w:rsidRPr="00572B29">
        <w:rPr>
          <w:rFonts w:ascii="Arial" w:hAnsi="Arial" w:cs="Arial"/>
          <w:lang w:val="en-US"/>
        </w:rPr>
        <w:t xml:space="preserve"> Comparative Trial study).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Gerontol</w:t>
      </w:r>
      <w:proofErr w:type="spellEnd"/>
      <w:r w:rsidRPr="00572B29">
        <w:rPr>
          <w:rFonts w:ascii="Arial" w:hAnsi="Arial" w:cs="Arial"/>
          <w:lang w:val="en-US"/>
        </w:rPr>
        <w:t xml:space="preserve"> Int. 2017;17(3):494-9.</w:t>
      </w:r>
      <w:r w:rsidR="00762B4B" w:rsidRPr="00572B29">
        <w:rPr>
          <w:rFonts w:ascii="Arial" w:hAnsi="Arial" w:cs="Arial"/>
          <w:lang w:val="en-US"/>
        </w:rPr>
        <w:t xml:space="preserve"> </w:t>
      </w:r>
      <w:hyperlink r:id="rId597" w:history="1">
        <w:r w:rsidR="00762B4B" w:rsidRPr="00572B29">
          <w:rPr>
            <w:rStyle w:val="Hyperlink"/>
            <w:rFonts w:ascii="Arial" w:hAnsi="Arial" w:cs="Arial"/>
            <w:lang w:val="en-US"/>
          </w:rPr>
          <w:t>https://doi.org/10.1111/ggi.12754</w:t>
        </w:r>
      </w:hyperlink>
    </w:p>
    <w:p w14:paraId="0F1D879B" w14:textId="14409908" w:rsidR="00C12125" w:rsidRPr="00572B29" w:rsidRDefault="00C12125" w:rsidP="00C12125">
      <w:pPr>
        <w:spacing w:after="40"/>
        <w:rPr>
          <w:rFonts w:ascii="Arial" w:hAnsi="Arial" w:cs="Arial"/>
          <w:lang w:val="en-US"/>
        </w:rPr>
      </w:pPr>
      <w:r w:rsidRPr="00572B29">
        <w:rPr>
          <w:rFonts w:ascii="Arial" w:hAnsi="Arial" w:cs="Arial"/>
          <w:lang w:val="en-US"/>
        </w:rPr>
        <w:t>162.</w:t>
      </w:r>
      <w:r w:rsidRPr="00572B29">
        <w:rPr>
          <w:rFonts w:ascii="Arial" w:hAnsi="Arial" w:cs="Arial"/>
          <w:lang w:val="en-US"/>
        </w:rPr>
        <w:tab/>
        <w:t xml:space="preserve">Freund-Levi Y, </w:t>
      </w:r>
      <w:proofErr w:type="spellStart"/>
      <w:r w:rsidRPr="00572B29">
        <w:rPr>
          <w:rFonts w:ascii="Arial" w:hAnsi="Arial" w:cs="Arial"/>
          <w:lang w:val="en-US"/>
        </w:rPr>
        <w:t>Jedenius</w:t>
      </w:r>
      <w:proofErr w:type="spellEnd"/>
      <w:r w:rsidRPr="00572B29">
        <w:rPr>
          <w:rFonts w:ascii="Arial" w:hAnsi="Arial" w:cs="Arial"/>
          <w:lang w:val="en-US"/>
        </w:rPr>
        <w:t xml:space="preserve"> E, Tysen-</w:t>
      </w:r>
      <w:r w:rsidR="00705C11" w:rsidRPr="00705C11">
        <w:rPr>
          <w:rFonts w:ascii="Arial" w:hAnsi="Arial" w:cs="Arial"/>
        </w:rPr>
        <w:t>Bäckström</w:t>
      </w:r>
      <w:r w:rsidRPr="00572B29">
        <w:rPr>
          <w:rFonts w:ascii="Arial" w:hAnsi="Arial" w:cs="Arial"/>
          <w:lang w:val="en-US"/>
        </w:rPr>
        <w:t xml:space="preserve"> AC, </w:t>
      </w:r>
      <w:proofErr w:type="spellStart"/>
      <w:r w:rsidR="00705C11" w:rsidRPr="00705C11">
        <w:rPr>
          <w:rFonts w:ascii="Arial" w:hAnsi="Arial" w:cs="Arial"/>
        </w:rPr>
        <w:t>Lärksäter</w:t>
      </w:r>
      <w:proofErr w:type="spellEnd"/>
      <w:r w:rsidRPr="00572B29">
        <w:rPr>
          <w:rFonts w:ascii="Arial" w:hAnsi="Arial" w:cs="Arial"/>
          <w:lang w:val="en-US"/>
        </w:rPr>
        <w:t xml:space="preserve"> M, Wahlund LO, </w:t>
      </w:r>
      <w:proofErr w:type="spellStart"/>
      <w:r w:rsidRPr="00572B29">
        <w:rPr>
          <w:rFonts w:ascii="Arial" w:hAnsi="Arial" w:cs="Arial"/>
          <w:lang w:val="en-US"/>
        </w:rPr>
        <w:t>Eriksdotter</w:t>
      </w:r>
      <w:proofErr w:type="spellEnd"/>
      <w:r w:rsidRPr="00572B29">
        <w:rPr>
          <w:rFonts w:ascii="Arial" w:hAnsi="Arial" w:cs="Arial"/>
          <w:lang w:val="en-US"/>
        </w:rPr>
        <w:t xml:space="preserve"> M. Galantamine versus risperidone treatment of neuropsychiatric symptoms in </w:t>
      </w:r>
      <w:r w:rsidRPr="00572B29">
        <w:rPr>
          <w:rFonts w:ascii="Arial" w:hAnsi="Arial" w:cs="Arial"/>
          <w:lang w:val="en-US"/>
        </w:rPr>
        <w:lastRenderedPageBreak/>
        <w:t xml:space="preserve">patients with probable dementia: </w:t>
      </w:r>
      <w:r w:rsidR="00A934EE" w:rsidRPr="00572B29">
        <w:rPr>
          <w:rFonts w:ascii="Arial" w:hAnsi="Arial" w:cs="Arial"/>
          <w:lang w:val="en-US"/>
        </w:rPr>
        <w:t>A</w:t>
      </w:r>
      <w:r w:rsidRPr="00572B29">
        <w:rPr>
          <w:rFonts w:ascii="Arial" w:hAnsi="Arial" w:cs="Arial"/>
          <w:lang w:val="en-US"/>
        </w:rPr>
        <w:t xml:space="preserve">n open randomized trial.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2014;22(4):341-8.</w:t>
      </w:r>
      <w:r w:rsidR="00A934EE" w:rsidRPr="00572B29">
        <w:rPr>
          <w:rFonts w:ascii="Arial" w:hAnsi="Arial" w:cs="Arial"/>
          <w:lang w:val="en-US"/>
        </w:rPr>
        <w:t xml:space="preserve"> </w:t>
      </w:r>
      <w:hyperlink r:id="rId598" w:history="1">
        <w:r w:rsidR="00A934EE" w:rsidRPr="00572B29">
          <w:rPr>
            <w:rStyle w:val="Hyperlink"/>
            <w:rFonts w:ascii="Arial" w:hAnsi="Arial" w:cs="Arial"/>
            <w:lang w:val="en-US"/>
          </w:rPr>
          <w:t>https://doi.org/10.1016/j.jagp.2013.05.005</w:t>
        </w:r>
      </w:hyperlink>
    </w:p>
    <w:p w14:paraId="7AE7EB98" w14:textId="7990C8DA" w:rsidR="00C12125" w:rsidRPr="00572B29" w:rsidRDefault="00C12125" w:rsidP="00C12125">
      <w:pPr>
        <w:spacing w:after="40"/>
        <w:rPr>
          <w:rFonts w:ascii="Arial" w:hAnsi="Arial" w:cs="Arial"/>
          <w:lang w:val="en-US"/>
        </w:rPr>
      </w:pPr>
      <w:r w:rsidRPr="00572B29">
        <w:rPr>
          <w:rFonts w:ascii="Arial" w:hAnsi="Arial" w:cs="Arial"/>
          <w:lang w:val="en-US"/>
        </w:rPr>
        <w:t>163.</w:t>
      </w:r>
      <w:r w:rsidRPr="00572B29">
        <w:rPr>
          <w:rFonts w:ascii="Arial" w:hAnsi="Arial" w:cs="Arial"/>
          <w:lang w:val="en-US"/>
        </w:rPr>
        <w:tab/>
      </w:r>
      <w:r w:rsidR="004C7324" w:rsidRPr="00722239">
        <w:rPr>
          <w:rFonts w:ascii="Arial" w:hAnsi="Arial" w:cs="Arial"/>
        </w:rPr>
        <w:t xml:space="preserve">Freund-Levi Y, </w:t>
      </w:r>
      <w:proofErr w:type="spellStart"/>
      <w:r w:rsidR="004C7324" w:rsidRPr="00722239">
        <w:rPr>
          <w:rFonts w:ascii="Arial" w:hAnsi="Arial" w:cs="Arial"/>
        </w:rPr>
        <w:t>Bloniecki</w:t>
      </w:r>
      <w:proofErr w:type="spellEnd"/>
      <w:r w:rsidR="004C7324" w:rsidRPr="00722239">
        <w:rPr>
          <w:rFonts w:ascii="Arial" w:hAnsi="Arial" w:cs="Arial"/>
        </w:rPr>
        <w:t xml:space="preserve"> V, Auestad B, Tysen Bäckström AC, </w:t>
      </w:r>
      <w:proofErr w:type="spellStart"/>
      <w:r w:rsidR="004C7324" w:rsidRPr="00722239">
        <w:rPr>
          <w:rFonts w:ascii="Arial" w:hAnsi="Arial" w:cs="Arial"/>
        </w:rPr>
        <w:t>Lärksäter</w:t>
      </w:r>
      <w:proofErr w:type="spellEnd"/>
      <w:r w:rsidR="004C7324" w:rsidRPr="00722239">
        <w:rPr>
          <w:rFonts w:ascii="Arial" w:hAnsi="Arial" w:cs="Arial"/>
        </w:rPr>
        <w:t xml:space="preserve"> M, Aarsland D. Galantamine versus risperidone for agitation in people with dementia: </w:t>
      </w:r>
      <w:r w:rsidR="0037349C" w:rsidRPr="00722239">
        <w:rPr>
          <w:rFonts w:ascii="Arial" w:hAnsi="Arial" w:cs="Arial"/>
        </w:rPr>
        <w:t>A</w:t>
      </w:r>
      <w:r w:rsidR="004C7324" w:rsidRPr="00722239">
        <w:rPr>
          <w:rFonts w:ascii="Arial" w:hAnsi="Arial" w:cs="Arial"/>
        </w:rPr>
        <w:t xml:space="preserve"> randomized, twelve-week, single-</w:t>
      </w:r>
      <w:proofErr w:type="spellStart"/>
      <w:r w:rsidR="004C7324" w:rsidRPr="00722239">
        <w:rPr>
          <w:rFonts w:ascii="Arial" w:hAnsi="Arial" w:cs="Arial"/>
        </w:rPr>
        <w:t>center</w:t>
      </w:r>
      <w:proofErr w:type="spellEnd"/>
      <w:r w:rsidR="004C7324" w:rsidRPr="00722239">
        <w:rPr>
          <w:rFonts w:ascii="Arial" w:hAnsi="Arial" w:cs="Arial"/>
        </w:rPr>
        <w:t xml:space="preserve"> study. Dement </w:t>
      </w:r>
      <w:proofErr w:type="spellStart"/>
      <w:r w:rsidR="004C7324" w:rsidRPr="00722239">
        <w:rPr>
          <w:rFonts w:ascii="Arial" w:hAnsi="Arial" w:cs="Arial"/>
        </w:rPr>
        <w:t>Geriatr</w:t>
      </w:r>
      <w:proofErr w:type="spellEnd"/>
      <w:r w:rsidR="004C7324" w:rsidRPr="00722239">
        <w:rPr>
          <w:rFonts w:ascii="Arial" w:hAnsi="Arial" w:cs="Arial"/>
        </w:rPr>
        <w:t xml:space="preserve"> </w:t>
      </w:r>
      <w:proofErr w:type="spellStart"/>
      <w:r w:rsidR="004C7324" w:rsidRPr="00722239">
        <w:rPr>
          <w:rFonts w:ascii="Arial" w:hAnsi="Arial" w:cs="Arial"/>
        </w:rPr>
        <w:t>Cogn</w:t>
      </w:r>
      <w:proofErr w:type="spellEnd"/>
      <w:r w:rsidR="004C7324" w:rsidRPr="00722239">
        <w:rPr>
          <w:rFonts w:ascii="Arial" w:hAnsi="Arial" w:cs="Arial"/>
        </w:rPr>
        <w:t xml:space="preserve"> </w:t>
      </w:r>
      <w:proofErr w:type="spellStart"/>
      <w:r w:rsidR="004C7324" w:rsidRPr="00722239">
        <w:rPr>
          <w:rFonts w:ascii="Arial" w:hAnsi="Arial" w:cs="Arial"/>
        </w:rPr>
        <w:t>Disord</w:t>
      </w:r>
      <w:proofErr w:type="spellEnd"/>
      <w:r w:rsidR="004C7324" w:rsidRPr="00722239">
        <w:rPr>
          <w:rFonts w:ascii="Arial" w:hAnsi="Arial" w:cs="Arial"/>
        </w:rPr>
        <w:t xml:space="preserve">. 2014;38(3-4):234-244. </w:t>
      </w:r>
      <w:hyperlink r:id="rId599" w:history="1">
        <w:r w:rsidR="004C7324" w:rsidRPr="004C7324">
          <w:rPr>
            <w:rStyle w:val="Hyperlink"/>
            <w:rFonts w:ascii="Arial" w:hAnsi="Arial" w:cs="Arial"/>
          </w:rPr>
          <w:t>https://doi.org/10.1159/000362204</w:t>
        </w:r>
      </w:hyperlink>
    </w:p>
    <w:p w14:paraId="2E461F74" w14:textId="380ECCFF" w:rsidR="00C12125" w:rsidRPr="00572B29" w:rsidRDefault="00C12125" w:rsidP="00C12125">
      <w:pPr>
        <w:spacing w:after="40"/>
        <w:rPr>
          <w:rFonts w:ascii="Arial" w:hAnsi="Arial" w:cs="Arial"/>
          <w:lang w:val="en-US"/>
        </w:rPr>
      </w:pPr>
      <w:r w:rsidRPr="00572B29">
        <w:rPr>
          <w:rFonts w:ascii="Arial" w:hAnsi="Arial" w:cs="Arial"/>
          <w:lang w:val="en-US"/>
        </w:rPr>
        <w:t>164.</w:t>
      </w:r>
      <w:r w:rsidRPr="00572B29">
        <w:rPr>
          <w:rFonts w:ascii="Arial" w:hAnsi="Arial" w:cs="Arial"/>
          <w:lang w:val="en-US"/>
        </w:rPr>
        <w:tab/>
        <w:t>Ballard C, Thomas A, Gerry S, Yu LM, Aarsland D, Merritt C, et al. A double-blind randomized placebo-controlled withdrawal trial comparing memantine and antipsychotics for the long-term treatment of function and neuropsychiatric symptoms in people with Alzheimer's disease (MAIN-AD). J Am Med Dir Assoc. 2015;16(4):</w:t>
      </w:r>
      <w:r w:rsidRPr="00572B29">
        <w:rPr>
          <w:rFonts w:ascii="Arial" w:hAnsi="Arial" w:cs="Arial"/>
          <w:lang w:val="en-US"/>
        </w:rPr>
        <w:t>316-22.</w:t>
      </w:r>
      <w:r w:rsidR="00D148D1" w:rsidRPr="00572B29">
        <w:rPr>
          <w:rFonts w:ascii="Arial" w:hAnsi="Arial" w:cs="Arial"/>
          <w:lang w:val="en-US"/>
        </w:rPr>
        <w:t xml:space="preserve"> </w:t>
      </w:r>
      <w:hyperlink r:id="rId600" w:history="1">
        <w:r w:rsidR="00D148D1" w:rsidRPr="00572B29">
          <w:rPr>
            <w:rStyle w:val="Hyperlink"/>
            <w:rFonts w:ascii="Arial" w:hAnsi="Arial" w:cs="Arial"/>
            <w:lang w:val="en-US"/>
          </w:rPr>
          <w:t>https://doi.org/10.1016/j.jamda.2014.11.002</w:t>
        </w:r>
      </w:hyperlink>
    </w:p>
    <w:p w14:paraId="53317B15" w14:textId="26B8380D" w:rsidR="00C12125" w:rsidRPr="00572B29" w:rsidRDefault="00C12125" w:rsidP="00C12125">
      <w:pPr>
        <w:spacing w:after="40"/>
        <w:rPr>
          <w:rFonts w:ascii="Arial" w:hAnsi="Arial" w:cs="Arial"/>
          <w:lang w:val="en-US"/>
        </w:rPr>
      </w:pPr>
      <w:r w:rsidRPr="00572B29">
        <w:rPr>
          <w:rFonts w:ascii="Arial" w:hAnsi="Arial" w:cs="Arial"/>
          <w:lang w:val="en-US"/>
        </w:rPr>
        <w:t>165.</w:t>
      </w:r>
      <w:r w:rsidRPr="00572B29">
        <w:rPr>
          <w:rFonts w:ascii="Arial" w:hAnsi="Arial" w:cs="Arial"/>
          <w:lang w:val="en-US"/>
        </w:rPr>
        <w:tab/>
        <w:t xml:space="preserve">Herrmann N, Gauthier S, Boneva N, Lemming OM, Investigators. A randomized, double-blind, placebo-controlled trial of memantine in a behaviorally enriched sample of patients with moderate-to-severe Alzheimer's disease. Int </w:t>
      </w:r>
      <w:proofErr w:type="spellStart"/>
      <w:r w:rsidRPr="00572B29">
        <w:rPr>
          <w:rFonts w:ascii="Arial" w:hAnsi="Arial" w:cs="Arial"/>
          <w:lang w:val="en-US"/>
        </w:rPr>
        <w:t>Psychogeriatr</w:t>
      </w:r>
      <w:proofErr w:type="spellEnd"/>
      <w:r w:rsidRPr="00572B29">
        <w:rPr>
          <w:rFonts w:ascii="Arial" w:hAnsi="Arial" w:cs="Arial"/>
          <w:lang w:val="en-US"/>
        </w:rPr>
        <w:t>. 2013;25(6):919-27.</w:t>
      </w:r>
      <w:r w:rsidR="00D633A3" w:rsidRPr="00572B29">
        <w:rPr>
          <w:rFonts w:ascii="Arial" w:hAnsi="Arial" w:cs="Arial"/>
          <w:lang w:val="en-US"/>
        </w:rPr>
        <w:t xml:space="preserve"> </w:t>
      </w:r>
      <w:hyperlink r:id="rId601" w:history="1">
        <w:r w:rsidR="00D633A3" w:rsidRPr="00572B29">
          <w:rPr>
            <w:rStyle w:val="Hyperlink"/>
            <w:rFonts w:ascii="Arial" w:hAnsi="Arial" w:cs="Arial"/>
            <w:lang w:val="en-US"/>
          </w:rPr>
          <w:t>https://doi.org/10.1017/S1041610213000239</w:t>
        </w:r>
      </w:hyperlink>
    </w:p>
    <w:p w14:paraId="2C4BBB95" w14:textId="767FDA84" w:rsidR="00C12125" w:rsidRPr="00572B29" w:rsidRDefault="00C12125" w:rsidP="00C12125">
      <w:pPr>
        <w:spacing w:after="40"/>
        <w:rPr>
          <w:rFonts w:ascii="Arial" w:hAnsi="Arial" w:cs="Arial"/>
          <w:lang w:val="en-US"/>
        </w:rPr>
      </w:pPr>
      <w:r w:rsidRPr="00572B29">
        <w:rPr>
          <w:rFonts w:ascii="Arial" w:hAnsi="Arial" w:cs="Arial"/>
          <w:lang w:val="en-US"/>
        </w:rPr>
        <w:t>166.</w:t>
      </w:r>
      <w:r w:rsidRPr="00572B29">
        <w:rPr>
          <w:rFonts w:ascii="Arial" w:hAnsi="Arial" w:cs="Arial"/>
          <w:lang w:val="en-US"/>
        </w:rPr>
        <w:tab/>
        <w:t>Howard RJ, Juszczak E, Ballard CG, Bentham P, Brown RG, Bullock R, et al. Donepezil for the treatment of agitation in Alzheimer's disease. N Engl J Med. 2007;357(14):1382-92.</w:t>
      </w:r>
      <w:r w:rsidR="00D633A3" w:rsidRPr="00572B29">
        <w:rPr>
          <w:rFonts w:ascii="Arial" w:hAnsi="Arial" w:cs="Arial"/>
          <w:lang w:val="en-US"/>
        </w:rPr>
        <w:t xml:space="preserve"> </w:t>
      </w:r>
      <w:hyperlink r:id="rId602" w:history="1">
        <w:r w:rsidR="00D633A3" w:rsidRPr="00572B29">
          <w:rPr>
            <w:rStyle w:val="Hyperlink"/>
            <w:rFonts w:ascii="Arial" w:hAnsi="Arial" w:cs="Arial"/>
            <w:lang w:val="en-US"/>
          </w:rPr>
          <w:t>https://doi.org/10.1056/NEJMoa066583</w:t>
        </w:r>
      </w:hyperlink>
    </w:p>
    <w:p w14:paraId="70680CA2" w14:textId="43255D79" w:rsidR="00C12125" w:rsidRPr="00572B29" w:rsidRDefault="00C12125" w:rsidP="00C12125">
      <w:pPr>
        <w:spacing w:after="40"/>
        <w:rPr>
          <w:rFonts w:ascii="Arial" w:hAnsi="Arial" w:cs="Arial"/>
          <w:lang w:val="en-US"/>
        </w:rPr>
      </w:pPr>
      <w:r w:rsidRPr="00572B29">
        <w:rPr>
          <w:rFonts w:ascii="Arial" w:hAnsi="Arial" w:cs="Arial"/>
          <w:lang w:val="en-US"/>
        </w:rPr>
        <w:t>167.</w:t>
      </w:r>
      <w:r w:rsidRPr="00572B29">
        <w:rPr>
          <w:rFonts w:ascii="Arial" w:hAnsi="Arial" w:cs="Arial"/>
          <w:lang w:val="en-US"/>
        </w:rPr>
        <w:tab/>
        <w:t xml:space="preserve">Fox C, </w:t>
      </w:r>
      <w:proofErr w:type="spellStart"/>
      <w:r w:rsidRPr="00572B29">
        <w:rPr>
          <w:rFonts w:ascii="Arial" w:hAnsi="Arial" w:cs="Arial"/>
          <w:lang w:val="en-US"/>
        </w:rPr>
        <w:t>Crugel</w:t>
      </w:r>
      <w:proofErr w:type="spellEnd"/>
      <w:r w:rsidRPr="00572B29">
        <w:rPr>
          <w:rFonts w:ascii="Arial" w:hAnsi="Arial" w:cs="Arial"/>
          <w:lang w:val="en-US"/>
        </w:rPr>
        <w:t xml:space="preserve"> M, Maidment I, Auestad BH, Coulton S, Treloar A, et al. Efficacy of memantine for agitation in Alzheimer's dementia: </w:t>
      </w:r>
      <w:r w:rsidR="00722E16" w:rsidRPr="00572B29">
        <w:rPr>
          <w:rFonts w:ascii="Arial" w:hAnsi="Arial" w:cs="Arial"/>
          <w:lang w:val="en-US"/>
        </w:rPr>
        <w:t>A</w:t>
      </w:r>
      <w:r w:rsidRPr="00572B29">
        <w:rPr>
          <w:rFonts w:ascii="Arial" w:hAnsi="Arial" w:cs="Arial"/>
          <w:lang w:val="en-US"/>
        </w:rPr>
        <w:t xml:space="preserve"> </w:t>
      </w:r>
      <w:proofErr w:type="spellStart"/>
      <w:r w:rsidRPr="00572B29">
        <w:rPr>
          <w:rFonts w:ascii="Arial" w:hAnsi="Arial" w:cs="Arial"/>
          <w:lang w:val="en-US"/>
        </w:rPr>
        <w:t>randomised</w:t>
      </w:r>
      <w:proofErr w:type="spellEnd"/>
      <w:r w:rsidRPr="00572B29">
        <w:rPr>
          <w:rFonts w:ascii="Arial" w:hAnsi="Arial" w:cs="Arial"/>
          <w:lang w:val="en-US"/>
        </w:rPr>
        <w:t xml:space="preserve"> double-blind </w:t>
      </w:r>
      <w:proofErr w:type="gramStart"/>
      <w:r w:rsidRPr="00572B29">
        <w:rPr>
          <w:rFonts w:ascii="Arial" w:hAnsi="Arial" w:cs="Arial"/>
          <w:lang w:val="en-US"/>
        </w:rPr>
        <w:t>placebo controlled</w:t>
      </w:r>
      <w:proofErr w:type="gramEnd"/>
      <w:r w:rsidRPr="00572B29">
        <w:rPr>
          <w:rFonts w:ascii="Arial" w:hAnsi="Arial" w:cs="Arial"/>
          <w:lang w:val="en-US"/>
        </w:rPr>
        <w:t xml:space="preserve"> trial. </w:t>
      </w:r>
      <w:proofErr w:type="spellStart"/>
      <w:r w:rsidRPr="00572B29">
        <w:rPr>
          <w:rFonts w:ascii="Arial" w:hAnsi="Arial" w:cs="Arial"/>
          <w:lang w:val="en-US"/>
        </w:rPr>
        <w:t>PLoS</w:t>
      </w:r>
      <w:proofErr w:type="spellEnd"/>
      <w:r w:rsidRPr="00572B29">
        <w:rPr>
          <w:rFonts w:ascii="Arial" w:hAnsi="Arial" w:cs="Arial"/>
          <w:lang w:val="en-US"/>
        </w:rPr>
        <w:t xml:space="preserve"> One. 2012;7(5</w:t>
      </w:r>
      <w:proofErr w:type="gramStart"/>
      <w:r w:rsidRPr="00572B29">
        <w:rPr>
          <w:rFonts w:ascii="Arial" w:hAnsi="Arial" w:cs="Arial"/>
          <w:lang w:val="en-US"/>
        </w:rPr>
        <w:t>):e</w:t>
      </w:r>
      <w:proofErr w:type="gramEnd"/>
      <w:r w:rsidRPr="00572B29">
        <w:rPr>
          <w:rFonts w:ascii="Arial" w:hAnsi="Arial" w:cs="Arial"/>
          <w:lang w:val="en-US"/>
        </w:rPr>
        <w:t>35185.</w:t>
      </w:r>
      <w:r w:rsidR="00D633A3" w:rsidRPr="00572B29">
        <w:rPr>
          <w:rFonts w:ascii="Arial" w:hAnsi="Arial" w:cs="Arial"/>
          <w:lang w:val="en-US"/>
        </w:rPr>
        <w:t xml:space="preserve"> </w:t>
      </w:r>
      <w:hyperlink r:id="rId603" w:history="1">
        <w:r w:rsidR="00D633A3" w:rsidRPr="00572B29">
          <w:rPr>
            <w:rStyle w:val="Hyperlink"/>
            <w:rFonts w:ascii="Arial" w:hAnsi="Arial" w:cs="Arial"/>
            <w:lang w:val="en-US"/>
          </w:rPr>
          <w:t>https://doi.org/10.1371/journal.pone.0035185</w:t>
        </w:r>
      </w:hyperlink>
    </w:p>
    <w:p w14:paraId="62B983F5" w14:textId="6158C7D8" w:rsidR="00C12125" w:rsidRPr="00572B29" w:rsidRDefault="00C12125" w:rsidP="00C12125">
      <w:pPr>
        <w:spacing w:after="40"/>
        <w:rPr>
          <w:rFonts w:ascii="Arial" w:hAnsi="Arial" w:cs="Arial"/>
          <w:lang w:val="en-US"/>
        </w:rPr>
      </w:pPr>
      <w:r w:rsidRPr="00572B29">
        <w:rPr>
          <w:rFonts w:ascii="Arial" w:hAnsi="Arial" w:cs="Arial"/>
          <w:lang w:val="en-US"/>
        </w:rPr>
        <w:t>168.</w:t>
      </w:r>
      <w:r w:rsidRPr="00572B29">
        <w:rPr>
          <w:rFonts w:ascii="Arial" w:hAnsi="Arial" w:cs="Arial"/>
          <w:lang w:val="en-US"/>
        </w:rPr>
        <w:tab/>
        <w:t xml:space="preserve">Habiger TF, Flo E, Achterberg WP, </w:t>
      </w:r>
      <w:proofErr w:type="spellStart"/>
      <w:r w:rsidRPr="00572B29">
        <w:rPr>
          <w:rFonts w:ascii="Arial" w:hAnsi="Arial" w:cs="Arial"/>
          <w:lang w:val="en-US"/>
        </w:rPr>
        <w:t>Husebo</w:t>
      </w:r>
      <w:proofErr w:type="spellEnd"/>
      <w:r w:rsidRPr="00572B29">
        <w:rPr>
          <w:rFonts w:ascii="Arial" w:hAnsi="Arial" w:cs="Arial"/>
          <w:lang w:val="en-US"/>
        </w:rPr>
        <w:t xml:space="preserve"> BS. The Interactive Relationship between Pain, Psychosis, and Agitation in People with Dementia: Results from a Cluster-</w:t>
      </w:r>
      <w:proofErr w:type="spellStart"/>
      <w:r w:rsidRPr="00572B29">
        <w:rPr>
          <w:rFonts w:ascii="Arial" w:hAnsi="Arial" w:cs="Arial"/>
          <w:lang w:val="en-US"/>
        </w:rPr>
        <w:t>Randomised</w:t>
      </w:r>
      <w:proofErr w:type="spellEnd"/>
      <w:r w:rsidRPr="00572B29">
        <w:rPr>
          <w:rFonts w:ascii="Arial" w:hAnsi="Arial" w:cs="Arial"/>
          <w:lang w:val="en-US"/>
        </w:rPr>
        <w:t xml:space="preserve"> Clinical Trial. </w:t>
      </w:r>
      <w:proofErr w:type="spellStart"/>
      <w:r w:rsidRPr="00572B29">
        <w:rPr>
          <w:rFonts w:ascii="Arial" w:hAnsi="Arial" w:cs="Arial"/>
          <w:lang w:val="en-US"/>
        </w:rPr>
        <w:t>Behav</w:t>
      </w:r>
      <w:proofErr w:type="spellEnd"/>
      <w:r w:rsidRPr="00572B29">
        <w:rPr>
          <w:rFonts w:ascii="Arial" w:hAnsi="Arial" w:cs="Arial"/>
          <w:lang w:val="en-US"/>
        </w:rPr>
        <w:t xml:space="preserve"> Neurol. </w:t>
      </w:r>
      <w:proofErr w:type="gramStart"/>
      <w:r w:rsidRPr="00572B29">
        <w:rPr>
          <w:rFonts w:ascii="Arial" w:hAnsi="Arial" w:cs="Arial"/>
          <w:lang w:val="en-US"/>
        </w:rPr>
        <w:t>2016;2016:7036415</w:t>
      </w:r>
      <w:proofErr w:type="gramEnd"/>
      <w:r w:rsidRPr="00572B29">
        <w:rPr>
          <w:rFonts w:ascii="Arial" w:hAnsi="Arial" w:cs="Arial"/>
          <w:lang w:val="en-US"/>
        </w:rPr>
        <w:t>.</w:t>
      </w:r>
      <w:r w:rsidR="00722E16" w:rsidRPr="00572B29">
        <w:rPr>
          <w:rFonts w:ascii="Arial" w:hAnsi="Arial" w:cs="Arial"/>
          <w:lang w:val="en-US"/>
        </w:rPr>
        <w:t xml:space="preserve"> </w:t>
      </w:r>
      <w:hyperlink r:id="rId604" w:history="1">
        <w:r w:rsidR="00722E16" w:rsidRPr="00572B29">
          <w:rPr>
            <w:rStyle w:val="Hyperlink"/>
            <w:rFonts w:ascii="Arial" w:hAnsi="Arial" w:cs="Arial"/>
            <w:lang w:val="en-US"/>
          </w:rPr>
          <w:t>https://doi.org/10.1155/2016/7036415</w:t>
        </w:r>
      </w:hyperlink>
    </w:p>
    <w:p w14:paraId="0208376F" w14:textId="1D71BF16" w:rsidR="00C12125" w:rsidRPr="00572B29" w:rsidRDefault="00C12125" w:rsidP="00C12125">
      <w:pPr>
        <w:spacing w:after="40"/>
        <w:rPr>
          <w:rFonts w:ascii="Arial" w:hAnsi="Arial" w:cs="Arial"/>
          <w:lang w:val="en-US"/>
        </w:rPr>
      </w:pPr>
      <w:r w:rsidRPr="00572B29">
        <w:rPr>
          <w:rFonts w:ascii="Arial" w:hAnsi="Arial" w:cs="Arial"/>
          <w:lang w:val="en-US"/>
        </w:rPr>
        <w:t>169.</w:t>
      </w:r>
      <w:r w:rsidRPr="00572B29">
        <w:rPr>
          <w:rFonts w:ascii="Arial" w:hAnsi="Arial" w:cs="Arial"/>
          <w:lang w:val="en-US"/>
        </w:rPr>
        <w:tab/>
      </w:r>
      <w:proofErr w:type="spellStart"/>
      <w:r w:rsidRPr="00572B29">
        <w:rPr>
          <w:rFonts w:ascii="Arial" w:hAnsi="Arial" w:cs="Arial"/>
          <w:lang w:val="en-US"/>
        </w:rPr>
        <w:t>Husebo</w:t>
      </w:r>
      <w:proofErr w:type="spellEnd"/>
      <w:r w:rsidRPr="00572B29">
        <w:rPr>
          <w:rFonts w:ascii="Arial" w:hAnsi="Arial" w:cs="Arial"/>
          <w:lang w:val="en-US"/>
        </w:rPr>
        <w:t xml:space="preserve"> BS, Ballard C, Cohen-Mansfield J, Seifert R, Aarsland D. The response of agitated behavior to pain management in persons with dementia. </w:t>
      </w:r>
      <w:r w:rsidR="00C6118D" w:rsidRPr="00572B29">
        <w:rPr>
          <w:rFonts w:ascii="Arial" w:hAnsi="Arial" w:cs="Arial"/>
          <w:lang w:val="en-US"/>
        </w:rPr>
        <w:t xml:space="preserve">Am J </w:t>
      </w:r>
      <w:proofErr w:type="spellStart"/>
      <w:r w:rsidR="00C6118D" w:rsidRPr="00572B29">
        <w:rPr>
          <w:rFonts w:ascii="Arial" w:hAnsi="Arial" w:cs="Arial"/>
          <w:lang w:val="en-US"/>
        </w:rPr>
        <w:t>Geriatr</w:t>
      </w:r>
      <w:proofErr w:type="spellEnd"/>
      <w:r w:rsidR="00C6118D" w:rsidRPr="00572B29">
        <w:rPr>
          <w:rFonts w:ascii="Arial" w:hAnsi="Arial" w:cs="Arial"/>
          <w:lang w:val="en-US"/>
        </w:rPr>
        <w:t xml:space="preserve"> Psychiatry</w:t>
      </w:r>
      <w:r w:rsidRPr="00572B29">
        <w:rPr>
          <w:rFonts w:ascii="Arial" w:hAnsi="Arial" w:cs="Arial"/>
          <w:lang w:val="en-US"/>
        </w:rPr>
        <w:t>. 2014;22(7):708-17.</w:t>
      </w:r>
      <w:r w:rsidR="00722E16" w:rsidRPr="00572B29">
        <w:rPr>
          <w:rFonts w:ascii="Arial" w:hAnsi="Arial" w:cs="Arial"/>
          <w:lang w:val="en-US"/>
        </w:rPr>
        <w:t xml:space="preserve"> </w:t>
      </w:r>
      <w:hyperlink r:id="rId605" w:history="1">
        <w:r w:rsidR="00722E16" w:rsidRPr="00572B29">
          <w:rPr>
            <w:rStyle w:val="Hyperlink"/>
            <w:rFonts w:ascii="Arial" w:hAnsi="Arial" w:cs="Arial"/>
            <w:lang w:val="en-US"/>
          </w:rPr>
          <w:t>https://doi.org/10.1016/j.jagp.2012.12.006</w:t>
        </w:r>
      </w:hyperlink>
    </w:p>
    <w:p w14:paraId="1043403E" w14:textId="4C1BA61D" w:rsidR="00C12125" w:rsidRPr="00572B29" w:rsidRDefault="00C12125" w:rsidP="00C12125">
      <w:pPr>
        <w:spacing w:after="40"/>
        <w:rPr>
          <w:rFonts w:ascii="Arial" w:hAnsi="Arial" w:cs="Arial"/>
          <w:lang w:val="en-US"/>
        </w:rPr>
      </w:pPr>
      <w:r w:rsidRPr="00572B29">
        <w:rPr>
          <w:rFonts w:ascii="Arial" w:hAnsi="Arial" w:cs="Arial"/>
          <w:lang w:val="en-US"/>
        </w:rPr>
        <w:t>170.</w:t>
      </w:r>
      <w:r w:rsidRPr="00572B29">
        <w:rPr>
          <w:rFonts w:ascii="Arial" w:hAnsi="Arial" w:cs="Arial"/>
          <w:lang w:val="en-US"/>
        </w:rPr>
        <w:tab/>
      </w:r>
      <w:proofErr w:type="spellStart"/>
      <w:r w:rsidRPr="00572B29">
        <w:rPr>
          <w:rFonts w:ascii="Arial" w:hAnsi="Arial" w:cs="Arial"/>
          <w:lang w:val="en-US"/>
        </w:rPr>
        <w:t>Husebo</w:t>
      </w:r>
      <w:proofErr w:type="spellEnd"/>
      <w:r w:rsidRPr="00572B29">
        <w:rPr>
          <w:rFonts w:ascii="Arial" w:hAnsi="Arial" w:cs="Arial"/>
          <w:lang w:val="en-US"/>
        </w:rPr>
        <w:t xml:space="preserve"> BS, </w:t>
      </w:r>
      <w:proofErr w:type="spellStart"/>
      <w:r w:rsidRPr="00572B29">
        <w:rPr>
          <w:rFonts w:ascii="Arial" w:hAnsi="Arial" w:cs="Arial"/>
          <w:lang w:val="en-US"/>
        </w:rPr>
        <w:t>Ostelo</w:t>
      </w:r>
      <w:proofErr w:type="spellEnd"/>
      <w:r w:rsidRPr="00572B29">
        <w:rPr>
          <w:rFonts w:ascii="Arial" w:hAnsi="Arial" w:cs="Arial"/>
          <w:lang w:val="en-US"/>
        </w:rPr>
        <w:t xml:space="preserve"> R, Strand LI. The MOBID-2 pain scale: </w:t>
      </w:r>
      <w:r w:rsidR="001924BB" w:rsidRPr="00572B29">
        <w:rPr>
          <w:rFonts w:ascii="Arial" w:hAnsi="Arial" w:cs="Arial"/>
          <w:lang w:val="en-US"/>
        </w:rPr>
        <w:t>R</w:t>
      </w:r>
      <w:r w:rsidRPr="00572B29">
        <w:rPr>
          <w:rFonts w:ascii="Arial" w:hAnsi="Arial" w:cs="Arial"/>
          <w:lang w:val="en-US"/>
        </w:rPr>
        <w:t xml:space="preserve">eliability and responsiveness to pain in patients with dementia. </w:t>
      </w:r>
      <w:proofErr w:type="spellStart"/>
      <w:r w:rsidRPr="00572B29">
        <w:rPr>
          <w:rFonts w:ascii="Arial" w:hAnsi="Arial" w:cs="Arial"/>
          <w:lang w:val="en-US"/>
        </w:rPr>
        <w:t>Eur</w:t>
      </w:r>
      <w:proofErr w:type="spellEnd"/>
      <w:r w:rsidRPr="00572B29">
        <w:rPr>
          <w:rFonts w:ascii="Arial" w:hAnsi="Arial" w:cs="Arial"/>
          <w:lang w:val="en-US"/>
        </w:rPr>
        <w:t xml:space="preserve"> J Pain. 2014;18(10):1419-30.</w:t>
      </w:r>
      <w:r w:rsidR="00C6118D" w:rsidRPr="00572B29">
        <w:rPr>
          <w:rFonts w:ascii="Arial" w:hAnsi="Arial" w:cs="Arial"/>
          <w:lang w:val="en-US"/>
        </w:rPr>
        <w:t xml:space="preserve"> </w:t>
      </w:r>
      <w:hyperlink r:id="rId606" w:history="1">
        <w:r w:rsidR="00C6118D" w:rsidRPr="00572B29">
          <w:rPr>
            <w:rStyle w:val="Hyperlink"/>
            <w:rFonts w:ascii="Arial" w:hAnsi="Arial" w:cs="Arial"/>
            <w:lang w:val="en-US"/>
          </w:rPr>
          <w:t>https://doi.org/10.1002/ejp.507</w:t>
        </w:r>
      </w:hyperlink>
    </w:p>
    <w:p w14:paraId="7F0456B9" w14:textId="4C906E64" w:rsidR="00C12125" w:rsidRPr="00572B29" w:rsidRDefault="00C12125" w:rsidP="00C12125">
      <w:pPr>
        <w:spacing w:after="40"/>
        <w:rPr>
          <w:rFonts w:ascii="Arial" w:hAnsi="Arial" w:cs="Arial"/>
          <w:lang w:val="en-US"/>
        </w:rPr>
      </w:pPr>
      <w:r w:rsidRPr="00572B29">
        <w:rPr>
          <w:rFonts w:ascii="Arial" w:hAnsi="Arial" w:cs="Arial"/>
          <w:lang w:val="en-US"/>
        </w:rPr>
        <w:t>171.</w:t>
      </w:r>
      <w:r w:rsidRPr="00572B29">
        <w:rPr>
          <w:rFonts w:ascii="Arial" w:hAnsi="Arial" w:cs="Arial"/>
          <w:lang w:val="en-US"/>
        </w:rPr>
        <w:tab/>
        <w:t xml:space="preserve">Grossberg GT, </w:t>
      </w:r>
      <w:proofErr w:type="spellStart"/>
      <w:r w:rsidRPr="00572B29">
        <w:rPr>
          <w:rFonts w:ascii="Arial" w:hAnsi="Arial" w:cs="Arial"/>
          <w:lang w:val="en-US"/>
        </w:rPr>
        <w:t>Kohegyi</w:t>
      </w:r>
      <w:proofErr w:type="spellEnd"/>
      <w:r w:rsidRPr="00572B29">
        <w:rPr>
          <w:rFonts w:ascii="Arial" w:hAnsi="Arial" w:cs="Arial"/>
          <w:lang w:val="en-US"/>
        </w:rPr>
        <w:t xml:space="preserve"> E, Mergel V, Josiassen MK, </w:t>
      </w:r>
      <w:proofErr w:type="spellStart"/>
      <w:r w:rsidRPr="00572B29">
        <w:rPr>
          <w:rFonts w:ascii="Arial" w:hAnsi="Arial" w:cs="Arial"/>
          <w:lang w:val="en-US"/>
        </w:rPr>
        <w:t>Meulien</w:t>
      </w:r>
      <w:proofErr w:type="spellEnd"/>
      <w:r w:rsidRPr="00572B29">
        <w:rPr>
          <w:rFonts w:ascii="Arial" w:hAnsi="Arial" w:cs="Arial"/>
          <w:lang w:val="en-US"/>
        </w:rPr>
        <w:t xml:space="preserve"> D, Hobart M, et al. Efficacy and Safety of Brexpiprazole for the Treatment of Agitation in Alzheimer's Dementia: Two 12-Week, Randomized, Double-Blind, Placebo-Controlled Trials.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2020;28(4):383-400.</w:t>
      </w:r>
      <w:r w:rsidR="001924BB" w:rsidRPr="00572B29">
        <w:rPr>
          <w:rFonts w:ascii="Arial" w:hAnsi="Arial" w:cs="Arial"/>
          <w:lang w:val="en-US"/>
        </w:rPr>
        <w:t xml:space="preserve"> </w:t>
      </w:r>
      <w:hyperlink r:id="rId607" w:history="1">
        <w:r w:rsidR="001924BB" w:rsidRPr="00572B29">
          <w:rPr>
            <w:rStyle w:val="Hyperlink"/>
            <w:rFonts w:ascii="Arial" w:hAnsi="Arial" w:cs="Arial"/>
            <w:lang w:val="en-US"/>
          </w:rPr>
          <w:t>https://doi.org/10.1016/j.jagp.2019.09.009</w:t>
        </w:r>
      </w:hyperlink>
    </w:p>
    <w:p w14:paraId="648003FF" w14:textId="6F066BB1" w:rsidR="00C12125" w:rsidRPr="00572B29" w:rsidRDefault="00C12125" w:rsidP="00C12125">
      <w:pPr>
        <w:spacing w:after="40"/>
        <w:rPr>
          <w:rFonts w:ascii="Arial" w:hAnsi="Arial" w:cs="Arial"/>
          <w:lang w:val="en-US"/>
        </w:rPr>
      </w:pPr>
      <w:r w:rsidRPr="00572B29">
        <w:rPr>
          <w:rFonts w:ascii="Arial" w:hAnsi="Arial" w:cs="Arial"/>
          <w:lang w:val="en-US"/>
        </w:rPr>
        <w:t>172.</w:t>
      </w:r>
      <w:r w:rsidRPr="00572B29">
        <w:rPr>
          <w:rFonts w:ascii="Arial" w:hAnsi="Arial" w:cs="Arial"/>
          <w:lang w:val="en-US"/>
        </w:rPr>
        <w:tab/>
        <w:t xml:space="preserve">Ballard CG, Coate B, Abler V, Stankovic S, </w:t>
      </w:r>
      <w:proofErr w:type="spellStart"/>
      <w:r w:rsidRPr="00572B29">
        <w:rPr>
          <w:rFonts w:ascii="Arial" w:hAnsi="Arial" w:cs="Arial"/>
          <w:lang w:val="en-US"/>
        </w:rPr>
        <w:t>Foff</w:t>
      </w:r>
      <w:proofErr w:type="spellEnd"/>
      <w:r w:rsidRPr="00572B29">
        <w:rPr>
          <w:rFonts w:ascii="Arial" w:hAnsi="Arial" w:cs="Arial"/>
          <w:lang w:val="en-US"/>
        </w:rPr>
        <w:t xml:space="preserve"> E. Evaluation of the efficacy of pimavanserin in the treatment of agitation and aggression in patients with Alzheimer's disease psychosis: A post hoc analysis</w:t>
      </w:r>
      <w:r w:rsidR="0014565B" w:rsidRPr="00572B29">
        <w:rPr>
          <w:rFonts w:ascii="Arial" w:hAnsi="Arial" w:cs="Arial"/>
          <w:lang w:val="en-US"/>
        </w:rPr>
        <w:t xml:space="preserve">. Int J </w:t>
      </w:r>
      <w:proofErr w:type="spellStart"/>
      <w:r w:rsidR="0014565B" w:rsidRPr="00572B29">
        <w:rPr>
          <w:rFonts w:ascii="Arial" w:hAnsi="Arial" w:cs="Arial"/>
          <w:lang w:val="en-US"/>
        </w:rPr>
        <w:t>Geriatr</w:t>
      </w:r>
      <w:proofErr w:type="spellEnd"/>
      <w:r w:rsidR="0014565B" w:rsidRPr="00572B29">
        <w:rPr>
          <w:rFonts w:ascii="Arial" w:hAnsi="Arial" w:cs="Arial"/>
          <w:lang w:val="en-US"/>
        </w:rPr>
        <w:t xml:space="preserve"> Psychiatry</w:t>
      </w:r>
      <w:r w:rsidRPr="00572B29">
        <w:rPr>
          <w:rFonts w:ascii="Arial" w:hAnsi="Arial" w:cs="Arial"/>
          <w:lang w:val="en-US"/>
        </w:rPr>
        <w:t>. 2020;35(11):1402-8.</w:t>
      </w:r>
      <w:r w:rsidR="0014565B" w:rsidRPr="00572B29">
        <w:rPr>
          <w:rFonts w:ascii="Arial" w:hAnsi="Arial" w:cs="Arial"/>
          <w:lang w:val="en-US"/>
        </w:rPr>
        <w:t xml:space="preserve"> </w:t>
      </w:r>
      <w:hyperlink r:id="rId608" w:history="1">
        <w:r w:rsidR="0014565B" w:rsidRPr="00572B29">
          <w:rPr>
            <w:rStyle w:val="Hyperlink"/>
            <w:rFonts w:ascii="Arial" w:hAnsi="Arial" w:cs="Arial"/>
            <w:lang w:val="en-US"/>
          </w:rPr>
          <w:t>https://doi.org/10.1002/gps.5381</w:t>
        </w:r>
      </w:hyperlink>
    </w:p>
    <w:p w14:paraId="1E26332B" w14:textId="455E1930" w:rsidR="00C12125" w:rsidRPr="00572B29" w:rsidRDefault="00C12125" w:rsidP="00C12125">
      <w:pPr>
        <w:spacing w:after="40"/>
        <w:rPr>
          <w:rFonts w:ascii="Arial" w:hAnsi="Arial" w:cs="Arial"/>
          <w:lang w:val="en-US"/>
        </w:rPr>
      </w:pPr>
      <w:r w:rsidRPr="00572B29">
        <w:rPr>
          <w:rFonts w:ascii="Arial" w:hAnsi="Arial" w:cs="Arial"/>
          <w:lang w:val="en-US"/>
        </w:rPr>
        <w:t>173.</w:t>
      </w:r>
      <w:r w:rsidRPr="00572B29">
        <w:rPr>
          <w:rFonts w:ascii="Arial" w:hAnsi="Arial" w:cs="Arial"/>
          <w:lang w:val="en-US"/>
        </w:rPr>
        <w:tab/>
        <w:t xml:space="preserve">De Deyn PP, Eriksson H, Svensson H. Tolerability of extended-release quetiapine fumarate compared with immediate-release quetiapine fumarate in older patients with Alzheimer's disease with symptoms of psychosis and/or agitation: a </w:t>
      </w:r>
      <w:proofErr w:type="spellStart"/>
      <w:r w:rsidRPr="00572B29">
        <w:rPr>
          <w:rFonts w:ascii="Arial" w:hAnsi="Arial" w:cs="Arial"/>
          <w:lang w:val="en-US"/>
        </w:rPr>
        <w:t>randomised</w:t>
      </w:r>
      <w:proofErr w:type="spellEnd"/>
      <w:r w:rsidRPr="00572B29">
        <w:rPr>
          <w:rFonts w:ascii="Arial" w:hAnsi="Arial" w:cs="Arial"/>
          <w:lang w:val="en-US"/>
        </w:rPr>
        <w:t xml:space="preserve">, double-blind, parallel-group study.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2012;27(3):296-304.</w:t>
      </w:r>
      <w:r w:rsidR="00C501C0" w:rsidRPr="00572B29">
        <w:rPr>
          <w:rFonts w:ascii="Arial" w:hAnsi="Arial" w:cs="Arial"/>
          <w:lang w:val="en-US"/>
        </w:rPr>
        <w:t xml:space="preserve"> </w:t>
      </w:r>
      <w:hyperlink r:id="rId609" w:history="1">
        <w:r w:rsidR="00C501C0" w:rsidRPr="00572B29">
          <w:rPr>
            <w:rStyle w:val="Hyperlink"/>
            <w:rFonts w:ascii="Arial" w:hAnsi="Arial" w:cs="Arial"/>
            <w:lang w:val="en-US"/>
          </w:rPr>
          <w:t>https://doi.org/10.1002/gps.2720</w:t>
        </w:r>
      </w:hyperlink>
    </w:p>
    <w:p w14:paraId="3A85B0D1" w14:textId="0318814B" w:rsidR="00C12125" w:rsidRPr="00572B29" w:rsidRDefault="00C12125" w:rsidP="00C12125">
      <w:pPr>
        <w:spacing w:after="40"/>
        <w:rPr>
          <w:rFonts w:ascii="Arial" w:hAnsi="Arial" w:cs="Arial"/>
          <w:lang w:val="en-US"/>
        </w:rPr>
      </w:pPr>
      <w:r w:rsidRPr="00572B29">
        <w:rPr>
          <w:rFonts w:ascii="Arial" w:hAnsi="Arial" w:cs="Arial"/>
          <w:lang w:val="en-US"/>
        </w:rPr>
        <w:t>174.</w:t>
      </w:r>
      <w:r w:rsidRPr="00572B29">
        <w:rPr>
          <w:rFonts w:ascii="Arial" w:hAnsi="Arial" w:cs="Arial"/>
          <w:lang w:val="en-US"/>
        </w:rPr>
        <w:tab/>
        <w:t xml:space="preserve">Verhey FR, </w:t>
      </w:r>
      <w:proofErr w:type="spellStart"/>
      <w:r w:rsidRPr="00572B29">
        <w:rPr>
          <w:rFonts w:ascii="Arial" w:hAnsi="Arial" w:cs="Arial"/>
          <w:lang w:val="en-US"/>
        </w:rPr>
        <w:t>Verkaaik</w:t>
      </w:r>
      <w:proofErr w:type="spellEnd"/>
      <w:r w:rsidRPr="00572B29">
        <w:rPr>
          <w:rFonts w:ascii="Arial" w:hAnsi="Arial" w:cs="Arial"/>
          <w:lang w:val="en-US"/>
        </w:rPr>
        <w:t xml:space="preserve"> M, Lousberg R. Olanzapine versus haloperidol in the treatment of agitation in elderly patients with dementia: </w:t>
      </w:r>
      <w:r w:rsidR="00181ACB" w:rsidRPr="00572B29">
        <w:rPr>
          <w:rFonts w:ascii="Arial" w:hAnsi="Arial" w:cs="Arial"/>
          <w:lang w:val="en-US"/>
        </w:rPr>
        <w:t>R</w:t>
      </w:r>
      <w:r w:rsidRPr="00572B29">
        <w:rPr>
          <w:rFonts w:ascii="Arial" w:hAnsi="Arial" w:cs="Arial"/>
          <w:lang w:val="en-US"/>
        </w:rPr>
        <w:t xml:space="preserve">esults of a randomized controlled double-blind trial. Dement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Cogn</w:t>
      </w:r>
      <w:proofErr w:type="spellEnd"/>
      <w:r w:rsidRPr="00572B29">
        <w:rPr>
          <w:rFonts w:ascii="Arial" w:hAnsi="Arial" w:cs="Arial"/>
          <w:lang w:val="en-US"/>
        </w:rPr>
        <w:t xml:space="preserve"> </w:t>
      </w:r>
      <w:proofErr w:type="spellStart"/>
      <w:r w:rsidRPr="00572B29">
        <w:rPr>
          <w:rFonts w:ascii="Arial" w:hAnsi="Arial" w:cs="Arial"/>
          <w:lang w:val="en-US"/>
        </w:rPr>
        <w:t>Disord</w:t>
      </w:r>
      <w:proofErr w:type="spellEnd"/>
      <w:r w:rsidRPr="00572B29">
        <w:rPr>
          <w:rFonts w:ascii="Arial" w:hAnsi="Arial" w:cs="Arial"/>
          <w:lang w:val="en-US"/>
        </w:rPr>
        <w:t>. 2006;21(1):1-8.</w:t>
      </w:r>
      <w:r w:rsidR="00C501C0" w:rsidRPr="00572B29">
        <w:rPr>
          <w:rFonts w:ascii="Arial" w:hAnsi="Arial" w:cs="Arial"/>
          <w:lang w:val="en-US"/>
        </w:rPr>
        <w:t xml:space="preserve"> </w:t>
      </w:r>
      <w:hyperlink r:id="rId610" w:history="1">
        <w:r w:rsidR="00C501C0" w:rsidRPr="00572B29">
          <w:rPr>
            <w:rStyle w:val="Hyperlink"/>
            <w:rFonts w:ascii="Arial" w:hAnsi="Arial" w:cs="Arial"/>
            <w:lang w:val="en-US"/>
          </w:rPr>
          <w:t>https://doi.org/10.1159/000089136</w:t>
        </w:r>
      </w:hyperlink>
    </w:p>
    <w:p w14:paraId="35DD249B" w14:textId="27B13DBE" w:rsidR="00C12125" w:rsidRPr="00572B29" w:rsidRDefault="00C12125" w:rsidP="00C12125">
      <w:pPr>
        <w:spacing w:after="40"/>
        <w:rPr>
          <w:rFonts w:ascii="Arial" w:hAnsi="Arial" w:cs="Arial"/>
          <w:lang w:val="en-US"/>
        </w:rPr>
      </w:pPr>
      <w:r w:rsidRPr="00572B29">
        <w:rPr>
          <w:rFonts w:ascii="Arial" w:hAnsi="Arial" w:cs="Arial"/>
          <w:lang w:val="en-US"/>
        </w:rPr>
        <w:t>175.</w:t>
      </w:r>
      <w:r w:rsidRPr="00572B29">
        <w:rPr>
          <w:rFonts w:ascii="Arial" w:hAnsi="Arial" w:cs="Arial"/>
          <w:lang w:val="en-US"/>
        </w:rPr>
        <w:tab/>
        <w:t>Holmes C, Wilkinson D, Dean C, Clare C, El-</w:t>
      </w:r>
      <w:proofErr w:type="spellStart"/>
      <w:r w:rsidRPr="00572B29">
        <w:rPr>
          <w:rFonts w:ascii="Arial" w:hAnsi="Arial" w:cs="Arial"/>
          <w:lang w:val="en-US"/>
        </w:rPr>
        <w:t>Okl</w:t>
      </w:r>
      <w:proofErr w:type="spellEnd"/>
      <w:r w:rsidRPr="00572B29">
        <w:rPr>
          <w:rFonts w:ascii="Arial" w:hAnsi="Arial" w:cs="Arial"/>
          <w:lang w:val="en-US"/>
        </w:rPr>
        <w:t xml:space="preserve"> M, </w:t>
      </w:r>
      <w:proofErr w:type="spellStart"/>
      <w:r w:rsidRPr="00572B29">
        <w:rPr>
          <w:rFonts w:ascii="Arial" w:hAnsi="Arial" w:cs="Arial"/>
          <w:lang w:val="en-US"/>
        </w:rPr>
        <w:t>Hensford</w:t>
      </w:r>
      <w:proofErr w:type="spellEnd"/>
      <w:r w:rsidRPr="00572B29">
        <w:rPr>
          <w:rFonts w:ascii="Arial" w:hAnsi="Arial" w:cs="Arial"/>
          <w:lang w:val="en-US"/>
        </w:rPr>
        <w:t xml:space="preserve"> C, et al. Risperidone and rivastigmine and agitated behaviour in severe Alzheimer's disease: a </w:t>
      </w:r>
      <w:proofErr w:type="spellStart"/>
      <w:r w:rsidRPr="00572B29">
        <w:rPr>
          <w:rFonts w:ascii="Arial" w:hAnsi="Arial" w:cs="Arial"/>
          <w:lang w:val="en-US"/>
        </w:rPr>
        <w:t>randomised</w:t>
      </w:r>
      <w:proofErr w:type="spellEnd"/>
      <w:r w:rsidRPr="00572B29">
        <w:rPr>
          <w:rFonts w:ascii="Arial" w:hAnsi="Arial" w:cs="Arial"/>
          <w:lang w:val="en-US"/>
        </w:rPr>
        <w:t xml:space="preserve"> </w:t>
      </w:r>
      <w:proofErr w:type="gramStart"/>
      <w:r w:rsidRPr="00572B29">
        <w:rPr>
          <w:rFonts w:ascii="Arial" w:hAnsi="Arial" w:cs="Arial"/>
          <w:lang w:val="en-US"/>
        </w:rPr>
        <w:lastRenderedPageBreak/>
        <w:t>double blind</w:t>
      </w:r>
      <w:proofErr w:type="gramEnd"/>
      <w:r w:rsidRPr="00572B29">
        <w:rPr>
          <w:rFonts w:ascii="Arial" w:hAnsi="Arial" w:cs="Arial"/>
          <w:lang w:val="en-US"/>
        </w:rPr>
        <w:t xml:space="preserve"> placebo controlled study.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2007;22(4):380-1.</w:t>
      </w:r>
      <w:r w:rsidR="008952BE" w:rsidRPr="00572B29">
        <w:rPr>
          <w:rFonts w:ascii="Arial" w:hAnsi="Arial" w:cs="Arial"/>
          <w:lang w:val="en-US"/>
        </w:rPr>
        <w:t xml:space="preserve"> </w:t>
      </w:r>
      <w:hyperlink r:id="rId611" w:history="1">
        <w:r w:rsidR="008952BE" w:rsidRPr="00572B29">
          <w:rPr>
            <w:rStyle w:val="Hyperlink"/>
            <w:rFonts w:ascii="Arial" w:hAnsi="Arial" w:cs="Arial"/>
            <w:lang w:val="en-US"/>
          </w:rPr>
          <w:t>https://doi.org/10.1002/gps.1667</w:t>
        </w:r>
      </w:hyperlink>
    </w:p>
    <w:p w14:paraId="7FD2309C" w14:textId="31470386" w:rsidR="00C12125" w:rsidRPr="00572B29" w:rsidRDefault="00C12125" w:rsidP="00C12125">
      <w:pPr>
        <w:spacing w:after="40"/>
        <w:rPr>
          <w:rFonts w:ascii="Arial" w:hAnsi="Arial" w:cs="Arial"/>
          <w:lang w:val="en-US"/>
        </w:rPr>
      </w:pPr>
      <w:r w:rsidRPr="00572B29">
        <w:rPr>
          <w:rFonts w:ascii="Arial" w:hAnsi="Arial" w:cs="Arial"/>
          <w:lang w:val="en-US"/>
        </w:rPr>
        <w:t>176.</w:t>
      </w:r>
      <w:r w:rsidRPr="00572B29">
        <w:rPr>
          <w:rFonts w:ascii="Arial" w:hAnsi="Arial" w:cs="Arial"/>
          <w:lang w:val="en-US"/>
        </w:rPr>
        <w:tab/>
      </w:r>
      <w:proofErr w:type="spellStart"/>
      <w:r w:rsidRPr="00572B29">
        <w:rPr>
          <w:rFonts w:ascii="Arial" w:hAnsi="Arial" w:cs="Arial"/>
          <w:lang w:val="en-US"/>
        </w:rPr>
        <w:t>Kurlan</w:t>
      </w:r>
      <w:proofErr w:type="spellEnd"/>
      <w:r w:rsidRPr="00572B29">
        <w:rPr>
          <w:rFonts w:ascii="Arial" w:hAnsi="Arial" w:cs="Arial"/>
          <w:lang w:val="en-US"/>
        </w:rPr>
        <w:t xml:space="preserve"> R, Cummings J, Raman R, Thal L. Quetiapine for agitation or psychosis in patients with dementia and parkinsonism. Neurology. 2007;68(17):1356-63.</w:t>
      </w:r>
      <w:r w:rsidR="008952BE" w:rsidRPr="00572B29">
        <w:rPr>
          <w:rFonts w:ascii="Arial" w:hAnsi="Arial" w:cs="Arial"/>
          <w:lang w:val="en-US"/>
        </w:rPr>
        <w:t xml:space="preserve"> </w:t>
      </w:r>
      <w:hyperlink r:id="rId612" w:history="1">
        <w:r w:rsidR="008952BE" w:rsidRPr="00572B29">
          <w:rPr>
            <w:rStyle w:val="Hyperlink"/>
            <w:rFonts w:ascii="Arial" w:hAnsi="Arial" w:cs="Arial"/>
            <w:lang w:val="en-US"/>
          </w:rPr>
          <w:t>https://doi.org/10.1212/01.wnl.0000260060.60870.89</w:t>
        </w:r>
      </w:hyperlink>
    </w:p>
    <w:p w14:paraId="3D9FDCDD" w14:textId="0437493E" w:rsidR="00C12125" w:rsidRPr="00572B29" w:rsidRDefault="00C12125" w:rsidP="00C12125">
      <w:pPr>
        <w:spacing w:after="40"/>
        <w:rPr>
          <w:rFonts w:ascii="Arial" w:hAnsi="Arial" w:cs="Arial"/>
          <w:lang w:val="en-US"/>
        </w:rPr>
      </w:pPr>
      <w:r w:rsidRPr="00572B29">
        <w:rPr>
          <w:rFonts w:ascii="Arial" w:hAnsi="Arial" w:cs="Arial"/>
          <w:lang w:val="en-US"/>
        </w:rPr>
        <w:t>177.</w:t>
      </w:r>
      <w:r w:rsidRPr="00572B29">
        <w:rPr>
          <w:rFonts w:ascii="Arial" w:hAnsi="Arial" w:cs="Arial"/>
          <w:lang w:val="en-US"/>
        </w:rPr>
        <w:tab/>
        <w:t xml:space="preserve">Zhong KX, </w:t>
      </w:r>
      <w:proofErr w:type="spellStart"/>
      <w:r w:rsidRPr="00572B29">
        <w:rPr>
          <w:rFonts w:ascii="Arial" w:hAnsi="Arial" w:cs="Arial"/>
          <w:lang w:val="en-US"/>
        </w:rPr>
        <w:t>Tariot</w:t>
      </w:r>
      <w:proofErr w:type="spellEnd"/>
      <w:r w:rsidRPr="00572B29">
        <w:rPr>
          <w:rFonts w:ascii="Arial" w:hAnsi="Arial" w:cs="Arial"/>
          <w:lang w:val="en-US"/>
        </w:rPr>
        <w:t xml:space="preserve"> PN, Mintzer J, </w:t>
      </w:r>
      <w:proofErr w:type="spellStart"/>
      <w:r w:rsidRPr="00572B29">
        <w:rPr>
          <w:rFonts w:ascii="Arial" w:hAnsi="Arial" w:cs="Arial"/>
          <w:lang w:val="en-US"/>
        </w:rPr>
        <w:t>Minkwitz</w:t>
      </w:r>
      <w:proofErr w:type="spellEnd"/>
      <w:r w:rsidRPr="00572B29">
        <w:rPr>
          <w:rFonts w:ascii="Arial" w:hAnsi="Arial" w:cs="Arial"/>
          <w:lang w:val="en-US"/>
        </w:rPr>
        <w:t xml:space="preserve"> MC, Devine NA. Quetiapine to treat agitation in dementia: </w:t>
      </w:r>
      <w:r w:rsidR="00F33C76" w:rsidRPr="00572B29">
        <w:rPr>
          <w:rFonts w:ascii="Arial" w:hAnsi="Arial" w:cs="Arial"/>
          <w:lang w:val="en-US"/>
        </w:rPr>
        <w:t>A</w:t>
      </w:r>
      <w:r w:rsidRPr="00572B29">
        <w:rPr>
          <w:rFonts w:ascii="Arial" w:hAnsi="Arial" w:cs="Arial"/>
          <w:lang w:val="en-US"/>
        </w:rPr>
        <w:t xml:space="preserve"> randomized, double-blind, placebo-controlled study. Curr Alzheimer Res. 2007;4(1):81-93.</w:t>
      </w:r>
      <w:r w:rsidR="00F33C76" w:rsidRPr="00572B29">
        <w:rPr>
          <w:rFonts w:ascii="Arial" w:hAnsi="Arial" w:cs="Arial"/>
          <w:lang w:val="en-US"/>
        </w:rPr>
        <w:t xml:space="preserve"> </w:t>
      </w:r>
      <w:hyperlink r:id="rId613" w:history="1">
        <w:r w:rsidR="00F33C76" w:rsidRPr="00572B29">
          <w:rPr>
            <w:rStyle w:val="Hyperlink"/>
            <w:rFonts w:ascii="Arial" w:hAnsi="Arial" w:cs="Arial"/>
            <w:lang w:val="en-US"/>
          </w:rPr>
          <w:t>https://doi.org/10.2174/156720507779939805</w:t>
        </w:r>
      </w:hyperlink>
    </w:p>
    <w:p w14:paraId="38E8DE6E" w14:textId="427C5DF0" w:rsidR="00C12125" w:rsidRPr="00572B29" w:rsidRDefault="00C12125" w:rsidP="00C12125">
      <w:pPr>
        <w:spacing w:after="40"/>
        <w:rPr>
          <w:rFonts w:ascii="Arial" w:hAnsi="Arial" w:cs="Arial"/>
          <w:lang w:val="en-US"/>
        </w:rPr>
      </w:pPr>
      <w:r w:rsidRPr="00572B29">
        <w:rPr>
          <w:rFonts w:ascii="Arial" w:hAnsi="Arial" w:cs="Arial"/>
          <w:lang w:val="en-US"/>
        </w:rPr>
        <w:t>178.</w:t>
      </w:r>
      <w:r w:rsidRPr="00572B29">
        <w:rPr>
          <w:rFonts w:ascii="Arial" w:hAnsi="Arial" w:cs="Arial"/>
          <w:lang w:val="en-US"/>
        </w:rPr>
        <w:tab/>
        <w:t xml:space="preserve">Reisberg B, Doody R, </w:t>
      </w:r>
      <w:proofErr w:type="spellStart"/>
      <w:r w:rsidRPr="00572B29">
        <w:rPr>
          <w:rFonts w:ascii="Arial" w:hAnsi="Arial" w:cs="Arial"/>
          <w:lang w:val="en-US"/>
        </w:rPr>
        <w:t>Stöffler</w:t>
      </w:r>
      <w:proofErr w:type="spellEnd"/>
      <w:r w:rsidRPr="00572B29">
        <w:rPr>
          <w:rFonts w:ascii="Arial" w:hAnsi="Arial" w:cs="Arial"/>
          <w:lang w:val="en-US"/>
        </w:rPr>
        <w:t xml:space="preserve"> A, Schmitt F, Ferris S, Möbius HJ. Memantine in moderate-to-severe Alzheimer's disease. N Engl J Med. 2003;348(14):1333-41.</w:t>
      </w:r>
      <w:r w:rsidR="00F33C76" w:rsidRPr="00572B29">
        <w:rPr>
          <w:rFonts w:ascii="Arial" w:hAnsi="Arial" w:cs="Arial"/>
          <w:lang w:val="en-US"/>
        </w:rPr>
        <w:t xml:space="preserve"> </w:t>
      </w:r>
      <w:hyperlink r:id="rId614" w:history="1">
        <w:r w:rsidR="00F33C76" w:rsidRPr="00572B29">
          <w:rPr>
            <w:rStyle w:val="Hyperlink"/>
            <w:rFonts w:ascii="Arial" w:hAnsi="Arial" w:cs="Arial"/>
            <w:lang w:val="en-US"/>
          </w:rPr>
          <w:t>https://doi.org/10.1056/NEJMoa013128</w:t>
        </w:r>
      </w:hyperlink>
    </w:p>
    <w:p w14:paraId="58A9FB20" w14:textId="2E73C570" w:rsidR="00C12125" w:rsidRPr="00572B29" w:rsidRDefault="00C12125" w:rsidP="00C12125">
      <w:pPr>
        <w:spacing w:after="40"/>
        <w:rPr>
          <w:rFonts w:ascii="Arial" w:hAnsi="Arial" w:cs="Arial"/>
          <w:lang w:val="en-US"/>
        </w:rPr>
      </w:pPr>
      <w:r w:rsidRPr="00572B29">
        <w:rPr>
          <w:rFonts w:ascii="Arial" w:hAnsi="Arial" w:cs="Arial"/>
          <w:lang w:val="en-US"/>
        </w:rPr>
        <w:t>179.</w:t>
      </w:r>
      <w:r w:rsidRPr="00572B29">
        <w:rPr>
          <w:rFonts w:ascii="Arial" w:hAnsi="Arial" w:cs="Arial"/>
          <w:lang w:val="en-US"/>
        </w:rPr>
        <w:tab/>
      </w:r>
      <w:proofErr w:type="spellStart"/>
      <w:r w:rsidRPr="00572B29">
        <w:rPr>
          <w:rFonts w:ascii="Arial" w:hAnsi="Arial" w:cs="Arial"/>
          <w:lang w:val="en-US"/>
        </w:rPr>
        <w:t>Tariot</w:t>
      </w:r>
      <w:proofErr w:type="spellEnd"/>
      <w:r w:rsidRPr="00572B29">
        <w:rPr>
          <w:rFonts w:ascii="Arial" w:hAnsi="Arial" w:cs="Arial"/>
          <w:lang w:val="en-US"/>
        </w:rPr>
        <w:t xml:space="preserve"> PN, Farlow MR, Grossberg GT, Graham SM, McDonald S, Gergel I. Memantine treatment in patients with moderate to severe Alzheimer disease already receiving donepezil: </w:t>
      </w:r>
      <w:r w:rsidR="008C67A1" w:rsidRPr="00572B29">
        <w:rPr>
          <w:rFonts w:ascii="Arial" w:hAnsi="Arial" w:cs="Arial"/>
          <w:lang w:val="en-US"/>
        </w:rPr>
        <w:t>A</w:t>
      </w:r>
      <w:r w:rsidRPr="00572B29">
        <w:rPr>
          <w:rFonts w:ascii="Arial" w:hAnsi="Arial" w:cs="Arial"/>
          <w:lang w:val="en-US"/>
        </w:rPr>
        <w:t xml:space="preserve"> randomized controlled trial. </w:t>
      </w:r>
      <w:r w:rsidR="00F33C76" w:rsidRPr="00572B29">
        <w:rPr>
          <w:rFonts w:ascii="Arial" w:hAnsi="Arial" w:cs="Arial"/>
          <w:lang w:val="en-US"/>
        </w:rPr>
        <w:t>JAMA</w:t>
      </w:r>
      <w:r w:rsidRPr="00572B29">
        <w:rPr>
          <w:rFonts w:ascii="Arial" w:hAnsi="Arial" w:cs="Arial"/>
          <w:lang w:val="en-US"/>
        </w:rPr>
        <w:t>. 2004;291(3):317-24.</w:t>
      </w:r>
      <w:r w:rsidR="00F33C76" w:rsidRPr="00572B29">
        <w:rPr>
          <w:rFonts w:ascii="Arial" w:hAnsi="Arial" w:cs="Arial"/>
          <w:lang w:val="en-US"/>
        </w:rPr>
        <w:t xml:space="preserve"> </w:t>
      </w:r>
      <w:hyperlink r:id="rId615" w:history="1">
        <w:r w:rsidR="00F33C76" w:rsidRPr="00572B29">
          <w:rPr>
            <w:rStyle w:val="Hyperlink"/>
            <w:rFonts w:ascii="Arial" w:hAnsi="Arial" w:cs="Arial"/>
            <w:lang w:val="en-US"/>
          </w:rPr>
          <w:t>https://doi.org/10.1001/jama.291.3.317</w:t>
        </w:r>
      </w:hyperlink>
    </w:p>
    <w:p w14:paraId="0C13DA50" w14:textId="078C360A" w:rsidR="00C12125" w:rsidRPr="00572B29" w:rsidRDefault="00C12125" w:rsidP="00C12125">
      <w:pPr>
        <w:spacing w:after="40"/>
        <w:rPr>
          <w:rFonts w:ascii="Arial" w:hAnsi="Arial" w:cs="Arial"/>
          <w:lang w:val="en-US"/>
        </w:rPr>
      </w:pPr>
      <w:r w:rsidRPr="00572B29">
        <w:rPr>
          <w:rFonts w:ascii="Arial" w:hAnsi="Arial" w:cs="Arial"/>
          <w:lang w:val="en-US"/>
        </w:rPr>
        <w:t>180.</w:t>
      </w:r>
      <w:r w:rsidRPr="00572B29">
        <w:rPr>
          <w:rFonts w:ascii="Arial" w:hAnsi="Arial" w:cs="Arial"/>
          <w:lang w:val="en-US"/>
        </w:rPr>
        <w:tab/>
        <w:t xml:space="preserve">Gauthier S, Loft H, Cummings J. Improvement in behavioural symptoms in patients with moderate to severe Alzheimer's disease by memantine: a pooled data analysis.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2008;23(5):537-45.</w:t>
      </w:r>
      <w:r w:rsidR="008C67A1" w:rsidRPr="00572B29">
        <w:rPr>
          <w:rFonts w:ascii="Arial" w:hAnsi="Arial" w:cs="Arial"/>
          <w:lang w:val="en-US"/>
        </w:rPr>
        <w:t xml:space="preserve"> </w:t>
      </w:r>
      <w:hyperlink r:id="rId616" w:history="1">
        <w:r w:rsidR="008C67A1" w:rsidRPr="00572B29">
          <w:rPr>
            <w:rStyle w:val="Hyperlink"/>
            <w:rFonts w:ascii="Arial" w:hAnsi="Arial" w:cs="Arial"/>
            <w:lang w:val="en-US"/>
          </w:rPr>
          <w:t>https://doi.org/10.1002/gps.1949</w:t>
        </w:r>
      </w:hyperlink>
    </w:p>
    <w:p w14:paraId="70AAE0D0" w14:textId="53FA8A62" w:rsidR="00C12125" w:rsidRPr="00572B29" w:rsidRDefault="00C12125" w:rsidP="00C12125">
      <w:pPr>
        <w:spacing w:after="40"/>
        <w:rPr>
          <w:rFonts w:ascii="Arial" w:hAnsi="Arial" w:cs="Arial"/>
          <w:lang w:val="en-US"/>
        </w:rPr>
      </w:pPr>
      <w:r w:rsidRPr="00572B29">
        <w:rPr>
          <w:rFonts w:ascii="Arial" w:hAnsi="Arial" w:cs="Arial"/>
          <w:lang w:val="en-US"/>
        </w:rPr>
        <w:t>181.</w:t>
      </w:r>
      <w:r w:rsidRPr="00572B29">
        <w:rPr>
          <w:rFonts w:ascii="Arial" w:hAnsi="Arial" w:cs="Arial"/>
          <w:lang w:val="en-US"/>
        </w:rPr>
        <w:tab/>
        <w:t xml:space="preserve">Gauthier S, Wirth Y, Möbius HJ. Effects of memantine on behavioural symptoms in Alzheimer's disease patients: an analysis of the Neuropsychiatric Inventory (NPI) data of two </w:t>
      </w:r>
      <w:proofErr w:type="spellStart"/>
      <w:r w:rsidRPr="00572B29">
        <w:rPr>
          <w:rFonts w:ascii="Arial" w:hAnsi="Arial" w:cs="Arial"/>
          <w:lang w:val="en-US"/>
        </w:rPr>
        <w:t>randomised</w:t>
      </w:r>
      <w:proofErr w:type="spellEnd"/>
      <w:r w:rsidRPr="00572B29">
        <w:rPr>
          <w:rFonts w:ascii="Arial" w:hAnsi="Arial" w:cs="Arial"/>
          <w:lang w:val="en-US"/>
        </w:rPr>
        <w:t xml:space="preserve">, controlled studies. </w:t>
      </w:r>
      <w:r w:rsidR="00F90FDE" w:rsidRPr="00572B29">
        <w:rPr>
          <w:rFonts w:ascii="Arial" w:hAnsi="Arial" w:cs="Arial"/>
          <w:lang w:val="en-US"/>
        </w:rPr>
        <w:t xml:space="preserve">Int J </w:t>
      </w:r>
      <w:proofErr w:type="spellStart"/>
      <w:r w:rsidR="00F90FDE" w:rsidRPr="00572B29">
        <w:rPr>
          <w:rFonts w:ascii="Arial" w:hAnsi="Arial" w:cs="Arial"/>
          <w:lang w:val="en-US"/>
        </w:rPr>
        <w:t>Geriatr</w:t>
      </w:r>
      <w:proofErr w:type="spellEnd"/>
      <w:r w:rsidR="00F90FDE" w:rsidRPr="00572B29">
        <w:rPr>
          <w:rFonts w:ascii="Arial" w:hAnsi="Arial" w:cs="Arial"/>
          <w:lang w:val="en-US"/>
        </w:rPr>
        <w:t xml:space="preserve"> Psychiatry</w:t>
      </w:r>
      <w:r w:rsidRPr="00572B29">
        <w:rPr>
          <w:rFonts w:ascii="Arial" w:hAnsi="Arial" w:cs="Arial"/>
          <w:lang w:val="en-US"/>
        </w:rPr>
        <w:t>. 2005;20(5):459-64.</w:t>
      </w:r>
      <w:r w:rsidR="00F90FDE" w:rsidRPr="00572B29">
        <w:rPr>
          <w:rFonts w:ascii="Arial" w:hAnsi="Arial" w:cs="Arial"/>
          <w:lang w:val="en-US"/>
        </w:rPr>
        <w:t xml:space="preserve"> </w:t>
      </w:r>
      <w:hyperlink r:id="rId617" w:history="1">
        <w:r w:rsidR="00F90FDE" w:rsidRPr="00572B29">
          <w:rPr>
            <w:rStyle w:val="Hyperlink"/>
            <w:rFonts w:ascii="Arial" w:hAnsi="Arial" w:cs="Arial"/>
            <w:lang w:val="en-US"/>
          </w:rPr>
          <w:t>https://doi.org/https://doi.org/10.1002/gps.1341</w:t>
        </w:r>
      </w:hyperlink>
    </w:p>
    <w:p w14:paraId="667F7CC7" w14:textId="636DED11" w:rsidR="00C12125" w:rsidRPr="00572B29" w:rsidRDefault="00C12125" w:rsidP="00C12125">
      <w:pPr>
        <w:spacing w:after="40"/>
        <w:rPr>
          <w:rFonts w:ascii="Arial" w:hAnsi="Arial" w:cs="Arial"/>
          <w:lang w:val="en-US"/>
        </w:rPr>
      </w:pPr>
      <w:r w:rsidRPr="00572B29">
        <w:rPr>
          <w:rFonts w:ascii="Arial" w:hAnsi="Arial" w:cs="Arial"/>
          <w:lang w:val="en-US"/>
        </w:rPr>
        <w:t>182.</w:t>
      </w:r>
      <w:r w:rsidRPr="00572B29">
        <w:rPr>
          <w:rFonts w:ascii="Arial" w:hAnsi="Arial" w:cs="Arial"/>
          <w:lang w:val="en-US"/>
        </w:rPr>
        <w:tab/>
        <w:t xml:space="preserve">Leonpacher AK, Peters ME, Drye LT, Makino KM, Newell JA, Devanand DP, et al. Effects of Citalopram on Neuropsychiatric Symptoms in Alzheimer's Dementia: Evidence </w:t>
      </w:r>
      <w:proofErr w:type="gramStart"/>
      <w:r w:rsidRPr="00572B29">
        <w:rPr>
          <w:rFonts w:ascii="Arial" w:hAnsi="Arial" w:cs="Arial"/>
          <w:lang w:val="en-US"/>
        </w:rPr>
        <w:t>From</w:t>
      </w:r>
      <w:proofErr w:type="gramEnd"/>
      <w:r w:rsidRPr="00572B29">
        <w:rPr>
          <w:rFonts w:ascii="Arial" w:hAnsi="Arial" w:cs="Arial"/>
          <w:lang w:val="en-US"/>
        </w:rPr>
        <w:t xml:space="preserve"> the </w:t>
      </w:r>
      <w:proofErr w:type="spellStart"/>
      <w:r w:rsidRPr="00572B29">
        <w:rPr>
          <w:rFonts w:ascii="Arial" w:hAnsi="Arial" w:cs="Arial"/>
          <w:lang w:val="en-US"/>
        </w:rPr>
        <w:t>CitAD</w:t>
      </w:r>
      <w:proofErr w:type="spellEnd"/>
      <w:r w:rsidRPr="00572B29">
        <w:rPr>
          <w:rFonts w:ascii="Arial" w:hAnsi="Arial" w:cs="Arial"/>
          <w:lang w:val="en-US"/>
        </w:rPr>
        <w:t xml:space="preserve"> Study. Am J Psychiatry. 2016;173(5):473-80.</w:t>
      </w:r>
      <w:r w:rsidR="00714085" w:rsidRPr="00572B29">
        <w:rPr>
          <w:rFonts w:ascii="Arial" w:hAnsi="Arial" w:cs="Arial"/>
          <w:lang w:val="en-US"/>
        </w:rPr>
        <w:t xml:space="preserve"> </w:t>
      </w:r>
      <w:hyperlink r:id="rId618" w:history="1">
        <w:r w:rsidR="00714085" w:rsidRPr="00572B29">
          <w:rPr>
            <w:rStyle w:val="Hyperlink"/>
            <w:rFonts w:ascii="Arial" w:hAnsi="Arial" w:cs="Arial"/>
            <w:lang w:val="en-US"/>
          </w:rPr>
          <w:t>https://doi.org/10.1176/appi.ajp.2016.15020248</w:t>
        </w:r>
      </w:hyperlink>
    </w:p>
    <w:p w14:paraId="43E2C9D1" w14:textId="5D0768DB" w:rsidR="00C12125" w:rsidRPr="00572B29" w:rsidRDefault="00C12125" w:rsidP="00C12125">
      <w:pPr>
        <w:spacing w:after="40"/>
        <w:rPr>
          <w:rFonts w:ascii="Arial" w:hAnsi="Arial" w:cs="Arial"/>
          <w:lang w:val="en-US"/>
        </w:rPr>
      </w:pPr>
      <w:r w:rsidRPr="00572B29">
        <w:rPr>
          <w:rFonts w:ascii="Arial" w:hAnsi="Arial" w:cs="Arial"/>
          <w:lang w:val="en-US"/>
        </w:rPr>
        <w:t>183.</w:t>
      </w:r>
      <w:r w:rsidRPr="00572B29">
        <w:rPr>
          <w:rFonts w:ascii="Arial" w:hAnsi="Arial" w:cs="Arial"/>
          <w:lang w:val="en-US"/>
        </w:rPr>
        <w:tab/>
        <w:t xml:space="preserve">Porsteinsson AP, Drye LT, Pollock BG, Devanand DP, </w:t>
      </w:r>
      <w:proofErr w:type="spellStart"/>
      <w:r w:rsidRPr="00572B29">
        <w:rPr>
          <w:rFonts w:ascii="Arial" w:hAnsi="Arial" w:cs="Arial"/>
          <w:lang w:val="en-US"/>
        </w:rPr>
        <w:t>Frangakis</w:t>
      </w:r>
      <w:proofErr w:type="spellEnd"/>
      <w:r w:rsidRPr="00572B29">
        <w:rPr>
          <w:rFonts w:ascii="Arial" w:hAnsi="Arial" w:cs="Arial"/>
          <w:lang w:val="en-US"/>
        </w:rPr>
        <w:t xml:space="preserve"> C, Ismail Z, et al. Effect of citalopram on agitation in Alzheimer disease: </w:t>
      </w:r>
      <w:r w:rsidR="00810F0B" w:rsidRPr="00572B29">
        <w:rPr>
          <w:rFonts w:ascii="Arial" w:hAnsi="Arial" w:cs="Arial"/>
          <w:lang w:val="en-US"/>
        </w:rPr>
        <w:t>T</w:t>
      </w:r>
      <w:r w:rsidRPr="00572B29">
        <w:rPr>
          <w:rFonts w:ascii="Arial" w:hAnsi="Arial" w:cs="Arial"/>
          <w:lang w:val="en-US"/>
        </w:rPr>
        <w:t xml:space="preserve">he </w:t>
      </w:r>
      <w:proofErr w:type="spellStart"/>
      <w:r w:rsidRPr="00572B29">
        <w:rPr>
          <w:rFonts w:ascii="Arial" w:hAnsi="Arial" w:cs="Arial"/>
          <w:lang w:val="en-US"/>
        </w:rPr>
        <w:t>CitAD</w:t>
      </w:r>
      <w:proofErr w:type="spellEnd"/>
      <w:r w:rsidRPr="00572B29">
        <w:rPr>
          <w:rFonts w:ascii="Arial" w:hAnsi="Arial" w:cs="Arial"/>
          <w:lang w:val="en-US"/>
        </w:rPr>
        <w:t xml:space="preserve"> randomized clinical trial. JAMA. 2014;311(7):682-91.</w:t>
      </w:r>
      <w:r w:rsidR="00714085" w:rsidRPr="00572B29">
        <w:rPr>
          <w:rFonts w:ascii="Arial" w:hAnsi="Arial" w:cs="Arial"/>
          <w:lang w:val="en-US"/>
        </w:rPr>
        <w:t xml:space="preserve"> </w:t>
      </w:r>
      <w:hyperlink r:id="rId619" w:history="1">
        <w:r w:rsidR="00714085" w:rsidRPr="00572B29">
          <w:rPr>
            <w:rStyle w:val="Hyperlink"/>
            <w:rFonts w:ascii="Arial" w:hAnsi="Arial" w:cs="Arial"/>
            <w:lang w:val="en-US"/>
          </w:rPr>
          <w:t>https://doi.org/10.1001/jama.2014.93</w:t>
        </w:r>
      </w:hyperlink>
    </w:p>
    <w:p w14:paraId="6E652380" w14:textId="427CDC4E" w:rsidR="00C12125" w:rsidRPr="00572B29" w:rsidRDefault="00C12125" w:rsidP="00C12125">
      <w:pPr>
        <w:spacing w:after="40"/>
        <w:rPr>
          <w:rFonts w:ascii="Arial" w:hAnsi="Arial" w:cs="Arial"/>
          <w:lang w:val="en-US"/>
        </w:rPr>
      </w:pPr>
      <w:r w:rsidRPr="00572B29">
        <w:rPr>
          <w:rFonts w:ascii="Arial" w:hAnsi="Arial" w:cs="Arial"/>
          <w:lang w:val="en-US"/>
        </w:rPr>
        <w:t>184.</w:t>
      </w:r>
      <w:r w:rsidRPr="00572B29">
        <w:rPr>
          <w:rFonts w:ascii="Arial" w:hAnsi="Arial" w:cs="Arial"/>
          <w:lang w:val="en-US"/>
        </w:rPr>
        <w:tab/>
        <w:t xml:space="preserve">Rosenberg PB, Drye LT, Porsteinsson AP, Pollock BG, Devanand DP, </w:t>
      </w:r>
      <w:proofErr w:type="spellStart"/>
      <w:r w:rsidRPr="00572B29">
        <w:rPr>
          <w:rFonts w:ascii="Arial" w:hAnsi="Arial" w:cs="Arial"/>
          <w:lang w:val="en-US"/>
        </w:rPr>
        <w:t>Frangakis</w:t>
      </w:r>
      <w:proofErr w:type="spellEnd"/>
      <w:r w:rsidRPr="00572B29">
        <w:rPr>
          <w:rFonts w:ascii="Arial" w:hAnsi="Arial" w:cs="Arial"/>
          <w:lang w:val="en-US"/>
        </w:rPr>
        <w:t xml:space="preserve"> C, et al. Change in agitation in Alzheimer's disease in the placebo arm of a nine-week controlled trial. </w:t>
      </w:r>
      <w:r w:rsidR="00192EEA" w:rsidRPr="00572B29">
        <w:rPr>
          <w:rFonts w:ascii="Arial" w:hAnsi="Arial" w:cs="Arial"/>
          <w:lang w:val="en-US"/>
        </w:rPr>
        <w:t xml:space="preserve">Int </w:t>
      </w:r>
      <w:proofErr w:type="spellStart"/>
      <w:r w:rsidR="00192EEA" w:rsidRPr="00572B29">
        <w:rPr>
          <w:rFonts w:ascii="Arial" w:hAnsi="Arial" w:cs="Arial"/>
          <w:lang w:val="en-US"/>
        </w:rPr>
        <w:t>Psychogeriatr</w:t>
      </w:r>
      <w:proofErr w:type="spellEnd"/>
      <w:r w:rsidRPr="00572B29">
        <w:rPr>
          <w:rFonts w:ascii="Arial" w:hAnsi="Arial" w:cs="Arial"/>
          <w:lang w:val="en-US"/>
        </w:rPr>
        <w:t>. 2015;27(12):2059-67.</w:t>
      </w:r>
      <w:r w:rsidR="00810F0B" w:rsidRPr="00572B29">
        <w:rPr>
          <w:rFonts w:ascii="Arial" w:hAnsi="Arial" w:cs="Arial"/>
          <w:lang w:val="en-US"/>
        </w:rPr>
        <w:t xml:space="preserve"> </w:t>
      </w:r>
      <w:hyperlink r:id="rId620" w:history="1">
        <w:r w:rsidR="00810F0B" w:rsidRPr="00572B29">
          <w:rPr>
            <w:rStyle w:val="Hyperlink"/>
            <w:rFonts w:ascii="Arial" w:hAnsi="Arial" w:cs="Arial"/>
            <w:lang w:val="en-US"/>
          </w:rPr>
          <w:t>https://doi.org/10.1017/S1041610215001106</w:t>
        </w:r>
      </w:hyperlink>
    </w:p>
    <w:p w14:paraId="390FD7C4" w14:textId="6B11E788" w:rsidR="00C12125" w:rsidRPr="00572B29" w:rsidRDefault="00C12125" w:rsidP="00C12125">
      <w:pPr>
        <w:spacing w:after="40"/>
        <w:rPr>
          <w:rFonts w:ascii="Arial" w:hAnsi="Arial" w:cs="Arial"/>
          <w:lang w:val="en-US"/>
        </w:rPr>
      </w:pPr>
      <w:r w:rsidRPr="00572B29">
        <w:rPr>
          <w:rFonts w:ascii="Arial" w:hAnsi="Arial" w:cs="Arial"/>
          <w:lang w:val="en-US"/>
        </w:rPr>
        <w:t>185.</w:t>
      </w:r>
      <w:r w:rsidRPr="00572B29">
        <w:rPr>
          <w:rFonts w:ascii="Arial" w:hAnsi="Arial" w:cs="Arial"/>
          <w:lang w:val="en-US"/>
        </w:rPr>
        <w:tab/>
        <w:t xml:space="preserve">Pollock BG, </w:t>
      </w:r>
      <w:proofErr w:type="spellStart"/>
      <w:r w:rsidRPr="00572B29">
        <w:rPr>
          <w:rFonts w:ascii="Arial" w:hAnsi="Arial" w:cs="Arial"/>
          <w:lang w:val="en-US"/>
        </w:rPr>
        <w:t>Mulsant</w:t>
      </w:r>
      <w:proofErr w:type="spellEnd"/>
      <w:r w:rsidRPr="00572B29">
        <w:rPr>
          <w:rFonts w:ascii="Arial" w:hAnsi="Arial" w:cs="Arial"/>
          <w:lang w:val="en-US"/>
        </w:rPr>
        <w:t xml:space="preserve"> BH, Rosen J, Mazumdar S, Blakesley RE, Houck PR, et al. A double-blind comparison of citalopram and risperidone for the treatment of behavioral and psychotic symptoms associated with dementia.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2007;15(11):942-52.</w:t>
      </w:r>
      <w:r w:rsidR="00810F0B" w:rsidRPr="00572B29">
        <w:rPr>
          <w:rFonts w:ascii="Arial" w:hAnsi="Arial" w:cs="Arial"/>
          <w:lang w:val="en-US"/>
        </w:rPr>
        <w:t xml:space="preserve"> </w:t>
      </w:r>
      <w:hyperlink r:id="rId621" w:history="1">
        <w:r w:rsidR="00810F0B" w:rsidRPr="00572B29">
          <w:rPr>
            <w:rStyle w:val="Hyperlink"/>
            <w:rFonts w:ascii="Arial" w:hAnsi="Arial" w:cs="Arial"/>
            <w:lang w:val="en-US"/>
          </w:rPr>
          <w:t>https://doi.org/10.1097/JGP.0b013e3180cc1ff5</w:t>
        </w:r>
      </w:hyperlink>
    </w:p>
    <w:p w14:paraId="2FD55431" w14:textId="269536CF" w:rsidR="00C12125" w:rsidRPr="00572B29" w:rsidRDefault="00C12125" w:rsidP="00C12125">
      <w:pPr>
        <w:spacing w:after="40"/>
        <w:rPr>
          <w:rFonts w:ascii="Arial" w:hAnsi="Arial" w:cs="Arial"/>
          <w:lang w:val="en-US"/>
        </w:rPr>
      </w:pPr>
      <w:r w:rsidRPr="00572B29">
        <w:rPr>
          <w:rFonts w:ascii="Arial" w:hAnsi="Arial" w:cs="Arial"/>
          <w:lang w:val="en-US"/>
        </w:rPr>
        <w:t>186.</w:t>
      </w:r>
      <w:r w:rsidRPr="00572B29">
        <w:rPr>
          <w:rFonts w:ascii="Arial" w:hAnsi="Arial" w:cs="Arial"/>
          <w:lang w:val="en-US"/>
        </w:rPr>
        <w:tab/>
        <w:t xml:space="preserve">Herrmann N, </w:t>
      </w:r>
      <w:proofErr w:type="spellStart"/>
      <w:r w:rsidRPr="00572B29">
        <w:rPr>
          <w:rFonts w:ascii="Arial" w:hAnsi="Arial" w:cs="Arial"/>
          <w:lang w:val="en-US"/>
        </w:rPr>
        <w:t>Ruthirakuhan</w:t>
      </w:r>
      <w:proofErr w:type="spellEnd"/>
      <w:r w:rsidRPr="00572B29">
        <w:rPr>
          <w:rFonts w:ascii="Arial" w:hAnsi="Arial" w:cs="Arial"/>
          <w:lang w:val="en-US"/>
        </w:rPr>
        <w:t xml:space="preserve"> M, Gallagher D, Verhoeff N, Kiss A, Black SE, et al. Randomized Placebo-Controlled Trial of Nabilone for Agitation in Alzheimer's Disease.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2019;27(11):1161-73.</w:t>
      </w:r>
      <w:r w:rsidR="00810F0B" w:rsidRPr="00572B29">
        <w:rPr>
          <w:rFonts w:ascii="Arial" w:hAnsi="Arial" w:cs="Arial"/>
          <w:lang w:val="en-US"/>
        </w:rPr>
        <w:t xml:space="preserve"> </w:t>
      </w:r>
      <w:hyperlink r:id="rId622" w:history="1">
        <w:r w:rsidR="00810F0B" w:rsidRPr="00572B29">
          <w:rPr>
            <w:rStyle w:val="Hyperlink"/>
            <w:rFonts w:ascii="Arial" w:hAnsi="Arial" w:cs="Arial"/>
            <w:lang w:val="en-US"/>
          </w:rPr>
          <w:t>https://doi.org/10.1016/j.jagp.2019.05.002</w:t>
        </w:r>
      </w:hyperlink>
    </w:p>
    <w:p w14:paraId="260BBB69" w14:textId="3B61B8D0" w:rsidR="00C12125" w:rsidRPr="00572B29" w:rsidRDefault="00C12125" w:rsidP="00C12125">
      <w:pPr>
        <w:spacing w:after="40"/>
        <w:rPr>
          <w:rFonts w:ascii="Arial" w:hAnsi="Arial" w:cs="Arial"/>
          <w:lang w:val="en-US"/>
        </w:rPr>
      </w:pPr>
      <w:r w:rsidRPr="00572B29">
        <w:rPr>
          <w:rFonts w:ascii="Arial" w:hAnsi="Arial" w:cs="Arial"/>
          <w:lang w:val="en-US"/>
        </w:rPr>
        <w:t>187.</w:t>
      </w:r>
      <w:r w:rsidRPr="00572B29">
        <w:rPr>
          <w:rFonts w:ascii="Arial" w:hAnsi="Arial" w:cs="Arial"/>
          <w:lang w:val="en-US"/>
        </w:rPr>
        <w:tab/>
        <w:t xml:space="preserve">Woodward MR, Harper DG, Stolyar A, Forester BP, Ellison JM. Dronabinol for the treatment of agitation and aggressive behavior in acutely hospitalized severely demented patients with noncognitive behavioral symptoms.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2014;22(4):415-9.</w:t>
      </w:r>
      <w:r w:rsidR="00810F0B" w:rsidRPr="00572B29">
        <w:rPr>
          <w:rFonts w:ascii="Arial" w:hAnsi="Arial" w:cs="Arial"/>
          <w:lang w:val="en-US"/>
        </w:rPr>
        <w:t xml:space="preserve"> </w:t>
      </w:r>
      <w:hyperlink r:id="rId623" w:history="1">
        <w:r w:rsidR="00810F0B" w:rsidRPr="00572B29">
          <w:rPr>
            <w:rStyle w:val="Hyperlink"/>
            <w:rFonts w:ascii="Arial" w:hAnsi="Arial" w:cs="Arial"/>
            <w:lang w:val="en-US"/>
          </w:rPr>
          <w:t>https://doi.org/10.1016/j.jagp.2012.11.022</w:t>
        </w:r>
      </w:hyperlink>
    </w:p>
    <w:p w14:paraId="2B217C4B" w14:textId="75A7D901" w:rsidR="00C12125" w:rsidRPr="00572B29" w:rsidRDefault="00C12125" w:rsidP="00C12125">
      <w:pPr>
        <w:spacing w:after="40"/>
        <w:rPr>
          <w:rFonts w:ascii="Arial" w:hAnsi="Arial" w:cs="Arial"/>
          <w:lang w:val="en-US"/>
        </w:rPr>
      </w:pPr>
      <w:r w:rsidRPr="00572B29">
        <w:rPr>
          <w:rFonts w:ascii="Arial" w:hAnsi="Arial" w:cs="Arial"/>
          <w:lang w:val="en-US"/>
        </w:rPr>
        <w:t>188.</w:t>
      </w:r>
      <w:r w:rsidRPr="00572B29">
        <w:rPr>
          <w:rFonts w:ascii="Arial" w:hAnsi="Arial" w:cs="Arial"/>
          <w:lang w:val="en-US"/>
        </w:rPr>
        <w:tab/>
        <w:t xml:space="preserve">van den Elsen GA, Ahmed AI, </w:t>
      </w:r>
      <w:proofErr w:type="spellStart"/>
      <w:r w:rsidRPr="00572B29">
        <w:rPr>
          <w:rFonts w:ascii="Arial" w:hAnsi="Arial" w:cs="Arial"/>
          <w:lang w:val="en-US"/>
        </w:rPr>
        <w:t>Verkes</w:t>
      </w:r>
      <w:proofErr w:type="spellEnd"/>
      <w:r w:rsidRPr="00572B29">
        <w:rPr>
          <w:rFonts w:ascii="Arial" w:hAnsi="Arial" w:cs="Arial"/>
          <w:lang w:val="en-US"/>
        </w:rPr>
        <w:t xml:space="preserve"> RJ, Feuth T, van der Marck MA, Olde Rikkert MG. Tetrahydrocannabinol in Behavioral Disturbances in Dementia: A Crossover Randomized Controlled Trial. </w:t>
      </w:r>
      <w:r w:rsidR="00810F0B" w:rsidRPr="00572B29">
        <w:rPr>
          <w:rFonts w:ascii="Arial" w:hAnsi="Arial" w:cs="Arial"/>
          <w:lang w:val="en-US"/>
        </w:rPr>
        <w:t xml:space="preserve">Am J </w:t>
      </w:r>
      <w:proofErr w:type="spellStart"/>
      <w:r w:rsidR="00810F0B" w:rsidRPr="00572B29">
        <w:rPr>
          <w:rFonts w:ascii="Arial" w:hAnsi="Arial" w:cs="Arial"/>
          <w:lang w:val="en-US"/>
        </w:rPr>
        <w:t>Geriatr</w:t>
      </w:r>
      <w:proofErr w:type="spellEnd"/>
      <w:r w:rsidR="00810F0B" w:rsidRPr="00572B29">
        <w:rPr>
          <w:rFonts w:ascii="Arial" w:hAnsi="Arial" w:cs="Arial"/>
          <w:lang w:val="en-US"/>
        </w:rPr>
        <w:t xml:space="preserve"> Psychiatry</w:t>
      </w:r>
      <w:r w:rsidRPr="00572B29">
        <w:rPr>
          <w:rFonts w:ascii="Arial" w:hAnsi="Arial" w:cs="Arial"/>
          <w:lang w:val="en-US"/>
        </w:rPr>
        <w:t>. 2015;23(12):1214-24.</w:t>
      </w:r>
      <w:r w:rsidR="00810F0B" w:rsidRPr="00572B29">
        <w:rPr>
          <w:rFonts w:ascii="Arial" w:hAnsi="Arial" w:cs="Arial"/>
          <w:lang w:val="en-US"/>
        </w:rPr>
        <w:t xml:space="preserve"> </w:t>
      </w:r>
      <w:hyperlink r:id="rId624" w:history="1">
        <w:r w:rsidR="00810F0B" w:rsidRPr="00572B29">
          <w:rPr>
            <w:rStyle w:val="Hyperlink"/>
            <w:rFonts w:ascii="Arial" w:hAnsi="Arial" w:cs="Arial"/>
            <w:lang w:val="en-US"/>
          </w:rPr>
          <w:t>https://doi.org/10.1016/j.jagp.2015.07.011</w:t>
        </w:r>
      </w:hyperlink>
    </w:p>
    <w:p w14:paraId="3EAA1839" w14:textId="707B6788" w:rsidR="00C12125" w:rsidRPr="00572B29" w:rsidRDefault="00C12125" w:rsidP="00C12125">
      <w:pPr>
        <w:spacing w:after="40"/>
        <w:rPr>
          <w:rFonts w:ascii="Arial" w:hAnsi="Arial" w:cs="Arial"/>
          <w:lang w:val="en-US"/>
        </w:rPr>
      </w:pPr>
      <w:r w:rsidRPr="00572B29">
        <w:rPr>
          <w:rFonts w:ascii="Arial" w:hAnsi="Arial" w:cs="Arial"/>
          <w:lang w:val="en-US"/>
        </w:rPr>
        <w:lastRenderedPageBreak/>
        <w:t>189.</w:t>
      </w:r>
      <w:r w:rsidRPr="00572B29">
        <w:rPr>
          <w:rFonts w:ascii="Arial" w:hAnsi="Arial" w:cs="Arial"/>
          <w:lang w:val="en-US"/>
        </w:rPr>
        <w:tab/>
        <w:t xml:space="preserve">van den Elsen GA, Ahmed AI, </w:t>
      </w:r>
      <w:proofErr w:type="spellStart"/>
      <w:r w:rsidRPr="00572B29">
        <w:rPr>
          <w:rFonts w:ascii="Arial" w:hAnsi="Arial" w:cs="Arial"/>
          <w:lang w:val="en-US"/>
        </w:rPr>
        <w:t>Verkes</w:t>
      </w:r>
      <w:proofErr w:type="spellEnd"/>
      <w:r w:rsidRPr="00572B29">
        <w:rPr>
          <w:rFonts w:ascii="Arial" w:hAnsi="Arial" w:cs="Arial"/>
          <w:lang w:val="en-US"/>
        </w:rPr>
        <w:t xml:space="preserve"> RJ, </w:t>
      </w:r>
      <w:proofErr w:type="spellStart"/>
      <w:r w:rsidRPr="00572B29">
        <w:rPr>
          <w:rFonts w:ascii="Arial" w:hAnsi="Arial" w:cs="Arial"/>
          <w:lang w:val="en-US"/>
        </w:rPr>
        <w:t>Kramers</w:t>
      </w:r>
      <w:proofErr w:type="spellEnd"/>
      <w:r w:rsidRPr="00572B29">
        <w:rPr>
          <w:rFonts w:ascii="Arial" w:hAnsi="Arial" w:cs="Arial"/>
          <w:lang w:val="en-US"/>
        </w:rPr>
        <w:t xml:space="preserve"> C, Feuth T, Rosenberg PB, et al. Tetrahydrocannabinol for neuropsychiatric symptoms in dementia: A randomized controlled trial. Neurology. 2015;84(23):2338-46.</w:t>
      </w:r>
      <w:r w:rsidR="00810F0B" w:rsidRPr="00572B29">
        <w:rPr>
          <w:rFonts w:ascii="Arial" w:hAnsi="Arial" w:cs="Arial"/>
          <w:lang w:val="en-US"/>
        </w:rPr>
        <w:t xml:space="preserve"> </w:t>
      </w:r>
      <w:hyperlink r:id="rId625" w:history="1">
        <w:r w:rsidR="00810F0B" w:rsidRPr="00572B29">
          <w:rPr>
            <w:rStyle w:val="Hyperlink"/>
            <w:rFonts w:ascii="Arial" w:hAnsi="Arial" w:cs="Arial"/>
            <w:lang w:val="en-US"/>
          </w:rPr>
          <w:t>https://doi.org/10.1212/WNL.0000000000001675</w:t>
        </w:r>
      </w:hyperlink>
    </w:p>
    <w:p w14:paraId="1E70076B" w14:textId="7DB428A3" w:rsidR="00C12125" w:rsidRPr="00572B29" w:rsidRDefault="00C12125" w:rsidP="00C12125">
      <w:pPr>
        <w:spacing w:after="40"/>
        <w:rPr>
          <w:rFonts w:ascii="Arial" w:hAnsi="Arial" w:cs="Arial"/>
          <w:lang w:val="en-US"/>
        </w:rPr>
      </w:pPr>
      <w:r w:rsidRPr="00572B29">
        <w:rPr>
          <w:rFonts w:ascii="Arial" w:hAnsi="Arial" w:cs="Arial"/>
          <w:lang w:val="en-US"/>
        </w:rPr>
        <w:t>190.</w:t>
      </w:r>
      <w:r w:rsidRPr="00572B29">
        <w:rPr>
          <w:rFonts w:ascii="Arial" w:hAnsi="Arial" w:cs="Arial"/>
          <w:lang w:val="en-US"/>
        </w:rPr>
        <w:tab/>
        <w:t xml:space="preserve">Cummings JL, </w:t>
      </w:r>
      <w:proofErr w:type="spellStart"/>
      <w:r w:rsidRPr="00572B29">
        <w:rPr>
          <w:rFonts w:ascii="Arial" w:hAnsi="Arial" w:cs="Arial"/>
          <w:lang w:val="en-US"/>
        </w:rPr>
        <w:t>Lyketsos</w:t>
      </w:r>
      <w:proofErr w:type="spellEnd"/>
      <w:r w:rsidRPr="00572B29">
        <w:rPr>
          <w:rFonts w:ascii="Arial" w:hAnsi="Arial" w:cs="Arial"/>
          <w:lang w:val="en-US"/>
        </w:rPr>
        <w:t xml:space="preserve"> CG, Peskind ER, Porsteinsson AP, Mintzer JE, </w:t>
      </w:r>
      <w:proofErr w:type="spellStart"/>
      <w:r w:rsidRPr="00572B29">
        <w:rPr>
          <w:rFonts w:ascii="Arial" w:hAnsi="Arial" w:cs="Arial"/>
          <w:lang w:val="en-US"/>
        </w:rPr>
        <w:t>Scharre</w:t>
      </w:r>
      <w:proofErr w:type="spellEnd"/>
      <w:r w:rsidRPr="00572B29">
        <w:rPr>
          <w:rFonts w:ascii="Arial" w:hAnsi="Arial" w:cs="Arial"/>
          <w:lang w:val="en-US"/>
        </w:rPr>
        <w:t xml:space="preserve"> DW, et al. Effect of Dextromethorphan-Quinidine on Agitation in Patients </w:t>
      </w:r>
      <w:proofErr w:type="gramStart"/>
      <w:r w:rsidRPr="00572B29">
        <w:rPr>
          <w:rFonts w:ascii="Arial" w:hAnsi="Arial" w:cs="Arial"/>
          <w:lang w:val="en-US"/>
        </w:rPr>
        <w:t>With</w:t>
      </w:r>
      <w:proofErr w:type="gramEnd"/>
      <w:r w:rsidRPr="00572B29">
        <w:rPr>
          <w:rFonts w:ascii="Arial" w:hAnsi="Arial" w:cs="Arial"/>
          <w:lang w:val="en-US"/>
        </w:rPr>
        <w:t xml:space="preserve"> Alzheimer Disease Dementia: A Randomized Clinical Trial. JAMA. 2015;314(12):1242-54.</w:t>
      </w:r>
      <w:r w:rsidR="00810F0B" w:rsidRPr="00572B29">
        <w:rPr>
          <w:rFonts w:ascii="Arial" w:hAnsi="Arial" w:cs="Arial"/>
          <w:lang w:val="en-US"/>
        </w:rPr>
        <w:t xml:space="preserve"> </w:t>
      </w:r>
      <w:hyperlink r:id="rId626" w:history="1">
        <w:r w:rsidR="00810F0B" w:rsidRPr="00572B29">
          <w:rPr>
            <w:rStyle w:val="Hyperlink"/>
            <w:rFonts w:ascii="Arial" w:hAnsi="Arial" w:cs="Arial"/>
            <w:lang w:val="en-US"/>
          </w:rPr>
          <w:t>https://doi.org/10.1001/jama.2015.10214</w:t>
        </w:r>
      </w:hyperlink>
    </w:p>
    <w:p w14:paraId="4AD95D00" w14:textId="7794420E" w:rsidR="00C12125" w:rsidRPr="00572B29" w:rsidRDefault="00C12125" w:rsidP="00C12125">
      <w:pPr>
        <w:spacing w:after="40"/>
        <w:rPr>
          <w:rFonts w:ascii="Arial" w:hAnsi="Arial" w:cs="Arial"/>
          <w:lang w:val="en-US"/>
        </w:rPr>
      </w:pPr>
      <w:r w:rsidRPr="00572B29">
        <w:rPr>
          <w:rFonts w:ascii="Arial" w:hAnsi="Arial" w:cs="Arial"/>
          <w:lang w:val="en-US"/>
        </w:rPr>
        <w:t>191.</w:t>
      </w:r>
      <w:r w:rsidRPr="00572B29">
        <w:rPr>
          <w:rFonts w:ascii="Arial" w:hAnsi="Arial" w:cs="Arial"/>
          <w:lang w:val="en-US"/>
        </w:rPr>
        <w:tab/>
      </w:r>
      <w:proofErr w:type="spellStart"/>
      <w:r w:rsidRPr="00572B29">
        <w:rPr>
          <w:rFonts w:ascii="Arial" w:hAnsi="Arial" w:cs="Arial"/>
          <w:lang w:val="en-US"/>
        </w:rPr>
        <w:t>Figueiro</w:t>
      </w:r>
      <w:proofErr w:type="spellEnd"/>
      <w:r w:rsidRPr="00572B29">
        <w:rPr>
          <w:rFonts w:ascii="Arial" w:hAnsi="Arial" w:cs="Arial"/>
          <w:lang w:val="en-US"/>
        </w:rPr>
        <w:t xml:space="preserve"> MG, </w:t>
      </w:r>
      <w:proofErr w:type="spellStart"/>
      <w:r w:rsidRPr="00572B29">
        <w:rPr>
          <w:rFonts w:ascii="Arial" w:hAnsi="Arial" w:cs="Arial"/>
          <w:lang w:val="en-US"/>
        </w:rPr>
        <w:t>Plitnick</w:t>
      </w:r>
      <w:proofErr w:type="spellEnd"/>
      <w:r w:rsidRPr="00572B29">
        <w:rPr>
          <w:rFonts w:ascii="Arial" w:hAnsi="Arial" w:cs="Arial"/>
          <w:lang w:val="en-US"/>
        </w:rPr>
        <w:t xml:space="preserve"> B, </w:t>
      </w:r>
      <w:proofErr w:type="spellStart"/>
      <w:r w:rsidRPr="00572B29">
        <w:rPr>
          <w:rFonts w:ascii="Arial" w:hAnsi="Arial" w:cs="Arial"/>
          <w:lang w:val="en-US"/>
        </w:rPr>
        <w:t>Roohan</w:t>
      </w:r>
      <w:proofErr w:type="spellEnd"/>
      <w:r w:rsidRPr="00572B29">
        <w:rPr>
          <w:rFonts w:ascii="Arial" w:hAnsi="Arial" w:cs="Arial"/>
          <w:lang w:val="en-US"/>
        </w:rPr>
        <w:t xml:space="preserve"> C, Sahin L, </w:t>
      </w:r>
      <w:proofErr w:type="spellStart"/>
      <w:r w:rsidRPr="00572B29">
        <w:rPr>
          <w:rFonts w:ascii="Arial" w:hAnsi="Arial" w:cs="Arial"/>
          <w:lang w:val="en-US"/>
        </w:rPr>
        <w:t>Kalsher</w:t>
      </w:r>
      <w:proofErr w:type="spellEnd"/>
      <w:r w:rsidRPr="00572B29">
        <w:rPr>
          <w:rFonts w:ascii="Arial" w:hAnsi="Arial" w:cs="Arial"/>
          <w:lang w:val="en-US"/>
        </w:rPr>
        <w:t xml:space="preserve"> M, Rea MS. Effects of a Tailored Lighting Intervention on Sleep Quality, Rest-Activity, Mood, and Behavior in Older Adults </w:t>
      </w:r>
      <w:proofErr w:type="gramStart"/>
      <w:r w:rsidRPr="00572B29">
        <w:rPr>
          <w:rFonts w:ascii="Arial" w:hAnsi="Arial" w:cs="Arial"/>
          <w:lang w:val="en-US"/>
        </w:rPr>
        <w:t>With</w:t>
      </w:r>
      <w:proofErr w:type="gramEnd"/>
      <w:r w:rsidRPr="00572B29">
        <w:rPr>
          <w:rFonts w:ascii="Arial" w:hAnsi="Arial" w:cs="Arial"/>
          <w:lang w:val="en-US"/>
        </w:rPr>
        <w:t xml:space="preserve"> Alzheimer Disease and Related Dementias: A Randomized Clinical Trial. J Clin Sleep Med. 2019;15(12):1757-67.</w:t>
      </w:r>
      <w:r w:rsidR="00D60F46" w:rsidRPr="00572B29">
        <w:rPr>
          <w:rFonts w:ascii="Arial" w:hAnsi="Arial" w:cs="Arial"/>
          <w:lang w:val="en-US"/>
        </w:rPr>
        <w:t xml:space="preserve"> </w:t>
      </w:r>
      <w:hyperlink r:id="rId627" w:history="1">
        <w:r w:rsidR="00D60F46" w:rsidRPr="00572B29">
          <w:rPr>
            <w:rStyle w:val="Hyperlink"/>
            <w:rFonts w:ascii="Arial" w:hAnsi="Arial" w:cs="Arial"/>
            <w:lang w:val="en-US"/>
          </w:rPr>
          <w:t>https://doi.org/10.5664/jcsm.8078</w:t>
        </w:r>
      </w:hyperlink>
    </w:p>
    <w:p w14:paraId="0FD1ADA2" w14:textId="63CD9CE1" w:rsidR="00C12125" w:rsidRPr="00572B29" w:rsidRDefault="00C12125" w:rsidP="00C12125">
      <w:pPr>
        <w:spacing w:after="40"/>
        <w:rPr>
          <w:rFonts w:ascii="Arial" w:hAnsi="Arial" w:cs="Arial"/>
          <w:lang w:val="en-US"/>
        </w:rPr>
      </w:pPr>
      <w:r w:rsidRPr="00572B29">
        <w:rPr>
          <w:rFonts w:ascii="Arial" w:hAnsi="Arial" w:cs="Arial"/>
          <w:lang w:val="en-US"/>
        </w:rPr>
        <w:t>192.</w:t>
      </w:r>
      <w:r w:rsidRPr="00572B29">
        <w:rPr>
          <w:rFonts w:ascii="Arial" w:hAnsi="Arial" w:cs="Arial"/>
          <w:lang w:val="en-US"/>
        </w:rPr>
        <w:tab/>
        <w:t xml:space="preserve">Onega LL, Pierce TW, Epperly L. Effect of Bright Light Exposure on Depression and Agitation in Older Adults with Dementia. Issues Ment Health </w:t>
      </w:r>
      <w:proofErr w:type="spellStart"/>
      <w:r w:rsidRPr="00572B29">
        <w:rPr>
          <w:rFonts w:ascii="Arial" w:hAnsi="Arial" w:cs="Arial"/>
          <w:lang w:val="en-US"/>
        </w:rPr>
        <w:t>Nurs</w:t>
      </w:r>
      <w:proofErr w:type="spellEnd"/>
      <w:r w:rsidRPr="00572B29">
        <w:rPr>
          <w:rFonts w:ascii="Arial" w:hAnsi="Arial" w:cs="Arial"/>
          <w:lang w:val="en-US"/>
        </w:rPr>
        <w:t>. 2016;37(9):660-7.</w:t>
      </w:r>
      <w:r w:rsidR="00D60F46" w:rsidRPr="00572B29">
        <w:rPr>
          <w:rFonts w:ascii="Arial" w:hAnsi="Arial" w:cs="Arial"/>
          <w:lang w:val="en-US"/>
        </w:rPr>
        <w:t xml:space="preserve"> </w:t>
      </w:r>
      <w:hyperlink r:id="rId628" w:history="1">
        <w:r w:rsidR="00D60F46" w:rsidRPr="00572B29">
          <w:rPr>
            <w:rStyle w:val="Hyperlink"/>
            <w:rFonts w:ascii="Arial" w:hAnsi="Arial" w:cs="Arial"/>
            <w:lang w:val="en-US"/>
          </w:rPr>
          <w:t>https://doi.org/10.1080/01612840.2016.1183736</w:t>
        </w:r>
      </w:hyperlink>
    </w:p>
    <w:p w14:paraId="79FED127" w14:textId="08582B26" w:rsidR="00C12125" w:rsidRPr="00572B29" w:rsidRDefault="00C12125" w:rsidP="00C12125">
      <w:pPr>
        <w:spacing w:after="40"/>
        <w:rPr>
          <w:rFonts w:ascii="Arial" w:hAnsi="Arial" w:cs="Arial"/>
          <w:lang w:val="en-US"/>
        </w:rPr>
      </w:pPr>
      <w:r w:rsidRPr="00572B29">
        <w:rPr>
          <w:rFonts w:ascii="Arial" w:hAnsi="Arial" w:cs="Arial"/>
          <w:lang w:val="en-US"/>
        </w:rPr>
        <w:t>193.</w:t>
      </w:r>
      <w:r w:rsidRPr="00572B29">
        <w:rPr>
          <w:rFonts w:ascii="Arial" w:hAnsi="Arial" w:cs="Arial"/>
          <w:lang w:val="en-US"/>
        </w:rPr>
        <w:tab/>
        <w:t xml:space="preserve">Onega LL, Pierce TW, Epperly L. Bright Light Therapy to Treat Depression in Individuals with Mild/Moderate or Severe Dementia. </w:t>
      </w:r>
      <w:r w:rsidR="00D60F46" w:rsidRPr="00572B29">
        <w:rPr>
          <w:rFonts w:ascii="Arial" w:hAnsi="Arial" w:cs="Arial"/>
          <w:lang w:val="en-US"/>
        </w:rPr>
        <w:t xml:space="preserve">Issues Ment Health </w:t>
      </w:r>
      <w:proofErr w:type="spellStart"/>
      <w:r w:rsidR="00D60F46" w:rsidRPr="00572B29">
        <w:rPr>
          <w:rFonts w:ascii="Arial" w:hAnsi="Arial" w:cs="Arial"/>
          <w:lang w:val="en-US"/>
        </w:rPr>
        <w:t>Nurs</w:t>
      </w:r>
      <w:proofErr w:type="spellEnd"/>
      <w:r w:rsidRPr="00572B29">
        <w:rPr>
          <w:rFonts w:ascii="Arial" w:hAnsi="Arial" w:cs="Arial"/>
          <w:lang w:val="en-US"/>
        </w:rPr>
        <w:t>. 2018;39(5):370-3.</w:t>
      </w:r>
      <w:r w:rsidR="00D60F46" w:rsidRPr="00572B29">
        <w:rPr>
          <w:rFonts w:ascii="Arial" w:hAnsi="Arial" w:cs="Arial"/>
          <w:lang w:val="en-US"/>
        </w:rPr>
        <w:t xml:space="preserve"> </w:t>
      </w:r>
      <w:hyperlink r:id="rId629" w:history="1">
        <w:r w:rsidR="00D60F46" w:rsidRPr="00572B29">
          <w:rPr>
            <w:rStyle w:val="Hyperlink"/>
            <w:rFonts w:ascii="Arial" w:hAnsi="Arial" w:cs="Arial"/>
            <w:lang w:val="en-US"/>
          </w:rPr>
          <w:t>https://doi.org/10.1080/01612840.2018.1437648</w:t>
        </w:r>
      </w:hyperlink>
    </w:p>
    <w:p w14:paraId="3FAAB2F0" w14:textId="23ABFB59" w:rsidR="00C12125" w:rsidRPr="00572B29" w:rsidRDefault="00C12125" w:rsidP="00C12125">
      <w:pPr>
        <w:spacing w:after="40"/>
        <w:rPr>
          <w:rFonts w:ascii="Arial" w:hAnsi="Arial" w:cs="Arial"/>
          <w:lang w:val="en-US"/>
        </w:rPr>
      </w:pPr>
      <w:r w:rsidRPr="00572B29">
        <w:rPr>
          <w:rFonts w:ascii="Arial" w:hAnsi="Arial" w:cs="Arial"/>
          <w:lang w:val="en-US"/>
        </w:rPr>
        <w:t>194.</w:t>
      </w:r>
      <w:r w:rsidRPr="00572B29">
        <w:rPr>
          <w:rFonts w:ascii="Arial" w:hAnsi="Arial" w:cs="Arial"/>
          <w:lang w:val="en-US"/>
        </w:rPr>
        <w:tab/>
        <w:t>M</w:t>
      </w:r>
      <w:r w:rsidR="006C70D1">
        <w:rPr>
          <w:rFonts w:ascii="Arial" w:hAnsi="Arial" w:cs="Arial"/>
          <w:lang w:val="en-US"/>
        </w:rPr>
        <w:t>ü</w:t>
      </w:r>
      <w:r w:rsidRPr="00572B29">
        <w:rPr>
          <w:rFonts w:ascii="Arial" w:hAnsi="Arial" w:cs="Arial"/>
          <w:lang w:val="en-US"/>
        </w:rPr>
        <w:t xml:space="preserve">nch M, Schmieder M, Bieler K, Goldbach R, Fuhrmann T, Zumstein N, et al. Bright Light Delights: Effects of Daily Light Exposure on Emotions, </w:t>
      </w:r>
      <w:proofErr w:type="spellStart"/>
      <w:r w:rsidRPr="00572B29">
        <w:rPr>
          <w:rFonts w:ascii="Arial" w:hAnsi="Arial" w:cs="Arial"/>
          <w:lang w:val="en-US"/>
        </w:rPr>
        <w:t>Restactivity</w:t>
      </w:r>
      <w:proofErr w:type="spellEnd"/>
      <w:r w:rsidRPr="00572B29">
        <w:rPr>
          <w:rFonts w:ascii="Arial" w:hAnsi="Arial" w:cs="Arial"/>
          <w:lang w:val="en-US"/>
        </w:rPr>
        <w:t xml:space="preserve"> Cycles, Sleep and Melatonin Secretion </w:t>
      </w:r>
      <w:r w:rsidRPr="00572B29">
        <w:rPr>
          <w:rFonts w:ascii="Arial" w:hAnsi="Arial" w:cs="Arial"/>
          <w:lang w:val="en-US"/>
        </w:rPr>
        <w:t xml:space="preserve">in Severely Demented Patients. </w:t>
      </w:r>
      <w:r w:rsidR="00CC1CDF" w:rsidRPr="00572B29">
        <w:rPr>
          <w:rFonts w:ascii="Arial" w:hAnsi="Arial" w:cs="Arial"/>
          <w:lang w:val="en-US"/>
        </w:rPr>
        <w:t>Curr Alzheimer Res</w:t>
      </w:r>
      <w:r w:rsidRPr="00572B29">
        <w:rPr>
          <w:rFonts w:ascii="Arial" w:hAnsi="Arial" w:cs="Arial"/>
          <w:lang w:val="en-US"/>
        </w:rPr>
        <w:t>. 2017;14(10):1063-75.</w:t>
      </w:r>
      <w:r w:rsidR="00D60F46" w:rsidRPr="00572B29">
        <w:rPr>
          <w:rFonts w:ascii="Arial" w:hAnsi="Arial" w:cs="Arial"/>
          <w:lang w:val="en-US"/>
        </w:rPr>
        <w:t xml:space="preserve"> </w:t>
      </w:r>
      <w:hyperlink r:id="rId630" w:history="1">
        <w:r w:rsidR="00D60F46" w:rsidRPr="00572B29">
          <w:rPr>
            <w:rStyle w:val="Hyperlink"/>
            <w:rFonts w:ascii="Arial" w:hAnsi="Arial" w:cs="Arial"/>
            <w:lang w:val="en-US"/>
          </w:rPr>
          <w:t>https://doi.org/10.2174/1567205014666170523092858</w:t>
        </w:r>
      </w:hyperlink>
    </w:p>
    <w:p w14:paraId="129F7F13" w14:textId="5C4E5BE4" w:rsidR="00C12125" w:rsidRPr="00572B29" w:rsidRDefault="00C12125" w:rsidP="00C12125">
      <w:pPr>
        <w:spacing w:after="40"/>
        <w:rPr>
          <w:rFonts w:ascii="Arial" w:hAnsi="Arial" w:cs="Arial"/>
          <w:lang w:val="en-US"/>
        </w:rPr>
      </w:pPr>
      <w:r w:rsidRPr="00572B29">
        <w:rPr>
          <w:rFonts w:ascii="Arial" w:hAnsi="Arial" w:cs="Arial"/>
          <w:lang w:val="en-US"/>
        </w:rPr>
        <w:t>195.</w:t>
      </w:r>
      <w:r w:rsidRPr="00572B29">
        <w:rPr>
          <w:rFonts w:ascii="Arial" w:hAnsi="Arial" w:cs="Arial"/>
          <w:lang w:val="en-US"/>
        </w:rPr>
        <w:tab/>
        <w:t xml:space="preserve">Burns A, Allen H, </w:t>
      </w:r>
      <w:proofErr w:type="spellStart"/>
      <w:r w:rsidRPr="00572B29">
        <w:rPr>
          <w:rFonts w:ascii="Arial" w:hAnsi="Arial" w:cs="Arial"/>
          <w:lang w:val="en-US"/>
        </w:rPr>
        <w:t>Tomenson</w:t>
      </w:r>
      <w:proofErr w:type="spellEnd"/>
      <w:r w:rsidRPr="00572B29">
        <w:rPr>
          <w:rFonts w:ascii="Arial" w:hAnsi="Arial" w:cs="Arial"/>
          <w:lang w:val="en-US"/>
        </w:rPr>
        <w:t xml:space="preserve"> B, Duignan D, Byrne J. Bright light therapy for agitation in dementia: a randomized controlled trial. Int </w:t>
      </w:r>
      <w:proofErr w:type="spellStart"/>
      <w:r w:rsidRPr="00572B29">
        <w:rPr>
          <w:rFonts w:ascii="Arial" w:hAnsi="Arial" w:cs="Arial"/>
          <w:lang w:val="en-US"/>
        </w:rPr>
        <w:t>Psychogeriatr</w:t>
      </w:r>
      <w:proofErr w:type="spellEnd"/>
      <w:r w:rsidRPr="00572B29">
        <w:rPr>
          <w:rFonts w:ascii="Arial" w:hAnsi="Arial" w:cs="Arial"/>
          <w:lang w:val="en-US"/>
        </w:rPr>
        <w:t>. 2009;21(4):711-21.</w:t>
      </w:r>
      <w:r w:rsidR="00CC1CDF" w:rsidRPr="00572B29">
        <w:rPr>
          <w:rFonts w:ascii="Arial" w:hAnsi="Arial" w:cs="Arial"/>
          <w:lang w:val="en-US"/>
        </w:rPr>
        <w:t xml:space="preserve"> </w:t>
      </w:r>
      <w:hyperlink r:id="rId631" w:history="1">
        <w:r w:rsidR="00CC1CDF" w:rsidRPr="00572B29">
          <w:rPr>
            <w:rStyle w:val="Hyperlink"/>
            <w:rFonts w:ascii="Arial" w:hAnsi="Arial" w:cs="Arial"/>
            <w:lang w:val="en-US"/>
          </w:rPr>
          <w:t>https://doi.org/10.1017/S1041610209008886</w:t>
        </w:r>
      </w:hyperlink>
    </w:p>
    <w:p w14:paraId="0BDAC63C" w14:textId="3421694B" w:rsidR="00C12125" w:rsidRPr="00572B29" w:rsidRDefault="00C12125" w:rsidP="00C12125">
      <w:pPr>
        <w:spacing w:after="40"/>
        <w:rPr>
          <w:rFonts w:ascii="Arial" w:hAnsi="Arial" w:cs="Arial"/>
          <w:lang w:val="en-US"/>
        </w:rPr>
      </w:pPr>
      <w:r w:rsidRPr="00572B29">
        <w:rPr>
          <w:rFonts w:ascii="Arial" w:hAnsi="Arial" w:cs="Arial"/>
          <w:lang w:val="en-US"/>
        </w:rPr>
        <w:t>196.</w:t>
      </w:r>
      <w:r w:rsidRPr="00572B29">
        <w:rPr>
          <w:rFonts w:ascii="Arial" w:hAnsi="Arial" w:cs="Arial"/>
          <w:lang w:val="en-US"/>
        </w:rPr>
        <w:tab/>
        <w:t>Cruz MP. Pimavanserin (</w:t>
      </w:r>
      <w:proofErr w:type="spellStart"/>
      <w:r w:rsidRPr="00572B29">
        <w:rPr>
          <w:rFonts w:ascii="Arial" w:hAnsi="Arial" w:cs="Arial"/>
          <w:lang w:val="en-US"/>
        </w:rPr>
        <w:t>Nuplazid</w:t>
      </w:r>
      <w:proofErr w:type="spellEnd"/>
      <w:r w:rsidRPr="00572B29">
        <w:rPr>
          <w:rFonts w:ascii="Arial" w:hAnsi="Arial" w:cs="Arial"/>
          <w:lang w:val="en-US"/>
        </w:rPr>
        <w:t xml:space="preserve">): A Treatment for Hallucinations and Delusions Associated </w:t>
      </w:r>
      <w:proofErr w:type="gramStart"/>
      <w:r w:rsidRPr="00572B29">
        <w:rPr>
          <w:rFonts w:ascii="Arial" w:hAnsi="Arial" w:cs="Arial"/>
          <w:lang w:val="en-US"/>
        </w:rPr>
        <w:t>With</w:t>
      </w:r>
      <w:proofErr w:type="gramEnd"/>
      <w:r w:rsidRPr="00572B29">
        <w:rPr>
          <w:rFonts w:ascii="Arial" w:hAnsi="Arial" w:cs="Arial"/>
          <w:lang w:val="en-US"/>
        </w:rPr>
        <w:t xml:space="preserve"> Parkinson's Disease. </w:t>
      </w:r>
      <w:r w:rsidR="00FD2BEF" w:rsidRPr="00572B29">
        <w:rPr>
          <w:rFonts w:ascii="Arial" w:hAnsi="Arial" w:cs="Arial"/>
          <w:lang w:val="en-US"/>
        </w:rPr>
        <w:t>P T</w:t>
      </w:r>
      <w:r w:rsidRPr="00572B29">
        <w:rPr>
          <w:rFonts w:ascii="Arial" w:hAnsi="Arial" w:cs="Arial"/>
          <w:lang w:val="en-US"/>
        </w:rPr>
        <w:t>. 2017;42(6):368-71</w:t>
      </w:r>
      <w:r w:rsidR="00FD2BEF" w:rsidRPr="00572B29">
        <w:rPr>
          <w:rFonts w:ascii="Arial" w:hAnsi="Arial" w:cs="Arial"/>
          <w:lang w:val="en-US"/>
        </w:rPr>
        <w:t>.</w:t>
      </w:r>
    </w:p>
    <w:p w14:paraId="62F3A677" w14:textId="22CEF450" w:rsidR="00C12125" w:rsidRPr="00572B29" w:rsidRDefault="00C12125" w:rsidP="00C12125">
      <w:pPr>
        <w:spacing w:after="40"/>
        <w:rPr>
          <w:rFonts w:ascii="Arial" w:hAnsi="Arial" w:cs="Arial"/>
          <w:lang w:val="en-US"/>
        </w:rPr>
      </w:pPr>
      <w:r w:rsidRPr="00572B29">
        <w:rPr>
          <w:rFonts w:ascii="Arial" w:hAnsi="Arial" w:cs="Arial"/>
          <w:lang w:val="en-US"/>
        </w:rPr>
        <w:t>197.</w:t>
      </w:r>
      <w:r w:rsidRPr="00572B29">
        <w:rPr>
          <w:rFonts w:ascii="Arial" w:hAnsi="Arial" w:cs="Arial"/>
          <w:lang w:val="en-US"/>
        </w:rPr>
        <w:tab/>
      </w:r>
      <w:proofErr w:type="spellStart"/>
      <w:r w:rsidRPr="00572B29">
        <w:rPr>
          <w:rFonts w:ascii="Arial" w:hAnsi="Arial" w:cs="Arial"/>
          <w:lang w:val="en-US"/>
        </w:rPr>
        <w:t>Tariot</w:t>
      </w:r>
      <w:proofErr w:type="spellEnd"/>
      <w:r w:rsidRPr="00572B29">
        <w:rPr>
          <w:rFonts w:ascii="Arial" w:hAnsi="Arial" w:cs="Arial"/>
          <w:lang w:val="en-US"/>
        </w:rPr>
        <w:t xml:space="preserve"> PN, Cummings JL, Soto-Martin ME, Ballard C, Erten-Lyons D, Sultzer DL, et al. Trial of Pimavanserin in Dementia-Related Psychosis. N Engl J Med. 2021;385(4):309-19.</w:t>
      </w:r>
      <w:r w:rsidR="00FD2BEF" w:rsidRPr="00572B29">
        <w:rPr>
          <w:rFonts w:ascii="Arial" w:hAnsi="Arial" w:cs="Arial"/>
          <w:lang w:val="en-US"/>
        </w:rPr>
        <w:t xml:space="preserve"> </w:t>
      </w:r>
      <w:hyperlink r:id="rId632" w:history="1">
        <w:r w:rsidR="00FD2BEF" w:rsidRPr="00572B29">
          <w:rPr>
            <w:rStyle w:val="Hyperlink"/>
            <w:rFonts w:ascii="Arial" w:hAnsi="Arial" w:cs="Arial"/>
            <w:lang w:val="en-US"/>
          </w:rPr>
          <w:t>https://doi.org/10.1056/NEJMoa2034634</w:t>
        </w:r>
      </w:hyperlink>
    </w:p>
    <w:p w14:paraId="384605B0" w14:textId="034597CC" w:rsidR="00C12125" w:rsidRPr="00572B29" w:rsidRDefault="00C12125" w:rsidP="00C12125">
      <w:pPr>
        <w:spacing w:after="40"/>
        <w:rPr>
          <w:rFonts w:ascii="Arial" w:hAnsi="Arial" w:cs="Arial"/>
          <w:lang w:val="en-US"/>
        </w:rPr>
      </w:pPr>
      <w:r w:rsidRPr="00572B29">
        <w:rPr>
          <w:rFonts w:ascii="Arial" w:hAnsi="Arial" w:cs="Arial"/>
          <w:lang w:val="en-US"/>
        </w:rPr>
        <w:t>198.</w:t>
      </w:r>
      <w:r w:rsidRPr="00572B29">
        <w:rPr>
          <w:rFonts w:ascii="Arial" w:hAnsi="Arial" w:cs="Arial"/>
          <w:lang w:val="en-US"/>
        </w:rPr>
        <w:tab/>
        <w:t xml:space="preserve">Mosholder AD, Ma Y, Akhtar S, </w:t>
      </w:r>
      <w:proofErr w:type="spellStart"/>
      <w:r w:rsidRPr="00572B29">
        <w:rPr>
          <w:rFonts w:ascii="Arial" w:hAnsi="Arial" w:cs="Arial"/>
          <w:lang w:val="en-US"/>
        </w:rPr>
        <w:t>Podskalny</w:t>
      </w:r>
      <w:proofErr w:type="spellEnd"/>
      <w:r w:rsidRPr="00572B29">
        <w:rPr>
          <w:rFonts w:ascii="Arial" w:hAnsi="Arial" w:cs="Arial"/>
          <w:lang w:val="en-US"/>
        </w:rPr>
        <w:t xml:space="preserve"> GD, Feng Y, Lyu H, et al. Mortality Among Parkinson's Disease Patients Treated </w:t>
      </w:r>
      <w:proofErr w:type="gramStart"/>
      <w:r w:rsidRPr="00572B29">
        <w:rPr>
          <w:rFonts w:ascii="Arial" w:hAnsi="Arial" w:cs="Arial"/>
          <w:lang w:val="en-US"/>
        </w:rPr>
        <w:t>With</w:t>
      </w:r>
      <w:proofErr w:type="gramEnd"/>
      <w:r w:rsidRPr="00572B29">
        <w:rPr>
          <w:rFonts w:ascii="Arial" w:hAnsi="Arial" w:cs="Arial"/>
          <w:lang w:val="en-US"/>
        </w:rPr>
        <w:t xml:space="preserve"> Pimavanserin or Atypical Antipsychotics: An Observational Study in Medicare Beneficiaries. Am J Psychiatry. 2022;179(8):553-61.</w:t>
      </w:r>
      <w:r w:rsidR="00FD2BEF" w:rsidRPr="00572B29">
        <w:rPr>
          <w:rFonts w:ascii="Arial" w:hAnsi="Arial" w:cs="Arial"/>
          <w:lang w:val="en-US"/>
        </w:rPr>
        <w:t xml:space="preserve"> </w:t>
      </w:r>
      <w:hyperlink r:id="rId633" w:history="1">
        <w:r w:rsidR="00FD2BEF" w:rsidRPr="00572B29">
          <w:rPr>
            <w:rStyle w:val="Hyperlink"/>
            <w:rFonts w:ascii="Arial" w:hAnsi="Arial" w:cs="Arial"/>
            <w:lang w:val="en-US"/>
          </w:rPr>
          <w:t>https://doi.org/10.1176/appi.ajp.21090876</w:t>
        </w:r>
      </w:hyperlink>
    </w:p>
    <w:p w14:paraId="7154FE56" w14:textId="55BB9D66" w:rsidR="00C12125" w:rsidRPr="00572B29" w:rsidRDefault="00C12125" w:rsidP="00C12125">
      <w:pPr>
        <w:spacing w:after="40"/>
        <w:rPr>
          <w:rFonts w:ascii="Arial" w:hAnsi="Arial" w:cs="Arial"/>
          <w:lang w:val="en-US"/>
        </w:rPr>
      </w:pPr>
      <w:r w:rsidRPr="00572B29">
        <w:rPr>
          <w:rFonts w:ascii="Arial" w:hAnsi="Arial" w:cs="Arial"/>
          <w:lang w:val="en-US"/>
        </w:rPr>
        <w:t>199.</w:t>
      </w:r>
      <w:r w:rsidRPr="00572B29">
        <w:rPr>
          <w:rFonts w:ascii="Arial" w:hAnsi="Arial" w:cs="Arial"/>
          <w:lang w:val="en-US"/>
        </w:rPr>
        <w:tab/>
        <w:t xml:space="preserve">Yunusa I, Rashid N, </w:t>
      </w:r>
      <w:proofErr w:type="spellStart"/>
      <w:r w:rsidRPr="00572B29">
        <w:rPr>
          <w:rFonts w:ascii="Arial" w:hAnsi="Arial" w:cs="Arial"/>
          <w:lang w:val="en-US"/>
        </w:rPr>
        <w:t>Seyedin</w:t>
      </w:r>
      <w:proofErr w:type="spellEnd"/>
      <w:r w:rsidRPr="00572B29">
        <w:rPr>
          <w:rFonts w:ascii="Arial" w:hAnsi="Arial" w:cs="Arial"/>
          <w:lang w:val="en-US"/>
        </w:rPr>
        <w:t xml:space="preserve"> R, </w:t>
      </w:r>
      <w:proofErr w:type="spellStart"/>
      <w:r w:rsidRPr="00572B29">
        <w:rPr>
          <w:rFonts w:ascii="Arial" w:hAnsi="Arial" w:cs="Arial"/>
          <w:lang w:val="en-US"/>
        </w:rPr>
        <w:t>Paratane</w:t>
      </w:r>
      <w:proofErr w:type="spellEnd"/>
      <w:r w:rsidRPr="00572B29">
        <w:rPr>
          <w:rFonts w:ascii="Arial" w:hAnsi="Arial" w:cs="Arial"/>
          <w:lang w:val="en-US"/>
        </w:rPr>
        <w:t xml:space="preserve"> D, Rajagopalan K. Comparative Efficacy, Safety, and Acceptability of Pimavanserin and Other Atypical Antipsychotics for Parkinson's Disease Psychosis: Systematic Review and Network Meta-Analysis. J </w:t>
      </w:r>
      <w:proofErr w:type="spellStart"/>
      <w:r w:rsidRPr="00572B29">
        <w:rPr>
          <w:rFonts w:ascii="Arial" w:hAnsi="Arial" w:cs="Arial"/>
          <w:lang w:val="en-US"/>
        </w:rPr>
        <w:t>Geriatr</w:t>
      </w:r>
      <w:proofErr w:type="spellEnd"/>
      <w:r w:rsidRPr="00572B29">
        <w:rPr>
          <w:rFonts w:ascii="Arial" w:hAnsi="Arial" w:cs="Arial"/>
          <w:lang w:val="en-US"/>
        </w:rPr>
        <w:t xml:space="preserve"> Psychiatry Neurol. 2023;36(5):417-32.</w:t>
      </w:r>
      <w:r w:rsidR="00FD2BEF" w:rsidRPr="00572B29">
        <w:rPr>
          <w:rFonts w:ascii="Arial" w:hAnsi="Arial" w:cs="Arial"/>
          <w:lang w:val="en-US"/>
        </w:rPr>
        <w:t xml:space="preserve"> </w:t>
      </w:r>
      <w:hyperlink r:id="rId634" w:history="1">
        <w:r w:rsidR="00FD2BEF" w:rsidRPr="00572B29">
          <w:rPr>
            <w:rStyle w:val="Hyperlink"/>
            <w:rFonts w:ascii="Arial" w:hAnsi="Arial" w:cs="Arial"/>
            <w:lang w:val="en-US"/>
          </w:rPr>
          <w:t>https://doi.org/10.1177/08919887231154933</w:t>
        </w:r>
      </w:hyperlink>
    </w:p>
    <w:p w14:paraId="64AE1B6E" w14:textId="77777777" w:rsidR="00C12125" w:rsidRPr="00572B29" w:rsidRDefault="00C12125" w:rsidP="00C12125">
      <w:pPr>
        <w:spacing w:after="40"/>
        <w:rPr>
          <w:rFonts w:ascii="Arial" w:hAnsi="Arial" w:cs="Arial"/>
          <w:lang w:val="en-US"/>
        </w:rPr>
      </w:pPr>
      <w:r w:rsidRPr="00572B29">
        <w:rPr>
          <w:rFonts w:ascii="Arial" w:hAnsi="Arial" w:cs="Arial"/>
          <w:lang w:val="en-US"/>
        </w:rPr>
        <w:t>200.</w:t>
      </w:r>
      <w:r w:rsidRPr="00572B29">
        <w:rPr>
          <w:rFonts w:ascii="Arial" w:hAnsi="Arial" w:cs="Arial"/>
          <w:lang w:val="en-US"/>
        </w:rPr>
        <w:tab/>
        <w:t>The Guideline Development Group. Clinical Practice Guidelines for the Appropriate Use of Psychotropic Medications in People Living with Dementia and in Residential Aged Care. Parkville: Monash University; 2022.</w:t>
      </w:r>
    </w:p>
    <w:p w14:paraId="065F4446" w14:textId="168588A2" w:rsidR="00C12125" w:rsidRPr="00572B29" w:rsidRDefault="00C12125" w:rsidP="00C12125">
      <w:pPr>
        <w:spacing w:after="40"/>
        <w:rPr>
          <w:rFonts w:ascii="Arial" w:hAnsi="Arial" w:cs="Arial"/>
          <w:lang w:val="en-US"/>
        </w:rPr>
      </w:pPr>
      <w:r w:rsidRPr="00572B29">
        <w:rPr>
          <w:rFonts w:ascii="Arial" w:hAnsi="Arial" w:cs="Arial"/>
          <w:lang w:val="en-US"/>
        </w:rPr>
        <w:t>201.</w:t>
      </w:r>
      <w:r w:rsidRPr="00572B29">
        <w:rPr>
          <w:rFonts w:ascii="Arial" w:hAnsi="Arial" w:cs="Arial"/>
          <w:lang w:val="en-US"/>
        </w:rPr>
        <w:tab/>
        <w:t xml:space="preserve">Williams L, Qiu J, Waller S, Tsui D, Griffith J, Fung VSC. Challenges in managing late-stage Parkinson's disease: Practical approaches and pitfalls. Aust J Gen </w:t>
      </w:r>
      <w:proofErr w:type="spellStart"/>
      <w:r w:rsidRPr="00572B29">
        <w:rPr>
          <w:rFonts w:ascii="Arial" w:hAnsi="Arial" w:cs="Arial"/>
          <w:lang w:val="en-US"/>
        </w:rPr>
        <w:t>Pract</w:t>
      </w:r>
      <w:proofErr w:type="spellEnd"/>
      <w:r w:rsidRPr="00572B29">
        <w:rPr>
          <w:rFonts w:ascii="Arial" w:hAnsi="Arial" w:cs="Arial"/>
          <w:lang w:val="en-US"/>
        </w:rPr>
        <w:t>. 2022;51(10):778-85.</w:t>
      </w:r>
      <w:r w:rsidR="00FD2BEF" w:rsidRPr="00572B29">
        <w:rPr>
          <w:rFonts w:ascii="Arial" w:hAnsi="Arial" w:cs="Arial"/>
          <w:lang w:val="en-US"/>
        </w:rPr>
        <w:t xml:space="preserve"> </w:t>
      </w:r>
      <w:hyperlink r:id="rId635" w:history="1">
        <w:r w:rsidR="00FD2BEF" w:rsidRPr="00572B29">
          <w:rPr>
            <w:rStyle w:val="Hyperlink"/>
            <w:rFonts w:ascii="Arial" w:hAnsi="Arial" w:cs="Arial"/>
            <w:lang w:val="en-US"/>
          </w:rPr>
          <w:t>https://doi.org/10.31128/AJGP-05-22-6438</w:t>
        </w:r>
      </w:hyperlink>
    </w:p>
    <w:p w14:paraId="0FCAE7D5" w14:textId="04CBA423" w:rsidR="00C12125" w:rsidRPr="00572B29" w:rsidRDefault="00C12125" w:rsidP="00C12125">
      <w:pPr>
        <w:spacing w:after="40"/>
        <w:rPr>
          <w:rFonts w:ascii="Arial" w:hAnsi="Arial" w:cs="Arial"/>
          <w:lang w:val="en-US"/>
        </w:rPr>
      </w:pPr>
      <w:r w:rsidRPr="00572B29">
        <w:rPr>
          <w:rFonts w:ascii="Arial" w:hAnsi="Arial" w:cs="Arial"/>
          <w:lang w:val="en-US"/>
        </w:rPr>
        <w:t>202.</w:t>
      </w:r>
      <w:r w:rsidRPr="00572B29">
        <w:rPr>
          <w:rFonts w:ascii="Arial" w:hAnsi="Arial" w:cs="Arial"/>
          <w:lang w:val="en-US"/>
        </w:rPr>
        <w:tab/>
        <w:t>Friedman JI. Pimavanserin in Dementia-Related Psychosis. N Engl J Med. 2021;385(4):372-3.</w:t>
      </w:r>
      <w:r w:rsidR="00FD2BEF" w:rsidRPr="00572B29">
        <w:rPr>
          <w:rFonts w:ascii="Arial" w:hAnsi="Arial" w:cs="Arial"/>
          <w:lang w:val="en-US"/>
        </w:rPr>
        <w:t xml:space="preserve"> </w:t>
      </w:r>
      <w:hyperlink r:id="rId636" w:history="1">
        <w:r w:rsidR="00FD2BEF" w:rsidRPr="00572B29">
          <w:rPr>
            <w:rStyle w:val="Hyperlink"/>
            <w:rFonts w:ascii="Arial" w:hAnsi="Arial" w:cs="Arial"/>
            <w:lang w:val="en-US"/>
          </w:rPr>
          <w:t>https://doi.org/10.1056/NEJMe2109010</w:t>
        </w:r>
      </w:hyperlink>
    </w:p>
    <w:p w14:paraId="762C84E8" w14:textId="13647AE1" w:rsidR="00C12125" w:rsidRPr="00572B29" w:rsidRDefault="00C12125" w:rsidP="00C12125">
      <w:pPr>
        <w:spacing w:after="40"/>
        <w:rPr>
          <w:rFonts w:ascii="Arial" w:hAnsi="Arial" w:cs="Arial"/>
          <w:lang w:val="en-US"/>
        </w:rPr>
      </w:pPr>
      <w:r w:rsidRPr="00572B29">
        <w:rPr>
          <w:rFonts w:ascii="Arial" w:hAnsi="Arial" w:cs="Arial"/>
          <w:lang w:val="en-US"/>
        </w:rPr>
        <w:t>203.</w:t>
      </w:r>
      <w:r w:rsidRPr="00572B29">
        <w:rPr>
          <w:rFonts w:ascii="Arial" w:hAnsi="Arial" w:cs="Arial"/>
          <w:lang w:val="en-US"/>
        </w:rPr>
        <w:tab/>
        <w:t>NSW Ministry of Health &amp; UNSW Sydney. Assessment and Management of Behaviours and Psychological Symptoms associated with Dementia (BPSD) - A Handbook for NSW Health Clinicians providing services for people experiencing BPSD (2nd edition). Sydney: NSW Ministry of Health</w:t>
      </w:r>
      <w:r w:rsidR="00D4087C" w:rsidRPr="00572B29">
        <w:rPr>
          <w:rFonts w:ascii="Arial" w:hAnsi="Arial" w:cs="Arial"/>
          <w:lang w:val="en-US"/>
        </w:rPr>
        <w:t>;</w:t>
      </w:r>
      <w:r w:rsidRPr="00572B29">
        <w:rPr>
          <w:rFonts w:ascii="Arial" w:hAnsi="Arial" w:cs="Arial"/>
          <w:lang w:val="en-US"/>
        </w:rPr>
        <w:t xml:space="preserve"> 2022.</w:t>
      </w:r>
    </w:p>
    <w:p w14:paraId="24F3B0C5" w14:textId="04DAB69C" w:rsidR="00C12125" w:rsidRPr="00572B29" w:rsidRDefault="00C12125" w:rsidP="00C12125">
      <w:pPr>
        <w:spacing w:after="40"/>
        <w:rPr>
          <w:rFonts w:ascii="Arial" w:hAnsi="Arial" w:cs="Arial"/>
          <w:lang w:val="en-US"/>
        </w:rPr>
      </w:pPr>
      <w:r w:rsidRPr="00572B29">
        <w:rPr>
          <w:rFonts w:ascii="Arial" w:hAnsi="Arial" w:cs="Arial"/>
          <w:lang w:val="en-US"/>
        </w:rPr>
        <w:lastRenderedPageBreak/>
        <w:t>204.</w:t>
      </w:r>
      <w:r w:rsidRPr="00572B29">
        <w:rPr>
          <w:rFonts w:ascii="Arial" w:hAnsi="Arial" w:cs="Arial"/>
          <w:lang w:val="en-US"/>
        </w:rPr>
        <w:tab/>
        <w:t xml:space="preserve">Van Leeuwen E, Petrovic M, van Driel ML, De Sutter AI, Vander </w:t>
      </w:r>
      <w:proofErr w:type="spellStart"/>
      <w:r w:rsidRPr="00572B29">
        <w:rPr>
          <w:rFonts w:ascii="Arial" w:hAnsi="Arial" w:cs="Arial"/>
          <w:lang w:val="en-US"/>
        </w:rPr>
        <w:t>Stichele</w:t>
      </w:r>
      <w:proofErr w:type="spellEnd"/>
      <w:r w:rsidRPr="00572B29">
        <w:rPr>
          <w:rFonts w:ascii="Arial" w:hAnsi="Arial" w:cs="Arial"/>
          <w:lang w:val="en-US"/>
        </w:rPr>
        <w:t xml:space="preserve"> R, </w:t>
      </w:r>
      <w:proofErr w:type="spellStart"/>
      <w:r w:rsidRPr="00572B29">
        <w:rPr>
          <w:rFonts w:ascii="Arial" w:hAnsi="Arial" w:cs="Arial"/>
          <w:lang w:val="en-US"/>
        </w:rPr>
        <w:t>Declercq</w:t>
      </w:r>
      <w:proofErr w:type="spellEnd"/>
      <w:r w:rsidRPr="00572B29">
        <w:rPr>
          <w:rFonts w:ascii="Arial" w:hAnsi="Arial" w:cs="Arial"/>
          <w:lang w:val="en-US"/>
        </w:rPr>
        <w:t xml:space="preserve"> T, et al. Withdrawal versus continuation of long-term antipsychotic drug use for behavioural and psychological symptoms in older people with dementia. Cochrane Database Syst Rev. 2018;3(3):CD007726.</w:t>
      </w:r>
      <w:r w:rsidR="00D4087C" w:rsidRPr="00572B29">
        <w:rPr>
          <w:rFonts w:ascii="Arial" w:hAnsi="Arial" w:cs="Arial"/>
          <w:lang w:val="en-US"/>
        </w:rPr>
        <w:t xml:space="preserve"> </w:t>
      </w:r>
      <w:hyperlink r:id="rId637" w:history="1">
        <w:r w:rsidR="00D4087C" w:rsidRPr="00572B29">
          <w:rPr>
            <w:rStyle w:val="Hyperlink"/>
            <w:rFonts w:ascii="Arial" w:hAnsi="Arial" w:cs="Arial"/>
            <w:lang w:val="en-US"/>
          </w:rPr>
          <w:t>https://doi.org/10.1002/14651858.CD007726.pub3</w:t>
        </w:r>
      </w:hyperlink>
    </w:p>
    <w:p w14:paraId="33D12C0A" w14:textId="3054AB04" w:rsidR="00C12125" w:rsidRPr="00572B29" w:rsidRDefault="00C12125" w:rsidP="00C12125">
      <w:pPr>
        <w:spacing w:after="40"/>
        <w:rPr>
          <w:rFonts w:ascii="Arial" w:hAnsi="Arial" w:cs="Arial"/>
          <w:lang w:val="en-US"/>
        </w:rPr>
      </w:pPr>
      <w:r w:rsidRPr="00572B29">
        <w:rPr>
          <w:rFonts w:ascii="Arial" w:hAnsi="Arial" w:cs="Arial"/>
          <w:lang w:val="en-US"/>
        </w:rPr>
        <w:t>205.</w:t>
      </w:r>
      <w:r w:rsidRPr="00572B29">
        <w:rPr>
          <w:rFonts w:ascii="Arial" w:hAnsi="Arial" w:cs="Arial"/>
          <w:lang w:val="en-US"/>
        </w:rPr>
        <w:tab/>
        <w:t xml:space="preserve">Young JJ, </w:t>
      </w:r>
      <w:proofErr w:type="spellStart"/>
      <w:r w:rsidRPr="00572B29">
        <w:rPr>
          <w:rFonts w:ascii="Arial" w:hAnsi="Arial" w:cs="Arial"/>
          <w:lang w:val="en-US"/>
        </w:rPr>
        <w:t>Lavakumar</w:t>
      </w:r>
      <w:proofErr w:type="spellEnd"/>
      <w:r w:rsidRPr="00572B29">
        <w:rPr>
          <w:rFonts w:ascii="Arial" w:hAnsi="Arial" w:cs="Arial"/>
          <w:lang w:val="en-US"/>
        </w:rPr>
        <w:t xml:space="preserve"> M, </w:t>
      </w:r>
      <w:proofErr w:type="spellStart"/>
      <w:r w:rsidRPr="00572B29">
        <w:rPr>
          <w:rFonts w:ascii="Arial" w:hAnsi="Arial" w:cs="Arial"/>
          <w:lang w:val="en-US"/>
        </w:rPr>
        <w:t>Tampi</w:t>
      </w:r>
      <w:proofErr w:type="spellEnd"/>
      <w:r w:rsidRPr="00572B29">
        <w:rPr>
          <w:rFonts w:ascii="Arial" w:hAnsi="Arial" w:cs="Arial"/>
          <w:lang w:val="en-US"/>
        </w:rPr>
        <w:t xml:space="preserve"> D, Balachandran S, </w:t>
      </w:r>
      <w:proofErr w:type="spellStart"/>
      <w:r w:rsidRPr="00572B29">
        <w:rPr>
          <w:rFonts w:ascii="Arial" w:hAnsi="Arial" w:cs="Arial"/>
          <w:lang w:val="en-US"/>
        </w:rPr>
        <w:t>Tampi</w:t>
      </w:r>
      <w:proofErr w:type="spellEnd"/>
      <w:r w:rsidRPr="00572B29">
        <w:rPr>
          <w:rFonts w:ascii="Arial" w:hAnsi="Arial" w:cs="Arial"/>
          <w:lang w:val="en-US"/>
        </w:rPr>
        <w:t xml:space="preserve"> RR. Frontotemporal dementia: latest evidence and clinical implications. Ther Adv </w:t>
      </w:r>
      <w:proofErr w:type="spellStart"/>
      <w:r w:rsidRPr="00572B29">
        <w:rPr>
          <w:rFonts w:ascii="Arial" w:hAnsi="Arial" w:cs="Arial"/>
          <w:lang w:val="en-US"/>
        </w:rPr>
        <w:t>Psychopharmacol</w:t>
      </w:r>
      <w:proofErr w:type="spellEnd"/>
      <w:r w:rsidRPr="00572B29">
        <w:rPr>
          <w:rFonts w:ascii="Arial" w:hAnsi="Arial" w:cs="Arial"/>
          <w:lang w:val="en-US"/>
        </w:rPr>
        <w:t>. 2018;8(1):33-48.</w:t>
      </w:r>
      <w:r w:rsidR="00D4087C" w:rsidRPr="00572B29">
        <w:rPr>
          <w:rFonts w:ascii="Arial" w:hAnsi="Arial" w:cs="Arial"/>
          <w:lang w:val="en-US"/>
        </w:rPr>
        <w:t xml:space="preserve"> </w:t>
      </w:r>
      <w:hyperlink r:id="rId638" w:history="1">
        <w:r w:rsidR="00D4087C" w:rsidRPr="00572B29">
          <w:rPr>
            <w:rStyle w:val="Hyperlink"/>
            <w:rFonts w:ascii="Arial" w:hAnsi="Arial" w:cs="Arial"/>
            <w:lang w:val="en-US"/>
          </w:rPr>
          <w:t>https://doi.org/10.1177/2045125317739818</w:t>
        </w:r>
      </w:hyperlink>
    </w:p>
    <w:p w14:paraId="7A93577E" w14:textId="2275CBA5" w:rsidR="00C12125" w:rsidRPr="00572B29" w:rsidRDefault="00C12125" w:rsidP="00C12125">
      <w:pPr>
        <w:spacing w:after="40"/>
        <w:rPr>
          <w:rFonts w:ascii="Arial" w:hAnsi="Arial" w:cs="Arial"/>
          <w:lang w:val="en-US"/>
        </w:rPr>
      </w:pPr>
      <w:r w:rsidRPr="00572B29">
        <w:rPr>
          <w:rFonts w:ascii="Arial" w:hAnsi="Arial" w:cs="Arial"/>
          <w:lang w:val="en-US"/>
        </w:rPr>
        <w:t>206.</w:t>
      </w:r>
      <w:r w:rsidRPr="00572B29">
        <w:rPr>
          <w:rFonts w:ascii="Arial" w:hAnsi="Arial" w:cs="Arial"/>
          <w:lang w:val="en-US"/>
        </w:rPr>
        <w:tab/>
        <w:t xml:space="preserve">Boxer AL, </w:t>
      </w:r>
      <w:proofErr w:type="spellStart"/>
      <w:r w:rsidRPr="00572B29">
        <w:rPr>
          <w:rFonts w:ascii="Arial" w:hAnsi="Arial" w:cs="Arial"/>
          <w:lang w:val="en-US"/>
        </w:rPr>
        <w:t>Knopman</w:t>
      </w:r>
      <w:proofErr w:type="spellEnd"/>
      <w:r w:rsidRPr="00572B29">
        <w:rPr>
          <w:rFonts w:ascii="Arial" w:hAnsi="Arial" w:cs="Arial"/>
          <w:lang w:val="en-US"/>
        </w:rPr>
        <w:t xml:space="preserve"> DS, Kaufer DI, Grossman M, </w:t>
      </w:r>
      <w:proofErr w:type="spellStart"/>
      <w:r w:rsidRPr="00572B29">
        <w:rPr>
          <w:rFonts w:ascii="Arial" w:hAnsi="Arial" w:cs="Arial"/>
          <w:lang w:val="en-US"/>
        </w:rPr>
        <w:t>Onyike</w:t>
      </w:r>
      <w:proofErr w:type="spellEnd"/>
      <w:r w:rsidRPr="00572B29">
        <w:rPr>
          <w:rFonts w:ascii="Arial" w:hAnsi="Arial" w:cs="Arial"/>
          <w:lang w:val="en-US"/>
        </w:rPr>
        <w:t xml:space="preserve"> C, Graf-Radford N, et al. Memantine in patients with frontotemporal lobar degeneration: a </w:t>
      </w:r>
      <w:proofErr w:type="spellStart"/>
      <w:r w:rsidRPr="00572B29">
        <w:rPr>
          <w:rFonts w:ascii="Arial" w:hAnsi="Arial" w:cs="Arial"/>
          <w:lang w:val="en-US"/>
        </w:rPr>
        <w:t>multicentre</w:t>
      </w:r>
      <w:proofErr w:type="spellEnd"/>
      <w:r w:rsidRPr="00572B29">
        <w:rPr>
          <w:rFonts w:ascii="Arial" w:hAnsi="Arial" w:cs="Arial"/>
          <w:lang w:val="en-US"/>
        </w:rPr>
        <w:t xml:space="preserve">, </w:t>
      </w:r>
      <w:proofErr w:type="spellStart"/>
      <w:r w:rsidRPr="00572B29">
        <w:rPr>
          <w:rFonts w:ascii="Arial" w:hAnsi="Arial" w:cs="Arial"/>
          <w:lang w:val="en-US"/>
        </w:rPr>
        <w:t>randomised</w:t>
      </w:r>
      <w:proofErr w:type="spellEnd"/>
      <w:r w:rsidRPr="00572B29">
        <w:rPr>
          <w:rFonts w:ascii="Arial" w:hAnsi="Arial" w:cs="Arial"/>
          <w:lang w:val="en-US"/>
        </w:rPr>
        <w:t>, double-blind, placebo-controlled trial. Lancet Neurol. 2013;12(2):149-56.</w:t>
      </w:r>
      <w:r w:rsidR="00C01CAD" w:rsidRPr="00572B29">
        <w:rPr>
          <w:rFonts w:ascii="Arial" w:hAnsi="Arial" w:cs="Arial"/>
          <w:lang w:val="en-US"/>
        </w:rPr>
        <w:t xml:space="preserve"> </w:t>
      </w:r>
      <w:hyperlink r:id="rId639" w:history="1">
        <w:r w:rsidR="00C01CAD" w:rsidRPr="00572B29">
          <w:rPr>
            <w:rStyle w:val="Hyperlink"/>
            <w:rFonts w:ascii="Arial" w:hAnsi="Arial" w:cs="Arial"/>
            <w:lang w:val="en-US"/>
          </w:rPr>
          <w:t>https://doi.org/10.1016/S1474-4422(12)70320-4</w:t>
        </w:r>
      </w:hyperlink>
    </w:p>
    <w:p w14:paraId="01907124" w14:textId="28CE43E0" w:rsidR="00C12125" w:rsidRPr="00572B29" w:rsidRDefault="00C12125" w:rsidP="00C12125">
      <w:pPr>
        <w:spacing w:after="40"/>
        <w:rPr>
          <w:rFonts w:ascii="Arial" w:hAnsi="Arial" w:cs="Arial"/>
          <w:lang w:val="en-US"/>
        </w:rPr>
      </w:pPr>
      <w:r w:rsidRPr="00572B29">
        <w:rPr>
          <w:rFonts w:ascii="Arial" w:hAnsi="Arial" w:cs="Arial"/>
          <w:lang w:val="en-US"/>
        </w:rPr>
        <w:t>207.</w:t>
      </w:r>
      <w:r w:rsidRPr="00572B29">
        <w:rPr>
          <w:rFonts w:ascii="Arial" w:hAnsi="Arial" w:cs="Arial"/>
          <w:lang w:val="en-US"/>
        </w:rPr>
        <w:tab/>
        <w:t xml:space="preserve">Ikeda M, Mori E, Kosaka K, Iseki E, Hashimoto M, Matsukawa N, et al. Long-term </w:t>
      </w:r>
      <w:proofErr w:type="gramStart"/>
      <w:r w:rsidRPr="00572B29">
        <w:rPr>
          <w:rFonts w:ascii="Arial" w:hAnsi="Arial" w:cs="Arial"/>
          <w:lang w:val="en-US"/>
        </w:rPr>
        <w:t>safety</w:t>
      </w:r>
      <w:proofErr w:type="gramEnd"/>
      <w:r w:rsidRPr="00572B29">
        <w:rPr>
          <w:rFonts w:ascii="Arial" w:hAnsi="Arial" w:cs="Arial"/>
          <w:lang w:val="en-US"/>
        </w:rPr>
        <w:t xml:space="preserve"> and efficacy of donepezil in patients with dementia with Lewy bodies: </w:t>
      </w:r>
      <w:r w:rsidR="00A01F2D" w:rsidRPr="00572B29">
        <w:rPr>
          <w:rFonts w:ascii="Arial" w:hAnsi="Arial" w:cs="Arial"/>
          <w:lang w:val="en-US"/>
        </w:rPr>
        <w:t>R</w:t>
      </w:r>
      <w:r w:rsidRPr="00572B29">
        <w:rPr>
          <w:rFonts w:ascii="Arial" w:hAnsi="Arial" w:cs="Arial"/>
          <w:lang w:val="en-US"/>
        </w:rPr>
        <w:t xml:space="preserve">esults from a 52-week, open-label, multicenter extension study. Dement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Cogn</w:t>
      </w:r>
      <w:proofErr w:type="spellEnd"/>
      <w:r w:rsidRPr="00572B29">
        <w:rPr>
          <w:rFonts w:ascii="Arial" w:hAnsi="Arial" w:cs="Arial"/>
          <w:lang w:val="en-US"/>
        </w:rPr>
        <w:t xml:space="preserve"> </w:t>
      </w:r>
      <w:proofErr w:type="spellStart"/>
      <w:r w:rsidRPr="00572B29">
        <w:rPr>
          <w:rFonts w:ascii="Arial" w:hAnsi="Arial" w:cs="Arial"/>
          <w:lang w:val="en-US"/>
        </w:rPr>
        <w:t>Disord</w:t>
      </w:r>
      <w:proofErr w:type="spellEnd"/>
      <w:r w:rsidRPr="00572B29">
        <w:rPr>
          <w:rFonts w:ascii="Arial" w:hAnsi="Arial" w:cs="Arial"/>
          <w:lang w:val="en-US"/>
        </w:rPr>
        <w:t>. 2013;36(3-4):229-41.</w:t>
      </w:r>
      <w:r w:rsidR="00C01CAD" w:rsidRPr="00572B29">
        <w:rPr>
          <w:rFonts w:ascii="Arial" w:hAnsi="Arial" w:cs="Arial"/>
          <w:lang w:val="en-US"/>
        </w:rPr>
        <w:t xml:space="preserve"> </w:t>
      </w:r>
      <w:hyperlink r:id="rId640" w:history="1">
        <w:r w:rsidR="00C01CAD" w:rsidRPr="00572B29">
          <w:rPr>
            <w:rStyle w:val="Hyperlink"/>
            <w:rFonts w:ascii="Arial" w:hAnsi="Arial" w:cs="Arial"/>
            <w:lang w:val="en-US"/>
          </w:rPr>
          <w:t>https://doi.org/10.1159/000351672</w:t>
        </w:r>
      </w:hyperlink>
    </w:p>
    <w:p w14:paraId="1D512901" w14:textId="750C1104" w:rsidR="00C12125" w:rsidRPr="00572B29" w:rsidRDefault="00C12125" w:rsidP="00C12125">
      <w:pPr>
        <w:spacing w:after="40"/>
        <w:rPr>
          <w:rFonts w:ascii="Arial" w:hAnsi="Arial" w:cs="Arial"/>
          <w:lang w:val="en-US"/>
        </w:rPr>
      </w:pPr>
      <w:r w:rsidRPr="00572B29">
        <w:rPr>
          <w:rFonts w:ascii="Arial" w:hAnsi="Arial" w:cs="Arial"/>
          <w:lang w:val="en-US"/>
        </w:rPr>
        <w:t>208.</w:t>
      </w:r>
      <w:r w:rsidRPr="00572B29">
        <w:rPr>
          <w:rFonts w:ascii="Arial" w:hAnsi="Arial" w:cs="Arial"/>
          <w:lang w:val="en-US"/>
        </w:rPr>
        <w:tab/>
        <w:t xml:space="preserve">Bhamra M, Rajkumar AP, </w:t>
      </w:r>
      <w:proofErr w:type="spellStart"/>
      <w:r w:rsidRPr="00572B29">
        <w:rPr>
          <w:rFonts w:ascii="Arial" w:hAnsi="Arial" w:cs="Arial"/>
          <w:lang w:val="en-US"/>
        </w:rPr>
        <w:t>Ffytche</w:t>
      </w:r>
      <w:proofErr w:type="spellEnd"/>
      <w:r w:rsidRPr="00572B29">
        <w:rPr>
          <w:rFonts w:ascii="Arial" w:hAnsi="Arial" w:cs="Arial"/>
          <w:lang w:val="en-US"/>
        </w:rPr>
        <w:t xml:space="preserve"> DH, Kalafatis C. Successful management of persistent distressing neuropsychiatric symptoms by clozapine in a patient suffering from dementia with Lewy bodies. BMJ Case Rep. 2018;</w:t>
      </w:r>
      <w:proofErr w:type="gramStart"/>
      <w:r w:rsidRPr="00572B29">
        <w:rPr>
          <w:rFonts w:ascii="Arial" w:hAnsi="Arial" w:cs="Arial"/>
          <w:lang w:val="en-US"/>
        </w:rPr>
        <w:t>2018</w:t>
      </w:r>
      <w:r w:rsidR="007A114E" w:rsidRPr="00572B29">
        <w:rPr>
          <w:rFonts w:ascii="Arial" w:hAnsi="Arial" w:cs="Arial"/>
          <w:lang w:val="en-US"/>
        </w:rPr>
        <w:t>:bcr</w:t>
      </w:r>
      <w:proofErr w:type="gramEnd"/>
      <w:r w:rsidR="007A114E" w:rsidRPr="00572B29">
        <w:rPr>
          <w:rFonts w:ascii="Arial" w:hAnsi="Arial" w:cs="Arial"/>
          <w:lang w:val="en-US"/>
        </w:rPr>
        <w:t>-2018-224710</w:t>
      </w:r>
      <w:r w:rsidRPr="00572B29">
        <w:rPr>
          <w:rFonts w:ascii="Arial" w:hAnsi="Arial" w:cs="Arial"/>
          <w:lang w:val="en-US"/>
        </w:rPr>
        <w:t>.</w:t>
      </w:r>
      <w:r w:rsidR="00A01F2D" w:rsidRPr="00572B29">
        <w:rPr>
          <w:rFonts w:ascii="Arial" w:hAnsi="Arial" w:cs="Arial"/>
          <w:lang w:val="en-US"/>
        </w:rPr>
        <w:t xml:space="preserve"> </w:t>
      </w:r>
      <w:hyperlink r:id="rId641" w:history="1">
        <w:r w:rsidR="00A01F2D" w:rsidRPr="00572B29">
          <w:rPr>
            <w:rStyle w:val="Hyperlink"/>
            <w:rFonts w:ascii="Arial" w:hAnsi="Arial" w:cs="Arial"/>
            <w:lang w:val="en-US"/>
          </w:rPr>
          <w:t>https://doi.org/10.1136/bcr-2018-224710</w:t>
        </w:r>
      </w:hyperlink>
    </w:p>
    <w:p w14:paraId="4D9EC44F" w14:textId="16ED052F" w:rsidR="00C12125" w:rsidRPr="00572B29" w:rsidRDefault="00C12125" w:rsidP="00C12125">
      <w:pPr>
        <w:spacing w:after="40"/>
        <w:rPr>
          <w:rFonts w:ascii="Arial" w:hAnsi="Arial" w:cs="Arial"/>
          <w:lang w:val="en-US"/>
        </w:rPr>
      </w:pPr>
      <w:r w:rsidRPr="00572B29">
        <w:rPr>
          <w:rFonts w:ascii="Arial" w:hAnsi="Arial" w:cs="Arial"/>
          <w:lang w:val="en-US"/>
        </w:rPr>
        <w:t>209.</w:t>
      </w:r>
      <w:r w:rsidRPr="00572B29">
        <w:rPr>
          <w:rFonts w:ascii="Arial" w:hAnsi="Arial" w:cs="Arial"/>
          <w:lang w:val="en-US"/>
        </w:rPr>
        <w:tab/>
      </w:r>
      <w:proofErr w:type="spellStart"/>
      <w:r w:rsidRPr="00572B29">
        <w:rPr>
          <w:rFonts w:ascii="Arial" w:hAnsi="Arial" w:cs="Arial"/>
          <w:lang w:val="en-US"/>
        </w:rPr>
        <w:t>Rongve</w:t>
      </w:r>
      <w:proofErr w:type="spellEnd"/>
      <w:r w:rsidRPr="00572B29">
        <w:rPr>
          <w:rFonts w:ascii="Arial" w:hAnsi="Arial" w:cs="Arial"/>
          <w:lang w:val="en-US"/>
        </w:rPr>
        <w:t xml:space="preserve"> A, </w:t>
      </w:r>
      <w:proofErr w:type="spellStart"/>
      <w:r w:rsidRPr="00572B29">
        <w:rPr>
          <w:rFonts w:ascii="Arial" w:hAnsi="Arial" w:cs="Arial"/>
          <w:lang w:val="en-US"/>
        </w:rPr>
        <w:t>Vossius</w:t>
      </w:r>
      <w:proofErr w:type="spellEnd"/>
      <w:r w:rsidRPr="00572B29">
        <w:rPr>
          <w:rFonts w:ascii="Arial" w:hAnsi="Arial" w:cs="Arial"/>
          <w:lang w:val="en-US"/>
        </w:rPr>
        <w:t xml:space="preserve"> C, Nore S, </w:t>
      </w:r>
      <w:proofErr w:type="spellStart"/>
      <w:r w:rsidRPr="00572B29">
        <w:rPr>
          <w:rFonts w:ascii="Arial" w:hAnsi="Arial" w:cs="Arial"/>
          <w:lang w:val="en-US"/>
        </w:rPr>
        <w:t>Testad</w:t>
      </w:r>
      <w:proofErr w:type="spellEnd"/>
      <w:r w:rsidRPr="00572B29">
        <w:rPr>
          <w:rFonts w:ascii="Arial" w:hAnsi="Arial" w:cs="Arial"/>
          <w:lang w:val="en-US"/>
        </w:rPr>
        <w:t xml:space="preserve"> I, Aarsland D. Time until nursing home admission in people with mild dementia: comparison of dementia with Lewy bodies and Alzheimer's dementia.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2014;29(4):392-8.</w:t>
      </w:r>
      <w:r w:rsidR="007A114E" w:rsidRPr="00572B29">
        <w:rPr>
          <w:rFonts w:ascii="Arial" w:hAnsi="Arial" w:cs="Arial"/>
          <w:lang w:val="en-US"/>
        </w:rPr>
        <w:t xml:space="preserve"> </w:t>
      </w:r>
      <w:hyperlink r:id="rId642" w:history="1">
        <w:r w:rsidR="007A114E" w:rsidRPr="00572B29">
          <w:rPr>
            <w:rStyle w:val="Hyperlink"/>
            <w:rFonts w:ascii="Arial" w:hAnsi="Arial" w:cs="Arial"/>
            <w:lang w:val="en-US"/>
          </w:rPr>
          <w:t>https://doi.org/10.1002/gps.4015</w:t>
        </w:r>
      </w:hyperlink>
    </w:p>
    <w:p w14:paraId="5EDDF1D6" w14:textId="2D2DBD75" w:rsidR="00C12125" w:rsidRPr="00572B29" w:rsidRDefault="00C12125" w:rsidP="00C12125">
      <w:pPr>
        <w:spacing w:after="40"/>
        <w:rPr>
          <w:rFonts w:ascii="Arial" w:hAnsi="Arial" w:cs="Arial"/>
          <w:lang w:val="en-US"/>
        </w:rPr>
      </w:pPr>
      <w:r w:rsidRPr="00572B29">
        <w:rPr>
          <w:rFonts w:ascii="Arial" w:hAnsi="Arial" w:cs="Arial"/>
          <w:lang w:val="en-US"/>
        </w:rPr>
        <w:t>210.</w:t>
      </w:r>
      <w:r w:rsidRPr="00572B29">
        <w:rPr>
          <w:rFonts w:ascii="Arial" w:hAnsi="Arial" w:cs="Arial"/>
          <w:lang w:val="en-US"/>
        </w:rPr>
        <w:tab/>
        <w:t xml:space="preserve">Gray KL, Moniz-Cook E, Reichelt K, Duffy F, James IA. Professional perspectives on applying the NICE and British Psychological Society Guidelines for the management of Behaviours that Challenge in dementia care: an e-survey. </w:t>
      </w:r>
      <w:r w:rsidR="002C1D38" w:rsidRPr="00572B29">
        <w:rPr>
          <w:rFonts w:ascii="Arial" w:hAnsi="Arial" w:cs="Arial"/>
          <w:lang w:val="en-US"/>
        </w:rPr>
        <w:t>Br J Clin Psychol</w:t>
      </w:r>
      <w:r w:rsidRPr="00572B29">
        <w:rPr>
          <w:rFonts w:ascii="Arial" w:hAnsi="Arial" w:cs="Arial"/>
          <w:lang w:val="en-US"/>
        </w:rPr>
        <w:t>. 2021;22.</w:t>
      </w:r>
      <w:r w:rsidR="007A114E" w:rsidRPr="00572B29">
        <w:rPr>
          <w:rFonts w:ascii="Arial" w:hAnsi="Arial" w:cs="Arial"/>
          <w:lang w:val="en-US"/>
        </w:rPr>
        <w:t xml:space="preserve"> </w:t>
      </w:r>
      <w:hyperlink r:id="rId643" w:history="1">
        <w:r w:rsidR="007A114E" w:rsidRPr="00572B29">
          <w:rPr>
            <w:rStyle w:val="Hyperlink"/>
            <w:rFonts w:ascii="Arial" w:hAnsi="Arial" w:cs="Arial"/>
            <w:lang w:val="en-US"/>
          </w:rPr>
          <w:t>https://doi.org/https://doi.org/10.1111/bjc.12316</w:t>
        </w:r>
      </w:hyperlink>
    </w:p>
    <w:p w14:paraId="2CC03A1F" w14:textId="178DFEAC" w:rsidR="000927E4" w:rsidRPr="00572B29" w:rsidRDefault="00C12125" w:rsidP="00C12125">
      <w:pPr>
        <w:spacing w:after="40"/>
        <w:rPr>
          <w:rFonts w:ascii="Arial" w:hAnsi="Arial" w:cs="Arial"/>
          <w:lang w:val="en-US"/>
        </w:rPr>
      </w:pPr>
      <w:r w:rsidRPr="00572B29">
        <w:rPr>
          <w:rFonts w:ascii="Arial" w:hAnsi="Arial" w:cs="Arial"/>
          <w:lang w:val="en-US"/>
        </w:rPr>
        <w:t>211.</w:t>
      </w:r>
      <w:r w:rsidRPr="00572B29">
        <w:rPr>
          <w:rFonts w:ascii="Arial" w:hAnsi="Arial" w:cs="Arial"/>
          <w:lang w:val="en-US"/>
        </w:rPr>
        <w:tab/>
      </w:r>
      <w:r w:rsidR="000927E4" w:rsidRPr="00572B29">
        <w:rPr>
          <w:rFonts w:ascii="Arial" w:hAnsi="Arial" w:cs="Arial"/>
          <w:lang w:val="en-US"/>
        </w:rPr>
        <w:t>International Psychogeriatric Association (IPA). The IPA Complete Guides to Behavioral and Psychological Symptoms of Dementia (BPSD) Specialists Guide - Module 6: Pharmacological Management. USA: IPA; 2015. Available from:</w:t>
      </w:r>
      <w:r w:rsidR="000927E4" w:rsidRPr="00572B29">
        <w:t xml:space="preserve"> </w:t>
      </w:r>
      <w:hyperlink r:id="rId644" w:history="1">
        <w:r w:rsidR="000927E4" w:rsidRPr="00572B29">
          <w:rPr>
            <w:rStyle w:val="Hyperlink"/>
            <w:rFonts w:ascii="Arial" w:hAnsi="Arial" w:cs="Arial"/>
            <w:lang w:val="en-US"/>
          </w:rPr>
          <w:t>https://www.ipa-online.org/resources/publications/guides-to-bpsd</w:t>
        </w:r>
      </w:hyperlink>
    </w:p>
    <w:p w14:paraId="03D1B5B3" w14:textId="0F4FC43F" w:rsidR="00C12125" w:rsidRPr="00572B29" w:rsidRDefault="00C12125" w:rsidP="00C12125">
      <w:pPr>
        <w:spacing w:after="40"/>
        <w:rPr>
          <w:rFonts w:ascii="Arial" w:hAnsi="Arial" w:cs="Arial"/>
          <w:lang w:val="en-US"/>
        </w:rPr>
        <w:sectPr w:rsidR="00C12125" w:rsidRPr="00572B29" w:rsidSect="0098593C">
          <w:footerReference w:type="default" r:id="rId645"/>
          <w:pgSz w:w="11906" w:h="16838" w:code="9"/>
          <w:pgMar w:top="1440" w:right="1440" w:bottom="1440" w:left="1440" w:header="709" w:footer="709" w:gutter="0"/>
          <w:cols w:space="708"/>
          <w:docGrid w:linePitch="360"/>
        </w:sectPr>
      </w:pPr>
      <w:r w:rsidRPr="00572B29">
        <w:rPr>
          <w:rFonts w:ascii="Arial" w:hAnsi="Arial" w:cs="Arial"/>
          <w:lang w:val="en-US"/>
        </w:rPr>
        <w:t>212.</w:t>
      </w:r>
      <w:r w:rsidRPr="00572B29">
        <w:rPr>
          <w:rFonts w:ascii="Arial" w:hAnsi="Arial" w:cs="Arial"/>
          <w:lang w:val="en-US"/>
        </w:rPr>
        <w:tab/>
        <w:t>Brooke NJ. Needs of Aboriginal and Torres Strait Islander clients residing in Australian residential aged-care facilities. Aust J Rural Health. 2011;19(4):166-70.</w:t>
      </w:r>
      <w:r w:rsidR="004E6DAA" w:rsidRPr="00572B29">
        <w:rPr>
          <w:rFonts w:ascii="Arial" w:hAnsi="Arial" w:cs="Arial"/>
          <w:lang w:val="en-US"/>
        </w:rPr>
        <w:t xml:space="preserve"> </w:t>
      </w:r>
      <w:hyperlink r:id="rId646" w:history="1">
        <w:r w:rsidR="004E6DAA" w:rsidRPr="00572B29">
          <w:rPr>
            <w:rStyle w:val="Hyperlink"/>
            <w:rFonts w:ascii="Arial" w:hAnsi="Arial" w:cs="Arial"/>
            <w:lang w:val="en-US"/>
          </w:rPr>
          <w:t>https://doi.org/10.1111/j.1440-1584.2011.01207.x</w:t>
        </w:r>
      </w:hyperlink>
      <w:r w:rsidR="004E6DAA" w:rsidRPr="00572B29">
        <w:rPr>
          <w:rFonts w:ascii="Arial" w:hAnsi="Arial" w:cs="Arial"/>
          <w:lang w:val="en-US"/>
        </w:rPr>
        <w:t xml:space="preserve"> </w:t>
      </w:r>
    </w:p>
    <w:p w14:paraId="4575597F" w14:textId="742D34FA" w:rsidR="00A87E76" w:rsidRPr="00572B29" w:rsidRDefault="00C12125" w:rsidP="004A6B63">
      <w:pPr>
        <w:spacing w:after="120"/>
        <w:rPr>
          <w:rFonts w:ascii="Arial" w:hAnsi="Arial" w:cs="Arial"/>
          <w:b/>
          <w:bCs/>
        </w:rPr>
      </w:pPr>
      <w:bookmarkStart w:id="2" w:name="_Hlk150794411"/>
      <w:r w:rsidRPr="00572B29">
        <w:rPr>
          <w:rFonts w:ascii="Arial" w:hAnsi="Arial" w:cs="Arial"/>
          <w:b/>
          <w:bCs/>
        </w:rPr>
        <w:lastRenderedPageBreak/>
        <w:t>Module 5 – A</w:t>
      </w:r>
      <w:r w:rsidR="004A6B63" w:rsidRPr="00572B29">
        <w:rPr>
          <w:rFonts w:ascii="Arial" w:hAnsi="Arial" w:cs="Arial"/>
          <w:b/>
          <w:bCs/>
        </w:rPr>
        <w:t>nxiety</w:t>
      </w:r>
      <w:bookmarkEnd w:id="2"/>
    </w:p>
    <w:p w14:paraId="3DCD42C7" w14:textId="62BD905D" w:rsidR="004A6B63" w:rsidRPr="00572B29" w:rsidRDefault="004A6B63" w:rsidP="004A6B63">
      <w:pPr>
        <w:spacing w:after="40"/>
        <w:rPr>
          <w:rFonts w:ascii="Arial" w:hAnsi="Arial" w:cs="Arial"/>
          <w:lang w:val="en-US"/>
        </w:rPr>
      </w:pPr>
      <w:r w:rsidRPr="00572B29">
        <w:rPr>
          <w:rFonts w:ascii="Arial" w:hAnsi="Arial" w:cs="Arial"/>
          <w:lang w:val="en-US"/>
        </w:rPr>
        <w:t>1.</w:t>
      </w:r>
      <w:r w:rsidRPr="00572B29">
        <w:rPr>
          <w:rFonts w:ascii="Arial" w:hAnsi="Arial" w:cs="Arial"/>
          <w:lang w:val="en-US"/>
        </w:rPr>
        <w:tab/>
        <w:t xml:space="preserve">Alexopoulos GS, </w:t>
      </w:r>
      <w:proofErr w:type="spellStart"/>
      <w:r w:rsidRPr="00572B29">
        <w:rPr>
          <w:rFonts w:ascii="Arial" w:hAnsi="Arial" w:cs="Arial"/>
          <w:lang w:val="en-US"/>
        </w:rPr>
        <w:t>Jeste</w:t>
      </w:r>
      <w:proofErr w:type="spellEnd"/>
      <w:r w:rsidRPr="00572B29">
        <w:rPr>
          <w:rFonts w:ascii="Arial" w:hAnsi="Arial" w:cs="Arial"/>
          <w:lang w:val="en-US"/>
        </w:rPr>
        <w:t xml:space="preserve"> DV, Chung H, Carpenter D, Ross R, Docherty JP. The expert consensus guideline series. Treatment of dementia and its behavioral disturbances. Introduction: methods, commentary, and summary. Postgrad Med. </w:t>
      </w:r>
      <w:proofErr w:type="gramStart"/>
      <w:r w:rsidRPr="00572B29">
        <w:rPr>
          <w:rFonts w:ascii="Arial" w:hAnsi="Arial" w:cs="Arial"/>
          <w:lang w:val="en-US"/>
        </w:rPr>
        <w:t>2005;Spec</w:t>
      </w:r>
      <w:proofErr w:type="gramEnd"/>
      <w:r w:rsidRPr="00572B29">
        <w:rPr>
          <w:rFonts w:ascii="Arial" w:hAnsi="Arial" w:cs="Arial"/>
          <w:lang w:val="en-US"/>
        </w:rPr>
        <w:t xml:space="preserve"> No: 6-22:6-22</w:t>
      </w:r>
      <w:r w:rsidR="00105208" w:rsidRPr="00572B29">
        <w:rPr>
          <w:rFonts w:ascii="Arial" w:hAnsi="Arial" w:cs="Arial"/>
          <w:lang w:val="en-US"/>
        </w:rPr>
        <w:t>.</w:t>
      </w:r>
    </w:p>
    <w:p w14:paraId="06879700" w14:textId="6311BB35" w:rsidR="004A6B63" w:rsidRPr="00572B29" w:rsidRDefault="004A6B63" w:rsidP="004A6B63">
      <w:pPr>
        <w:spacing w:after="40"/>
        <w:rPr>
          <w:rFonts w:ascii="Arial" w:hAnsi="Arial" w:cs="Arial"/>
          <w:lang w:val="en-US"/>
        </w:rPr>
      </w:pPr>
      <w:r w:rsidRPr="00572B29">
        <w:rPr>
          <w:rFonts w:ascii="Arial" w:hAnsi="Arial" w:cs="Arial"/>
          <w:lang w:val="en-US"/>
        </w:rPr>
        <w:t>2.</w:t>
      </w:r>
      <w:r w:rsidRPr="00572B29">
        <w:rPr>
          <w:rFonts w:ascii="Arial" w:hAnsi="Arial" w:cs="Arial"/>
          <w:lang w:val="en-US"/>
        </w:rPr>
        <w:tab/>
      </w:r>
      <w:proofErr w:type="spellStart"/>
      <w:r w:rsidRPr="00572B29">
        <w:rPr>
          <w:rFonts w:ascii="Arial" w:hAnsi="Arial" w:cs="Arial"/>
          <w:lang w:val="en-US"/>
        </w:rPr>
        <w:t>Starkstein</w:t>
      </w:r>
      <w:proofErr w:type="spellEnd"/>
      <w:r w:rsidRPr="00572B29">
        <w:rPr>
          <w:rFonts w:ascii="Arial" w:hAnsi="Arial" w:cs="Arial"/>
          <w:lang w:val="en-US"/>
        </w:rPr>
        <w:t xml:space="preserve"> SE, Jorge R, Petracca G, Robinson RG. The construct of generalized anxiety disorder in Alzheimer disease. </w:t>
      </w:r>
      <w:r w:rsidR="00105208" w:rsidRPr="00572B29">
        <w:rPr>
          <w:rFonts w:ascii="Arial" w:hAnsi="Arial" w:cs="Arial"/>
          <w:lang w:val="en-US"/>
        </w:rPr>
        <w:t xml:space="preserve">Am J </w:t>
      </w:r>
      <w:proofErr w:type="spellStart"/>
      <w:r w:rsidR="00105208" w:rsidRPr="00572B29">
        <w:rPr>
          <w:rFonts w:ascii="Arial" w:hAnsi="Arial" w:cs="Arial"/>
          <w:lang w:val="en-US"/>
        </w:rPr>
        <w:t>Geriatr</w:t>
      </w:r>
      <w:proofErr w:type="spellEnd"/>
      <w:r w:rsidR="00105208" w:rsidRPr="00572B29">
        <w:rPr>
          <w:rFonts w:ascii="Arial" w:hAnsi="Arial" w:cs="Arial"/>
          <w:lang w:val="en-US"/>
        </w:rPr>
        <w:t xml:space="preserve"> Psychiatry</w:t>
      </w:r>
      <w:r w:rsidRPr="00572B29">
        <w:rPr>
          <w:rFonts w:ascii="Arial" w:hAnsi="Arial" w:cs="Arial"/>
          <w:lang w:val="en-US"/>
        </w:rPr>
        <w:t>. 2007;15(1):42-9</w:t>
      </w:r>
      <w:r w:rsidR="00105208" w:rsidRPr="00572B29">
        <w:rPr>
          <w:rFonts w:ascii="Arial" w:hAnsi="Arial" w:cs="Arial"/>
          <w:lang w:val="en-US"/>
        </w:rPr>
        <w:t xml:space="preserve">. </w:t>
      </w:r>
      <w:hyperlink r:id="rId647" w:history="1">
        <w:r w:rsidR="00105208" w:rsidRPr="00572B29">
          <w:rPr>
            <w:rStyle w:val="Hyperlink"/>
            <w:rFonts w:ascii="Arial" w:hAnsi="Arial" w:cs="Arial"/>
            <w:lang w:val="en-US"/>
          </w:rPr>
          <w:t>https://doi.org/10.1097/01.jgp.0000229664.11306.b9</w:t>
        </w:r>
      </w:hyperlink>
    </w:p>
    <w:p w14:paraId="1AB89226" w14:textId="4A5057C0" w:rsidR="004A6B63" w:rsidRPr="00572B29" w:rsidRDefault="004A6B63" w:rsidP="004A6B63">
      <w:pPr>
        <w:spacing w:after="40"/>
        <w:rPr>
          <w:rFonts w:ascii="Arial" w:hAnsi="Arial" w:cs="Arial"/>
          <w:lang w:val="en-US"/>
        </w:rPr>
      </w:pPr>
      <w:r w:rsidRPr="00572B29">
        <w:rPr>
          <w:rFonts w:ascii="Arial" w:hAnsi="Arial" w:cs="Arial"/>
          <w:lang w:val="en-US"/>
        </w:rPr>
        <w:t>3.</w:t>
      </w:r>
      <w:r w:rsidRPr="00572B29">
        <w:rPr>
          <w:rFonts w:ascii="Arial" w:hAnsi="Arial" w:cs="Arial"/>
          <w:lang w:val="en-US"/>
        </w:rPr>
        <w:tab/>
        <w:t xml:space="preserve">Goyal AR, Bergh S, Engedal K, Kirkevold M, Kirkevold O. Anxiety, Anxiety Symptoms, and Their Correlates in Persons with Dementia in Norwegian Nursing Homes: A Cause for Concern. </w:t>
      </w:r>
      <w:r w:rsidR="005455DD" w:rsidRPr="00572B29">
        <w:rPr>
          <w:rFonts w:ascii="Arial" w:hAnsi="Arial" w:cs="Arial"/>
          <w:lang w:val="en-US"/>
        </w:rPr>
        <w:t xml:space="preserve">Dement </w:t>
      </w:r>
      <w:proofErr w:type="spellStart"/>
      <w:r w:rsidR="005455DD" w:rsidRPr="00572B29">
        <w:rPr>
          <w:rFonts w:ascii="Arial" w:hAnsi="Arial" w:cs="Arial"/>
          <w:lang w:val="en-US"/>
        </w:rPr>
        <w:t>Geriatr</w:t>
      </w:r>
      <w:proofErr w:type="spellEnd"/>
      <w:r w:rsidR="005455DD" w:rsidRPr="00572B29">
        <w:rPr>
          <w:rFonts w:ascii="Arial" w:hAnsi="Arial" w:cs="Arial"/>
          <w:lang w:val="en-US"/>
        </w:rPr>
        <w:t xml:space="preserve"> </w:t>
      </w:r>
      <w:proofErr w:type="spellStart"/>
      <w:r w:rsidR="005455DD" w:rsidRPr="00572B29">
        <w:rPr>
          <w:rFonts w:ascii="Arial" w:hAnsi="Arial" w:cs="Arial"/>
          <w:lang w:val="en-US"/>
        </w:rPr>
        <w:t>Cogn</w:t>
      </w:r>
      <w:proofErr w:type="spellEnd"/>
      <w:r w:rsidR="005455DD" w:rsidRPr="00572B29">
        <w:rPr>
          <w:rFonts w:ascii="Arial" w:hAnsi="Arial" w:cs="Arial"/>
          <w:lang w:val="en-US"/>
        </w:rPr>
        <w:t xml:space="preserve"> </w:t>
      </w:r>
      <w:proofErr w:type="spellStart"/>
      <w:r w:rsidR="005455DD" w:rsidRPr="00572B29">
        <w:rPr>
          <w:rFonts w:ascii="Arial" w:hAnsi="Arial" w:cs="Arial"/>
          <w:lang w:val="en-US"/>
        </w:rPr>
        <w:t>Disord</w:t>
      </w:r>
      <w:proofErr w:type="spellEnd"/>
      <w:r w:rsidRPr="00572B29">
        <w:rPr>
          <w:rFonts w:ascii="Arial" w:hAnsi="Arial" w:cs="Arial"/>
          <w:lang w:val="en-US"/>
        </w:rPr>
        <w:t>. 2017;43(5-6):294-305</w:t>
      </w:r>
      <w:r w:rsidR="005455DD" w:rsidRPr="00572B29">
        <w:rPr>
          <w:rFonts w:ascii="Arial" w:hAnsi="Arial" w:cs="Arial"/>
          <w:lang w:val="en-US"/>
        </w:rPr>
        <w:t>.</w:t>
      </w:r>
    </w:p>
    <w:p w14:paraId="35CB89A8" w14:textId="51288E0C" w:rsidR="004A6B63" w:rsidRPr="00572B29" w:rsidRDefault="004A6B63" w:rsidP="004A6B63">
      <w:pPr>
        <w:spacing w:after="40"/>
        <w:rPr>
          <w:rFonts w:ascii="Arial" w:hAnsi="Arial" w:cs="Arial"/>
          <w:lang w:val="en-US"/>
        </w:rPr>
      </w:pPr>
      <w:r w:rsidRPr="00572B29">
        <w:rPr>
          <w:rFonts w:ascii="Arial" w:hAnsi="Arial" w:cs="Arial"/>
          <w:lang w:val="en-US"/>
        </w:rPr>
        <w:t>4.</w:t>
      </w:r>
      <w:r w:rsidRPr="00572B29">
        <w:rPr>
          <w:rFonts w:ascii="Arial" w:hAnsi="Arial" w:cs="Arial"/>
          <w:lang w:val="en-US"/>
        </w:rPr>
        <w:tab/>
        <w:t xml:space="preserve">Goyal AR, Bergh S, Engedal K, Kirkevold M, Kirkevold O. The course of anxiety in persons with dementia in Norwegian nursing homes: A 12-month follow-up study. </w:t>
      </w:r>
      <w:r w:rsidR="000525DC" w:rsidRPr="00572B29">
        <w:rPr>
          <w:rFonts w:ascii="Arial" w:hAnsi="Arial" w:cs="Arial"/>
          <w:lang w:val="en-US"/>
        </w:rPr>
        <w:t xml:space="preserve">J Affect </w:t>
      </w:r>
      <w:proofErr w:type="spellStart"/>
      <w:r w:rsidR="000525DC" w:rsidRPr="00572B29">
        <w:rPr>
          <w:rFonts w:ascii="Arial" w:hAnsi="Arial" w:cs="Arial"/>
          <w:lang w:val="en-US"/>
        </w:rPr>
        <w:t>Disord</w:t>
      </w:r>
      <w:proofErr w:type="spellEnd"/>
      <w:r w:rsidRPr="00572B29">
        <w:rPr>
          <w:rFonts w:ascii="Arial" w:hAnsi="Arial" w:cs="Arial"/>
          <w:lang w:val="en-US"/>
        </w:rPr>
        <w:t xml:space="preserve">. </w:t>
      </w:r>
      <w:proofErr w:type="gramStart"/>
      <w:r w:rsidRPr="00572B29">
        <w:rPr>
          <w:rFonts w:ascii="Arial" w:hAnsi="Arial" w:cs="Arial"/>
          <w:lang w:val="en-US"/>
        </w:rPr>
        <w:t>2018;235:117</w:t>
      </w:r>
      <w:proofErr w:type="gramEnd"/>
      <w:r w:rsidRPr="00572B29">
        <w:rPr>
          <w:rFonts w:ascii="Arial" w:hAnsi="Arial" w:cs="Arial"/>
          <w:lang w:val="en-US"/>
        </w:rPr>
        <w:t>-23</w:t>
      </w:r>
      <w:r w:rsidR="009C045E" w:rsidRPr="00572B29">
        <w:rPr>
          <w:rFonts w:ascii="Arial" w:hAnsi="Arial" w:cs="Arial"/>
          <w:lang w:val="en-US"/>
        </w:rPr>
        <w:t>.</w:t>
      </w:r>
    </w:p>
    <w:p w14:paraId="5C6CC14E" w14:textId="3481485F" w:rsidR="004A6B63" w:rsidRPr="00572B29" w:rsidRDefault="004A6B63" w:rsidP="004A6B63">
      <w:pPr>
        <w:spacing w:after="40"/>
        <w:rPr>
          <w:rFonts w:ascii="Arial" w:hAnsi="Arial" w:cs="Arial"/>
          <w:lang w:val="en-US"/>
        </w:rPr>
      </w:pPr>
      <w:r w:rsidRPr="00572B29">
        <w:rPr>
          <w:rFonts w:ascii="Arial" w:hAnsi="Arial" w:cs="Arial"/>
          <w:lang w:val="en-US"/>
        </w:rPr>
        <w:t>5.</w:t>
      </w:r>
      <w:r w:rsidRPr="00572B29">
        <w:rPr>
          <w:rFonts w:ascii="Arial" w:hAnsi="Arial" w:cs="Arial"/>
          <w:lang w:val="en-US"/>
        </w:rPr>
        <w:tab/>
      </w:r>
      <w:proofErr w:type="spellStart"/>
      <w:r w:rsidRPr="00572B29">
        <w:rPr>
          <w:rFonts w:ascii="Arial" w:hAnsi="Arial" w:cs="Arial"/>
          <w:lang w:val="en-US"/>
        </w:rPr>
        <w:t>Twelftree</w:t>
      </w:r>
      <w:proofErr w:type="spellEnd"/>
      <w:r w:rsidRPr="00572B29">
        <w:rPr>
          <w:rFonts w:ascii="Arial" w:hAnsi="Arial" w:cs="Arial"/>
          <w:lang w:val="en-US"/>
        </w:rPr>
        <w:t xml:space="preserve"> H, Qazi A. Relationship between anxiety and agitation in dementia. </w:t>
      </w:r>
      <w:r w:rsidR="00B20059" w:rsidRPr="00572B29">
        <w:rPr>
          <w:rFonts w:ascii="Arial" w:hAnsi="Arial" w:cs="Arial"/>
          <w:lang w:val="en-US"/>
        </w:rPr>
        <w:t>Aging Ment Health</w:t>
      </w:r>
      <w:r w:rsidRPr="00572B29">
        <w:rPr>
          <w:rFonts w:ascii="Arial" w:hAnsi="Arial" w:cs="Arial"/>
          <w:lang w:val="en-US"/>
        </w:rPr>
        <w:t>. 2006;10(4):362-7</w:t>
      </w:r>
      <w:r w:rsidR="000525DC" w:rsidRPr="00572B29">
        <w:rPr>
          <w:rFonts w:ascii="Arial" w:hAnsi="Arial" w:cs="Arial"/>
          <w:lang w:val="en-US"/>
        </w:rPr>
        <w:t>.</w:t>
      </w:r>
      <w:r w:rsidR="00C9232F" w:rsidRPr="00572B29">
        <w:rPr>
          <w:rFonts w:ascii="Arial" w:hAnsi="Arial" w:cs="Arial"/>
          <w:lang w:val="en-US"/>
        </w:rPr>
        <w:t xml:space="preserve"> </w:t>
      </w:r>
      <w:hyperlink r:id="rId648" w:history="1">
        <w:r w:rsidR="00C9232F" w:rsidRPr="00572B29">
          <w:rPr>
            <w:rStyle w:val="Hyperlink"/>
            <w:rFonts w:ascii="Arial" w:hAnsi="Arial" w:cs="Arial"/>
            <w:lang w:val="en-US"/>
          </w:rPr>
          <w:t>https://doi.org/10.1080/13607860600638511</w:t>
        </w:r>
      </w:hyperlink>
    </w:p>
    <w:p w14:paraId="5340ADEB" w14:textId="4D563A97" w:rsidR="004A6B63" w:rsidRPr="00572B29" w:rsidRDefault="004A6B63" w:rsidP="004A6B63">
      <w:pPr>
        <w:spacing w:after="40"/>
        <w:rPr>
          <w:rFonts w:ascii="Arial" w:hAnsi="Arial" w:cs="Arial"/>
          <w:lang w:val="en-US"/>
        </w:rPr>
      </w:pPr>
      <w:r w:rsidRPr="00572B29">
        <w:rPr>
          <w:rFonts w:ascii="Arial" w:hAnsi="Arial" w:cs="Arial"/>
          <w:lang w:val="en-US"/>
        </w:rPr>
        <w:t>6.</w:t>
      </w:r>
      <w:r w:rsidRPr="00572B29">
        <w:rPr>
          <w:rFonts w:ascii="Arial" w:hAnsi="Arial" w:cs="Arial"/>
          <w:lang w:val="en-US"/>
        </w:rPr>
        <w:tab/>
        <w:t>World Health Organi</w:t>
      </w:r>
      <w:r w:rsidR="00E9122A">
        <w:rPr>
          <w:rFonts w:ascii="Arial" w:hAnsi="Arial" w:cs="Arial"/>
          <w:lang w:val="en-US"/>
        </w:rPr>
        <w:t>z</w:t>
      </w:r>
      <w:r w:rsidRPr="00572B29">
        <w:rPr>
          <w:rFonts w:ascii="Arial" w:hAnsi="Arial" w:cs="Arial"/>
          <w:lang w:val="en-US"/>
        </w:rPr>
        <w:t>ation. International Classification of Diseases, Eleventh Revision (ICD-11, 6D86.2): World Health Organi</w:t>
      </w:r>
      <w:r w:rsidR="0096737F" w:rsidRPr="00572B29">
        <w:rPr>
          <w:rFonts w:ascii="Arial" w:hAnsi="Arial" w:cs="Arial"/>
          <w:lang w:val="en-US"/>
        </w:rPr>
        <w:t>z</w:t>
      </w:r>
      <w:r w:rsidRPr="00572B29">
        <w:rPr>
          <w:rFonts w:ascii="Arial" w:hAnsi="Arial" w:cs="Arial"/>
          <w:lang w:val="en-US"/>
        </w:rPr>
        <w:t>ation (WHO); 2023</w:t>
      </w:r>
      <w:r w:rsidR="00C9232F" w:rsidRPr="00572B29">
        <w:rPr>
          <w:rFonts w:ascii="Arial" w:hAnsi="Arial" w:cs="Arial"/>
          <w:lang w:val="en-US"/>
        </w:rPr>
        <w:t xml:space="preserve">. </w:t>
      </w:r>
      <w:r w:rsidRPr="00572B29">
        <w:rPr>
          <w:rFonts w:ascii="Arial" w:hAnsi="Arial" w:cs="Arial"/>
          <w:lang w:val="en-US"/>
        </w:rPr>
        <w:t xml:space="preserve">Available from: </w:t>
      </w:r>
      <w:hyperlink r:id="rId649" w:history="1">
        <w:r w:rsidR="00C9232F" w:rsidRPr="00572B29">
          <w:rPr>
            <w:rStyle w:val="Hyperlink"/>
            <w:rFonts w:ascii="Arial" w:hAnsi="Arial" w:cs="Arial"/>
            <w:lang w:val="en-US"/>
          </w:rPr>
          <w:t>https://icd.who.int/browse11</w:t>
        </w:r>
      </w:hyperlink>
    </w:p>
    <w:p w14:paraId="735CEF61" w14:textId="19B40DC9" w:rsidR="004A6B63" w:rsidRPr="00572B29" w:rsidRDefault="004A6B63" w:rsidP="004A6B63">
      <w:pPr>
        <w:spacing w:after="40"/>
        <w:rPr>
          <w:rFonts w:ascii="Arial" w:hAnsi="Arial" w:cs="Arial"/>
          <w:lang w:val="en-US"/>
        </w:rPr>
      </w:pPr>
      <w:r w:rsidRPr="00572B29">
        <w:rPr>
          <w:rFonts w:ascii="Arial" w:hAnsi="Arial" w:cs="Arial"/>
          <w:lang w:val="en-US"/>
        </w:rPr>
        <w:t>7.</w:t>
      </w:r>
      <w:r w:rsidRPr="00572B29">
        <w:rPr>
          <w:rFonts w:ascii="Arial" w:hAnsi="Arial" w:cs="Arial"/>
          <w:lang w:val="en-US"/>
        </w:rPr>
        <w:tab/>
        <w:t xml:space="preserve">Vik-Mo AO, </w:t>
      </w:r>
      <w:proofErr w:type="spellStart"/>
      <w:r w:rsidRPr="00572B29">
        <w:rPr>
          <w:rFonts w:ascii="Arial" w:hAnsi="Arial" w:cs="Arial"/>
          <w:lang w:val="en-US"/>
        </w:rPr>
        <w:t>Giil</w:t>
      </w:r>
      <w:proofErr w:type="spellEnd"/>
      <w:r w:rsidRPr="00572B29">
        <w:rPr>
          <w:rFonts w:ascii="Arial" w:hAnsi="Arial" w:cs="Arial"/>
          <w:lang w:val="en-US"/>
        </w:rPr>
        <w:t xml:space="preserve"> LM, Borda MG, Ballard C, Aarsland D. The individual course of neuropsychiatric symptoms in people with Alzheimer's and Lewy body dementia: 12-year longitudinal cohort study. </w:t>
      </w:r>
      <w:r w:rsidR="00AD65D7" w:rsidRPr="00572B29">
        <w:rPr>
          <w:rFonts w:ascii="Arial" w:hAnsi="Arial" w:cs="Arial"/>
          <w:lang w:val="en-US"/>
        </w:rPr>
        <w:t>Br J Psychiatry</w:t>
      </w:r>
      <w:r w:rsidRPr="00572B29">
        <w:rPr>
          <w:rFonts w:ascii="Arial" w:hAnsi="Arial" w:cs="Arial"/>
          <w:lang w:val="en-US"/>
        </w:rPr>
        <w:t>. 2020;216(1):43-8.</w:t>
      </w:r>
      <w:r w:rsidR="00AD65D7" w:rsidRPr="00572B29">
        <w:rPr>
          <w:rFonts w:ascii="Arial" w:hAnsi="Arial" w:cs="Arial"/>
          <w:lang w:val="en-US"/>
        </w:rPr>
        <w:t xml:space="preserve"> </w:t>
      </w:r>
      <w:hyperlink r:id="rId650" w:history="1">
        <w:r w:rsidR="00AD65D7" w:rsidRPr="00572B29">
          <w:rPr>
            <w:rStyle w:val="Hyperlink"/>
            <w:rFonts w:ascii="Arial" w:hAnsi="Arial" w:cs="Arial"/>
            <w:lang w:val="en-US"/>
          </w:rPr>
          <w:t>https://doi.org/10.1192/bjp.2019.195</w:t>
        </w:r>
      </w:hyperlink>
    </w:p>
    <w:p w14:paraId="4F58425D" w14:textId="50CCFEB1" w:rsidR="004A6B63" w:rsidRPr="00572B29" w:rsidRDefault="004A6B63" w:rsidP="004A6B63">
      <w:pPr>
        <w:spacing w:after="40"/>
        <w:rPr>
          <w:rFonts w:ascii="Arial" w:hAnsi="Arial" w:cs="Arial"/>
          <w:lang w:val="en-US"/>
        </w:rPr>
      </w:pPr>
      <w:r w:rsidRPr="00572B29">
        <w:rPr>
          <w:rFonts w:ascii="Arial" w:hAnsi="Arial" w:cs="Arial"/>
          <w:lang w:val="en-US"/>
        </w:rPr>
        <w:t>8.</w:t>
      </w:r>
      <w:r w:rsidRPr="00572B29">
        <w:rPr>
          <w:rFonts w:ascii="Arial" w:hAnsi="Arial" w:cs="Arial"/>
          <w:lang w:val="en-US"/>
        </w:rPr>
        <w:tab/>
      </w:r>
      <w:proofErr w:type="spellStart"/>
      <w:r w:rsidRPr="00572B29">
        <w:rPr>
          <w:rFonts w:ascii="Arial" w:hAnsi="Arial" w:cs="Arial"/>
          <w:lang w:val="en-US"/>
        </w:rPr>
        <w:t>Eikelboom</w:t>
      </w:r>
      <w:proofErr w:type="spellEnd"/>
      <w:r w:rsidRPr="00572B29">
        <w:rPr>
          <w:rFonts w:ascii="Arial" w:hAnsi="Arial" w:cs="Arial"/>
          <w:lang w:val="en-US"/>
        </w:rPr>
        <w:t xml:space="preserve"> WS, van den Berg E, Singleton EH, </w:t>
      </w:r>
      <w:proofErr w:type="spellStart"/>
      <w:r w:rsidRPr="00572B29">
        <w:rPr>
          <w:rFonts w:ascii="Arial" w:hAnsi="Arial" w:cs="Arial"/>
          <w:lang w:val="en-US"/>
        </w:rPr>
        <w:t>Baart</w:t>
      </w:r>
      <w:proofErr w:type="spellEnd"/>
      <w:r w:rsidRPr="00572B29">
        <w:rPr>
          <w:rFonts w:ascii="Arial" w:hAnsi="Arial" w:cs="Arial"/>
          <w:lang w:val="en-US"/>
        </w:rPr>
        <w:t xml:space="preserve"> SJ, </w:t>
      </w:r>
      <w:proofErr w:type="spellStart"/>
      <w:r w:rsidRPr="00572B29">
        <w:rPr>
          <w:rFonts w:ascii="Arial" w:hAnsi="Arial" w:cs="Arial"/>
          <w:lang w:val="en-US"/>
        </w:rPr>
        <w:t>Coesmans</w:t>
      </w:r>
      <w:proofErr w:type="spellEnd"/>
      <w:r w:rsidRPr="00572B29">
        <w:rPr>
          <w:rFonts w:ascii="Arial" w:hAnsi="Arial" w:cs="Arial"/>
          <w:lang w:val="en-US"/>
        </w:rPr>
        <w:t xml:space="preserve"> M, </w:t>
      </w:r>
      <w:proofErr w:type="spellStart"/>
      <w:r w:rsidRPr="00572B29">
        <w:rPr>
          <w:rFonts w:ascii="Arial" w:hAnsi="Arial" w:cs="Arial"/>
          <w:lang w:val="en-US"/>
        </w:rPr>
        <w:t>Leeuwis</w:t>
      </w:r>
      <w:proofErr w:type="spellEnd"/>
      <w:r w:rsidRPr="00572B29">
        <w:rPr>
          <w:rFonts w:ascii="Arial" w:hAnsi="Arial" w:cs="Arial"/>
          <w:lang w:val="en-US"/>
        </w:rPr>
        <w:t xml:space="preserve"> AE, et al. Neuropsychiatric and Cognitive Symptoms Across the Alzheimer Disease Clinical Spectrum. Cross-sectional and Longitudinal Associations. </w:t>
      </w:r>
      <w:r w:rsidR="000A78B3" w:rsidRPr="00572B29">
        <w:rPr>
          <w:rFonts w:ascii="Arial" w:hAnsi="Arial" w:cs="Arial"/>
          <w:lang w:val="en-US"/>
        </w:rPr>
        <w:t xml:space="preserve">Neurology. </w:t>
      </w:r>
      <w:r w:rsidRPr="00572B29">
        <w:rPr>
          <w:rFonts w:ascii="Arial" w:hAnsi="Arial" w:cs="Arial"/>
          <w:lang w:val="en-US"/>
        </w:rPr>
        <w:t>2021;97(13</w:t>
      </w:r>
      <w:proofErr w:type="gramStart"/>
      <w:r w:rsidRPr="00572B29">
        <w:rPr>
          <w:rFonts w:ascii="Arial" w:hAnsi="Arial" w:cs="Arial"/>
          <w:lang w:val="en-US"/>
        </w:rPr>
        <w:t>):e</w:t>
      </w:r>
      <w:proofErr w:type="gramEnd"/>
      <w:r w:rsidRPr="00572B29">
        <w:rPr>
          <w:rFonts w:ascii="Arial" w:hAnsi="Arial" w:cs="Arial"/>
          <w:lang w:val="en-US"/>
        </w:rPr>
        <w:t>1276-e87.</w:t>
      </w:r>
      <w:r w:rsidR="000A78B3" w:rsidRPr="00572B29">
        <w:rPr>
          <w:rFonts w:ascii="Arial" w:hAnsi="Arial" w:cs="Arial"/>
          <w:lang w:val="en-US"/>
        </w:rPr>
        <w:t xml:space="preserve"> </w:t>
      </w:r>
      <w:hyperlink r:id="rId651" w:history="1">
        <w:r w:rsidR="000A78B3" w:rsidRPr="00572B29">
          <w:rPr>
            <w:rStyle w:val="Hyperlink"/>
            <w:rFonts w:ascii="Arial" w:hAnsi="Arial" w:cs="Arial"/>
            <w:lang w:val="en-US"/>
          </w:rPr>
          <w:t>https://doi.org/10.1212/WNL.0000000000012598</w:t>
        </w:r>
      </w:hyperlink>
      <w:r w:rsidRPr="00572B29">
        <w:rPr>
          <w:rFonts w:ascii="Arial" w:hAnsi="Arial" w:cs="Arial"/>
          <w:lang w:val="en-US"/>
        </w:rPr>
        <w:t xml:space="preserve"> </w:t>
      </w:r>
    </w:p>
    <w:p w14:paraId="07F6D9CF" w14:textId="171587DD" w:rsidR="004A6B63" w:rsidRPr="00572B29" w:rsidRDefault="004A6B63" w:rsidP="004A6B63">
      <w:pPr>
        <w:spacing w:after="40"/>
        <w:rPr>
          <w:rFonts w:ascii="Arial" w:hAnsi="Arial" w:cs="Arial"/>
          <w:lang w:val="en-US"/>
        </w:rPr>
      </w:pPr>
      <w:r w:rsidRPr="00572B29">
        <w:rPr>
          <w:rFonts w:ascii="Arial" w:hAnsi="Arial" w:cs="Arial"/>
          <w:lang w:val="en-US"/>
        </w:rPr>
        <w:t>9.</w:t>
      </w:r>
      <w:r w:rsidRPr="00572B29">
        <w:rPr>
          <w:rFonts w:ascii="Arial" w:hAnsi="Arial" w:cs="Arial"/>
          <w:lang w:val="en-US"/>
        </w:rPr>
        <w:tab/>
        <w:t xml:space="preserve">Ballard C, Boyle A, Bowler C, Lindesay J. Anxiety disorders in dementia sufferers. </w:t>
      </w:r>
      <w:r w:rsidR="00F14E39" w:rsidRPr="00572B29">
        <w:rPr>
          <w:rFonts w:ascii="Arial" w:hAnsi="Arial" w:cs="Arial"/>
          <w:lang w:val="en-US"/>
        </w:rPr>
        <w:t xml:space="preserve">Int J </w:t>
      </w:r>
      <w:proofErr w:type="spellStart"/>
      <w:r w:rsidR="00F14E39" w:rsidRPr="00572B29">
        <w:rPr>
          <w:rFonts w:ascii="Arial" w:hAnsi="Arial" w:cs="Arial"/>
          <w:lang w:val="en-US"/>
        </w:rPr>
        <w:t>Geriatr</w:t>
      </w:r>
      <w:proofErr w:type="spellEnd"/>
      <w:r w:rsidR="00F14E39" w:rsidRPr="00572B29">
        <w:rPr>
          <w:rFonts w:ascii="Arial" w:hAnsi="Arial" w:cs="Arial"/>
          <w:lang w:val="en-US"/>
        </w:rPr>
        <w:t xml:space="preserve"> Psychiatry</w:t>
      </w:r>
      <w:r w:rsidRPr="00572B29">
        <w:rPr>
          <w:rFonts w:ascii="Arial" w:hAnsi="Arial" w:cs="Arial"/>
          <w:lang w:val="en-US"/>
        </w:rPr>
        <w:t>. 1996;11(11):987-90</w:t>
      </w:r>
      <w:r w:rsidR="00F14E39" w:rsidRPr="00572B29">
        <w:rPr>
          <w:rFonts w:ascii="Arial" w:hAnsi="Arial" w:cs="Arial"/>
          <w:lang w:val="en-US"/>
        </w:rPr>
        <w:t>.</w:t>
      </w:r>
    </w:p>
    <w:p w14:paraId="240E7C85" w14:textId="77777777" w:rsidR="004A6B63" w:rsidRPr="00572B29" w:rsidRDefault="004A6B63" w:rsidP="004A6B63">
      <w:pPr>
        <w:spacing w:after="40"/>
        <w:rPr>
          <w:rFonts w:ascii="Arial" w:hAnsi="Arial" w:cs="Arial"/>
          <w:lang w:val="en-US"/>
        </w:rPr>
      </w:pPr>
      <w:r w:rsidRPr="00572B29">
        <w:rPr>
          <w:rFonts w:ascii="Arial" w:hAnsi="Arial" w:cs="Arial"/>
          <w:lang w:val="en-US"/>
        </w:rPr>
        <w:t>10.</w:t>
      </w:r>
      <w:r w:rsidRPr="00572B29">
        <w:rPr>
          <w:rFonts w:ascii="Arial" w:hAnsi="Arial" w:cs="Arial"/>
          <w:lang w:val="en-US"/>
        </w:rPr>
        <w:tab/>
        <w:t>International Psychogeriatric Association (IPA). Module 5: Non-pharmacological treatments. US: International Psychogeriatric Association (IPA); 2015.</w:t>
      </w:r>
    </w:p>
    <w:p w14:paraId="5ACBB522" w14:textId="15F05AF4" w:rsidR="004A6B63" w:rsidRPr="00572B29" w:rsidRDefault="004A6B63" w:rsidP="004A6B63">
      <w:pPr>
        <w:spacing w:after="40"/>
        <w:rPr>
          <w:rFonts w:ascii="Arial" w:hAnsi="Arial" w:cs="Arial"/>
          <w:lang w:val="en-US"/>
        </w:rPr>
      </w:pPr>
      <w:r w:rsidRPr="00572B29">
        <w:rPr>
          <w:rFonts w:ascii="Arial" w:hAnsi="Arial" w:cs="Arial"/>
          <w:lang w:val="en-US"/>
        </w:rPr>
        <w:t>11.</w:t>
      </w:r>
      <w:r w:rsidRPr="00572B29">
        <w:rPr>
          <w:rFonts w:ascii="Arial" w:hAnsi="Arial" w:cs="Arial"/>
          <w:lang w:val="en-US"/>
        </w:rPr>
        <w:tab/>
        <w:t xml:space="preserve">Shankar KK, Walker M, Frost D, Orrell MW. The development of a valid and reliable scale for rating anxiety in dementia (RAID). </w:t>
      </w:r>
      <w:r w:rsidR="00B20059" w:rsidRPr="00572B29">
        <w:rPr>
          <w:rFonts w:ascii="Arial" w:hAnsi="Arial" w:cs="Arial"/>
          <w:lang w:val="en-US"/>
        </w:rPr>
        <w:t>Aging Ment Health</w:t>
      </w:r>
      <w:r w:rsidRPr="00572B29">
        <w:rPr>
          <w:rFonts w:ascii="Arial" w:hAnsi="Arial" w:cs="Arial"/>
          <w:lang w:val="en-US"/>
        </w:rPr>
        <w:t>. 1999;3(1):39-49.</w:t>
      </w:r>
      <w:r w:rsidR="00F14E39" w:rsidRPr="00572B29">
        <w:rPr>
          <w:rFonts w:ascii="Arial" w:hAnsi="Arial" w:cs="Arial"/>
          <w:lang w:val="en-US"/>
        </w:rPr>
        <w:t xml:space="preserve"> </w:t>
      </w:r>
      <w:hyperlink r:id="rId652" w:history="1">
        <w:r w:rsidR="00F14E39" w:rsidRPr="00572B29">
          <w:rPr>
            <w:rStyle w:val="Hyperlink"/>
            <w:rFonts w:ascii="Arial" w:hAnsi="Arial" w:cs="Arial"/>
            <w:lang w:val="en-US"/>
          </w:rPr>
          <w:t>https://doi.org/10.1080/13607869956424</w:t>
        </w:r>
      </w:hyperlink>
    </w:p>
    <w:p w14:paraId="53F0C9BE" w14:textId="798771D1" w:rsidR="004A6B63" w:rsidRPr="00572B29" w:rsidRDefault="004A6B63" w:rsidP="004A6B63">
      <w:pPr>
        <w:spacing w:after="40"/>
        <w:rPr>
          <w:rFonts w:ascii="Arial" w:hAnsi="Arial" w:cs="Arial"/>
          <w:lang w:val="en-US"/>
        </w:rPr>
      </w:pPr>
      <w:r w:rsidRPr="00572B29">
        <w:rPr>
          <w:rFonts w:ascii="Arial" w:hAnsi="Arial" w:cs="Arial"/>
          <w:lang w:val="en-US"/>
        </w:rPr>
        <w:t>12.</w:t>
      </w:r>
      <w:r w:rsidRPr="00572B29">
        <w:rPr>
          <w:rFonts w:ascii="Arial" w:hAnsi="Arial" w:cs="Arial"/>
          <w:lang w:val="en-US"/>
        </w:rPr>
        <w:tab/>
        <w:t xml:space="preserve">Hynninen MJ, </w:t>
      </w:r>
      <w:proofErr w:type="spellStart"/>
      <w:r w:rsidRPr="00572B29">
        <w:rPr>
          <w:rFonts w:ascii="Arial" w:hAnsi="Arial" w:cs="Arial"/>
          <w:lang w:val="en-US"/>
        </w:rPr>
        <w:t>Breitve</w:t>
      </w:r>
      <w:proofErr w:type="spellEnd"/>
      <w:r w:rsidRPr="00572B29">
        <w:rPr>
          <w:rFonts w:ascii="Arial" w:hAnsi="Arial" w:cs="Arial"/>
          <w:lang w:val="en-US"/>
        </w:rPr>
        <w:t xml:space="preserve"> MH, </w:t>
      </w:r>
      <w:proofErr w:type="spellStart"/>
      <w:r w:rsidRPr="00572B29">
        <w:rPr>
          <w:rFonts w:ascii="Arial" w:hAnsi="Arial" w:cs="Arial"/>
          <w:lang w:val="en-US"/>
        </w:rPr>
        <w:t>Rongve</w:t>
      </w:r>
      <w:proofErr w:type="spellEnd"/>
      <w:r w:rsidRPr="00572B29">
        <w:rPr>
          <w:rFonts w:ascii="Arial" w:hAnsi="Arial" w:cs="Arial"/>
          <w:lang w:val="en-US"/>
        </w:rPr>
        <w:t xml:space="preserve"> A, Aarsland D, Nordhus IH. The frequency and correlates of anxiety in patients with first-time diagnosed mild dementia. Int </w:t>
      </w:r>
      <w:proofErr w:type="spellStart"/>
      <w:r w:rsidRPr="00572B29">
        <w:rPr>
          <w:rFonts w:ascii="Arial" w:hAnsi="Arial" w:cs="Arial"/>
          <w:lang w:val="en-US"/>
        </w:rPr>
        <w:t>Psychogeriatr</w:t>
      </w:r>
      <w:proofErr w:type="spellEnd"/>
      <w:r w:rsidRPr="00572B29">
        <w:rPr>
          <w:rFonts w:ascii="Arial" w:hAnsi="Arial" w:cs="Arial"/>
          <w:lang w:val="en-US"/>
        </w:rPr>
        <w:t>. 2012;24(11):1771-8.</w:t>
      </w:r>
      <w:r w:rsidR="00F14E39" w:rsidRPr="00572B29">
        <w:rPr>
          <w:rFonts w:ascii="Arial" w:hAnsi="Arial" w:cs="Arial"/>
          <w:lang w:val="en-US"/>
        </w:rPr>
        <w:t xml:space="preserve"> </w:t>
      </w:r>
      <w:hyperlink r:id="rId653" w:history="1">
        <w:r w:rsidR="00F14E39" w:rsidRPr="00572B29">
          <w:rPr>
            <w:rStyle w:val="Hyperlink"/>
            <w:rFonts w:ascii="Arial" w:hAnsi="Arial" w:cs="Arial"/>
            <w:lang w:val="en-US"/>
          </w:rPr>
          <w:t>https://doi.org/10.1017/s1041610212001020</w:t>
        </w:r>
      </w:hyperlink>
    </w:p>
    <w:p w14:paraId="5778698B" w14:textId="1463883F" w:rsidR="004A6B63" w:rsidRPr="00572B29" w:rsidRDefault="004A6B63" w:rsidP="004A6B63">
      <w:pPr>
        <w:spacing w:after="40"/>
        <w:rPr>
          <w:rFonts w:ascii="Arial" w:hAnsi="Arial" w:cs="Arial"/>
          <w:lang w:val="en-US"/>
        </w:rPr>
      </w:pPr>
      <w:r w:rsidRPr="00572B29">
        <w:rPr>
          <w:rFonts w:ascii="Arial" w:hAnsi="Arial" w:cs="Arial"/>
          <w:lang w:val="en-US"/>
        </w:rPr>
        <w:t>13.</w:t>
      </w:r>
      <w:r w:rsidRPr="00572B29">
        <w:rPr>
          <w:rFonts w:ascii="Arial" w:hAnsi="Arial" w:cs="Arial"/>
          <w:lang w:val="en-US"/>
        </w:rPr>
        <w:tab/>
        <w:t xml:space="preserve">Neville C, Teri L. Anxiety, anxiety symptoms, and associations among older people with dementia in assisted-living facilities. </w:t>
      </w:r>
      <w:r w:rsidR="009A37D2" w:rsidRPr="00572B29">
        <w:rPr>
          <w:rFonts w:ascii="Arial" w:hAnsi="Arial" w:cs="Arial"/>
          <w:lang w:val="en-US"/>
        </w:rPr>
        <w:t xml:space="preserve">Int J Ment Health </w:t>
      </w:r>
      <w:proofErr w:type="spellStart"/>
      <w:r w:rsidR="009A37D2" w:rsidRPr="00572B29">
        <w:rPr>
          <w:rFonts w:ascii="Arial" w:hAnsi="Arial" w:cs="Arial"/>
          <w:lang w:val="en-US"/>
        </w:rPr>
        <w:t>Nurs</w:t>
      </w:r>
      <w:proofErr w:type="spellEnd"/>
      <w:r w:rsidRPr="00572B29">
        <w:rPr>
          <w:rFonts w:ascii="Arial" w:hAnsi="Arial" w:cs="Arial"/>
          <w:lang w:val="en-US"/>
        </w:rPr>
        <w:t>. 2011;20(3):195-201</w:t>
      </w:r>
      <w:r w:rsidR="009A37D2" w:rsidRPr="00572B29">
        <w:rPr>
          <w:rFonts w:ascii="Arial" w:hAnsi="Arial" w:cs="Arial"/>
          <w:lang w:val="en-US"/>
        </w:rPr>
        <w:t>.</w:t>
      </w:r>
      <w:r w:rsidR="00387BD0" w:rsidRPr="00572B29">
        <w:rPr>
          <w:rFonts w:ascii="Arial" w:hAnsi="Arial" w:cs="Arial"/>
          <w:lang w:val="en-US"/>
        </w:rPr>
        <w:t xml:space="preserve"> </w:t>
      </w:r>
      <w:hyperlink r:id="rId654" w:history="1">
        <w:r w:rsidR="00387BD0" w:rsidRPr="00572B29">
          <w:rPr>
            <w:rStyle w:val="Hyperlink"/>
            <w:rFonts w:ascii="Arial" w:hAnsi="Arial" w:cs="Arial"/>
            <w:lang w:val="en-US"/>
          </w:rPr>
          <w:t>https://doi.org/10.1111/j.1447-0349.2010.00724.x</w:t>
        </w:r>
      </w:hyperlink>
    </w:p>
    <w:p w14:paraId="4175EC70" w14:textId="35BBB2AC" w:rsidR="004A6B63" w:rsidRPr="00572B29" w:rsidRDefault="004A6B63" w:rsidP="004A6B63">
      <w:pPr>
        <w:spacing w:after="40"/>
        <w:rPr>
          <w:rFonts w:ascii="Arial" w:hAnsi="Arial" w:cs="Arial"/>
          <w:lang w:val="en-US"/>
        </w:rPr>
      </w:pPr>
      <w:r w:rsidRPr="00572B29">
        <w:rPr>
          <w:rFonts w:ascii="Arial" w:hAnsi="Arial" w:cs="Arial"/>
          <w:lang w:val="en-US"/>
        </w:rPr>
        <w:t>14.</w:t>
      </w:r>
      <w:r w:rsidRPr="00572B29">
        <w:rPr>
          <w:rFonts w:ascii="Arial" w:hAnsi="Arial" w:cs="Arial"/>
          <w:lang w:val="en-US"/>
        </w:rPr>
        <w:tab/>
      </w:r>
      <w:proofErr w:type="spellStart"/>
      <w:r w:rsidRPr="00572B29">
        <w:rPr>
          <w:rFonts w:ascii="Arial" w:hAnsi="Arial" w:cs="Arial"/>
          <w:lang w:val="en-US"/>
        </w:rPr>
        <w:t>McClive</w:t>
      </w:r>
      <w:proofErr w:type="spellEnd"/>
      <w:r w:rsidRPr="00572B29">
        <w:rPr>
          <w:rFonts w:ascii="Arial" w:hAnsi="Arial" w:cs="Arial"/>
          <w:lang w:val="en-US"/>
        </w:rPr>
        <w:t xml:space="preserve">-Reed KP, Gellis ZD. Anxiety and related symptoms in older persons with dementia: Directions for practice. </w:t>
      </w:r>
      <w:r w:rsidR="00E61164" w:rsidRPr="00572B29">
        <w:rPr>
          <w:rFonts w:ascii="Arial" w:hAnsi="Arial" w:cs="Arial"/>
          <w:lang w:val="en-US"/>
        </w:rPr>
        <w:t xml:space="preserve">J </w:t>
      </w:r>
      <w:proofErr w:type="spellStart"/>
      <w:r w:rsidR="00E61164" w:rsidRPr="00572B29">
        <w:rPr>
          <w:rFonts w:ascii="Arial" w:hAnsi="Arial" w:cs="Arial"/>
          <w:lang w:val="en-US"/>
        </w:rPr>
        <w:t>Gerontol</w:t>
      </w:r>
      <w:proofErr w:type="spellEnd"/>
      <w:r w:rsidR="00E61164" w:rsidRPr="00572B29">
        <w:rPr>
          <w:rFonts w:ascii="Arial" w:hAnsi="Arial" w:cs="Arial"/>
          <w:lang w:val="en-US"/>
        </w:rPr>
        <w:t xml:space="preserve"> Soc Work</w:t>
      </w:r>
      <w:r w:rsidRPr="00572B29">
        <w:rPr>
          <w:rFonts w:ascii="Arial" w:hAnsi="Arial" w:cs="Arial"/>
          <w:lang w:val="en-US"/>
        </w:rPr>
        <w:t>. 2011;54(1):6-28</w:t>
      </w:r>
      <w:r w:rsidR="00E61164" w:rsidRPr="00572B29">
        <w:rPr>
          <w:rFonts w:ascii="Arial" w:hAnsi="Arial" w:cs="Arial"/>
          <w:lang w:val="en-US"/>
        </w:rPr>
        <w:t>.</w:t>
      </w:r>
      <w:r w:rsidR="007C74E3" w:rsidRPr="00572B29">
        <w:rPr>
          <w:rFonts w:ascii="Arial" w:hAnsi="Arial" w:cs="Arial"/>
          <w:lang w:val="en-US"/>
        </w:rPr>
        <w:t xml:space="preserve"> </w:t>
      </w:r>
      <w:hyperlink r:id="rId655" w:history="1">
        <w:r w:rsidR="007C74E3" w:rsidRPr="00572B29">
          <w:rPr>
            <w:rStyle w:val="Hyperlink"/>
            <w:rFonts w:ascii="Arial" w:hAnsi="Arial" w:cs="Arial"/>
            <w:lang w:val="en-US"/>
          </w:rPr>
          <w:t>https://doi.org/10.1080/01634372.2010.524284</w:t>
        </w:r>
      </w:hyperlink>
    </w:p>
    <w:p w14:paraId="63FC5097" w14:textId="3CFB72FB" w:rsidR="004A6B63" w:rsidRPr="00572B29" w:rsidRDefault="004A6B63" w:rsidP="004A6B63">
      <w:pPr>
        <w:spacing w:after="40"/>
        <w:rPr>
          <w:rFonts w:ascii="Arial" w:hAnsi="Arial" w:cs="Arial"/>
          <w:lang w:val="en-US"/>
        </w:rPr>
      </w:pPr>
      <w:r w:rsidRPr="00572B29">
        <w:rPr>
          <w:rFonts w:ascii="Arial" w:hAnsi="Arial" w:cs="Arial"/>
          <w:lang w:val="en-US"/>
        </w:rPr>
        <w:t>15.</w:t>
      </w:r>
      <w:r w:rsidRPr="00572B29">
        <w:rPr>
          <w:rFonts w:ascii="Arial" w:hAnsi="Arial" w:cs="Arial"/>
          <w:lang w:val="en-US"/>
        </w:rPr>
        <w:tab/>
        <w:t xml:space="preserve">Liu KY, Costello H, Reeves S, Howard R. The Relationship Between Anxiety and Incident Agitation in Alzheimer's Disease. </w:t>
      </w:r>
      <w:r w:rsidR="00BC47DC" w:rsidRPr="00572B29">
        <w:rPr>
          <w:rFonts w:ascii="Arial" w:hAnsi="Arial" w:cs="Arial"/>
          <w:lang w:val="en-US"/>
        </w:rPr>
        <w:t xml:space="preserve">J </w:t>
      </w:r>
      <w:proofErr w:type="spellStart"/>
      <w:r w:rsidR="00BC47DC" w:rsidRPr="00572B29">
        <w:rPr>
          <w:rFonts w:ascii="Arial" w:hAnsi="Arial" w:cs="Arial"/>
          <w:lang w:val="en-US"/>
        </w:rPr>
        <w:t>Alzheimers</w:t>
      </w:r>
      <w:proofErr w:type="spellEnd"/>
      <w:r w:rsidR="00BC47DC" w:rsidRPr="00572B29">
        <w:rPr>
          <w:rFonts w:ascii="Arial" w:hAnsi="Arial" w:cs="Arial"/>
          <w:lang w:val="en-US"/>
        </w:rPr>
        <w:t xml:space="preserve"> Dis</w:t>
      </w:r>
      <w:r w:rsidRPr="00572B29">
        <w:rPr>
          <w:rFonts w:ascii="Arial" w:hAnsi="Arial" w:cs="Arial"/>
          <w:lang w:val="en-US"/>
        </w:rPr>
        <w:t>. 2020;78(3):1119-27.</w:t>
      </w:r>
      <w:r w:rsidR="007C74E3" w:rsidRPr="00572B29">
        <w:rPr>
          <w:rFonts w:ascii="Arial" w:hAnsi="Arial" w:cs="Arial"/>
          <w:lang w:val="en-US"/>
        </w:rPr>
        <w:t xml:space="preserve"> </w:t>
      </w:r>
      <w:hyperlink r:id="rId656" w:history="1">
        <w:r w:rsidR="007C74E3" w:rsidRPr="00572B29">
          <w:rPr>
            <w:rStyle w:val="Hyperlink"/>
            <w:rFonts w:ascii="Arial" w:hAnsi="Arial" w:cs="Arial"/>
            <w:lang w:val="en-US"/>
          </w:rPr>
          <w:t>https://doi.org/10.3233/jad-200516</w:t>
        </w:r>
      </w:hyperlink>
    </w:p>
    <w:p w14:paraId="61AC8AC5" w14:textId="3EF2E589" w:rsidR="004A6B63" w:rsidRPr="00572B29" w:rsidRDefault="004A6B63" w:rsidP="004A6B63">
      <w:pPr>
        <w:spacing w:after="40"/>
        <w:rPr>
          <w:rFonts w:ascii="Arial" w:hAnsi="Arial" w:cs="Arial"/>
          <w:lang w:val="en-US"/>
        </w:rPr>
      </w:pPr>
      <w:r w:rsidRPr="00572B29">
        <w:rPr>
          <w:rFonts w:ascii="Arial" w:hAnsi="Arial" w:cs="Arial"/>
          <w:lang w:val="en-US"/>
        </w:rPr>
        <w:t>16.</w:t>
      </w:r>
      <w:r w:rsidRPr="00572B29">
        <w:rPr>
          <w:rFonts w:ascii="Arial" w:hAnsi="Arial" w:cs="Arial"/>
          <w:lang w:val="en-US"/>
        </w:rPr>
        <w:tab/>
        <w:t xml:space="preserve">Creighton AS, Davison TE, Kissane DW. The prevalence of anxiety among older adults in nursing homes and other residential aged care facilities: a systematic review. </w:t>
      </w:r>
      <w:r w:rsidR="007C74E3" w:rsidRPr="00572B29">
        <w:rPr>
          <w:rFonts w:ascii="Arial" w:hAnsi="Arial" w:cs="Arial"/>
          <w:lang w:val="en-US"/>
        </w:rPr>
        <w:t xml:space="preserve">Int J </w:t>
      </w:r>
      <w:proofErr w:type="spellStart"/>
      <w:r w:rsidR="007C74E3" w:rsidRPr="00572B29">
        <w:rPr>
          <w:rFonts w:ascii="Arial" w:hAnsi="Arial" w:cs="Arial"/>
          <w:lang w:val="en-US"/>
        </w:rPr>
        <w:t>Geriatr</w:t>
      </w:r>
      <w:proofErr w:type="spellEnd"/>
      <w:r w:rsidR="007C74E3" w:rsidRPr="00572B29">
        <w:rPr>
          <w:rFonts w:ascii="Arial" w:hAnsi="Arial" w:cs="Arial"/>
          <w:lang w:val="en-US"/>
        </w:rPr>
        <w:t xml:space="preserve"> Psychiatry</w:t>
      </w:r>
      <w:r w:rsidRPr="00572B29">
        <w:rPr>
          <w:rFonts w:ascii="Arial" w:hAnsi="Arial" w:cs="Arial"/>
          <w:lang w:val="en-US"/>
        </w:rPr>
        <w:t>. 2016;31(6):555-66.</w:t>
      </w:r>
      <w:r w:rsidR="007C74E3" w:rsidRPr="00572B29">
        <w:rPr>
          <w:rFonts w:ascii="Arial" w:hAnsi="Arial" w:cs="Arial"/>
          <w:lang w:val="en-US"/>
        </w:rPr>
        <w:t xml:space="preserve"> </w:t>
      </w:r>
      <w:hyperlink r:id="rId657" w:history="1">
        <w:r w:rsidR="007C74E3" w:rsidRPr="00572B29">
          <w:rPr>
            <w:rStyle w:val="Hyperlink"/>
            <w:rFonts w:ascii="Arial" w:hAnsi="Arial" w:cs="Arial"/>
            <w:lang w:val="en-US"/>
          </w:rPr>
          <w:t>https://doi.org/10.1002/gps.4378</w:t>
        </w:r>
      </w:hyperlink>
    </w:p>
    <w:p w14:paraId="33548035" w14:textId="4BA9B455" w:rsidR="004A6B63" w:rsidRPr="00572B29" w:rsidRDefault="004A6B63" w:rsidP="004A6B63">
      <w:pPr>
        <w:spacing w:after="40"/>
        <w:rPr>
          <w:rFonts w:ascii="Arial" w:hAnsi="Arial" w:cs="Arial"/>
          <w:lang w:val="en-US"/>
        </w:rPr>
      </w:pPr>
      <w:r w:rsidRPr="00572B29">
        <w:rPr>
          <w:rFonts w:ascii="Arial" w:hAnsi="Arial" w:cs="Arial"/>
          <w:lang w:val="en-US"/>
        </w:rPr>
        <w:lastRenderedPageBreak/>
        <w:t>17.</w:t>
      </w:r>
      <w:r w:rsidRPr="00572B29">
        <w:rPr>
          <w:rFonts w:ascii="Arial" w:hAnsi="Arial" w:cs="Arial"/>
          <w:lang w:val="en-US"/>
        </w:rPr>
        <w:tab/>
        <w:t xml:space="preserve">Sampson EL, White N, Lord K, </w:t>
      </w:r>
      <w:proofErr w:type="spellStart"/>
      <w:r w:rsidRPr="00572B29">
        <w:rPr>
          <w:rFonts w:ascii="Arial" w:hAnsi="Arial" w:cs="Arial"/>
          <w:lang w:val="en-US"/>
        </w:rPr>
        <w:t>Leurent</w:t>
      </w:r>
      <w:proofErr w:type="spellEnd"/>
      <w:r w:rsidRPr="00572B29">
        <w:rPr>
          <w:rFonts w:ascii="Arial" w:hAnsi="Arial" w:cs="Arial"/>
          <w:lang w:val="en-US"/>
        </w:rPr>
        <w:t xml:space="preserve"> B, Vickerstaff V, Scott S, et al. Pain, agitation, and behavioural problems in people with dementia admitted to general hospital wards: a longitudinal cohort study. Pain</w:t>
      </w:r>
      <w:r w:rsidR="00766A52" w:rsidRPr="00572B29">
        <w:rPr>
          <w:rFonts w:ascii="Arial" w:hAnsi="Arial" w:cs="Arial"/>
          <w:lang w:val="en-US"/>
        </w:rPr>
        <w:t>.</w:t>
      </w:r>
      <w:r w:rsidRPr="00572B29">
        <w:rPr>
          <w:rFonts w:ascii="Arial" w:hAnsi="Arial" w:cs="Arial"/>
          <w:lang w:val="en-US"/>
        </w:rPr>
        <w:t xml:space="preserve"> 2015;156(4):675-83.</w:t>
      </w:r>
      <w:r w:rsidR="006D235C" w:rsidRPr="00572B29">
        <w:rPr>
          <w:rFonts w:ascii="Arial" w:hAnsi="Arial" w:cs="Arial"/>
          <w:lang w:val="en-US"/>
        </w:rPr>
        <w:t xml:space="preserve"> </w:t>
      </w:r>
      <w:hyperlink r:id="rId658" w:history="1">
        <w:r w:rsidR="006D235C" w:rsidRPr="00572B29">
          <w:rPr>
            <w:rStyle w:val="Hyperlink"/>
            <w:rFonts w:ascii="Arial" w:hAnsi="Arial" w:cs="Arial"/>
            <w:lang w:val="en-US"/>
          </w:rPr>
          <w:t>https://doi.org/10.1097/j.pain.0000000000000095</w:t>
        </w:r>
      </w:hyperlink>
    </w:p>
    <w:p w14:paraId="4BC74686" w14:textId="57E7D28F" w:rsidR="004A6B63" w:rsidRPr="00572B29" w:rsidRDefault="004A6B63" w:rsidP="004A6B63">
      <w:pPr>
        <w:spacing w:after="40"/>
        <w:rPr>
          <w:rFonts w:ascii="Arial" w:hAnsi="Arial" w:cs="Arial"/>
          <w:lang w:val="en-US"/>
        </w:rPr>
      </w:pPr>
      <w:r w:rsidRPr="00572B29">
        <w:rPr>
          <w:rFonts w:ascii="Arial" w:hAnsi="Arial" w:cs="Arial"/>
          <w:lang w:val="en-US"/>
        </w:rPr>
        <w:t>18.</w:t>
      </w:r>
      <w:r w:rsidRPr="00572B29">
        <w:rPr>
          <w:rFonts w:ascii="Arial" w:hAnsi="Arial" w:cs="Arial"/>
          <w:lang w:val="en-US"/>
        </w:rPr>
        <w:tab/>
        <w:t xml:space="preserve">Malara A, De Biase GA, </w:t>
      </w:r>
      <w:proofErr w:type="spellStart"/>
      <w:r w:rsidRPr="00572B29">
        <w:rPr>
          <w:rFonts w:ascii="Arial" w:hAnsi="Arial" w:cs="Arial"/>
          <w:lang w:val="en-US"/>
        </w:rPr>
        <w:t>Bettarini</w:t>
      </w:r>
      <w:proofErr w:type="spellEnd"/>
      <w:r w:rsidRPr="00572B29">
        <w:rPr>
          <w:rFonts w:ascii="Arial" w:hAnsi="Arial" w:cs="Arial"/>
          <w:lang w:val="en-US"/>
        </w:rPr>
        <w:t xml:space="preserve"> F, Ceravolo F, Di Cello S, Garo M, et al. Pain Assessment in Elderly with Behavioral and Psychological Symptoms of Dementia. </w:t>
      </w:r>
      <w:r w:rsidR="00BC47DC" w:rsidRPr="00572B29">
        <w:rPr>
          <w:rFonts w:ascii="Arial" w:hAnsi="Arial" w:cs="Arial"/>
          <w:lang w:val="en-US"/>
        </w:rPr>
        <w:t xml:space="preserve">J </w:t>
      </w:r>
      <w:proofErr w:type="spellStart"/>
      <w:r w:rsidR="00BC47DC" w:rsidRPr="00572B29">
        <w:rPr>
          <w:rFonts w:ascii="Arial" w:hAnsi="Arial" w:cs="Arial"/>
          <w:lang w:val="en-US"/>
        </w:rPr>
        <w:t>Alzheimers</w:t>
      </w:r>
      <w:proofErr w:type="spellEnd"/>
      <w:r w:rsidR="00BC47DC" w:rsidRPr="00572B29">
        <w:rPr>
          <w:rFonts w:ascii="Arial" w:hAnsi="Arial" w:cs="Arial"/>
          <w:lang w:val="en-US"/>
        </w:rPr>
        <w:t xml:space="preserve"> Dis</w:t>
      </w:r>
      <w:r w:rsidRPr="00572B29">
        <w:rPr>
          <w:rFonts w:ascii="Arial" w:hAnsi="Arial" w:cs="Arial"/>
          <w:lang w:val="en-US"/>
        </w:rPr>
        <w:t xml:space="preserve">. </w:t>
      </w:r>
      <w:proofErr w:type="gramStart"/>
      <w:r w:rsidRPr="00572B29">
        <w:rPr>
          <w:rFonts w:ascii="Arial" w:hAnsi="Arial" w:cs="Arial"/>
          <w:lang w:val="en-US"/>
        </w:rPr>
        <w:t>2016;50:1217</w:t>
      </w:r>
      <w:proofErr w:type="gramEnd"/>
      <w:r w:rsidRPr="00572B29">
        <w:rPr>
          <w:rFonts w:ascii="Arial" w:hAnsi="Arial" w:cs="Arial"/>
          <w:lang w:val="en-US"/>
        </w:rPr>
        <w:t>-25.</w:t>
      </w:r>
      <w:r w:rsidR="006D235C" w:rsidRPr="00572B29">
        <w:rPr>
          <w:rFonts w:ascii="Arial" w:hAnsi="Arial" w:cs="Arial"/>
          <w:lang w:val="en-US"/>
        </w:rPr>
        <w:t xml:space="preserve"> </w:t>
      </w:r>
      <w:hyperlink r:id="rId659" w:history="1">
        <w:r w:rsidR="006D235C" w:rsidRPr="00572B29">
          <w:rPr>
            <w:rStyle w:val="Hyperlink"/>
            <w:rFonts w:ascii="Arial" w:hAnsi="Arial" w:cs="Arial"/>
            <w:lang w:val="en-US"/>
          </w:rPr>
          <w:t>https://doi.org/10.3233/JAD-150808</w:t>
        </w:r>
      </w:hyperlink>
    </w:p>
    <w:p w14:paraId="36E95148" w14:textId="19A9480D" w:rsidR="004A6B63" w:rsidRPr="00572B29" w:rsidRDefault="004A6B63" w:rsidP="004A6B63">
      <w:pPr>
        <w:spacing w:after="40"/>
        <w:rPr>
          <w:rFonts w:ascii="Arial" w:hAnsi="Arial" w:cs="Arial"/>
          <w:lang w:val="en-US"/>
        </w:rPr>
      </w:pPr>
      <w:r w:rsidRPr="00572B29">
        <w:rPr>
          <w:rFonts w:ascii="Arial" w:hAnsi="Arial" w:cs="Arial"/>
          <w:lang w:val="en-US"/>
        </w:rPr>
        <w:t>19.</w:t>
      </w:r>
      <w:r w:rsidRPr="00572B29">
        <w:rPr>
          <w:rFonts w:ascii="Arial" w:hAnsi="Arial" w:cs="Arial"/>
          <w:lang w:val="en-US"/>
        </w:rPr>
        <w:tab/>
      </w:r>
      <w:proofErr w:type="spellStart"/>
      <w:r w:rsidRPr="00572B29">
        <w:rPr>
          <w:rFonts w:ascii="Arial" w:hAnsi="Arial" w:cs="Arial"/>
          <w:lang w:val="en-US"/>
        </w:rPr>
        <w:t>Mühler</w:t>
      </w:r>
      <w:proofErr w:type="spellEnd"/>
      <w:r w:rsidRPr="00572B29">
        <w:rPr>
          <w:rFonts w:ascii="Arial" w:hAnsi="Arial" w:cs="Arial"/>
          <w:lang w:val="en-US"/>
        </w:rPr>
        <w:t xml:space="preserve"> C, Mayer B, Bernabei R, Onder G, Lukas A. Sex Differences in Behavioral and Psychological Signs and Symptoms of Dementia Presentation Regarding Nursing Home Residents with Cognitive Impairment Suffering from Pain; Results of the Services and Health for Elderly in Long-Term Care Study. </w:t>
      </w:r>
      <w:r w:rsidR="002C37CC" w:rsidRPr="00572B29">
        <w:rPr>
          <w:rFonts w:ascii="Arial" w:hAnsi="Arial" w:cs="Arial"/>
          <w:lang w:val="en-US"/>
        </w:rPr>
        <w:t>J Am Med Dir Assoc</w:t>
      </w:r>
      <w:r w:rsidRPr="00572B29">
        <w:rPr>
          <w:rFonts w:ascii="Arial" w:hAnsi="Arial" w:cs="Arial"/>
          <w:lang w:val="en-US"/>
        </w:rPr>
        <w:t>. 2021;22(7):1442-8.</w:t>
      </w:r>
      <w:r w:rsidR="002C37CC" w:rsidRPr="00572B29">
        <w:rPr>
          <w:rFonts w:ascii="Arial" w:hAnsi="Arial" w:cs="Arial"/>
          <w:lang w:val="en-US"/>
        </w:rPr>
        <w:t xml:space="preserve"> </w:t>
      </w:r>
      <w:hyperlink r:id="rId660" w:history="1">
        <w:r w:rsidR="002C37CC" w:rsidRPr="00572B29">
          <w:rPr>
            <w:rStyle w:val="Hyperlink"/>
            <w:rFonts w:ascii="Arial" w:hAnsi="Arial" w:cs="Arial"/>
            <w:lang w:val="en-US"/>
          </w:rPr>
          <w:t>https://doi.org/10.1016/j.jamda.2021.03.030</w:t>
        </w:r>
      </w:hyperlink>
    </w:p>
    <w:p w14:paraId="2FDFFF63" w14:textId="3902DEEE" w:rsidR="004A6B63" w:rsidRPr="00572B29" w:rsidRDefault="004A6B63" w:rsidP="004A6B63">
      <w:pPr>
        <w:spacing w:after="40"/>
        <w:rPr>
          <w:rFonts w:ascii="Arial" w:hAnsi="Arial" w:cs="Arial"/>
          <w:lang w:val="en-US"/>
        </w:rPr>
      </w:pPr>
      <w:r w:rsidRPr="00572B29">
        <w:rPr>
          <w:rFonts w:ascii="Arial" w:hAnsi="Arial" w:cs="Arial"/>
          <w:lang w:val="en-US"/>
        </w:rPr>
        <w:t>20.</w:t>
      </w:r>
      <w:r w:rsidRPr="00572B29">
        <w:rPr>
          <w:rFonts w:ascii="Arial" w:hAnsi="Arial" w:cs="Arial"/>
          <w:lang w:val="en-US"/>
        </w:rPr>
        <w:tab/>
        <w:t xml:space="preserve">Molinari V, Edelstein B, Gibson R, Lind L, Norris M, O'Shea Carney K, et al. Psychologists in Long-Term Care (PLTC) Guidelines for Psychological and Behavioral Health Services in Long-Term Care Settings. </w:t>
      </w:r>
      <w:r w:rsidR="003C4B7C" w:rsidRPr="00572B29">
        <w:rPr>
          <w:rFonts w:ascii="Arial" w:hAnsi="Arial" w:cs="Arial"/>
          <w:lang w:val="en-US"/>
        </w:rPr>
        <w:t>Prof Psychol Res Pr</w:t>
      </w:r>
      <w:r w:rsidRPr="00572B29">
        <w:rPr>
          <w:rFonts w:ascii="Arial" w:hAnsi="Arial" w:cs="Arial"/>
          <w:lang w:val="en-US"/>
        </w:rPr>
        <w:t>. 2021;52(1):34-45.</w:t>
      </w:r>
      <w:r w:rsidR="00397481" w:rsidRPr="00572B29">
        <w:rPr>
          <w:rFonts w:ascii="Arial" w:hAnsi="Arial" w:cs="Arial"/>
          <w:lang w:val="en-US"/>
        </w:rPr>
        <w:t xml:space="preserve"> </w:t>
      </w:r>
      <w:hyperlink r:id="rId661" w:history="1">
        <w:r w:rsidR="00397481" w:rsidRPr="00572B29">
          <w:rPr>
            <w:rStyle w:val="Hyperlink"/>
            <w:rFonts w:ascii="Arial" w:hAnsi="Arial" w:cs="Arial"/>
            <w:lang w:val="en-US"/>
          </w:rPr>
          <w:t>https://doi.org/10.1037/pro0000298</w:t>
        </w:r>
      </w:hyperlink>
    </w:p>
    <w:p w14:paraId="3F5556B3" w14:textId="1E05C7F7" w:rsidR="004A6B63" w:rsidRPr="00572B29" w:rsidRDefault="004A6B63" w:rsidP="004A6B63">
      <w:pPr>
        <w:spacing w:after="40"/>
        <w:rPr>
          <w:rFonts w:ascii="Arial" w:hAnsi="Arial" w:cs="Arial"/>
          <w:lang w:val="en-US"/>
        </w:rPr>
      </w:pPr>
      <w:r w:rsidRPr="00572B29">
        <w:rPr>
          <w:rFonts w:ascii="Arial" w:hAnsi="Arial" w:cs="Arial"/>
          <w:lang w:val="en-US"/>
        </w:rPr>
        <w:t>21.</w:t>
      </w:r>
      <w:r w:rsidRPr="00572B29">
        <w:rPr>
          <w:rFonts w:ascii="Arial" w:hAnsi="Arial" w:cs="Arial"/>
          <w:lang w:val="en-US"/>
        </w:rPr>
        <w:tab/>
        <w:t xml:space="preserve">Hwang Y, Massimo L, Aryal S, Hodgson NA. The relationship between social isolation and anxiety in people with cognitive impairment in the United States. </w:t>
      </w:r>
      <w:r w:rsidR="003C4B7C" w:rsidRPr="00572B29">
        <w:rPr>
          <w:rFonts w:ascii="Arial" w:hAnsi="Arial" w:cs="Arial"/>
          <w:lang w:val="en-US"/>
        </w:rPr>
        <w:t xml:space="preserve">Int J </w:t>
      </w:r>
      <w:proofErr w:type="spellStart"/>
      <w:r w:rsidR="003C4B7C" w:rsidRPr="00572B29">
        <w:rPr>
          <w:rFonts w:ascii="Arial" w:hAnsi="Arial" w:cs="Arial"/>
          <w:lang w:val="en-US"/>
        </w:rPr>
        <w:t>Geriatr</w:t>
      </w:r>
      <w:proofErr w:type="spellEnd"/>
      <w:r w:rsidR="003C4B7C" w:rsidRPr="00572B29">
        <w:rPr>
          <w:rFonts w:ascii="Arial" w:hAnsi="Arial" w:cs="Arial"/>
          <w:lang w:val="en-US"/>
        </w:rPr>
        <w:t xml:space="preserve"> Psychiatry.</w:t>
      </w:r>
      <w:r w:rsidRPr="00572B29">
        <w:rPr>
          <w:rFonts w:ascii="Arial" w:hAnsi="Arial" w:cs="Arial"/>
          <w:lang w:val="en-US"/>
        </w:rPr>
        <w:t xml:space="preserve"> 2022;37(2).</w:t>
      </w:r>
      <w:r w:rsidR="003C4B7C" w:rsidRPr="00572B29">
        <w:rPr>
          <w:rFonts w:ascii="Arial" w:hAnsi="Arial" w:cs="Arial"/>
          <w:lang w:val="en-US"/>
        </w:rPr>
        <w:t xml:space="preserve"> </w:t>
      </w:r>
      <w:hyperlink r:id="rId662" w:history="1">
        <w:r w:rsidR="003C4B7C" w:rsidRPr="00572B29">
          <w:rPr>
            <w:rStyle w:val="Hyperlink"/>
            <w:rFonts w:ascii="Arial" w:hAnsi="Arial" w:cs="Arial"/>
            <w:lang w:val="en-US"/>
          </w:rPr>
          <w:t>https://doi.org/https://doi.org/10.1002/gps.5679</w:t>
        </w:r>
      </w:hyperlink>
    </w:p>
    <w:p w14:paraId="47EBF3C8" w14:textId="08813CB4" w:rsidR="004A6B63" w:rsidRPr="00572B29" w:rsidRDefault="004A6B63" w:rsidP="004A6B63">
      <w:pPr>
        <w:spacing w:after="40"/>
        <w:rPr>
          <w:rFonts w:ascii="Arial" w:hAnsi="Arial" w:cs="Arial"/>
          <w:lang w:val="en-US"/>
        </w:rPr>
      </w:pPr>
      <w:r w:rsidRPr="00572B29">
        <w:rPr>
          <w:rFonts w:ascii="Arial" w:hAnsi="Arial" w:cs="Arial"/>
          <w:lang w:val="en-US"/>
        </w:rPr>
        <w:t>22.</w:t>
      </w:r>
      <w:r w:rsidRPr="00572B29">
        <w:rPr>
          <w:rFonts w:ascii="Arial" w:hAnsi="Arial" w:cs="Arial"/>
          <w:lang w:val="en-US"/>
        </w:rPr>
        <w:tab/>
        <w:t xml:space="preserve">Wang Q, Zan C, Jiang F, </w:t>
      </w:r>
      <w:proofErr w:type="spellStart"/>
      <w:r w:rsidRPr="00572B29">
        <w:rPr>
          <w:rFonts w:ascii="Arial" w:hAnsi="Arial" w:cs="Arial"/>
          <w:lang w:val="en-US"/>
        </w:rPr>
        <w:t>Shimpuku</w:t>
      </w:r>
      <w:proofErr w:type="spellEnd"/>
      <w:r w:rsidRPr="00572B29">
        <w:rPr>
          <w:rFonts w:ascii="Arial" w:hAnsi="Arial" w:cs="Arial"/>
          <w:lang w:val="en-US"/>
        </w:rPr>
        <w:t xml:space="preserve"> Y, Chen S. Association between loneliness and its components and cognitive function among older Chinese adults living in nursing homes: A mediation of depressive symptoms, anxiety symptoms, and sleep disturbances. </w:t>
      </w:r>
      <w:r w:rsidR="0056298D" w:rsidRPr="0056298D">
        <w:rPr>
          <w:rFonts w:ascii="Arial" w:hAnsi="Arial" w:cs="Arial"/>
          <w:lang w:val="en-US"/>
        </w:rPr>
        <w:t xml:space="preserve">BMC </w:t>
      </w:r>
      <w:proofErr w:type="spellStart"/>
      <w:r w:rsidR="0056298D" w:rsidRPr="0056298D">
        <w:rPr>
          <w:rFonts w:ascii="Arial" w:hAnsi="Arial" w:cs="Arial"/>
          <w:lang w:val="en-US"/>
        </w:rPr>
        <w:t>Geriatr</w:t>
      </w:r>
      <w:proofErr w:type="spellEnd"/>
      <w:r w:rsidRPr="00572B29">
        <w:rPr>
          <w:rFonts w:ascii="Arial" w:hAnsi="Arial" w:cs="Arial"/>
          <w:lang w:val="en-US"/>
        </w:rPr>
        <w:t>. 2022;22(1):959.</w:t>
      </w:r>
      <w:r w:rsidR="003C4B7C" w:rsidRPr="00572B29">
        <w:rPr>
          <w:rFonts w:ascii="Arial" w:hAnsi="Arial" w:cs="Arial"/>
          <w:lang w:val="en-US"/>
        </w:rPr>
        <w:t xml:space="preserve"> </w:t>
      </w:r>
      <w:hyperlink r:id="rId663" w:history="1">
        <w:r w:rsidR="003C4B7C" w:rsidRPr="00572B29">
          <w:rPr>
            <w:rStyle w:val="Hyperlink"/>
            <w:rFonts w:ascii="Arial" w:hAnsi="Arial" w:cs="Arial"/>
            <w:lang w:val="en-US"/>
          </w:rPr>
          <w:t>https://doi.org/10.1186/s12877-022-03661-9</w:t>
        </w:r>
      </w:hyperlink>
    </w:p>
    <w:p w14:paraId="41F428EE" w14:textId="4987DE30" w:rsidR="004A6B63" w:rsidRPr="00572B29" w:rsidRDefault="004A6B63" w:rsidP="004A6B63">
      <w:pPr>
        <w:spacing w:after="40"/>
        <w:rPr>
          <w:rFonts w:ascii="Arial" w:hAnsi="Arial" w:cs="Arial"/>
          <w:lang w:val="en-US"/>
        </w:rPr>
      </w:pPr>
      <w:r w:rsidRPr="00572B29">
        <w:rPr>
          <w:rFonts w:ascii="Arial" w:hAnsi="Arial" w:cs="Arial"/>
          <w:lang w:val="en-US"/>
        </w:rPr>
        <w:t>23.</w:t>
      </w:r>
      <w:r w:rsidRPr="00572B29">
        <w:rPr>
          <w:rFonts w:ascii="Arial" w:hAnsi="Arial" w:cs="Arial"/>
          <w:lang w:val="en-US"/>
        </w:rPr>
        <w:tab/>
        <w:t xml:space="preserve">Hessler JB, </w:t>
      </w:r>
      <w:proofErr w:type="spellStart"/>
      <w:r w:rsidRPr="00572B29">
        <w:rPr>
          <w:rFonts w:ascii="Arial" w:hAnsi="Arial" w:cs="Arial"/>
          <w:lang w:val="en-US"/>
        </w:rPr>
        <w:t>Schäufele</w:t>
      </w:r>
      <w:proofErr w:type="spellEnd"/>
      <w:r w:rsidRPr="00572B29">
        <w:rPr>
          <w:rFonts w:ascii="Arial" w:hAnsi="Arial" w:cs="Arial"/>
          <w:lang w:val="en-US"/>
        </w:rPr>
        <w:t xml:space="preserve"> M, </w:t>
      </w:r>
      <w:proofErr w:type="spellStart"/>
      <w:r w:rsidRPr="00572B29">
        <w:rPr>
          <w:rFonts w:ascii="Arial" w:hAnsi="Arial" w:cs="Arial"/>
          <w:lang w:val="en-US"/>
        </w:rPr>
        <w:t>Hendlmeier</w:t>
      </w:r>
      <w:proofErr w:type="spellEnd"/>
      <w:r w:rsidRPr="00572B29">
        <w:rPr>
          <w:rFonts w:ascii="Arial" w:hAnsi="Arial" w:cs="Arial"/>
          <w:lang w:val="en-US"/>
        </w:rPr>
        <w:t xml:space="preserve"> I, Junge MN, Leonhardt S, Weber J, et al. Behavioural and psychological symptoms in general hospital patients with dementia, distress for nursing staff and complications in care: results of the General Hospital Study. </w:t>
      </w:r>
      <w:r w:rsidR="00783D2B" w:rsidRPr="00572B29">
        <w:rPr>
          <w:rFonts w:ascii="Arial" w:hAnsi="Arial" w:cs="Arial"/>
          <w:lang w:val="en-US"/>
        </w:rPr>
        <w:t xml:space="preserve">Epidemiol </w:t>
      </w:r>
      <w:proofErr w:type="spellStart"/>
      <w:r w:rsidR="00783D2B" w:rsidRPr="00572B29">
        <w:rPr>
          <w:rFonts w:ascii="Arial" w:hAnsi="Arial" w:cs="Arial"/>
          <w:lang w:val="en-US"/>
        </w:rPr>
        <w:t>Psychiatr</w:t>
      </w:r>
      <w:proofErr w:type="spellEnd"/>
      <w:r w:rsidR="00783D2B" w:rsidRPr="00572B29">
        <w:rPr>
          <w:rFonts w:ascii="Arial" w:hAnsi="Arial" w:cs="Arial"/>
          <w:lang w:val="en-US"/>
        </w:rPr>
        <w:t xml:space="preserve"> Sci</w:t>
      </w:r>
      <w:r w:rsidRPr="00572B29">
        <w:rPr>
          <w:rFonts w:ascii="Arial" w:hAnsi="Arial" w:cs="Arial"/>
          <w:lang w:val="en-US"/>
        </w:rPr>
        <w:t>. 2018;27(3):278-87.</w:t>
      </w:r>
      <w:r w:rsidR="00C6014B" w:rsidRPr="00572B29">
        <w:rPr>
          <w:rFonts w:ascii="Arial" w:hAnsi="Arial" w:cs="Arial"/>
          <w:lang w:val="en-US"/>
        </w:rPr>
        <w:t xml:space="preserve"> </w:t>
      </w:r>
      <w:hyperlink r:id="rId664" w:history="1">
        <w:r w:rsidR="00C6014B" w:rsidRPr="00572B29">
          <w:rPr>
            <w:rStyle w:val="Hyperlink"/>
            <w:rFonts w:ascii="Arial" w:hAnsi="Arial" w:cs="Arial"/>
            <w:lang w:val="en-US"/>
          </w:rPr>
          <w:t>https://doi.org/10.1017/s2045796016001098</w:t>
        </w:r>
      </w:hyperlink>
    </w:p>
    <w:p w14:paraId="4ED3142B" w14:textId="4C6B9BD3" w:rsidR="004A6B63" w:rsidRPr="00572B29" w:rsidRDefault="004A6B63" w:rsidP="004A6B63">
      <w:pPr>
        <w:spacing w:after="40"/>
        <w:rPr>
          <w:rFonts w:ascii="Arial" w:hAnsi="Arial" w:cs="Arial"/>
          <w:lang w:val="en-US"/>
        </w:rPr>
      </w:pPr>
      <w:r w:rsidRPr="00572B29">
        <w:rPr>
          <w:rFonts w:ascii="Arial" w:hAnsi="Arial" w:cs="Arial"/>
          <w:lang w:val="en-US"/>
        </w:rPr>
        <w:t>24.</w:t>
      </w:r>
      <w:r w:rsidRPr="00572B29">
        <w:rPr>
          <w:rFonts w:ascii="Arial" w:hAnsi="Arial" w:cs="Arial"/>
          <w:lang w:val="en-US"/>
        </w:rPr>
        <w:tab/>
        <w:t xml:space="preserve">Davis R, Veltkamp A. Wayfinding Strategies and Spatial Anxiety in Older Adults </w:t>
      </w:r>
      <w:proofErr w:type="gramStart"/>
      <w:r w:rsidRPr="00572B29">
        <w:rPr>
          <w:rFonts w:ascii="Arial" w:hAnsi="Arial" w:cs="Arial"/>
          <w:lang w:val="en-US"/>
        </w:rPr>
        <w:t>With</w:t>
      </w:r>
      <w:proofErr w:type="gramEnd"/>
      <w:r w:rsidRPr="00572B29">
        <w:rPr>
          <w:rFonts w:ascii="Arial" w:hAnsi="Arial" w:cs="Arial"/>
          <w:lang w:val="en-US"/>
        </w:rPr>
        <w:t xml:space="preserve"> and Without Alzheimer's Disease. </w:t>
      </w:r>
      <w:r w:rsidR="000A2AF5" w:rsidRPr="00572B29">
        <w:rPr>
          <w:rFonts w:ascii="Arial" w:hAnsi="Arial" w:cs="Arial"/>
          <w:lang w:val="en-US"/>
        </w:rPr>
        <w:t xml:space="preserve">Res </w:t>
      </w:r>
      <w:proofErr w:type="spellStart"/>
      <w:r w:rsidR="000A2AF5" w:rsidRPr="00572B29">
        <w:rPr>
          <w:rFonts w:ascii="Arial" w:hAnsi="Arial" w:cs="Arial"/>
          <w:lang w:val="en-US"/>
        </w:rPr>
        <w:t>Gerontol</w:t>
      </w:r>
      <w:proofErr w:type="spellEnd"/>
      <w:r w:rsidR="000A2AF5" w:rsidRPr="00572B29">
        <w:rPr>
          <w:rFonts w:ascii="Arial" w:hAnsi="Arial" w:cs="Arial"/>
          <w:lang w:val="en-US"/>
        </w:rPr>
        <w:t xml:space="preserve"> </w:t>
      </w:r>
      <w:proofErr w:type="spellStart"/>
      <w:r w:rsidR="000A2AF5" w:rsidRPr="00572B29">
        <w:rPr>
          <w:rFonts w:ascii="Arial" w:hAnsi="Arial" w:cs="Arial"/>
          <w:lang w:val="en-US"/>
        </w:rPr>
        <w:t>Nurs</w:t>
      </w:r>
      <w:proofErr w:type="spellEnd"/>
      <w:r w:rsidRPr="00572B29">
        <w:rPr>
          <w:rFonts w:ascii="Arial" w:hAnsi="Arial" w:cs="Arial"/>
          <w:lang w:val="en-US"/>
        </w:rPr>
        <w:t>. 2020;13(2):91-101.</w:t>
      </w:r>
      <w:r w:rsidR="000A2AF5" w:rsidRPr="00572B29">
        <w:rPr>
          <w:rFonts w:ascii="Arial" w:hAnsi="Arial" w:cs="Arial"/>
          <w:lang w:val="en-US"/>
        </w:rPr>
        <w:t xml:space="preserve"> </w:t>
      </w:r>
      <w:hyperlink r:id="rId665" w:history="1">
        <w:r w:rsidR="000A2AF5" w:rsidRPr="00572B29">
          <w:rPr>
            <w:rStyle w:val="Hyperlink"/>
            <w:rFonts w:ascii="Arial" w:hAnsi="Arial" w:cs="Arial"/>
            <w:lang w:val="en-US"/>
          </w:rPr>
          <w:t>https://doi.org/10.3928/19404921-20191022-03</w:t>
        </w:r>
      </w:hyperlink>
    </w:p>
    <w:p w14:paraId="12B98A12" w14:textId="64F55192" w:rsidR="004A6B63" w:rsidRPr="00572B29" w:rsidRDefault="004A6B63" w:rsidP="004A6B63">
      <w:pPr>
        <w:spacing w:after="40"/>
        <w:rPr>
          <w:rFonts w:ascii="Arial" w:hAnsi="Arial" w:cs="Arial"/>
          <w:lang w:val="en-US"/>
        </w:rPr>
      </w:pPr>
      <w:r w:rsidRPr="00572B29">
        <w:rPr>
          <w:rFonts w:ascii="Arial" w:hAnsi="Arial" w:cs="Arial"/>
          <w:lang w:val="en-US"/>
        </w:rPr>
        <w:t>25.</w:t>
      </w:r>
      <w:r w:rsidRPr="00572B29">
        <w:rPr>
          <w:rFonts w:ascii="Arial" w:hAnsi="Arial" w:cs="Arial"/>
          <w:lang w:val="en-US"/>
        </w:rPr>
        <w:tab/>
        <w:t xml:space="preserve">Burley CV, Casey AN, Chenoweth L, Brodaty H. Views of people living with dementia and their families/care partners: helpful and unhelpful responses to behavioral changes. </w:t>
      </w:r>
      <w:r w:rsidR="00192EEA" w:rsidRPr="00572B29">
        <w:rPr>
          <w:rFonts w:ascii="Arial" w:hAnsi="Arial" w:cs="Arial"/>
          <w:lang w:val="en-US"/>
        </w:rPr>
        <w:t xml:space="preserve">Int </w:t>
      </w:r>
      <w:proofErr w:type="spellStart"/>
      <w:r w:rsidR="00192EEA" w:rsidRPr="00572B29">
        <w:rPr>
          <w:rFonts w:ascii="Arial" w:hAnsi="Arial" w:cs="Arial"/>
          <w:lang w:val="en-US"/>
        </w:rPr>
        <w:t>Psychogeriatr</w:t>
      </w:r>
      <w:proofErr w:type="spellEnd"/>
      <w:r w:rsidRPr="00572B29">
        <w:rPr>
          <w:rFonts w:ascii="Arial" w:hAnsi="Arial" w:cs="Arial"/>
          <w:lang w:val="en-US"/>
        </w:rPr>
        <w:t>. 2023;35(2):77-93.</w:t>
      </w:r>
      <w:r w:rsidR="000A2AF5" w:rsidRPr="00572B29">
        <w:rPr>
          <w:rFonts w:ascii="Arial" w:hAnsi="Arial" w:cs="Arial"/>
          <w:lang w:val="en-US"/>
        </w:rPr>
        <w:t xml:space="preserve"> </w:t>
      </w:r>
      <w:hyperlink r:id="rId666" w:history="1">
        <w:r w:rsidR="000A2AF5" w:rsidRPr="00572B29">
          <w:rPr>
            <w:rStyle w:val="Hyperlink"/>
            <w:rFonts w:ascii="Arial" w:hAnsi="Arial" w:cs="Arial"/>
            <w:lang w:val="en-US"/>
          </w:rPr>
          <w:t>https://doi.org/10.1017/S1041610222000849</w:t>
        </w:r>
      </w:hyperlink>
    </w:p>
    <w:p w14:paraId="72F27CD9" w14:textId="1E040C5D" w:rsidR="004A6B63" w:rsidRPr="00572B29" w:rsidRDefault="004A6B63" w:rsidP="004A6B63">
      <w:pPr>
        <w:spacing w:after="40"/>
        <w:rPr>
          <w:rFonts w:ascii="Arial" w:hAnsi="Arial" w:cs="Arial"/>
          <w:lang w:val="en-US"/>
        </w:rPr>
      </w:pPr>
      <w:r w:rsidRPr="00572B29">
        <w:rPr>
          <w:rFonts w:ascii="Arial" w:hAnsi="Arial" w:cs="Arial"/>
          <w:lang w:val="en-US"/>
        </w:rPr>
        <w:t>26.</w:t>
      </w:r>
      <w:r w:rsidRPr="00572B29">
        <w:rPr>
          <w:rFonts w:ascii="Arial" w:hAnsi="Arial" w:cs="Arial"/>
          <w:lang w:val="en-US"/>
        </w:rPr>
        <w:tab/>
        <w:t xml:space="preserve">Botto R, </w:t>
      </w:r>
      <w:proofErr w:type="spellStart"/>
      <w:r w:rsidRPr="00572B29">
        <w:rPr>
          <w:rFonts w:ascii="Arial" w:hAnsi="Arial" w:cs="Arial"/>
          <w:lang w:val="en-US"/>
        </w:rPr>
        <w:t>Callai</w:t>
      </w:r>
      <w:proofErr w:type="spellEnd"/>
      <w:r w:rsidRPr="00572B29">
        <w:rPr>
          <w:rFonts w:ascii="Arial" w:hAnsi="Arial" w:cs="Arial"/>
          <w:lang w:val="en-US"/>
        </w:rPr>
        <w:t xml:space="preserve"> N, </w:t>
      </w:r>
      <w:proofErr w:type="spellStart"/>
      <w:r w:rsidRPr="00572B29">
        <w:rPr>
          <w:rFonts w:ascii="Arial" w:hAnsi="Arial" w:cs="Arial"/>
          <w:lang w:val="en-US"/>
        </w:rPr>
        <w:t>Cermelli</w:t>
      </w:r>
      <w:proofErr w:type="spellEnd"/>
      <w:r w:rsidRPr="00572B29">
        <w:rPr>
          <w:rFonts w:ascii="Arial" w:hAnsi="Arial" w:cs="Arial"/>
          <w:lang w:val="en-US"/>
        </w:rPr>
        <w:t xml:space="preserve"> A, </w:t>
      </w:r>
      <w:proofErr w:type="spellStart"/>
      <w:r w:rsidRPr="00572B29">
        <w:rPr>
          <w:rFonts w:ascii="Arial" w:hAnsi="Arial" w:cs="Arial"/>
          <w:lang w:val="en-US"/>
        </w:rPr>
        <w:t>Causarano</w:t>
      </w:r>
      <w:proofErr w:type="spellEnd"/>
      <w:r w:rsidRPr="00572B29">
        <w:rPr>
          <w:rFonts w:ascii="Arial" w:hAnsi="Arial" w:cs="Arial"/>
          <w:lang w:val="en-US"/>
        </w:rPr>
        <w:t xml:space="preserve"> L, Rainero I. </w:t>
      </w:r>
      <w:proofErr w:type="gramStart"/>
      <w:r w:rsidRPr="00572B29">
        <w:rPr>
          <w:rFonts w:ascii="Arial" w:hAnsi="Arial" w:cs="Arial"/>
          <w:lang w:val="en-US"/>
        </w:rPr>
        <w:t>Anxiety</w:t>
      </w:r>
      <w:proofErr w:type="gramEnd"/>
      <w:r w:rsidRPr="00572B29">
        <w:rPr>
          <w:rFonts w:ascii="Arial" w:hAnsi="Arial" w:cs="Arial"/>
          <w:lang w:val="en-US"/>
        </w:rPr>
        <w:t xml:space="preserve"> and depression in Alzheimer's disease: a systematic review of pathogenetic mechanisms and relation to cognitive decline. </w:t>
      </w:r>
      <w:r w:rsidR="00CF3076" w:rsidRPr="00572B29">
        <w:rPr>
          <w:rFonts w:ascii="Arial" w:hAnsi="Arial" w:cs="Arial"/>
          <w:lang w:val="en-US"/>
        </w:rPr>
        <w:t>Neurol Sci</w:t>
      </w:r>
      <w:r w:rsidRPr="00572B29">
        <w:rPr>
          <w:rFonts w:ascii="Arial" w:hAnsi="Arial" w:cs="Arial"/>
          <w:lang w:val="en-US"/>
        </w:rPr>
        <w:t>. 2022;43(7):4107-24.</w:t>
      </w:r>
      <w:r w:rsidR="00CF3076" w:rsidRPr="00572B29">
        <w:rPr>
          <w:rFonts w:ascii="Arial" w:hAnsi="Arial" w:cs="Arial"/>
          <w:lang w:val="en-US"/>
        </w:rPr>
        <w:t xml:space="preserve"> </w:t>
      </w:r>
      <w:hyperlink r:id="rId667" w:history="1">
        <w:r w:rsidR="00CF3076" w:rsidRPr="00572B29">
          <w:rPr>
            <w:rStyle w:val="Hyperlink"/>
            <w:rFonts w:ascii="Arial" w:hAnsi="Arial" w:cs="Arial"/>
            <w:lang w:val="en-US"/>
          </w:rPr>
          <w:t>https://doi.org/10.1007/s10072-022-06068-x</w:t>
        </w:r>
      </w:hyperlink>
    </w:p>
    <w:p w14:paraId="5BAC8665" w14:textId="29858D73" w:rsidR="004A6B63" w:rsidRPr="00572B29" w:rsidRDefault="004A6B63" w:rsidP="004A6B63">
      <w:pPr>
        <w:spacing w:after="40"/>
        <w:rPr>
          <w:rFonts w:ascii="Arial" w:hAnsi="Arial" w:cs="Arial"/>
          <w:lang w:val="en-US"/>
        </w:rPr>
      </w:pPr>
      <w:r w:rsidRPr="00572B29">
        <w:rPr>
          <w:rFonts w:ascii="Arial" w:hAnsi="Arial" w:cs="Arial"/>
          <w:lang w:val="en-US"/>
        </w:rPr>
        <w:t>27.</w:t>
      </w:r>
      <w:r w:rsidRPr="00572B29">
        <w:rPr>
          <w:rFonts w:ascii="Arial" w:hAnsi="Arial" w:cs="Arial"/>
          <w:lang w:val="en-US"/>
        </w:rPr>
        <w:tab/>
        <w:t xml:space="preserve">Treiber KA, </w:t>
      </w:r>
      <w:proofErr w:type="spellStart"/>
      <w:r w:rsidRPr="00572B29">
        <w:rPr>
          <w:rFonts w:ascii="Arial" w:hAnsi="Arial" w:cs="Arial"/>
          <w:lang w:val="en-US"/>
        </w:rPr>
        <w:t>Lyketsos</w:t>
      </w:r>
      <w:proofErr w:type="spellEnd"/>
      <w:r w:rsidRPr="00572B29">
        <w:rPr>
          <w:rFonts w:ascii="Arial" w:hAnsi="Arial" w:cs="Arial"/>
          <w:lang w:val="en-US"/>
        </w:rPr>
        <w:t xml:space="preserve"> CG, Corcoran C, Steinberg M, Norton M, Green RC, et al. Vascular </w:t>
      </w:r>
      <w:proofErr w:type="gramStart"/>
      <w:r w:rsidRPr="00572B29">
        <w:rPr>
          <w:rFonts w:ascii="Arial" w:hAnsi="Arial" w:cs="Arial"/>
          <w:lang w:val="en-US"/>
        </w:rPr>
        <w:t>factors</w:t>
      </w:r>
      <w:proofErr w:type="gramEnd"/>
      <w:r w:rsidRPr="00572B29">
        <w:rPr>
          <w:rFonts w:ascii="Arial" w:hAnsi="Arial" w:cs="Arial"/>
          <w:lang w:val="en-US"/>
        </w:rPr>
        <w:t xml:space="preserve"> and risk for neuropsychiatric symptoms in Alzheimer's disease: The Cache County Study. </w:t>
      </w:r>
      <w:r w:rsidR="00192EEA" w:rsidRPr="00572B29">
        <w:rPr>
          <w:rFonts w:ascii="Arial" w:hAnsi="Arial" w:cs="Arial"/>
          <w:lang w:val="en-US"/>
        </w:rPr>
        <w:t xml:space="preserve">Int </w:t>
      </w:r>
      <w:proofErr w:type="spellStart"/>
      <w:r w:rsidR="00192EEA" w:rsidRPr="00572B29">
        <w:rPr>
          <w:rFonts w:ascii="Arial" w:hAnsi="Arial" w:cs="Arial"/>
          <w:lang w:val="en-US"/>
        </w:rPr>
        <w:t>Psychogeriatr</w:t>
      </w:r>
      <w:proofErr w:type="spellEnd"/>
      <w:r w:rsidRPr="00572B29">
        <w:rPr>
          <w:rFonts w:ascii="Arial" w:hAnsi="Arial" w:cs="Arial"/>
          <w:lang w:val="en-US"/>
        </w:rPr>
        <w:t>. 2008;20(3):538-53</w:t>
      </w:r>
      <w:r w:rsidR="00690ACD" w:rsidRPr="00572B29">
        <w:rPr>
          <w:rFonts w:ascii="Arial" w:hAnsi="Arial" w:cs="Arial"/>
          <w:lang w:val="en-US"/>
        </w:rPr>
        <w:t>.</w:t>
      </w:r>
    </w:p>
    <w:p w14:paraId="04ACAA62" w14:textId="0AEA5171" w:rsidR="004A6B63" w:rsidRPr="00572B29" w:rsidRDefault="004A6B63" w:rsidP="004A6B63">
      <w:pPr>
        <w:spacing w:after="40"/>
        <w:rPr>
          <w:rFonts w:ascii="Arial" w:hAnsi="Arial" w:cs="Arial"/>
          <w:lang w:val="en-US"/>
        </w:rPr>
      </w:pPr>
      <w:r w:rsidRPr="00572B29">
        <w:rPr>
          <w:rFonts w:ascii="Arial" w:hAnsi="Arial" w:cs="Arial"/>
          <w:lang w:val="en-US"/>
        </w:rPr>
        <w:t>28.</w:t>
      </w:r>
      <w:r w:rsidRPr="00572B29">
        <w:rPr>
          <w:rFonts w:ascii="Arial" w:hAnsi="Arial" w:cs="Arial"/>
          <w:lang w:val="en-US"/>
        </w:rPr>
        <w:tab/>
        <w:t xml:space="preserve">Goyal AR, Bergh S, Engedal K, Kirkevold M, Kirkevold O. Trajectories of quality of life and their association with anxiety in people with dementia in nursing homes: A 12-month follow-up study. </w:t>
      </w:r>
      <w:proofErr w:type="spellStart"/>
      <w:r w:rsidRPr="00572B29">
        <w:rPr>
          <w:rFonts w:ascii="Arial" w:hAnsi="Arial" w:cs="Arial"/>
          <w:lang w:val="en-US"/>
        </w:rPr>
        <w:t>PLoS</w:t>
      </w:r>
      <w:proofErr w:type="spellEnd"/>
      <w:r w:rsidRPr="00572B29">
        <w:rPr>
          <w:rFonts w:ascii="Arial" w:hAnsi="Arial" w:cs="Arial"/>
          <w:lang w:val="en-US"/>
        </w:rPr>
        <w:t xml:space="preserve"> O</w:t>
      </w:r>
      <w:r w:rsidR="005211AB" w:rsidRPr="00572B29">
        <w:rPr>
          <w:rFonts w:ascii="Arial" w:hAnsi="Arial" w:cs="Arial"/>
          <w:lang w:val="en-US"/>
        </w:rPr>
        <w:t>ne</w:t>
      </w:r>
      <w:r w:rsidRPr="00572B29">
        <w:rPr>
          <w:rFonts w:ascii="Arial" w:hAnsi="Arial" w:cs="Arial"/>
          <w:lang w:val="en-US"/>
        </w:rPr>
        <w:t>. 2018;13(9</w:t>
      </w:r>
      <w:proofErr w:type="gramStart"/>
      <w:r w:rsidRPr="00572B29">
        <w:rPr>
          <w:rFonts w:ascii="Arial" w:hAnsi="Arial" w:cs="Arial"/>
          <w:lang w:val="en-US"/>
        </w:rPr>
        <w:t>):e</w:t>
      </w:r>
      <w:proofErr w:type="gramEnd"/>
      <w:r w:rsidRPr="00572B29">
        <w:rPr>
          <w:rFonts w:ascii="Arial" w:hAnsi="Arial" w:cs="Arial"/>
          <w:lang w:val="en-US"/>
        </w:rPr>
        <w:t>0203773</w:t>
      </w:r>
      <w:r w:rsidR="00690ACD" w:rsidRPr="00572B29">
        <w:rPr>
          <w:rFonts w:ascii="Arial" w:hAnsi="Arial" w:cs="Arial"/>
          <w:lang w:val="en-US"/>
        </w:rPr>
        <w:t>.</w:t>
      </w:r>
      <w:r w:rsidR="002921E9" w:rsidRPr="00572B29">
        <w:rPr>
          <w:rFonts w:ascii="Arial" w:hAnsi="Arial" w:cs="Arial"/>
          <w:lang w:val="en-US"/>
        </w:rPr>
        <w:t xml:space="preserve"> </w:t>
      </w:r>
      <w:hyperlink r:id="rId668" w:history="1">
        <w:r w:rsidR="002921E9" w:rsidRPr="00572B29">
          <w:rPr>
            <w:rStyle w:val="Hyperlink"/>
            <w:rFonts w:ascii="Arial" w:hAnsi="Arial" w:cs="Arial"/>
            <w:lang w:val="en-US"/>
          </w:rPr>
          <w:t>https://doi.org/10.1371/journal.pone.0203773</w:t>
        </w:r>
      </w:hyperlink>
    </w:p>
    <w:p w14:paraId="6F113556" w14:textId="02D0B188" w:rsidR="004A6B63" w:rsidRPr="00572B29" w:rsidRDefault="004A6B63" w:rsidP="004A6B63">
      <w:pPr>
        <w:spacing w:after="40"/>
        <w:rPr>
          <w:rFonts w:ascii="Arial" w:hAnsi="Arial" w:cs="Arial"/>
          <w:lang w:val="en-US"/>
        </w:rPr>
      </w:pPr>
      <w:r w:rsidRPr="00572B29">
        <w:rPr>
          <w:rFonts w:ascii="Arial" w:hAnsi="Arial" w:cs="Arial"/>
          <w:lang w:val="en-US"/>
        </w:rPr>
        <w:t>29.</w:t>
      </w:r>
      <w:r w:rsidRPr="00572B29">
        <w:rPr>
          <w:rFonts w:ascii="Arial" w:hAnsi="Arial" w:cs="Arial"/>
          <w:lang w:val="en-US"/>
        </w:rPr>
        <w:tab/>
      </w:r>
      <w:proofErr w:type="spellStart"/>
      <w:r w:rsidRPr="00572B29">
        <w:rPr>
          <w:rFonts w:ascii="Arial" w:hAnsi="Arial" w:cs="Arial"/>
          <w:lang w:val="en-US"/>
        </w:rPr>
        <w:t>Seignourel</w:t>
      </w:r>
      <w:proofErr w:type="spellEnd"/>
      <w:r w:rsidRPr="00572B29">
        <w:rPr>
          <w:rFonts w:ascii="Arial" w:hAnsi="Arial" w:cs="Arial"/>
          <w:lang w:val="en-US"/>
        </w:rPr>
        <w:t xml:space="preserve"> PJ, Kunik ME, Snow L, Wilson N, Stanley M. Anxiety in dementia: A critical review. </w:t>
      </w:r>
      <w:r w:rsidR="002A6CB2" w:rsidRPr="00572B29">
        <w:rPr>
          <w:rFonts w:ascii="Arial" w:hAnsi="Arial" w:cs="Arial"/>
          <w:lang w:val="en-US"/>
        </w:rPr>
        <w:t>Clin Psychol Rev</w:t>
      </w:r>
      <w:r w:rsidRPr="00572B29">
        <w:rPr>
          <w:rFonts w:ascii="Arial" w:hAnsi="Arial" w:cs="Arial"/>
          <w:lang w:val="en-US"/>
        </w:rPr>
        <w:t>. 2008;28(7):1071-82</w:t>
      </w:r>
      <w:r w:rsidR="00066837" w:rsidRPr="00572B29">
        <w:rPr>
          <w:rFonts w:ascii="Arial" w:hAnsi="Arial" w:cs="Arial"/>
          <w:lang w:val="en-US"/>
        </w:rPr>
        <w:t xml:space="preserve">. </w:t>
      </w:r>
      <w:hyperlink r:id="rId669" w:history="1">
        <w:r w:rsidR="00066837" w:rsidRPr="00572B29">
          <w:rPr>
            <w:rStyle w:val="Hyperlink"/>
            <w:rFonts w:ascii="Arial" w:hAnsi="Arial" w:cs="Arial"/>
            <w:lang w:val="en-US"/>
          </w:rPr>
          <w:t>https://doi.org/10.1016/j.cpr.2008.02.008</w:t>
        </w:r>
      </w:hyperlink>
    </w:p>
    <w:p w14:paraId="023805E1" w14:textId="1F24D699" w:rsidR="004A6B63" w:rsidRPr="00572B29" w:rsidRDefault="004A6B63" w:rsidP="004A6B63">
      <w:pPr>
        <w:spacing w:after="40"/>
        <w:rPr>
          <w:rFonts w:ascii="Arial" w:hAnsi="Arial" w:cs="Arial"/>
          <w:lang w:val="en-US"/>
        </w:rPr>
      </w:pPr>
      <w:r w:rsidRPr="00572B29">
        <w:rPr>
          <w:rFonts w:ascii="Arial" w:hAnsi="Arial" w:cs="Arial"/>
          <w:lang w:val="en-US"/>
        </w:rPr>
        <w:t>30.</w:t>
      </w:r>
      <w:r w:rsidRPr="00572B29">
        <w:rPr>
          <w:rFonts w:ascii="Arial" w:hAnsi="Arial" w:cs="Arial"/>
          <w:lang w:val="en-US"/>
        </w:rPr>
        <w:tab/>
      </w:r>
      <w:proofErr w:type="spellStart"/>
      <w:r w:rsidRPr="00572B29">
        <w:rPr>
          <w:rFonts w:ascii="Arial" w:hAnsi="Arial" w:cs="Arial"/>
          <w:lang w:val="en-US"/>
        </w:rPr>
        <w:t>Badrakalimuthu</w:t>
      </w:r>
      <w:proofErr w:type="spellEnd"/>
      <w:r w:rsidRPr="00572B29">
        <w:rPr>
          <w:rFonts w:ascii="Arial" w:hAnsi="Arial" w:cs="Arial"/>
          <w:lang w:val="en-US"/>
        </w:rPr>
        <w:t xml:space="preserve"> VR, Tarbuck AF. Anxiety: a hidden element in dementia. </w:t>
      </w:r>
      <w:r w:rsidR="008178EC" w:rsidRPr="00572B29">
        <w:rPr>
          <w:rFonts w:ascii="Arial" w:hAnsi="Arial" w:cs="Arial"/>
          <w:lang w:val="en-US"/>
        </w:rPr>
        <w:t xml:space="preserve">Adv </w:t>
      </w:r>
      <w:proofErr w:type="spellStart"/>
      <w:r w:rsidR="008178EC" w:rsidRPr="00572B29">
        <w:rPr>
          <w:rFonts w:ascii="Arial" w:hAnsi="Arial" w:cs="Arial"/>
          <w:lang w:val="en-US"/>
        </w:rPr>
        <w:t>Psychiatr</w:t>
      </w:r>
      <w:proofErr w:type="spellEnd"/>
      <w:r w:rsidR="008178EC" w:rsidRPr="00572B29">
        <w:rPr>
          <w:rFonts w:ascii="Arial" w:hAnsi="Arial" w:cs="Arial"/>
          <w:lang w:val="en-US"/>
        </w:rPr>
        <w:t xml:space="preserve"> Treat</w:t>
      </w:r>
      <w:r w:rsidRPr="00572B29">
        <w:rPr>
          <w:rFonts w:ascii="Arial" w:hAnsi="Arial" w:cs="Arial"/>
          <w:lang w:val="en-US"/>
        </w:rPr>
        <w:t>. 2012;18(2):119-28.</w:t>
      </w:r>
      <w:r w:rsidR="002A6CB2" w:rsidRPr="00572B29">
        <w:rPr>
          <w:rFonts w:ascii="Arial" w:hAnsi="Arial" w:cs="Arial"/>
          <w:lang w:val="en-US"/>
        </w:rPr>
        <w:t xml:space="preserve"> </w:t>
      </w:r>
      <w:hyperlink r:id="rId670" w:history="1">
        <w:r w:rsidR="002A6CB2" w:rsidRPr="00572B29">
          <w:rPr>
            <w:rStyle w:val="Hyperlink"/>
            <w:rFonts w:ascii="Arial" w:hAnsi="Arial" w:cs="Arial"/>
            <w:lang w:val="en-US"/>
          </w:rPr>
          <w:t>https://doi.org/10.1192/apt.bp.110.008458</w:t>
        </w:r>
      </w:hyperlink>
    </w:p>
    <w:p w14:paraId="3A462FED" w14:textId="20C1C44B" w:rsidR="004A6B63" w:rsidRPr="00572B29" w:rsidRDefault="004A6B63" w:rsidP="004A6B63">
      <w:pPr>
        <w:spacing w:after="40"/>
        <w:rPr>
          <w:rFonts w:ascii="Arial" w:hAnsi="Arial" w:cs="Arial"/>
          <w:lang w:val="en-US"/>
        </w:rPr>
      </w:pPr>
      <w:r w:rsidRPr="00572B29">
        <w:rPr>
          <w:rFonts w:ascii="Arial" w:hAnsi="Arial" w:cs="Arial"/>
          <w:lang w:val="en-US"/>
        </w:rPr>
        <w:lastRenderedPageBreak/>
        <w:t>31.</w:t>
      </w:r>
      <w:r w:rsidRPr="00572B29">
        <w:rPr>
          <w:rFonts w:ascii="Arial" w:hAnsi="Arial" w:cs="Arial"/>
          <w:lang w:val="en-US"/>
        </w:rPr>
        <w:tab/>
        <w:t xml:space="preserve">Goodarzi Z, Mele B, Guo S, Hanson H, Jette N, Patten S, et al. Guidelines for dementia or Parkinson's disease with depression or anxiety: a systematic review. </w:t>
      </w:r>
      <w:r w:rsidR="00207B76" w:rsidRPr="00572B29">
        <w:rPr>
          <w:rFonts w:ascii="Arial" w:hAnsi="Arial" w:cs="Arial"/>
          <w:lang w:val="en-US"/>
        </w:rPr>
        <w:t>BMC Neurol</w:t>
      </w:r>
      <w:r w:rsidRPr="00572B29">
        <w:rPr>
          <w:rFonts w:ascii="Arial" w:hAnsi="Arial" w:cs="Arial"/>
          <w:lang w:val="en-US"/>
        </w:rPr>
        <w:t>. 2016;16(1):244.</w:t>
      </w:r>
      <w:r w:rsidR="008178EC" w:rsidRPr="00572B29">
        <w:rPr>
          <w:rFonts w:ascii="Arial" w:hAnsi="Arial" w:cs="Arial"/>
          <w:lang w:val="en-US"/>
        </w:rPr>
        <w:t xml:space="preserve"> </w:t>
      </w:r>
      <w:hyperlink r:id="rId671" w:history="1">
        <w:r w:rsidR="008178EC" w:rsidRPr="00572B29">
          <w:rPr>
            <w:rStyle w:val="Hyperlink"/>
            <w:rFonts w:ascii="Arial" w:hAnsi="Arial" w:cs="Arial"/>
            <w:lang w:val="en-US"/>
          </w:rPr>
          <w:t>https://doi.org/10.1186/s12883-016-0754-5</w:t>
        </w:r>
      </w:hyperlink>
    </w:p>
    <w:p w14:paraId="31A970DE" w14:textId="6C17B6CB" w:rsidR="004A6B63" w:rsidRPr="00572B29" w:rsidRDefault="004A6B63" w:rsidP="004A6B63">
      <w:pPr>
        <w:spacing w:after="40"/>
        <w:rPr>
          <w:rFonts w:ascii="Arial" w:hAnsi="Arial" w:cs="Arial"/>
          <w:lang w:val="en-US"/>
        </w:rPr>
      </w:pPr>
      <w:r w:rsidRPr="00572B29">
        <w:rPr>
          <w:rFonts w:ascii="Arial" w:hAnsi="Arial" w:cs="Arial"/>
          <w:lang w:val="en-US"/>
        </w:rPr>
        <w:t>32.</w:t>
      </w:r>
      <w:r w:rsidRPr="00572B29">
        <w:rPr>
          <w:rFonts w:ascii="Arial" w:hAnsi="Arial" w:cs="Arial"/>
          <w:lang w:val="en-US"/>
        </w:rPr>
        <w:tab/>
        <w:t xml:space="preserve">Bandelow B. Comparison of the DSM–5 and ICD–10: panic and other anxiety disorders. </w:t>
      </w:r>
      <w:r w:rsidR="00FB144E" w:rsidRPr="00572B29">
        <w:rPr>
          <w:rFonts w:ascii="Arial" w:hAnsi="Arial" w:cs="Arial"/>
          <w:lang w:val="en-US"/>
        </w:rPr>
        <w:t xml:space="preserve">CNS </w:t>
      </w:r>
      <w:proofErr w:type="spellStart"/>
      <w:r w:rsidR="00FB144E" w:rsidRPr="00572B29">
        <w:rPr>
          <w:rFonts w:ascii="Arial" w:hAnsi="Arial" w:cs="Arial"/>
          <w:lang w:val="en-US"/>
        </w:rPr>
        <w:t>Spectr</w:t>
      </w:r>
      <w:proofErr w:type="spellEnd"/>
      <w:r w:rsidRPr="00572B29">
        <w:rPr>
          <w:rFonts w:ascii="Arial" w:hAnsi="Arial" w:cs="Arial"/>
          <w:lang w:val="en-US"/>
        </w:rPr>
        <w:t>. 2017;22(5):404-6.</w:t>
      </w:r>
      <w:r w:rsidR="00207B76" w:rsidRPr="00572B29">
        <w:rPr>
          <w:rFonts w:ascii="Arial" w:hAnsi="Arial" w:cs="Arial"/>
          <w:lang w:val="en-US"/>
        </w:rPr>
        <w:t xml:space="preserve"> </w:t>
      </w:r>
      <w:hyperlink r:id="rId672" w:history="1">
        <w:r w:rsidR="00207B76" w:rsidRPr="00572B29">
          <w:rPr>
            <w:rStyle w:val="Hyperlink"/>
            <w:rFonts w:ascii="Arial" w:hAnsi="Arial" w:cs="Arial"/>
            <w:lang w:val="en-US"/>
          </w:rPr>
          <w:t>https://doi.org/10.1017/S1092852917000116</w:t>
        </w:r>
      </w:hyperlink>
    </w:p>
    <w:p w14:paraId="4C5BAFFE" w14:textId="14780826" w:rsidR="004A6B63" w:rsidRPr="00572B29" w:rsidRDefault="004A6B63" w:rsidP="004A6B63">
      <w:pPr>
        <w:spacing w:after="40"/>
        <w:rPr>
          <w:rFonts w:ascii="Arial" w:hAnsi="Arial" w:cs="Arial"/>
          <w:lang w:val="en-US"/>
        </w:rPr>
      </w:pPr>
      <w:r w:rsidRPr="00572B29">
        <w:rPr>
          <w:rFonts w:ascii="Arial" w:hAnsi="Arial" w:cs="Arial"/>
          <w:lang w:val="en-US"/>
        </w:rPr>
        <w:t>33.</w:t>
      </w:r>
      <w:r w:rsidRPr="00572B29">
        <w:rPr>
          <w:rFonts w:ascii="Arial" w:hAnsi="Arial" w:cs="Arial"/>
          <w:lang w:val="en-US"/>
        </w:rPr>
        <w:tab/>
        <w:t>Balsamo M, Cataldi F, Carlucci L, Fairfield B. Assessment of anxiety in older adults: a review of self-report measures</w:t>
      </w:r>
      <w:r w:rsidR="00D57FFD" w:rsidRPr="00572B29">
        <w:rPr>
          <w:rFonts w:ascii="Arial" w:hAnsi="Arial" w:cs="Arial"/>
          <w:lang w:val="en-US"/>
        </w:rPr>
        <w:t>.</w:t>
      </w:r>
      <w:r w:rsidR="00D57FFD" w:rsidRPr="00572B29">
        <w:t xml:space="preserve"> </w:t>
      </w:r>
      <w:r w:rsidR="00D57FFD" w:rsidRPr="00572B29">
        <w:rPr>
          <w:rFonts w:ascii="Arial" w:hAnsi="Arial" w:cs="Arial"/>
          <w:lang w:val="en-US"/>
        </w:rPr>
        <w:t xml:space="preserve">Clin </w:t>
      </w:r>
      <w:proofErr w:type="spellStart"/>
      <w:r w:rsidR="00D57FFD" w:rsidRPr="00572B29">
        <w:rPr>
          <w:rFonts w:ascii="Arial" w:hAnsi="Arial" w:cs="Arial"/>
          <w:lang w:val="en-US"/>
        </w:rPr>
        <w:t>Interv</w:t>
      </w:r>
      <w:proofErr w:type="spellEnd"/>
      <w:r w:rsidR="00D57FFD" w:rsidRPr="00572B29">
        <w:rPr>
          <w:rFonts w:ascii="Arial" w:hAnsi="Arial" w:cs="Arial"/>
          <w:lang w:val="en-US"/>
        </w:rPr>
        <w:t xml:space="preserve"> Aging</w:t>
      </w:r>
      <w:r w:rsidRPr="00572B29">
        <w:rPr>
          <w:rFonts w:ascii="Arial" w:hAnsi="Arial" w:cs="Arial"/>
          <w:lang w:val="en-US"/>
        </w:rPr>
        <w:t xml:space="preserve">. </w:t>
      </w:r>
      <w:proofErr w:type="gramStart"/>
      <w:r w:rsidRPr="00572B29">
        <w:rPr>
          <w:rFonts w:ascii="Arial" w:hAnsi="Arial" w:cs="Arial"/>
          <w:lang w:val="en-US"/>
        </w:rPr>
        <w:t>2018;13:573</w:t>
      </w:r>
      <w:proofErr w:type="gramEnd"/>
      <w:r w:rsidRPr="00572B29">
        <w:rPr>
          <w:rFonts w:ascii="Arial" w:hAnsi="Arial" w:cs="Arial"/>
          <w:lang w:val="en-US"/>
        </w:rPr>
        <w:t>-93.</w:t>
      </w:r>
      <w:r w:rsidR="00FB144E" w:rsidRPr="00572B29">
        <w:rPr>
          <w:rFonts w:ascii="Arial" w:hAnsi="Arial" w:cs="Arial"/>
          <w:lang w:val="en-US"/>
        </w:rPr>
        <w:t xml:space="preserve"> </w:t>
      </w:r>
      <w:hyperlink r:id="rId673" w:history="1">
        <w:r w:rsidR="00FB144E" w:rsidRPr="00572B29">
          <w:rPr>
            <w:rStyle w:val="Hyperlink"/>
            <w:rFonts w:ascii="Arial" w:hAnsi="Arial" w:cs="Arial"/>
            <w:lang w:val="en-US"/>
          </w:rPr>
          <w:t>https://doi.org/10.2147/cia.S114100</w:t>
        </w:r>
      </w:hyperlink>
    </w:p>
    <w:p w14:paraId="747B77B7" w14:textId="300CE8F9" w:rsidR="004A6B63" w:rsidRPr="00572B29" w:rsidRDefault="004A6B63" w:rsidP="004A6B63">
      <w:pPr>
        <w:spacing w:after="40"/>
        <w:rPr>
          <w:rFonts w:ascii="Arial" w:hAnsi="Arial" w:cs="Arial"/>
          <w:lang w:val="en-US"/>
        </w:rPr>
      </w:pPr>
      <w:r w:rsidRPr="00572B29">
        <w:rPr>
          <w:rFonts w:ascii="Arial" w:hAnsi="Arial" w:cs="Arial"/>
          <w:lang w:val="en-US"/>
        </w:rPr>
        <w:t>34.</w:t>
      </w:r>
      <w:r w:rsidRPr="00572B29">
        <w:rPr>
          <w:rFonts w:ascii="Arial" w:hAnsi="Arial" w:cs="Arial"/>
          <w:lang w:val="en-US"/>
        </w:rPr>
        <w:tab/>
        <w:t xml:space="preserve">Creighton AS, Davison TE, Kissane DW. The prevalence, reporting, and treatment of anxiety among older adults in nursing homes and other residential aged care facilities. </w:t>
      </w:r>
      <w:r w:rsidR="006D2D45" w:rsidRPr="00572B29">
        <w:rPr>
          <w:rFonts w:ascii="Arial" w:hAnsi="Arial" w:cs="Arial"/>
          <w:lang w:val="en-US"/>
        </w:rPr>
        <w:t xml:space="preserve">J Affect </w:t>
      </w:r>
      <w:proofErr w:type="spellStart"/>
      <w:r w:rsidR="006D2D45" w:rsidRPr="00572B29">
        <w:rPr>
          <w:rFonts w:ascii="Arial" w:hAnsi="Arial" w:cs="Arial"/>
          <w:lang w:val="en-US"/>
        </w:rPr>
        <w:t>Disord</w:t>
      </w:r>
      <w:proofErr w:type="spellEnd"/>
      <w:r w:rsidRPr="00572B29">
        <w:rPr>
          <w:rFonts w:ascii="Arial" w:hAnsi="Arial" w:cs="Arial"/>
          <w:lang w:val="en-US"/>
        </w:rPr>
        <w:t xml:space="preserve">. </w:t>
      </w:r>
      <w:proofErr w:type="gramStart"/>
      <w:r w:rsidRPr="00572B29">
        <w:rPr>
          <w:rFonts w:ascii="Arial" w:hAnsi="Arial" w:cs="Arial"/>
          <w:lang w:val="en-US"/>
        </w:rPr>
        <w:t>2018;227:416</w:t>
      </w:r>
      <w:proofErr w:type="gramEnd"/>
      <w:r w:rsidRPr="00572B29">
        <w:rPr>
          <w:rFonts w:ascii="Arial" w:hAnsi="Arial" w:cs="Arial"/>
          <w:lang w:val="en-US"/>
        </w:rPr>
        <w:t>-23.</w:t>
      </w:r>
      <w:r w:rsidR="006D2D45" w:rsidRPr="00572B29">
        <w:rPr>
          <w:rFonts w:ascii="Arial" w:hAnsi="Arial" w:cs="Arial"/>
          <w:lang w:val="en-US"/>
        </w:rPr>
        <w:t xml:space="preserve"> </w:t>
      </w:r>
      <w:hyperlink r:id="rId674" w:history="1">
        <w:r w:rsidR="006D2D45" w:rsidRPr="00572B29">
          <w:rPr>
            <w:rStyle w:val="Hyperlink"/>
            <w:rFonts w:ascii="Arial" w:hAnsi="Arial" w:cs="Arial"/>
            <w:lang w:val="en-US"/>
          </w:rPr>
          <w:t>https://doi.org/10.1016/j.jad.2017.11.029</w:t>
        </w:r>
      </w:hyperlink>
    </w:p>
    <w:p w14:paraId="3FAC9C85" w14:textId="2124033A" w:rsidR="004A6B63" w:rsidRPr="00572B29" w:rsidRDefault="004A6B63" w:rsidP="004A6B63">
      <w:pPr>
        <w:spacing w:after="40"/>
        <w:rPr>
          <w:rFonts w:ascii="Arial" w:hAnsi="Arial" w:cs="Arial"/>
          <w:lang w:val="en-US"/>
        </w:rPr>
      </w:pPr>
      <w:r w:rsidRPr="00572B29">
        <w:rPr>
          <w:rFonts w:ascii="Arial" w:hAnsi="Arial" w:cs="Arial"/>
          <w:lang w:val="en-US"/>
        </w:rPr>
        <w:t>35.</w:t>
      </w:r>
      <w:r w:rsidRPr="00572B29">
        <w:rPr>
          <w:rFonts w:ascii="Arial" w:hAnsi="Arial" w:cs="Arial"/>
          <w:lang w:val="en-US"/>
        </w:rPr>
        <w:tab/>
        <w:t xml:space="preserve">Goodarzi Z, Samii L, Azeem F, Sekhon R, Crites S, </w:t>
      </w:r>
      <w:proofErr w:type="spellStart"/>
      <w:r w:rsidRPr="00572B29">
        <w:rPr>
          <w:rFonts w:ascii="Arial" w:hAnsi="Arial" w:cs="Arial"/>
          <w:lang w:val="en-US"/>
        </w:rPr>
        <w:t>Pringsheim</w:t>
      </w:r>
      <w:proofErr w:type="spellEnd"/>
      <w:r w:rsidRPr="00572B29">
        <w:rPr>
          <w:rFonts w:ascii="Arial" w:hAnsi="Arial" w:cs="Arial"/>
          <w:lang w:val="en-US"/>
        </w:rPr>
        <w:t xml:space="preserve"> T, et al. Detection of anxiety symptoms in persons with dementia: A systematic review. </w:t>
      </w:r>
      <w:proofErr w:type="spellStart"/>
      <w:r w:rsidR="00956170" w:rsidRPr="00572B29">
        <w:rPr>
          <w:rFonts w:ascii="Arial" w:hAnsi="Arial" w:cs="Arial"/>
          <w:lang w:val="en-US"/>
        </w:rPr>
        <w:t>Alzheimers</w:t>
      </w:r>
      <w:proofErr w:type="spellEnd"/>
      <w:r w:rsidR="00956170" w:rsidRPr="00572B29">
        <w:rPr>
          <w:rFonts w:ascii="Arial" w:hAnsi="Arial" w:cs="Arial"/>
          <w:lang w:val="en-US"/>
        </w:rPr>
        <w:t xml:space="preserve"> Dement (</w:t>
      </w:r>
      <w:proofErr w:type="spellStart"/>
      <w:r w:rsidR="00956170" w:rsidRPr="00572B29">
        <w:rPr>
          <w:rFonts w:ascii="Arial" w:hAnsi="Arial" w:cs="Arial"/>
          <w:lang w:val="en-US"/>
        </w:rPr>
        <w:t>Amst</w:t>
      </w:r>
      <w:proofErr w:type="spellEnd"/>
      <w:r w:rsidR="00956170" w:rsidRPr="00572B29">
        <w:rPr>
          <w:rFonts w:ascii="Arial" w:hAnsi="Arial" w:cs="Arial"/>
          <w:lang w:val="en-US"/>
        </w:rPr>
        <w:t>)</w:t>
      </w:r>
      <w:r w:rsidRPr="00572B29">
        <w:rPr>
          <w:rFonts w:ascii="Arial" w:hAnsi="Arial" w:cs="Arial"/>
          <w:lang w:val="en-US"/>
        </w:rPr>
        <w:t>. 2019;11(1):340-7.</w:t>
      </w:r>
      <w:r w:rsidR="00956170" w:rsidRPr="00572B29">
        <w:rPr>
          <w:rFonts w:ascii="Arial" w:hAnsi="Arial" w:cs="Arial"/>
          <w:lang w:val="en-US"/>
        </w:rPr>
        <w:t xml:space="preserve"> </w:t>
      </w:r>
      <w:hyperlink r:id="rId675" w:history="1">
        <w:r w:rsidR="00956170" w:rsidRPr="00572B29">
          <w:rPr>
            <w:rStyle w:val="Hyperlink"/>
            <w:rFonts w:ascii="Arial" w:hAnsi="Arial" w:cs="Arial"/>
            <w:lang w:val="en-US"/>
          </w:rPr>
          <w:t>https://doi.org/10.1016/j.dadm.2019.02.005</w:t>
        </w:r>
      </w:hyperlink>
    </w:p>
    <w:p w14:paraId="5BFD69AA" w14:textId="3ABA4301" w:rsidR="004A6B63" w:rsidRPr="00572B29" w:rsidRDefault="004A6B63" w:rsidP="004A6B63">
      <w:pPr>
        <w:spacing w:after="40"/>
        <w:rPr>
          <w:rFonts w:ascii="Arial" w:hAnsi="Arial" w:cs="Arial"/>
          <w:lang w:val="en-US"/>
        </w:rPr>
      </w:pPr>
      <w:r w:rsidRPr="00572B29">
        <w:rPr>
          <w:rFonts w:ascii="Arial" w:hAnsi="Arial" w:cs="Arial"/>
          <w:lang w:val="en-US"/>
        </w:rPr>
        <w:t>36.</w:t>
      </w:r>
      <w:r w:rsidRPr="00572B29">
        <w:rPr>
          <w:rFonts w:ascii="Arial" w:hAnsi="Arial" w:cs="Arial"/>
          <w:lang w:val="en-US"/>
        </w:rPr>
        <w:tab/>
        <w:t xml:space="preserve">Feghali Y, </w:t>
      </w:r>
      <w:proofErr w:type="spellStart"/>
      <w:r w:rsidRPr="00572B29">
        <w:rPr>
          <w:rFonts w:ascii="Arial" w:hAnsi="Arial" w:cs="Arial"/>
          <w:lang w:val="en-US"/>
        </w:rPr>
        <w:t>Koubaissy</w:t>
      </w:r>
      <w:proofErr w:type="spellEnd"/>
      <w:r w:rsidRPr="00572B29">
        <w:rPr>
          <w:rFonts w:ascii="Arial" w:hAnsi="Arial" w:cs="Arial"/>
          <w:lang w:val="en-US"/>
        </w:rPr>
        <w:t xml:space="preserve"> H, Fares Y, Abbas LA. Cross-Cultural Adaptation and Validation of the Arabic Version of the Rating Anxiety in Dementia Scale. </w:t>
      </w:r>
      <w:r w:rsidR="00D009F9" w:rsidRPr="00572B29">
        <w:rPr>
          <w:rFonts w:ascii="Arial" w:hAnsi="Arial" w:cs="Arial"/>
          <w:lang w:val="en-US"/>
        </w:rPr>
        <w:t xml:space="preserve">Clin </w:t>
      </w:r>
      <w:proofErr w:type="spellStart"/>
      <w:r w:rsidR="00D009F9" w:rsidRPr="00572B29">
        <w:rPr>
          <w:rFonts w:ascii="Arial" w:hAnsi="Arial" w:cs="Arial"/>
          <w:lang w:val="en-US"/>
        </w:rPr>
        <w:t>Gerontol</w:t>
      </w:r>
      <w:proofErr w:type="spellEnd"/>
      <w:r w:rsidRPr="00572B29">
        <w:rPr>
          <w:rFonts w:ascii="Arial" w:hAnsi="Arial" w:cs="Arial"/>
          <w:lang w:val="en-US"/>
        </w:rPr>
        <w:t>. 2020;43(3):320-30.</w:t>
      </w:r>
      <w:r w:rsidR="00EE7E52" w:rsidRPr="00572B29">
        <w:rPr>
          <w:rFonts w:ascii="Arial" w:hAnsi="Arial" w:cs="Arial"/>
          <w:lang w:val="en-US"/>
        </w:rPr>
        <w:t xml:space="preserve"> </w:t>
      </w:r>
      <w:hyperlink r:id="rId676" w:history="1">
        <w:r w:rsidR="00EE7E52" w:rsidRPr="00572B29">
          <w:rPr>
            <w:rStyle w:val="Hyperlink"/>
            <w:rFonts w:ascii="Arial" w:hAnsi="Arial" w:cs="Arial"/>
            <w:lang w:val="en-US"/>
          </w:rPr>
          <w:t>https://doi.org/10.1080/07317115.2019.1678083</w:t>
        </w:r>
      </w:hyperlink>
    </w:p>
    <w:p w14:paraId="23CB8650" w14:textId="3D40258B" w:rsidR="004A6B63" w:rsidRPr="00572B29" w:rsidRDefault="004A6B63" w:rsidP="004A6B63">
      <w:pPr>
        <w:spacing w:after="40"/>
        <w:rPr>
          <w:rFonts w:ascii="Arial" w:hAnsi="Arial" w:cs="Arial"/>
          <w:lang w:val="en-US"/>
        </w:rPr>
      </w:pPr>
      <w:r w:rsidRPr="00572B29">
        <w:rPr>
          <w:rFonts w:ascii="Arial" w:hAnsi="Arial" w:cs="Arial"/>
          <w:lang w:val="en-US"/>
        </w:rPr>
        <w:t>37.</w:t>
      </w:r>
      <w:r w:rsidRPr="00572B29">
        <w:rPr>
          <w:rFonts w:ascii="Arial" w:hAnsi="Arial" w:cs="Arial"/>
          <w:lang w:val="en-US"/>
        </w:rPr>
        <w:tab/>
        <w:t xml:space="preserve">Goyal AR, Bergh S, Engedal K, Kirkevold M, Kirkevold Ø. Norwegian version of the rating anxiety in dementia scale (RAID-N): a validity and reliability study. </w:t>
      </w:r>
      <w:r w:rsidR="00B20059" w:rsidRPr="00572B29">
        <w:rPr>
          <w:rFonts w:ascii="Arial" w:hAnsi="Arial" w:cs="Arial"/>
          <w:lang w:val="en-US"/>
        </w:rPr>
        <w:t>Aging Ment Health</w:t>
      </w:r>
      <w:r w:rsidRPr="00572B29">
        <w:rPr>
          <w:rFonts w:ascii="Arial" w:hAnsi="Arial" w:cs="Arial"/>
          <w:lang w:val="en-US"/>
        </w:rPr>
        <w:t>. 2017;21(12):1256-61.</w:t>
      </w:r>
      <w:r w:rsidR="00EE7E52" w:rsidRPr="00572B29">
        <w:rPr>
          <w:rFonts w:ascii="Arial" w:hAnsi="Arial" w:cs="Arial"/>
          <w:lang w:val="en-US"/>
        </w:rPr>
        <w:t xml:space="preserve"> </w:t>
      </w:r>
      <w:hyperlink r:id="rId677" w:history="1">
        <w:r w:rsidR="00EE7E52" w:rsidRPr="00572B29">
          <w:rPr>
            <w:rStyle w:val="Hyperlink"/>
            <w:rFonts w:ascii="Arial" w:hAnsi="Arial" w:cs="Arial"/>
            <w:lang w:val="en-US"/>
          </w:rPr>
          <w:t>https://doi.org/10.1080/13607863.2016.1220921</w:t>
        </w:r>
      </w:hyperlink>
    </w:p>
    <w:p w14:paraId="51EC5F96" w14:textId="0D1CA454" w:rsidR="004A6B63" w:rsidRPr="00572B29" w:rsidRDefault="004A6B63" w:rsidP="004A6B63">
      <w:pPr>
        <w:spacing w:after="40"/>
        <w:rPr>
          <w:rFonts w:ascii="Arial" w:hAnsi="Arial" w:cs="Arial"/>
          <w:lang w:val="en-US"/>
        </w:rPr>
      </w:pPr>
      <w:r w:rsidRPr="00572B29">
        <w:rPr>
          <w:rFonts w:ascii="Arial" w:hAnsi="Arial" w:cs="Arial"/>
          <w:lang w:val="en-US"/>
        </w:rPr>
        <w:t>38.</w:t>
      </w:r>
      <w:r w:rsidRPr="00572B29">
        <w:rPr>
          <w:rFonts w:ascii="Arial" w:hAnsi="Arial" w:cs="Arial"/>
          <w:lang w:val="en-US"/>
        </w:rPr>
        <w:tab/>
        <w:t xml:space="preserve">Massena PN, de Araújo NB, </w:t>
      </w:r>
      <w:proofErr w:type="spellStart"/>
      <w:r w:rsidRPr="00572B29">
        <w:rPr>
          <w:rFonts w:ascii="Arial" w:hAnsi="Arial" w:cs="Arial"/>
          <w:lang w:val="en-US"/>
        </w:rPr>
        <w:t>Pachana</w:t>
      </w:r>
      <w:proofErr w:type="spellEnd"/>
      <w:r w:rsidRPr="00572B29">
        <w:rPr>
          <w:rFonts w:ascii="Arial" w:hAnsi="Arial" w:cs="Arial"/>
          <w:lang w:val="en-US"/>
        </w:rPr>
        <w:t xml:space="preserve"> NA, </w:t>
      </w:r>
      <w:proofErr w:type="spellStart"/>
      <w:r w:rsidRPr="00572B29">
        <w:rPr>
          <w:rFonts w:ascii="Arial" w:hAnsi="Arial" w:cs="Arial"/>
          <w:lang w:val="en-US"/>
        </w:rPr>
        <w:t>Laks</w:t>
      </w:r>
      <w:proofErr w:type="spellEnd"/>
      <w:r w:rsidRPr="00572B29">
        <w:rPr>
          <w:rFonts w:ascii="Arial" w:hAnsi="Arial" w:cs="Arial"/>
          <w:lang w:val="en-US"/>
        </w:rPr>
        <w:t xml:space="preserve"> J, de Pádua AC. Validation of the Brazilian Portuguese Version of Geriatric Anxiety Inventory – GAI-BR. </w:t>
      </w:r>
      <w:r w:rsidR="00192EEA" w:rsidRPr="00572B29">
        <w:rPr>
          <w:rFonts w:ascii="Arial" w:hAnsi="Arial" w:cs="Arial"/>
          <w:lang w:val="en-US"/>
        </w:rPr>
        <w:t xml:space="preserve">Int </w:t>
      </w:r>
      <w:proofErr w:type="spellStart"/>
      <w:r w:rsidR="00192EEA" w:rsidRPr="00572B29">
        <w:rPr>
          <w:rFonts w:ascii="Arial" w:hAnsi="Arial" w:cs="Arial"/>
          <w:lang w:val="en-US"/>
        </w:rPr>
        <w:t>Psychogeriatr</w:t>
      </w:r>
      <w:proofErr w:type="spellEnd"/>
      <w:r w:rsidRPr="00572B29">
        <w:rPr>
          <w:rFonts w:ascii="Arial" w:hAnsi="Arial" w:cs="Arial"/>
          <w:lang w:val="en-US"/>
        </w:rPr>
        <w:t>. 2015;27(7):1113-9.</w:t>
      </w:r>
      <w:r w:rsidR="00EE7E52" w:rsidRPr="00572B29">
        <w:rPr>
          <w:rFonts w:ascii="Arial" w:hAnsi="Arial" w:cs="Arial"/>
          <w:lang w:val="en-US"/>
        </w:rPr>
        <w:t xml:space="preserve"> </w:t>
      </w:r>
      <w:hyperlink r:id="rId678" w:history="1">
        <w:r w:rsidR="00EE7E52" w:rsidRPr="00572B29">
          <w:rPr>
            <w:rStyle w:val="Hyperlink"/>
            <w:rFonts w:ascii="Arial" w:hAnsi="Arial" w:cs="Arial"/>
            <w:lang w:val="en-US"/>
          </w:rPr>
          <w:t>https://doi.org/10.1017/S1041610214001021</w:t>
        </w:r>
      </w:hyperlink>
    </w:p>
    <w:p w14:paraId="741BE3FE" w14:textId="744D5F44" w:rsidR="004A6B63" w:rsidRPr="00572B29" w:rsidRDefault="004A6B63" w:rsidP="004A6B63">
      <w:pPr>
        <w:spacing w:after="40"/>
        <w:rPr>
          <w:rFonts w:ascii="Arial" w:hAnsi="Arial" w:cs="Arial"/>
          <w:lang w:val="en-US"/>
        </w:rPr>
      </w:pPr>
      <w:r w:rsidRPr="00572B29">
        <w:rPr>
          <w:rFonts w:ascii="Arial" w:hAnsi="Arial" w:cs="Arial"/>
          <w:lang w:val="en-US"/>
        </w:rPr>
        <w:t>39.</w:t>
      </w:r>
      <w:r w:rsidRPr="00572B29">
        <w:rPr>
          <w:rFonts w:ascii="Arial" w:hAnsi="Arial" w:cs="Arial"/>
          <w:lang w:val="en-US"/>
        </w:rPr>
        <w:tab/>
        <w:t xml:space="preserve">Hopko DR, Stanley MA, Reas DL, Wetherell JL, Beck JG, Novy DM, et al. Assessing worry in older adults: </w:t>
      </w:r>
      <w:r w:rsidR="00F92366" w:rsidRPr="00572B29">
        <w:rPr>
          <w:rFonts w:ascii="Arial" w:hAnsi="Arial" w:cs="Arial"/>
          <w:lang w:val="en-US"/>
        </w:rPr>
        <w:t>C</w:t>
      </w:r>
      <w:r w:rsidRPr="00572B29">
        <w:rPr>
          <w:rFonts w:ascii="Arial" w:hAnsi="Arial" w:cs="Arial"/>
          <w:lang w:val="en-US"/>
        </w:rPr>
        <w:t xml:space="preserve">onfirmatory factor analysis of the Penn State Worry Questionnaire and psychometric properties of an abbreviated model. </w:t>
      </w:r>
      <w:r w:rsidR="00642773" w:rsidRPr="00572B29">
        <w:rPr>
          <w:rFonts w:ascii="Arial" w:hAnsi="Arial" w:cs="Arial"/>
          <w:lang w:val="en-US"/>
        </w:rPr>
        <w:t>Psychol Assess</w:t>
      </w:r>
      <w:r w:rsidRPr="00572B29">
        <w:rPr>
          <w:rFonts w:ascii="Arial" w:hAnsi="Arial" w:cs="Arial"/>
          <w:lang w:val="en-US"/>
        </w:rPr>
        <w:t>. 2003;15(2):173-83.</w:t>
      </w:r>
      <w:r w:rsidR="00F92366" w:rsidRPr="00572B29">
        <w:rPr>
          <w:rFonts w:ascii="Arial" w:hAnsi="Arial" w:cs="Arial"/>
          <w:lang w:val="en-US"/>
        </w:rPr>
        <w:t xml:space="preserve"> </w:t>
      </w:r>
      <w:hyperlink r:id="rId679" w:history="1">
        <w:r w:rsidR="00F92366" w:rsidRPr="00572B29">
          <w:rPr>
            <w:rStyle w:val="Hyperlink"/>
            <w:rFonts w:ascii="Arial" w:hAnsi="Arial" w:cs="Arial"/>
            <w:lang w:val="en-US"/>
          </w:rPr>
          <w:t>https://doi.org/10.1037/1040-3590.15.2.173</w:t>
        </w:r>
      </w:hyperlink>
    </w:p>
    <w:p w14:paraId="6D0673B1" w14:textId="22A094E8" w:rsidR="004A6B63" w:rsidRPr="00572B29" w:rsidRDefault="004A6B63" w:rsidP="004A6B63">
      <w:pPr>
        <w:spacing w:after="40"/>
        <w:rPr>
          <w:rFonts w:ascii="Arial" w:hAnsi="Arial" w:cs="Arial"/>
          <w:lang w:val="en-US"/>
        </w:rPr>
      </w:pPr>
      <w:r w:rsidRPr="00572B29">
        <w:rPr>
          <w:rFonts w:ascii="Arial" w:hAnsi="Arial" w:cs="Arial"/>
          <w:lang w:val="en-US"/>
        </w:rPr>
        <w:t>40.</w:t>
      </w:r>
      <w:r w:rsidRPr="00572B29">
        <w:rPr>
          <w:rFonts w:ascii="Arial" w:hAnsi="Arial" w:cs="Arial"/>
          <w:lang w:val="en-US"/>
        </w:rPr>
        <w:tab/>
        <w:t xml:space="preserve">Zigmond AS, Snaith RP. The hospital anxiety and depression scale. </w:t>
      </w:r>
      <w:r w:rsidR="00705B3F" w:rsidRPr="00572B29">
        <w:rPr>
          <w:rFonts w:ascii="Arial" w:hAnsi="Arial" w:cs="Arial"/>
          <w:lang w:val="en-US"/>
        </w:rPr>
        <w:t xml:space="preserve">Acta </w:t>
      </w:r>
      <w:proofErr w:type="spellStart"/>
      <w:r w:rsidR="00705B3F" w:rsidRPr="00572B29">
        <w:rPr>
          <w:rFonts w:ascii="Arial" w:hAnsi="Arial" w:cs="Arial"/>
          <w:lang w:val="en-US"/>
        </w:rPr>
        <w:t>Psychiatr</w:t>
      </w:r>
      <w:proofErr w:type="spellEnd"/>
      <w:r w:rsidR="00705B3F" w:rsidRPr="00572B29">
        <w:rPr>
          <w:rFonts w:ascii="Arial" w:hAnsi="Arial" w:cs="Arial"/>
          <w:lang w:val="en-US"/>
        </w:rPr>
        <w:t xml:space="preserve"> Scand</w:t>
      </w:r>
      <w:r w:rsidRPr="00572B29">
        <w:rPr>
          <w:rFonts w:ascii="Arial" w:hAnsi="Arial" w:cs="Arial"/>
          <w:lang w:val="en-US"/>
        </w:rPr>
        <w:t>. 1983;67(6):361-70.</w:t>
      </w:r>
      <w:r w:rsidR="00642773" w:rsidRPr="00572B29">
        <w:rPr>
          <w:rFonts w:ascii="Arial" w:hAnsi="Arial" w:cs="Arial"/>
          <w:lang w:val="en-US"/>
        </w:rPr>
        <w:t xml:space="preserve"> </w:t>
      </w:r>
      <w:hyperlink r:id="rId680" w:history="1">
        <w:r w:rsidR="00642773" w:rsidRPr="00572B29">
          <w:rPr>
            <w:rStyle w:val="Hyperlink"/>
            <w:rFonts w:ascii="Arial" w:hAnsi="Arial" w:cs="Arial"/>
            <w:lang w:val="en-US"/>
          </w:rPr>
          <w:t>https://doi.org/10.1111/j.1600-0447.1983.tb09716.x</w:t>
        </w:r>
      </w:hyperlink>
    </w:p>
    <w:p w14:paraId="2B914736" w14:textId="0EEB67E9" w:rsidR="004A6B63" w:rsidRPr="00572B29" w:rsidRDefault="004A6B63" w:rsidP="004A6B63">
      <w:pPr>
        <w:spacing w:after="40"/>
        <w:rPr>
          <w:rFonts w:ascii="Arial" w:hAnsi="Arial" w:cs="Arial"/>
          <w:lang w:val="en-US"/>
        </w:rPr>
      </w:pPr>
      <w:r w:rsidRPr="00572B29">
        <w:rPr>
          <w:rFonts w:ascii="Arial" w:hAnsi="Arial" w:cs="Arial"/>
          <w:lang w:val="en-US"/>
        </w:rPr>
        <w:t>41.</w:t>
      </w:r>
      <w:r w:rsidRPr="00572B29">
        <w:rPr>
          <w:rFonts w:ascii="Arial" w:hAnsi="Arial" w:cs="Arial"/>
          <w:lang w:val="en-US"/>
        </w:rPr>
        <w:tab/>
        <w:t xml:space="preserve">Creighton AS, Davison TE, Kissane DW. The assessment of anxiety in aged care residents: a systematic review of the psychometric properties of commonly used measures. </w:t>
      </w:r>
      <w:r w:rsidR="00192EEA" w:rsidRPr="00572B29">
        <w:rPr>
          <w:rFonts w:ascii="Arial" w:hAnsi="Arial" w:cs="Arial"/>
          <w:lang w:val="en-US"/>
        </w:rPr>
        <w:t xml:space="preserve">Int </w:t>
      </w:r>
      <w:proofErr w:type="spellStart"/>
      <w:r w:rsidR="00192EEA" w:rsidRPr="00572B29">
        <w:rPr>
          <w:rFonts w:ascii="Arial" w:hAnsi="Arial" w:cs="Arial"/>
          <w:lang w:val="en-US"/>
        </w:rPr>
        <w:t>Psychogeriatr</w:t>
      </w:r>
      <w:proofErr w:type="spellEnd"/>
      <w:r w:rsidRPr="00572B29">
        <w:rPr>
          <w:rFonts w:ascii="Arial" w:hAnsi="Arial" w:cs="Arial"/>
          <w:lang w:val="en-US"/>
        </w:rPr>
        <w:t>. 2018;30(7):967-79.</w:t>
      </w:r>
      <w:r w:rsidR="00705B3F" w:rsidRPr="00572B29">
        <w:rPr>
          <w:rFonts w:ascii="Arial" w:hAnsi="Arial" w:cs="Arial"/>
          <w:lang w:val="en-US"/>
        </w:rPr>
        <w:t xml:space="preserve"> </w:t>
      </w:r>
      <w:hyperlink r:id="rId681" w:history="1">
        <w:r w:rsidR="00705B3F" w:rsidRPr="00572B29">
          <w:rPr>
            <w:rStyle w:val="Hyperlink"/>
            <w:rFonts w:ascii="Arial" w:hAnsi="Arial" w:cs="Arial"/>
            <w:lang w:val="en-US"/>
          </w:rPr>
          <w:t>https://doi.org/10.1017/S1041610217002599</w:t>
        </w:r>
      </w:hyperlink>
    </w:p>
    <w:p w14:paraId="7F65AA78" w14:textId="704CFEFC" w:rsidR="004A6B63" w:rsidRPr="00572B29" w:rsidRDefault="004A6B63" w:rsidP="004A6B63">
      <w:pPr>
        <w:spacing w:after="40"/>
        <w:rPr>
          <w:rFonts w:ascii="Arial" w:hAnsi="Arial" w:cs="Arial"/>
          <w:lang w:val="en-US"/>
        </w:rPr>
      </w:pPr>
      <w:r w:rsidRPr="00572B29">
        <w:rPr>
          <w:rFonts w:ascii="Arial" w:hAnsi="Arial" w:cs="Arial"/>
          <w:lang w:val="en-US"/>
        </w:rPr>
        <w:t>42.</w:t>
      </w:r>
      <w:r w:rsidRPr="00572B29">
        <w:rPr>
          <w:rFonts w:ascii="Arial" w:hAnsi="Arial" w:cs="Arial"/>
          <w:lang w:val="en-US"/>
        </w:rPr>
        <w:tab/>
        <w:t xml:space="preserve">Cummings J. The Neuropsychiatric Inventory: Development and Applications. </w:t>
      </w:r>
      <w:r w:rsidR="00866D18" w:rsidRPr="00572B29">
        <w:rPr>
          <w:rFonts w:ascii="Arial" w:hAnsi="Arial" w:cs="Arial"/>
          <w:lang w:val="en-US"/>
        </w:rPr>
        <w:t xml:space="preserve">J </w:t>
      </w:r>
      <w:proofErr w:type="spellStart"/>
      <w:r w:rsidR="00866D18" w:rsidRPr="00572B29">
        <w:rPr>
          <w:rFonts w:ascii="Arial" w:hAnsi="Arial" w:cs="Arial"/>
          <w:lang w:val="en-US"/>
        </w:rPr>
        <w:t>Geriatr</w:t>
      </w:r>
      <w:proofErr w:type="spellEnd"/>
      <w:r w:rsidR="00866D18" w:rsidRPr="00572B29">
        <w:rPr>
          <w:rFonts w:ascii="Arial" w:hAnsi="Arial" w:cs="Arial"/>
          <w:lang w:val="en-US"/>
        </w:rPr>
        <w:t xml:space="preserve"> Psychiatry Neurol</w:t>
      </w:r>
      <w:r w:rsidRPr="00572B29">
        <w:rPr>
          <w:rFonts w:ascii="Arial" w:hAnsi="Arial" w:cs="Arial"/>
          <w:lang w:val="en-US"/>
        </w:rPr>
        <w:t>. 2020;33(2):73-84.</w:t>
      </w:r>
      <w:r w:rsidR="00866D18" w:rsidRPr="00572B29">
        <w:rPr>
          <w:rFonts w:ascii="Arial" w:hAnsi="Arial" w:cs="Arial"/>
          <w:lang w:val="en-US"/>
        </w:rPr>
        <w:t xml:space="preserve"> </w:t>
      </w:r>
      <w:hyperlink r:id="rId682" w:history="1">
        <w:r w:rsidR="00866D18" w:rsidRPr="00572B29">
          <w:rPr>
            <w:rStyle w:val="Hyperlink"/>
            <w:rFonts w:ascii="Arial" w:hAnsi="Arial" w:cs="Arial"/>
            <w:lang w:val="en-US"/>
          </w:rPr>
          <w:t>https://doi.org/10.1177/0891988719882102</w:t>
        </w:r>
      </w:hyperlink>
    </w:p>
    <w:p w14:paraId="7A49C536" w14:textId="0B01E519" w:rsidR="004A6B63" w:rsidRPr="00572B29" w:rsidRDefault="004A6B63" w:rsidP="004A6B63">
      <w:pPr>
        <w:spacing w:after="40"/>
        <w:rPr>
          <w:rFonts w:ascii="Arial" w:hAnsi="Arial" w:cs="Arial"/>
          <w:lang w:val="en-US"/>
        </w:rPr>
      </w:pPr>
      <w:r w:rsidRPr="00572B29">
        <w:rPr>
          <w:rFonts w:ascii="Arial" w:hAnsi="Arial" w:cs="Arial"/>
          <w:lang w:val="en-US"/>
        </w:rPr>
        <w:t>43.</w:t>
      </w:r>
      <w:r w:rsidRPr="00572B29">
        <w:rPr>
          <w:rFonts w:ascii="Arial" w:hAnsi="Arial" w:cs="Arial"/>
          <w:lang w:val="en-US"/>
        </w:rPr>
        <w:tab/>
      </w:r>
      <w:proofErr w:type="spellStart"/>
      <w:r w:rsidRPr="00572B29">
        <w:rPr>
          <w:rFonts w:ascii="Arial" w:hAnsi="Arial" w:cs="Arial"/>
          <w:lang w:val="en-US"/>
        </w:rPr>
        <w:t>Brinckley</w:t>
      </w:r>
      <w:proofErr w:type="spellEnd"/>
      <w:r w:rsidRPr="00572B29">
        <w:rPr>
          <w:rFonts w:ascii="Arial" w:hAnsi="Arial" w:cs="Arial"/>
          <w:lang w:val="en-US"/>
        </w:rPr>
        <w:t xml:space="preserve"> M-M, Calabria B, Walker J, Thurber KA, Lovett R. Reliability, validity, and clinical utility of a culturally modified Kessler scale (MK-K5) in the Aboriginal and Torres Strait Islander population. </w:t>
      </w:r>
      <w:r w:rsidR="00440994" w:rsidRPr="00572B29">
        <w:rPr>
          <w:rFonts w:ascii="Arial" w:hAnsi="Arial" w:cs="Arial"/>
          <w:lang w:val="en-US"/>
        </w:rPr>
        <w:t>BMC Public Health</w:t>
      </w:r>
      <w:r w:rsidRPr="00572B29">
        <w:rPr>
          <w:rFonts w:ascii="Arial" w:hAnsi="Arial" w:cs="Arial"/>
          <w:lang w:val="en-US"/>
        </w:rPr>
        <w:t>. 2021;21(1):1111.</w:t>
      </w:r>
      <w:r w:rsidR="00B44984" w:rsidRPr="00572B29">
        <w:rPr>
          <w:rFonts w:ascii="Arial" w:hAnsi="Arial" w:cs="Arial"/>
          <w:lang w:val="en-US"/>
        </w:rPr>
        <w:t xml:space="preserve"> </w:t>
      </w:r>
      <w:hyperlink r:id="rId683" w:history="1">
        <w:r w:rsidR="00B44984" w:rsidRPr="00572B29">
          <w:rPr>
            <w:rStyle w:val="Hyperlink"/>
            <w:rFonts w:ascii="Arial" w:hAnsi="Arial" w:cs="Arial"/>
            <w:lang w:val="en-US"/>
          </w:rPr>
          <w:t>https://doi.org/10.1186/s12889-021-11138-4</w:t>
        </w:r>
      </w:hyperlink>
    </w:p>
    <w:p w14:paraId="7B1FA020" w14:textId="0A5D341E" w:rsidR="004A6B63" w:rsidRPr="00572B29" w:rsidRDefault="004A6B63" w:rsidP="004A6B63">
      <w:pPr>
        <w:spacing w:after="40"/>
        <w:rPr>
          <w:rFonts w:ascii="Arial" w:hAnsi="Arial" w:cs="Arial"/>
          <w:lang w:val="en-US"/>
        </w:rPr>
      </w:pPr>
      <w:r w:rsidRPr="00572B29">
        <w:rPr>
          <w:rFonts w:ascii="Arial" w:hAnsi="Arial" w:cs="Arial"/>
          <w:lang w:val="en-US"/>
        </w:rPr>
        <w:t>44.</w:t>
      </w:r>
      <w:r w:rsidRPr="00572B29">
        <w:rPr>
          <w:rFonts w:ascii="Arial" w:hAnsi="Arial" w:cs="Arial"/>
          <w:lang w:val="en-US"/>
        </w:rPr>
        <w:tab/>
        <w:t xml:space="preserve">Russell SG, Quigley R, Thompson F, </w:t>
      </w:r>
      <w:proofErr w:type="spellStart"/>
      <w:r w:rsidRPr="00572B29">
        <w:rPr>
          <w:rFonts w:ascii="Arial" w:hAnsi="Arial" w:cs="Arial"/>
          <w:lang w:val="en-US"/>
        </w:rPr>
        <w:t>Sagigi</w:t>
      </w:r>
      <w:proofErr w:type="spellEnd"/>
      <w:r w:rsidRPr="00572B29">
        <w:rPr>
          <w:rFonts w:ascii="Arial" w:hAnsi="Arial" w:cs="Arial"/>
          <w:lang w:val="en-US"/>
        </w:rPr>
        <w:t xml:space="preserve"> B, Miller G, LoGiudice D, et al. Culturally Appropriate Assessment of Depression and Anxiety in Older Torres Strait Islanders: Limitations and Recommendations. </w:t>
      </w:r>
      <w:r w:rsidR="00D009F9" w:rsidRPr="00572B29">
        <w:rPr>
          <w:rFonts w:ascii="Arial" w:hAnsi="Arial" w:cs="Arial"/>
          <w:lang w:val="en-US"/>
        </w:rPr>
        <w:t xml:space="preserve">Clin </w:t>
      </w:r>
      <w:proofErr w:type="spellStart"/>
      <w:r w:rsidR="00D009F9" w:rsidRPr="00572B29">
        <w:rPr>
          <w:rFonts w:ascii="Arial" w:hAnsi="Arial" w:cs="Arial"/>
          <w:lang w:val="en-US"/>
        </w:rPr>
        <w:t>Gerontol</w:t>
      </w:r>
      <w:proofErr w:type="spellEnd"/>
      <w:r w:rsidRPr="00572B29">
        <w:rPr>
          <w:rFonts w:ascii="Arial" w:hAnsi="Arial" w:cs="Arial"/>
          <w:lang w:val="en-US"/>
        </w:rPr>
        <w:t>. 2023;46(2):240-52.</w:t>
      </w:r>
      <w:r w:rsidR="00B44984" w:rsidRPr="00572B29">
        <w:rPr>
          <w:rFonts w:ascii="Arial" w:hAnsi="Arial" w:cs="Arial"/>
          <w:lang w:val="en-US"/>
        </w:rPr>
        <w:t xml:space="preserve"> </w:t>
      </w:r>
      <w:hyperlink r:id="rId684" w:history="1">
        <w:r w:rsidR="00B44984" w:rsidRPr="00572B29">
          <w:rPr>
            <w:rStyle w:val="Hyperlink"/>
            <w:rFonts w:ascii="Arial" w:hAnsi="Arial" w:cs="Arial"/>
            <w:lang w:val="en-US"/>
          </w:rPr>
          <w:t>https://doi.org/10.1080/07317115.2022.2086090</w:t>
        </w:r>
      </w:hyperlink>
    </w:p>
    <w:p w14:paraId="074EE10B" w14:textId="68F0CB2D" w:rsidR="004A6B63" w:rsidRPr="00572B29" w:rsidRDefault="004A6B63" w:rsidP="004A6B63">
      <w:pPr>
        <w:spacing w:after="40"/>
        <w:rPr>
          <w:rFonts w:ascii="Arial" w:hAnsi="Arial" w:cs="Arial"/>
          <w:lang w:val="en-US"/>
        </w:rPr>
      </w:pPr>
      <w:r w:rsidRPr="00572B29">
        <w:rPr>
          <w:rFonts w:ascii="Arial" w:hAnsi="Arial" w:cs="Arial"/>
          <w:lang w:val="en-US"/>
        </w:rPr>
        <w:t>45.</w:t>
      </w:r>
      <w:r w:rsidRPr="00572B29">
        <w:rPr>
          <w:rFonts w:ascii="Arial" w:hAnsi="Arial" w:cs="Arial"/>
          <w:lang w:val="en-US"/>
        </w:rPr>
        <w:tab/>
        <w:t xml:space="preserve">Snow AL, Huddleston C, Robinson C, Kunik ME, Bush AL, Wilson N, et al. Psychometric properties of a structured interview guide for the rating for anxiety in dementia. </w:t>
      </w:r>
      <w:r w:rsidR="00B20059" w:rsidRPr="00572B29">
        <w:rPr>
          <w:rFonts w:ascii="Arial" w:hAnsi="Arial" w:cs="Arial"/>
          <w:lang w:val="en-US"/>
        </w:rPr>
        <w:t>Aging Ment Health</w:t>
      </w:r>
      <w:r w:rsidRPr="00572B29">
        <w:rPr>
          <w:rFonts w:ascii="Arial" w:hAnsi="Arial" w:cs="Arial"/>
          <w:lang w:val="en-US"/>
        </w:rPr>
        <w:t>. 2012;16(5):592-602.</w:t>
      </w:r>
      <w:r w:rsidR="00B44984" w:rsidRPr="00572B29">
        <w:rPr>
          <w:rFonts w:ascii="Arial" w:hAnsi="Arial" w:cs="Arial"/>
          <w:lang w:val="en-US"/>
        </w:rPr>
        <w:t xml:space="preserve"> </w:t>
      </w:r>
      <w:hyperlink r:id="rId685" w:history="1">
        <w:r w:rsidR="00B44984" w:rsidRPr="00572B29">
          <w:rPr>
            <w:rStyle w:val="Hyperlink"/>
            <w:rFonts w:ascii="Arial" w:hAnsi="Arial" w:cs="Arial"/>
            <w:lang w:val="en-US"/>
          </w:rPr>
          <w:t>https://doi.org/10.1080/13607863.2011.644518</w:t>
        </w:r>
      </w:hyperlink>
    </w:p>
    <w:p w14:paraId="781C0862" w14:textId="15086617" w:rsidR="004A6B63" w:rsidRPr="00572B29" w:rsidRDefault="004A6B63" w:rsidP="004A6B63">
      <w:pPr>
        <w:spacing w:after="40"/>
        <w:rPr>
          <w:rFonts w:ascii="Arial" w:hAnsi="Arial" w:cs="Arial"/>
          <w:lang w:val="en-US"/>
        </w:rPr>
      </w:pPr>
      <w:r w:rsidRPr="00572B29">
        <w:rPr>
          <w:rFonts w:ascii="Arial" w:hAnsi="Arial" w:cs="Arial"/>
          <w:lang w:val="en-US"/>
        </w:rPr>
        <w:t>46.</w:t>
      </w:r>
      <w:r w:rsidRPr="00572B29">
        <w:rPr>
          <w:rFonts w:ascii="Arial" w:hAnsi="Arial" w:cs="Arial"/>
          <w:lang w:val="en-US"/>
        </w:rPr>
        <w:tab/>
      </w:r>
      <w:proofErr w:type="spellStart"/>
      <w:r w:rsidRPr="00572B29">
        <w:rPr>
          <w:rFonts w:ascii="Arial" w:hAnsi="Arial" w:cs="Arial"/>
          <w:lang w:val="en-US"/>
        </w:rPr>
        <w:t>Pachana</w:t>
      </w:r>
      <w:proofErr w:type="spellEnd"/>
      <w:r w:rsidRPr="00572B29">
        <w:rPr>
          <w:rFonts w:ascii="Arial" w:hAnsi="Arial" w:cs="Arial"/>
          <w:lang w:val="en-US"/>
        </w:rPr>
        <w:t xml:space="preserve"> NA, Byrne GJ, Siddle H, Koloski N, Harley E, Arnold E. </w:t>
      </w:r>
      <w:proofErr w:type="gramStart"/>
      <w:r w:rsidRPr="00572B29">
        <w:rPr>
          <w:rFonts w:ascii="Arial" w:hAnsi="Arial" w:cs="Arial"/>
          <w:lang w:val="en-US"/>
        </w:rPr>
        <w:t>Development</w:t>
      </w:r>
      <w:proofErr w:type="gramEnd"/>
      <w:r w:rsidRPr="00572B29">
        <w:rPr>
          <w:rFonts w:ascii="Arial" w:hAnsi="Arial" w:cs="Arial"/>
          <w:lang w:val="en-US"/>
        </w:rPr>
        <w:t xml:space="preserve"> and validation of the Geriatric Anxiety Inventory. </w:t>
      </w:r>
      <w:r w:rsidR="00192EEA" w:rsidRPr="00572B29">
        <w:rPr>
          <w:rFonts w:ascii="Arial" w:hAnsi="Arial" w:cs="Arial"/>
          <w:lang w:val="en-US"/>
        </w:rPr>
        <w:t xml:space="preserve">Int </w:t>
      </w:r>
      <w:proofErr w:type="spellStart"/>
      <w:r w:rsidR="00192EEA" w:rsidRPr="00572B29">
        <w:rPr>
          <w:rFonts w:ascii="Arial" w:hAnsi="Arial" w:cs="Arial"/>
          <w:lang w:val="en-US"/>
        </w:rPr>
        <w:t>Psychogeriatr</w:t>
      </w:r>
      <w:proofErr w:type="spellEnd"/>
      <w:r w:rsidRPr="00572B29">
        <w:rPr>
          <w:rFonts w:ascii="Arial" w:hAnsi="Arial" w:cs="Arial"/>
          <w:lang w:val="en-US"/>
        </w:rPr>
        <w:t>. 2007;19(1):103-14</w:t>
      </w:r>
      <w:r w:rsidR="005F0F1D" w:rsidRPr="00572B29">
        <w:rPr>
          <w:rFonts w:ascii="Arial" w:hAnsi="Arial" w:cs="Arial"/>
          <w:lang w:val="en-US"/>
        </w:rPr>
        <w:t xml:space="preserve">. </w:t>
      </w:r>
      <w:hyperlink r:id="rId686" w:history="1">
        <w:r w:rsidR="005F0F1D" w:rsidRPr="00572B29">
          <w:rPr>
            <w:rStyle w:val="Hyperlink"/>
            <w:rFonts w:ascii="Arial" w:hAnsi="Arial" w:cs="Arial"/>
            <w:lang w:val="en-US"/>
          </w:rPr>
          <w:t>https://doi.org/10.1017/s1041610206003504</w:t>
        </w:r>
      </w:hyperlink>
    </w:p>
    <w:p w14:paraId="667A89F1" w14:textId="297A2A82" w:rsidR="004A6B63" w:rsidRPr="00572B29" w:rsidRDefault="004A6B63" w:rsidP="004A6B63">
      <w:pPr>
        <w:spacing w:after="40"/>
        <w:rPr>
          <w:rFonts w:ascii="Arial" w:hAnsi="Arial" w:cs="Arial"/>
          <w:lang w:val="en-US"/>
        </w:rPr>
      </w:pPr>
      <w:r w:rsidRPr="00572B29">
        <w:rPr>
          <w:rFonts w:ascii="Arial" w:hAnsi="Arial" w:cs="Arial"/>
          <w:lang w:val="en-US"/>
        </w:rPr>
        <w:lastRenderedPageBreak/>
        <w:t>47.</w:t>
      </w:r>
      <w:r w:rsidRPr="00572B29">
        <w:rPr>
          <w:rFonts w:ascii="Arial" w:hAnsi="Arial" w:cs="Arial"/>
          <w:lang w:val="en-US"/>
        </w:rPr>
        <w:tab/>
        <w:t xml:space="preserve">Meyer TJ, Miller ML, Metzger RL, Borkovec TD. Development and validation of the </w:t>
      </w:r>
      <w:proofErr w:type="spellStart"/>
      <w:r w:rsidRPr="00572B29">
        <w:rPr>
          <w:rFonts w:ascii="Arial" w:hAnsi="Arial" w:cs="Arial"/>
          <w:lang w:val="en-US"/>
        </w:rPr>
        <w:t>penn</w:t>
      </w:r>
      <w:proofErr w:type="spellEnd"/>
      <w:r w:rsidRPr="00572B29">
        <w:rPr>
          <w:rFonts w:ascii="Arial" w:hAnsi="Arial" w:cs="Arial"/>
          <w:lang w:val="en-US"/>
        </w:rPr>
        <w:t xml:space="preserve"> state worry questionnaire. </w:t>
      </w:r>
      <w:proofErr w:type="spellStart"/>
      <w:r w:rsidR="002D635A" w:rsidRPr="00572B29">
        <w:rPr>
          <w:rFonts w:ascii="Arial" w:hAnsi="Arial" w:cs="Arial"/>
          <w:lang w:val="en-US"/>
        </w:rPr>
        <w:t>Behav</w:t>
      </w:r>
      <w:proofErr w:type="spellEnd"/>
      <w:r w:rsidR="002D635A" w:rsidRPr="00572B29">
        <w:rPr>
          <w:rFonts w:ascii="Arial" w:hAnsi="Arial" w:cs="Arial"/>
          <w:lang w:val="en-US"/>
        </w:rPr>
        <w:t xml:space="preserve"> Res Ther</w:t>
      </w:r>
      <w:r w:rsidRPr="00572B29">
        <w:rPr>
          <w:rFonts w:ascii="Arial" w:hAnsi="Arial" w:cs="Arial"/>
          <w:lang w:val="en-US"/>
        </w:rPr>
        <w:t>. 1990;28(6):487-95</w:t>
      </w:r>
      <w:r w:rsidR="00375860" w:rsidRPr="00572B29">
        <w:rPr>
          <w:rFonts w:ascii="Arial" w:hAnsi="Arial" w:cs="Arial"/>
          <w:lang w:val="en-US"/>
        </w:rPr>
        <w:t xml:space="preserve">. </w:t>
      </w:r>
      <w:hyperlink r:id="rId687" w:history="1">
        <w:r w:rsidR="00250119" w:rsidRPr="00572B29">
          <w:rPr>
            <w:rStyle w:val="Hyperlink"/>
            <w:rFonts w:ascii="Arial" w:hAnsi="Arial" w:cs="Arial"/>
            <w:lang w:val="en-US"/>
          </w:rPr>
          <w:t>https://doi.org/10.1016/0005-7967(90)90135-6</w:t>
        </w:r>
      </w:hyperlink>
    </w:p>
    <w:p w14:paraId="060AC396" w14:textId="14032596" w:rsidR="004A6B63" w:rsidRPr="00572B29" w:rsidRDefault="004A6B63" w:rsidP="004A6B63">
      <w:pPr>
        <w:spacing w:after="40"/>
        <w:rPr>
          <w:rFonts w:ascii="Arial" w:hAnsi="Arial" w:cs="Arial"/>
          <w:lang w:val="en-US"/>
        </w:rPr>
      </w:pPr>
      <w:r w:rsidRPr="00572B29">
        <w:rPr>
          <w:rFonts w:ascii="Arial" w:hAnsi="Arial" w:cs="Arial"/>
          <w:lang w:val="en-US"/>
        </w:rPr>
        <w:t>48.</w:t>
      </w:r>
      <w:r w:rsidRPr="00572B29">
        <w:rPr>
          <w:rFonts w:ascii="Arial" w:hAnsi="Arial" w:cs="Arial"/>
          <w:lang w:val="en-US"/>
        </w:rPr>
        <w:tab/>
        <w:t xml:space="preserve">Wuthrich VM, </w:t>
      </w:r>
      <w:proofErr w:type="spellStart"/>
      <w:r w:rsidRPr="00572B29">
        <w:rPr>
          <w:rFonts w:ascii="Arial" w:hAnsi="Arial" w:cs="Arial"/>
          <w:lang w:val="en-US"/>
        </w:rPr>
        <w:t>Johnco</w:t>
      </w:r>
      <w:proofErr w:type="spellEnd"/>
      <w:r w:rsidRPr="00572B29">
        <w:rPr>
          <w:rFonts w:ascii="Arial" w:hAnsi="Arial" w:cs="Arial"/>
          <w:lang w:val="en-US"/>
        </w:rPr>
        <w:t xml:space="preserve"> C, Knight A. Comparison of the Penn State Worry Questionnaire (PSWQ) and abbreviated version (PSWQ-A) in a clinical and non-clinical population of older adults. </w:t>
      </w:r>
      <w:r w:rsidR="00124854" w:rsidRPr="00572B29">
        <w:rPr>
          <w:rFonts w:ascii="Arial" w:hAnsi="Arial" w:cs="Arial"/>
          <w:lang w:val="en-US"/>
        </w:rPr>
        <w:t xml:space="preserve">J Anxiety </w:t>
      </w:r>
      <w:proofErr w:type="spellStart"/>
      <w:r w:rsidR="00124854" w:rsidRPr="00572B29">
        <w:rPr>
          <w:rFonts w:ascii="Arial" w:hAnsi="Arial" w:cs="Arial"/>
          <w:lang w:val="en-US"/>
        </w:rPr>
        <w:t>Disord</w:t>
      </w:r>
      <w:proofErr w:type="spellEnd"/>
      <w:r w:rsidRPr="00572B29">
        <w:rPr>
          <w:rFonts w:ascii="Arial" w:hAnsi="Arial" w:cs="Arial"/>
          <w:lang w:val="en-US"/>
        </w:rPr>
        <w:t>. 2014;28(7):657-63.</w:t>
      </w:r>
      <w:r w:rsidR="00124854" w:rsidRPr="00572B29">
        <w:rPr>
          <w:rFonts w:ascii="Arial" w:hAnsi="Arial" w:cs="Arial"/>
          <w:lang w:val="en-US"/>
        </w:rPr>
        <w:t xml:space="preserve"> </w:t>
      </w:r>
      <w:hyperlink r:id="rId688" w:history="1">
        <w:r w:rsidR="00124854" w:rsidRPr="00572B29">
          <w:rPr>
            <w:rStyle w:val="Hyperlink"/>
            <w:rFonts w:ascii="Arial" w:hAnsi="Arial" w:cs="Arial"/>
            <w:lang w:val="en-US"/>
          </w:rPr>
          <w:t>https://doi.org/10.1016/j.janxdis.2014.07.005</w:t>
        </w:r>
      </w:hyperlink>
    </w:p>
    <w:p w14:paraId="65FE0D95" w14:textId="2E2AF19C" w:rsidR="004A6B63" w:rsidRPr="00572B29" w:rsidRDefault="004A6B63" w:rsidP="004A6B63">
      <w:pPr>
        <w:spacing w:after="40"/>
        <w:rPr>
          <w:rFonts w:ascii="Arial" w:hAnsi="Arial" w:cs="Arial"/>
          <w:lang w:val="en-US"/>
        </w:rPr>
      </w:pPr>
      <w:r w:rsidRPr="00572B29">
        <w:rPr>
          <w:rFonts w:ascii="Arial" w:hAnsi="Arial" w:cs="Arial"/>
          <w:lang w:val="en-US"/>
        </w:rPr>
        <w:t>49.</w:t>
      </w:r>
      <w:r w:rsidRPr="00572B29">
        <w:rPr>
          <w:rFonts w:ascii="Arial" w:hAnsi="Arial" w:cs="Arial"/>
          <w:lang w:val="en-US"/>
        </w:rPr>
        <w:tab/>
        <w:t xml:space="preserve">Stott J, Spector A, Orrell M, Scior K, Sweeney J, Charlesworth G. Limited validity of the Hospital Anxiety and Depression Scale (HADS) in dementia: evidence from a confirmatory factor analysis. </w:t>
      </w:r>
      <w:r w:rsidR="00B51DA1" w:rsidRPr="00572B29">
        <w:rPr>
          <w:rFonts w:ascii="Arial" w:hAnsi="Arial" w:cs="Arial"/>
          <w:lang w:val="en-US"/>
        </w:rPr>
        <w:t xml:space="preserve">Lancet Healthy </w:t>
      </w:r>
      <w:proofErr w:type="spellStart"/>
      <w:r w:rsidR="00B51DA1" w:rsidRPr="00572B29">
        <w:rPr>
          <w:rFonts w:ascii="Arial" w:hAnsi="Arial" w:cs="Arial"/>
          <w:lang w:val="en-US"/>
        </w:rPr>
        <w:t>Longev</w:t>
      </w:r>
      <w:proofErr w:type="spellEnd"/>
      <w:r w:rsidR="00375860" w:rsidRPr="00572B29">
        <w:rPr>
          <w:rFonts w:ascii="Arial" w:hAnsi="Arial" w:cs="Arial"/>
          <w:lang w:val="en-US"/>
        </w:rPr>
        <w:t xml:space="preserve">. </w:t>
      </w:r>
      <w:r w:rsidRPr="00572B29">
        <w:rPr>
          <w:rFonts w:ascii="Arial" w:hAnsi="Arial" w:cs="Arial"/>
          <w:lang w:val="en-US"/>
        </w:rPr>
        <w:t>2017;32(7):805-13.</w:t>
      </w:r>
      <w:r w:rsidR="00B51DA1" w:rsidRPr="00572B29">
        <w:rPr>
          <w:rFonts w:ascii="Arial" w:hAnsi="Arial" w:cs="Arial"/>
          <w:lang w:val="en-US"/>
        </w:rPr>
        <w:t xml:space="preserve"> </w:t>
      </w:r>
      <w:hyperlink r:id="rId689" w:history="1">
        <w:r w:rsidR="00B51DA1" w:rsidRPr="00572B29">
          <w:rPr>
            <w:rStyle w:val="Hyperlink"/>
            <w:rFonts w:ascii="Arial" w:hAnsi="Arial" w:cs="Arial"/>
            <w:lang w:val="en-US"/>
          </w:rPr>
          <w:t>https://doi.org/10.1002/gps.4530</w:t>
        </w:r>
      </w:hyperlink>
    </w:p>
    <w:p w14:paraId="5E5C00E4" w14:textId="49A6DB65" w:rsidR="004A6B63" w:rsidRPr="00572B29" w:rsidRDefault="004A6B63" w:rsidP="004A6B63">
      <w:pPr>
        <w:spacing w:after="40"/>
        <w:rPr>
          <w:rFonts w:ascii="Arial" w:hAnsi="Arial" w:cs="Arial"/>
          <w:lang w:val="en-US"/>
        </w:rPr>
      </w:pPr>
      <w:r w:rsidRPr="00572B29">
        <w:rPr>
          <w:rFonts w:ascii="Arial" w:hAnsi="Arial" w:cs="Arial"/>
          <w:lang w:val="en-US"/>
        </w:rPr>
        <w:t>50.</w:t>
      </w:r>
      <w:r w:rsidRPr="00572B29">
        <w:rPr>
          <w:rFonts w:ascii="Arial" w:hAnsi="Arial" w:cs="Arial"/>
          <w:lang w:val="en-US"/>
        </w:rPr>
        <w:tab/>
        <w:t>Cummings JL, Mega M, Gray K, Rosenberg-Thompson S, Carusi DA, Gornbein J. The Neuropsychiatric Inventory: Comprehensive assessment of psychopathology in dementia. Neurology. 1994;44(12):2308-14</w:t>
      </w:r>
      <w:r w:rsidR="00C9295D" w:rsidRPr="00572B29">
        <w:rPr>
          <w:rFonts w:ascii="Arial" w:hAnsi="Arial" w:cs="Arial"/>
          <w:lang w:val="en-US"/>
        </w:rPr>
        <w:t xml:space="preserve">. </w:t>
      </w:r>
      <w:hyperlink r:id="rId690" w:history="1">
        <w:r w:rsidR="00C9295D" w:rsidRPr="00572B29">
          <w:rPr>
            <w:rStyle w:val="Hyperlink"/>
            <w:rFonts w:ascii="Arial" w:hAnsi="Arial" w:cs="Arial"/>
            <w:lang w:val="en-US"/>
          </w:rPr>
          <w:t>https://doi.org/10.1212/wnl.44.12.2308</w:t>
        </w:r>
      </w:hyperlink>
    </w:p>
    <w:p w14:paraId="0A9B1D06" w14:textId="7F47ADA4" w:rsidR="004A6B63" w:rsidRPr="00572B29" w:rsidRDefault="004A6B63" w:rsidP="004A6B63">
      <w:pPr>
        <w:spacing w:after="40"/>
        <w:rPr>
          <w:rFonts w:ascii="Arial" w:hAnsi="Arial" w:cs="Arial"/>
          <w:lang w:val="en-US"/>
        </w:rPr>
      </w:pPr>
      <w:r w:rsidRPr="00572B29">
        <w:rPr>
          <w:rFonts w:ascii="Arial" w:hAnsi="Arial" w:cs="Arial"/>
          <w:lang w:val="en-US"/>
        </w:rPr>
        <w:t>51.</w:t>
      </w:r>
      <w:r w:rsidRPr="00572B29">
        <w:rPr>
          <w:rFonts w:ascii="Arial" w:hAnsi="Arial" w:cs="Arial"/>
          <w:lang w:val="en-US"/>
        </w:rPr>
        <w:tab/>
        <w:t xml:space="preserve">de Medeiros K, Robert P, Gauthier S, Stella F, Politis A, </w:t>
      </w:r>
      <w:proofErr w:type="spellStart"/>
      <w:r w:rsidRPr="00572B29">
        <w:rPr>
          <w:rFonts w:ascii="Arial" w:hAnsi="Arial" w:cs="Arial"/>
          <w:lang w:val="en-US"/>
        </w:rPr>
        <w:t>Leoutsakos</w:t>
      </w:r>
      <w:proofErr w:type="spellEnd"/>
      <w:r w:rsidRPr="00572B29">
        <w:rPr>
          <w:rFonts w:ascii="Arial" w:hAnsi="Arial" w:cs="Arial"/>
          <w:lang w:val="en-US"/>
        </w:rPr>
        <w:t xml:space="preserve"> J, et al. The Neuropsychiatric Inventory-Clinician rating scale (NPI-C): Reliability and validity of a revised assessment of neuropsychiatric symptoms in dementia. </w:t>
      </w:r>
      <w:r w:rsidR="00192EEA" w:rsidRPr="00572B29">
        <w:rPr>
          <w:rFonts w:ascii="Arial" w:hAnsi="Arial" w:cs="Arial"/>
          <w:lang w:val="en-US"/>
        </w:rPr>
        <w:t xml:space="preserve">Int </w:t>
      </w:r>
      <w:proofErr w:type="spellStart"/>
      <w:r w:rsidR="00192EEA" w:rsidRPr="00572B29">
        <w:rPr>
          <w:rFonts w:ascii="Arial" w:hAnsi="Arial" w:cs="Arial"/>
          <w:lang w:val="en-US"/>
        </w:rPr>
        <w:t>Psychogeriatr</w:t>
      </w:r>
      <w:proofErr w:type="spellEnd"/>
      <w:r w:rsidRPr="00572B29">
        <w:rPr>
          <w:rFonts w:ascii="Arial" w:hAnsi="Arial" w:cs="Arial"/>
          <w:lang w:val="en-US"/>
        </w:rPr>
        <w:t>. 2010;22(6):984-94</w:t>
      </w:r>
      <w:r w:rsidR="001C3969" w:rsidRPr="00572B29">
        <w:rPr>
          <w:rFonts w:ascii="Arial" w:hAnsi="Arial" w:cs="Arial"/>
          <w:lang w:val="en-US"/>
        </w:rPr>
        <w:t xml:space="preserve">. </w:t>
      </w:r>
      <w:hyperlink r:id="rId691" w:history="1">
        <w:r w:rsidR="001C3969" w:rsidRPr="00572B29">
          <w:rPr>
            <w:rStyle w:val="Hyperlink"/>
            <w:rFonts w:ascii="Arial" w:hAnsi="Arial" w:cs="Arial"/>
            <w:lang w:val="en-US"/>
          </w:rPr>
          <w:t>https://doi.org/10.1017/s1041610210000876</w:t>
        </w:r>
      </w:hyperlink>
    </w:p>
    <w:p w14:paraId="7BB51BC2" w14:textId="3D6C22FE" w:rsidR="004A6B63" w:rsidRPr="00572B29" w:rsidRDefault="004A6B63" w:rsidP="004A6B63">
      <w:pPr>
        <w:spacing w:after="40"/>
        <w:rPr>
          <w:rFonts w:ascii="Arial" w:hAnsi="Arial" w:cs="Arial"/>
          <w:lang w:val="en-US"/>
        </w:rPr>
      </w:pPr>
      <w:r w:rsidRPr="00572B29">
        <w:rPr>
          <w:rFonts w:ascii="Arial" w:hAnsi="Arial" w:cs="Arial"/>
          <w:lang w:val="en-US"/>
        </w:rPr>
        <w:t>52.</w:t>
      </w:r>
      <w:r w:rsidRPr="00572B29">
        <w:rPr>
          <w:rFonts w:ascii="Arial" w:hAnsi="Arial" w:cs="Arial"/>
          <w:lang w:val="en-US"/>
        </w:rPr>
        <w:tab/>
        <w:t xml:space="preserve">Reisberg B, Auer SR, Monteiro IM. Behavioral pathology in Alzheimer's disease (BEHAVE-AD) rating scale. </w:t>
      </w:r>
      <w:r w:rsidR="00192EEA" w:rsidRPr="00572B29">
        <w:rPr>
          <w:rFonts w:ascii="Arial" w:hAnsi="Arial" w:cs="Arial"/>
          <w:lang w:val="en-US"/>
        </w:rPr>
        <w:t xml:space="preserve">Int </w:t>
      </w:r>
      <w:proofErr w:type="spellStart"/>
      <w:r w:rsidR="00192EEA" w:rsidRPr="00572B29">
        <w:rPr>
          <w:rFonts w:ascii="Arial" w:hAnsi="Arial" w:cs="Arial"/>
          <w:lang w:val="en-US"/>
        </w:rPr>
        <w:t>Psychogeriatr</w:t>
      </w:r>
      <w:proofErr w:type="spellEnd"/>
      <w:r w:rsidRPr="00572B29">
        <w:rPr>
          <w:rFonts w:ascii="Arial" w:hAnsi="Arial" w:cs="Arial"/>
          <w:lang w:val="en-US"/>
        </w:rPr>
        <w:t>. 1996;8 (Suppl. 3):301-8</w:t>
      </w:r>
      <w:r w:rsidR="00632A2E" w:rsidRPr="00572B29">
        <w:rPr>
          <w:rFonts w:ascii="Arial" w:hAnsi="Arial" w:cs="Arial"/>
          <w:lang w:val="en-US"/>
        </w:rPr>
        <w:t xml:space="preserve">, 351-4. </w:t>
      </w:r>
      <w:hyperlink r:id="rId692" w:history="1">
        <w:r w:rsidR="00632A2E" w:rsidRPr="00572B29">
          <w:rPr>
            <w:rStyle w:val="Hyperlink"/>
            <w:rFonts w:ascii="Arial" w:hAnsi="Arial" w:cs="Arial"/>
            <w:lang w:val="en-US"/>
          </w:rPr>
          <w:t>https://doi.org/10.1097/00019442-199911001-00147</w:t>
        </w:r>
      </w:hyperlink>
    </w:p>
    <w:p w14:paraId="6DF6E499" w14:textId="16222FFB" w:rsidR="004A6B63" w:rsidRPr="00572B29" w:rsidRDefault="004A6B63" w:rsidP="004A6B63">
      <w:pPr>
        <w:spacing w:after="40"/>
        <w:rPr>
          <w:rFonts w:ascii="Arial" w:hAnsi="Arial" w:cs="Arial"/>
          <w:lang w:val="en-US"/>
        </w:rPr>
      </w:pPr>
      <w:r w:rsidRPr="00572B29">
        <w:rPr>
          <w:rFonts w:ascii="Arial" w:hAnsi="Arial" w:cs="Arial"/>
          <w:lang w:val="en-US"/>
        </w:rPr>
        <w:t>53.</w:t>
      </w:r>
      <w:r w:rsidRPr="00572B29">
        <w:rPr>
          <w:rFonts w:ascii="Arial" w:hAnsi="Arial" w:cs="Arial"/>
          <w:lang w:val="en-US"/>
        </w:rPr>
        <w:tab/>
        <w:t xml:space="preserve">Reisberg B, Borenstein J, </w:t>
      </w:r>
      <w:proofErr w:type="spellStart"/>
      <w:r w:rsidRPr="00572B29">
        <w:rPr>
          <w:rFonts w:ascii="Arial" w:hAnsi="Arial" w:cs="Arial"/>
          <w:lang w:val="en-US"/>
        </w:rPr>
        <w:t>Salob</w:t>
      </w:r>
      <w:proofErr w:type="spellEnd"/>
      <w:r w:rsidRPr="00572B29">
        <w:rPr>
          <w:rFonts w:ascii="Arial" w:hAnsi="Arial" w:cs="Arial"/>
          <w:lang w:val="en-US"/>
        </w:rPr>
        <w:t xml:space="preserve"> SP, Ferris SH, Franssen E, </w:t>
      </w:r>
      <w:proofErr w:type="spellStart"/>
      <w:r w:rsidRPr="00572B29">
        <w:rPr>
          <w:rFonts w:ascii="Arial" w:hAnsi="Arial" w:cs="Arial"/>
          <w:lang w:val="en-US"/>
        </w:rPr>
        <w:t>Georgotas</w:t>
      </w:r>
      <w:proofErr w:type="spellEnd"/>
      <w:r w:rsidRPr="00572B29">
        <w:rPr>
          <w:rFonts w:ascii="Arial" w:hAnsi="Arial" w:cs="Arial"/>
          <w:lang w:val="en-US"/>
        </w:rPr>
        <w:t xml:space="preserve"> A. Behavioral symptoms in Alzheimer's disease: phenomenology and treatment. </w:t>
      </w:r>
      <w:r w:rsidR="00861D67" w:rsidRPr="00572B29">
        <w:rPr>
          <w:rFonts w:ascii="Arial" w:hAnsi="Arial" w:cs="Arial"/>
          <w:lang w:val="en-US"/>
        </w:rPr>
        <w:t>J Clin Psychiatry</w:t>
      </w:r>
      <w:r w:rsidRPr="00572B29">
        <w:rPr>
          <w:rFonts w:ascii="Arial" w:hAnsi="Arial" w:cs="Arial"/>
          <w:lang w:val="en-US"/>
        </w:rPr>
        <w:t>. 1987;48 Suppl</w:t>
      </w:r>
      <w:r w:rsidR="00367B40" w:rsidRPr="00572B29">
        <w:rPr>
          <w:rFonts w:ascii="Arial" w:hAnsi="Arial" w:cs="Arial"/>
          <w:lang w:val="en-US"/>
        </w:rPr>
        <w:t>:</w:t>
      </w:r>
      <w:r w:rsidRPr="00572B29">
        <w:rPr>
          <w:rFonts w:ascii="Arial" w:hAnsi="Arial" w:cs="Arial"/>
          <w:lang w:val="en-US"/>
        </w:rPr>
        <w:t>9-15</w:t>
      </w:r>
      <w:r w:rsidR="00367B40" w:rsidRPr="00572B29">
        <w:rPr>
          <w:rFonts w:ascii="Arial" w:hAnsi="Arial" w:cs="Arial"/>
          <w:lang w:val="en-US"/>
        </w:rPr>
        <w:t>.</w:t>
      </w:r>
    </w:p>
    <w:p w14:paraId="33ACBCFD" w14:textId="0DA8D6BE" w:rsidR="004A6B63" w:rsidRPr="00572B29" w:rsidRDefault="004A6B63" w:rsidP="004A6B63">
      <w:pPr>
        <w:spacing w:after="40"/>
        <w:rPr>
          <w:rFonts w:ascii="Arial" w:hAnsi="Arial" w:cs="Arial"/>
          <w:lang w:val="en-US"/>
        </w:rPr>
      </w:pPr>
      <w:r w:rsidRPr="00572B29">
        <w:rPr>
          <w:rFonts w:ascii="Arial" w:hAnsi="Arial" w:cs="Arial"/>
          <w:lang w:val="en-US"/>
        </w:rPr>
        <w:t>54.</w:t>
      </w:r>
      <w:r w:rsidRPr="00572B29">
        <w:rPr>
          <w:rFonts w:ascii="Arial" w:hAnsi="Arial" w:cs="Arial"/>
          <w:lang w:val="en-US"/>
        </w:rPr>
        <w:tab/>
        <w:t xml:space="preserve">Hamilton M. The assessment of anxiety states by rating. </w:t>
      </w:r>
      <w:r w:rsidR="00067843" w:rsidRPr="00572B29">
        <w:rPr>
          <w:rFonts w:ascii="Arial" w:hAnsi="Arial" w:cs="Arial"/>
          <w:lang w:val="en-US"/>
        </w:rPr>
        <w:t>Br J Med Psychol</w:t>
      </w:r>
      <w:r w:rsidRPr="00572B29">
        <w:rPr>
          <w:rFonts w:ascii="Arial" w:hAnsi="Arial" w:cs="Arial"/>
          <w:lang w:val="en-US"/>
        </w:rPr>
        <w:t>. 1959;32(1):50-5</w:t>
      </w:r>
      <w:r w:rsidR="00367B40" w:rsidRPr="00572B29">
        <w:rPr>
          <w:rFonts w:ascii="Arial" w:hAnsi="Arial" w:cs="Arial"/>
          <w:lang w:val="en-US"/>
        </w:rPr>
        <w:t xml:space="preserve">. </w:t>
      </w:r>
      <w:hyperlink r:id="rId693" w:history="1">
        <w:r w:rsidR="00367B40" w:rsidRPr="00572B29">
          <w:rPr>
            <w:rStyle w:val="Hyperlink"/>
            <w:rFonts w:ascii="Arial" w:hAnsi="Arial" w:cs="Arial"/>
            <w:lang w:val="en-US"/>
          </w:rPr>
          <w:t>https://doi.org/10.1111/j.2044-8341.1959.tb00467.x</w:t>
        </w:r>
      </w:hyperlink>
    </w:p>
    <w:p w14:paraId="04DB160C" w14:textId="274552FB" w:rsidR="004A6B63" w:rsidRPr="00572B29" w:rsidRDefault="004A6B63" w:rsidP="004A6B63">
      <w:pPr>
        <w:spacing w:after="40"/>
        <w:rPr>
          <w:rFonts w:ascii="Arial" w:hAnsi="Arial" w:cs="Arial"/>
          <w:lang w:val="en-US"/>
        </w:rPr>
      </w:pPr>
      <w:r w:rsidRPr="00572B29">
        <w:rPr>
          <w:rFonts w:ascii="Arial" w:hAnsi="Arial" w:cs="Arial"/>
          <w:lang w:val="en-US"/>
        </w:rPr>
        <w:t>55.</w:t>
      </w:r>
      <w:r w:rsidRPr="00572B29">
        <w:rPr>
          <w:rFonts w:ascii="Arial" w:hAnsi="Arial" w:cs="Arial"/>
          <w:lang w:val="en-US"/>
        </w:rPr>
        <w:tab/>
      </w:r>
      <w:proofErr w:type="spellStart"/>
      <w:r w:rsidRPr="00572B29">
        <w:rPr>
          <w:rFonts w:ascii="Arial" w:hAnsi="Arial" w:cs="Arial"/>
          <w:lang w:val="en-US"/>
        </w:rPr>
        <w:t>Riskind</w:t>
      </w:r>
      <w:proofErr w:type="spellEnd"/>
      <w:r w:rsidRPr="00572B29">
        <w:rPr>
          <w:rFonts w:ascii="Arial" w:hAnsi="Arial" w:cs="Arial"/>
          <w:lang w:val="en-US"/>
        </w:rPr>
        <w:t xml:space="preserve"> JH, Beck AT, Brown G, Steer RA. Taking the Measure of Anxiety and Depression Validity of the Reconstructed Hamilton Scales. </w:t>
      </w:r>
      <w:r w:rsidR="002946C9" w:rsidRPr="00572B29">
        <w:rPr>
          <w:rFonts w:ascii="Arial" w:hAnsi="Arial" w:cs="Arial"/>
          <w:lang w:val="en-US"/>
        </w:rPr>
        <w:t xml:space="preserve">J </w:t>
      </w:r>
      <w:proofErr w:type="spellStart"/>
      <w:r w:rsidR="002946C9" w:rsidRPr="00572B29">
        <w:rPr>
          <w:rFonts w:ascii="Arial" w:hAnsi="Arial" w:cs="Arial"/>
          <w:lang w:val="en-US"/>
        </w:rPr>
        <w:t>Nerv</w:t>
      </w:r>
      <w:proofErr w:type="spellEnd"/>
      <w:r w:rsidR="002946C9" w:rsidRPr="00572B29">
        <w:rPr>
          <w:rFonts w:ascii="Arial" w:hAnsi="Arial" w:cs="Arial"/>
          <w:lang w:val="en-US"/>
        </w:rPr>
        <w:t xml:space="preserve"> Ment Dis</w:t>
      </w:r>
      <w:r w:rsidRPr="00572B29">
        <w:rPr>
          <w:rFonts w:ascii="Arial" w:hAnsi="Arial" w:cs="Arial"/>
          <w:lang w:val="en-US"/>
        </w:rPr>
        <w:t>. 1987;175(8):474-9</w:t>
      </w:r>
      <w:r w:rsidR="00367B40" w:rsidRPr="00572B29">
        <w:rPr>
          <w:rFonts w:ascii="Arial" w:hAnsi="Arial" w:cs="Arial"/>
          <w:lang w:val="en-US"/>
        </w:rPr>
        <w:t xml:space="preserve">. </w:t>
      </w:r>
      <w:hyperlink r:id="rId694" w:history="1">
        <w:r w:rsidR="00367B40" w:rsidRPr="00572B29">
          <w:rPr>
            <w:rStyle w:val="Hyperlink"/>
            <w:rFonts w:ascii="Arial" w:hAnsi="Arial" w:cs="Arial"/>
            <w:lang w:val="en-US"/>
          </w:rPr>
          <w:t>https://doi.org/10.1097/00005053-198708000-00005</w:t>
        </w:r>
      </w:hyperlink>
    </w:p>
    <w:p w14:paraId="63E97F8E" w14:textId="3D404F68" w:rsidR="004A6B63" w:rsidRPr="00572B29" w:rsidRDefault="004A6B63" w:rsidP="004A6B63">
      <w:pPr>
        <w:spacing w:after="40"/>
        <w:rPr>
          <w:rFonts w:ascii="Arial" w:hAnsi="Arial" w:cs="Arial"/>
          <w:lang w:val="en-US"/>
        </w:rPr>
      </w:pPr>
      <w:r w:rsidRPr="00572B29">
        <w:rPr>
          <w:rFonts w:ascii="Arial" w:hAnsi="Arial" w:cs="Arial"/>
          <w:lang w:val="en-US"/>
        </w:rPr>
        <w:t>56.</w:t>
      </w:r>
      <w:r w:rsidRPr="00572B29">
        <w:rPr>
          <w:rFonts w:ascii="Arial" w:hAnsi="Arial" w:cs="Arial"/>
          <w:lang w:val="en-US"/>
        </w:rPr>
        <w:tab/>
        <w:t xml:space="preserve">Lovibond PF, Lovibond SH. The structure of negative emotional states: Comparison of the Depression Anxiety Stress Scales (DASS) with the Beck Depression and Anxiety Inventories. </w:t>
      </w:r>
      <w:proofErr w:type="spellStart"/>
      <w:r w:rsidR="006D0283" w:rsidRPr="00572B29">
        <w:rPr>
          <w:rFonts w:ascii="Arial" w:hAnsi="Arial" w:cs="Arial"/>
          <w:lang w:val="en-US"/>
        </w:rPr>
        <w:t>Behav</w:t>
      </w:r>
      <w:proofErr w:type="spellEnd"/>
      <w:r w:rsidR="006D0283" w:rsidRPr="00572B29">
        <w:rPr>
          <w:rFonts w:ascii="Arial" w:hAnsi="Arial" w:cs="Arial"/>
          <w:lang w:val="en-US"/>
        </w:rPr>
        <w:t xml:space="preserve"> Res Ther</w:t>
      </w:r>
      <w:r w:rsidRPr="00572B29">
        <w:rPr>
          <w:rFonts w:ascii="Arial" w:hAnsi="Arial" w:cs="Arial"/>
          <w:lang w:val="en-US"/>
        </w:rPr>
        <w:t>. 1995;33(3):335-43.</w:t>
      </w:r>
      <w:r w:rsidR="00367B40" w:rsidRPr="00572B29">
        <w:rPr>
          <w:rFonts w:ascii="Arial" w:hAnsi="Arial" w:cs="Arial"/>
          <w:lang w:val="en-US"/>
        </w:rPr>
        <w:t xml:space="preserve"> </w:t>
      </w:r>
      <w:hyperlink r:id="rId695" w:history="1">
        <w:r w:rsidR="00367B40" w:rsidRPr="00572B29">
          <w:rPr>
            <w:rStyle w:val="Hyperlink"/>
            <w:rFonts w:ascii="Arial" w:hAnsi="Arial" w:cs="Arial"/>
            <w:lang w:val="en-US"/>
          </w:rPr>
          <w:t>https://doi.org/10.1016/0005-7967(94)00075-U</w:t>
        </w:r>
      </w:hyperlink>
    </w:p>
    <w:p w14:paraId="0FCF6971" w14:textId="0D28E474" w:rsidR="004A6B63" w:rsidRPr="00572B29" w:rsidRDefault="004A6B63" w:rsidP="004A6B63">
      <w:pPr>
        <w:spacing w:after="40"/>
        <w:rPr>
          <w:rFonts w:ascii="Arial" w:hAnsi="Arial" w:cs="Arial"/>
          <w:lang w:val="en-US"/>
        </w:rPr>
      </w:pPr>
      <w:r w:rsidRPr="00572B29">
        <w:rPr>
          <w:rFonts w:ascii="Arial" w:hAnsi="Arial" w:cs="Arial"/>
          <w:lang w:val="en-US"/>
        </w:rPr>
        <w:t>57.</w:t>
      </w:r>
      <w:r w:rsidRPr="00572B29">
        <w:rPr>
          <w:rFonts w:ascii="Arial" w:hAnsi="Arial" w:cs="Arial"/>
          <w:lang w:val="en-US"/>
        </w:rPr>
        <w:tab/>
      </w:r>
      <w:proofErr w:type="spellStart"/>
      <w:r w:rsidRPr="00572B29">
        <w:rPr>
          <w:rFonts w:ascii="Arial" w:hAnsi="Arial" w:cs="Arial"/>
          <w:lang w:val="en-US"/>
        </w:rPr>
        <w:t>Mougias</w:t>
      </w:r>
      <w:proofErr w:type="spellEnd"/>
      <w:r w:rsidRPr="00572B29">
        <w:rPr>
          <w:rFonts w:ascii="Arial" w:hAnsi="Arial" w:cs="Arial"/>
          <w:lang w:val="en-US"/>
        </w:rPr>
        <w:t xml:space="preserve"> M, Beratis IN, Moustaka K, Alexopoulos P, </w:t>
      </w:r>
      <w:proofErr w:type="spellStart"/>
      <w:r w:rsidRPr="00572B29">
        <w:rPr>
          <w:rFonts w:ascii="Arial" w:hAnsi="Arial" w:cs="Arial"/>
          <w:lang w:val="en-US"/>
        </w:rPr>
        <w:t>Assimakopoulos</w:t>
      </w:r>
      <w:proofErr w:type="spellEnd"/>
      <w:r w:rsidRPr="00572B29">
        <w:rPr>
          <w:rFonts w:ascii="Arial" w:hAnsi="Arial" w:cs="Arial"/>
          <w:lang w:val="en-US"/>
        </w:rPr>
        <w:t xml:space="preserve"> K. The Differential Role of Executive Apathy in Alzheimer</w:t>
      </w:r>
      <w:r w:rsidR="00367B40" w:rsidRPr="00572B29">
        <w:rPr>
          <w:rFonts w:ascii="Arial" w:hAnsi="Arial" w:cs="Arial"/>
          <w:lang w:val="en-US"/>
        </w:rPr>
        <w:t>’</w:t>
      </w:r>
      <w:r w:rsidRPr="00572B29">
        <w:rPr>
          <w:rFonts w:ascii="Arial" w:hAnsi="Arial" w:cs="Arial"/>
          <w:lang w:val="en-US"/>
        </w:rPr>
        <w:t>s Disease Dementia, Mild Cognitive Impairment and Healthy Cognitive Ageing. Geriatrics</w:t>
      </w:r>
      <w:r w:rsidR="00367B40" w:rsidRPr="00572B29">
        <w:rPr>
          <w:rFonts w:ascii="Arial" w:hAnsi="Arial" w:cs="Arial"/>
          <w:lang w:val="en-US"/>
        </w:rPr>
        <w:t xml:space="preserve"> (Basel)</w:t>
      </w:r>
      <w:r w:rsidRPr="00572B29">
        <w:rPr>
          <w:rFonts w:ascii="Arial" w:hAnsi="Arial" w:cs="Arial"/>
          <w:lang w:val="en-US"/>
        </w:rPr>
        <w:t>. 2023;8(2):38</w:t>
      </w:r>
      <w:r w:rsidR="00367B40" w:rsidRPr="00572B29">
        <w:rPr>
          <w:rFonts w:ascii="Arial" w:hAnsi="Arial" w:cs="Arial"/>
          <w:lang w:val="en-US"/>
        </w:rPr>
        <w:t xml:space="preserve">. </w:t>
      </w:r>
      <w:hyperlink r:id="rId696" w:history="1">
        <w:r w:rsidR="00367B40" w:rsidRPr="00572B29">
          <w:rPr>
            <w:rStyle w:val="Hyperlink"/>
            <w:rFonts w:ascii="Arial" w:hAnsi="Arial" w:cs="Arial"/>
            <w:lang w:val="en-US"/>
          </w:rPr>
          <w:t>https://doi.org/10.3390/geriatrics8020038</w:t>
        </w:r>
      </w:hyperlink>
    </w:p>
    <w:p w14:paraId="41D4A187" w14:textId="77777777" w:rsidR="00367B40" w:rsidRPr="00572B29" w:rsidRDefault="004A6B63" w:rsidP="00367B40">
      <w:pPr>
        <w:spacing w:after="40"/>
        <w:rPr>
          <w:rFonts w:ascii="Arial" w:hAnsi="Arial" w:cs="Arial"/>
          <w:lang w:val="en-US"/>
        </w:rPr>
      </w:pPr>
      <w:r w:rsidRPr="00572B29">
        <w:rPr>
          <w:rFonts w:ascii="Arial" w:hAnsi="Arial" w:cs="Arial"/>
          <w:lang w:val="en-US"/>
        </w:rPr>
        <w:t>58.</w:t>
      </w:r>
      <w:r w:rsidRPr="00572B29">
        <w:rPr>
          <w:rFonts w:ascii="Arial" w:hAnsi="Arial" w:cs="Arial"/>
          <w:lang w:val="en-US"/>
        </w:rPr>
        <w:tab/>
        <w:t xml:space="preserve">Wood BM, Nicholas MK, Blyth F, Asghari A, Gibson S. The Utility of the Short Version of the Depression Anxiety Stress Scales (DASS-21) in Elderly Patients with Persistent Pain: Does Age Make a Difference? </w:t>
      </w:r>
    </w:p>
    <w:p w14:paraId="230CDB62" w14:textId="15458034" w:rsidR="004A6B63" w:rsidRPr="00572B29" w:rsidRDefault="00367B40" w:rsidP="00367B40">
      <w:pPr>
        <w:spacing w:after="40"/>
        <w:rPr>
          <w:rFonts w:ascii="Arial" w:hAnsi="Arial" w:cs="Arial"/>
          <w:lang w:val="en-US"/>
        </w:rPr>
      </w:pPr>
      <w:r w:rsidRPr="00572B29">
        <w:rPr>
          <w:rFonts w:ascii="Arial" w:hAnsi="Arial" w:cs="Arial"/>
          <w:lang w:val="en-US"/>
        </w:rPr>
        <w:t>Pain Med</w:t>
      </w:r>
      <w:r w:rsidR="004A6B63" w:rsidRPr="00572B29">
        <w:rPr>
          <w:rFonts w:ascii="Arial" w:hAnsi="Arial" w:cs="Arial"/>
          <w:lang w:val="en-US"/>
        </w:rPr>
        <w:t>. 2010;11(12):1780-90.</w:t>
      </w:r>
      <w:r w:rsidRPr="00572B29">
        <w:rPr>
          <w:rFonts w:ascii="Arial" w:hAnsi="Arial" w:cs="Arial"/>
          <w:lang w:val="en-US"/>
        </w:rPr>
        <w:t xml:space="preserve"> </w:t>
      </w:r>
      <w:hyperlink r:id="rId697" w:history="1">
        <w:r w:rsidRPr="00572B29">
          <w:rPr>
            <w:rStyle w:val="Hyperlink"/>
            <w:rFonts w:ascii="Arial" w:hAnsi="Arial" w:cs="Arial"/>
            <w:lang w:val="en-US"/>
          </w:rPr>
          <w:t>https://doi.org/10.1111/j.1526-4637.2010.01005.x</w:t>
        </w:r>
      </w:hyperlink>
    </w:p>
    <w:p w14:paraId="3F491572" w14:textId="4FB7E5C1" w:rsidR="004A6B63" w:rsidRPr="00572B29" w:rsidRDefault="004A6B63" w:rsidP="004A6B63">
      <w:pPr>
        <w:spacing w:after="40"/>
        <w:rPr>
          <w:rFonts w:ascii="Arial" w:hAnsi="Arial" w:cs="Arial"/>
          <w:lang w:val="en-US"/>
        </w:rPr>
      </w:pPr>
      <w:r w:rsidRPr="00572B29">
        <w:rPr>
          <w:rFonts w:ascii="Arial" w:hAnsi="Arial" w:cs="Arial"/>
          <w:lang w:val="en-US"/>
        </w:rPr>
        <w:t>59.</w:t>
      </w:r>
      <w:r w:rsidRPr="00572B29">
        <w:rPr>
          <w:rFonts w:ascii="Arial" w:hAnsi="Arial" w:cs="Arial"/>
          <w:lang w:val="en-US"/>
        </w:rPr>
        <w:tab/>
        <w:t xml:space="preserve">Beck AT, Epstein N, Brown G, Steer RA. An inventory for measuring clinical anxiety: </w:t>
      </w:r>
      <w:r w:rsidR="00367B40" w:rsidRPr="00572B29">
        <w:rPr>
          <w:rFonts w:ascii="Arial" w:hAnsi="Arial" w:cs="Arial"/>
          <w:lang w:val="en-US"/>
        </w:rPr>
        <w:t>P</w:t>
      </w:r>
      <w:r w:rsidRPr="00572B29">
        <w:rPr>
          <w:rFonts w:ascii="Arial" w:hAnsi="Arial" w:cs="Arial"/>
          <w:lang w:val="en-US"/>
        </w:rPr>
        <w:t xml:space="preserve">sychometric properties. </w:t>
      </w:r>
      <w:r w:rsidR="00367B40" w:rsidRPr="00572B29">
        <w:rPr>
          <w:rFonts w:ascii="Arial" w:hAnsi="Arial" w:cs="Arial"/>
          <w:lang w:val="en-US"/>
        </w:rPr>
        <w:t>J Consult Clin Psychol</w:t>
      </w:r>
      <w:r w:rsidRPr="00572B29">
        <w:rPr>
          <w:rFonts w:ascii="Arial" w:hAnsi="Arial" w:cs="Arial"/>
          <w:lang w:val="en-US"/>
        </w:rPr>
        <w:t>. 1988;56(6):893-7.</w:t>
      </w:r>
      <w:r w:rsidR="00367B40" w:rsidRPr="00572B29">
        <w:rPr>
          <w:rFonts w:ascii="Arial" w:hAnsi="Arial" w:cs="Arial"/>
          <w:lang w:val="en-US"/>
        </w:rPr>
        <w:t xml:space="preserve"> </w:t>
      </w:r>
      <w:hyperlink r:id="rId698" w:history="1">
        <w:r w:rsidR="00367B40" w:rsidRPr="00572B29">
          <w:rPr>
            <w:rStyle w:val="Hyperlink"/>
            <w:rFonts w:ascii="Arial" w:hAnsi="Arial" w:cs="Arial"/>
            <w:lang w:val="en-US"/>
          </w:rPr>
          <w:t>https://doi.org/10.1037//0022-006x.56.6.893</w:t>
        </w:r>
      </w:hyperlink>
    </w:p>
    <w:p w14:paraId="71C87DE5" w14:textId="50CE0A19" w:rsidR="004A6B63" w:rsidRPr="00572B29" w:rsidRDefault="004A6B63" w:rsidP="004A6B63">
      <w:pPr>
        <w:spacing w:after="40"/>
        <w:rPr>
          <w:rFonts w:ascii="Arial" w:hAnsi="Arial" w:cs="Arial"/>
          <w:lang w:val="en-US"/>
        </w:rPr>
      </w:pPr>
      <w:r w:rsidRPr="00572B29">
        <w:rPr>
          <w:rFonts w:ascii="Arial" w:hAnsi="Arial" w:cs="Arial"/>
          <w:lang w:val="en-US"/>
        </w:rPr>
        <w:t>60.</w:t>
      </w:r>
      <w:r w:rsidRPr="00572B29">
        <w:rPr>
          <w:rFonts w:ascii="Arial" w:hAnsi="Arial" w:cs="Arial"/>
          <w:lang w:val="en-US"/>
        </w:rPr>
        <w:tab/>
        <w:t>Australian Bureau of Statistics (ABS). Health Conditions Prevalence</w:t>
      </w:r>
      <w:r w:rsidR="00367B40" w:rsidRPr="00572B29">
        <w:rPr>
          <w:rFonts w:ascii="Arial" w:hAnsi="Arial" w:cs="Arial"/>
          <w:lang w:val="en-US"/>
        </w:rPr>
        <w:t>.</w:t>
      </w:r>
      <w:r w:rsidRPr="00572B29">
        <w:rPr>
          <w:rFonts w:ascii="Arial" w:hAnsi="Arial" w:cs="Arial"/>
          <w:lang w:val="en-US"/>
        </w:rPr>
        <w:t xml:space="preserve"> ACT, Australia: ABS; 2020-21</w:t>
      </w:r>
      <w:r w:rsidR="00367B40" w:rsidRPr="00572B29">
        <w:rPr>
          <w:rFonts w:ascii="Arial" w:hAnsi="Arial" w:cs="Arial"/>
          <w:lang w:val="en-US"/>
        </w:rPr>
        <w:t xml:space="preserve">. </w:t>
      </w:r>
      <w:r w:rsidRPr="00572B29">
        <w:rPr>
          <w:rFonts w:ascii="Arial" w:hAnsi="Arial" w:cs="Arial"/>
          <w:lang w:val="en-US"/>
        </w:rPr>
        <w:t xml:space="preserve">Available from: </w:t>
      </w:r>
      <w:hyperlink r:id="rId699" w:history="1">
        <w:r w:rsidR="00367B40" w:rsidRPr="00572B29">
          <w:rPr>
            <w:rStyle w:val="Hyperlink"/>
            <w:rFonts w:ascii="Arial" w:hAnsi="Arial" w:cs="Arial"/>
            <w:lang w:val="en-US"/>
          </w:rPr>
          <w:t>https://www.abs.gov.au/statistics/health/health-conditions-and-risks/health-conditions-prevalence/latest-release</w:t>
        </w:r>
      </w:hyperlink>
    </w:p>
    <w:p w14:paraId="7868A295" w14:textId="77777777" w:rsidR="00367B40" w:rsidRPr="00572B29" w:rsidRDefault="004A6B63" w:rsidP="004A6B63">
      <w:pPr>
        <w:spacing w:after="40"/>
        <w:rPr>
          <w:rFonts w:ascii="Arial" w:hAnsi="Arial" w:cs="Arial"/>
          <w:lang w:val="en-US"/>
        </w:rPr>
      </w:pPr>
      <w:r w:rsidRPr="00572B29">
        <w:rPr>
          <w:rFonts w:ascii="Arial" w:hAnsi="Arial" w:cs="Arial"/>
          <w:lang w:val="en-US"/>
        </w:rPr>
        <w:t>61.</w:t>
      </w:r>
      <w:r w:rsidRPr="00572B29">
        <w:rPr>
          <w:rFonts w:ascii="Arial" w:hAnsi="Arial" w:cs="Arial"/>
          <w:lang w:val="en-US"/>
        </w:rPr>
        <w:tab/>
        <w:t>Australian Bureau of Statistics (ABS). National Study of Mental Health and Wellbeing</w:t>
      </w:r>
      <w:r w:rsidR="00367B40" w:rsidRPr="00572B29">
        <w:rPr>
          <w:rFonts w:ascii="Arial" w:hAnsi="Arial" w:cs="Arial"/>
          <w:lang w:val="en-US"/>
        </w:rPr>
        <w:t>.</w:t>
      </w:r>
      <w:r w:rsidRPr="00572B29">
        <w:rPr>
          <w:rFonts w:ascii="Arial" w:hAnsi="Arial" w:cs="Arial"/>
          <w:lang w:val="en-US"/>
        </w:rPr>
        <w:t xml:space="preserve"> ACT, Australia: ABS; 2020-21</w:t>
      </w:r>
      <w:r w:rsidR="00367B40" w:rsidRPr="00572B29">
        <w:rPr>
          <w:rFonts w:ascii="Arial" w:hAnsi="Arial" w:cs="Arial"/>
          <w:lang w:val="en-US"/>
        </w:rPr>
        <w:t xml:space="preserve">. </w:t>
      </w:r>
      <w:r w:rsidRPr="00572B29">
        <w:rPr>
          <w:rFonts w:ascii="Arial" w:hAnsi="Arial" w:cs="Arial"/>
          <w:lang w:val="en-US"/>
        </w:rPr>
        <w:t xml:space="preserve">Available from: </w:t>
      </w:r>
      <w:hyperlink r:id="rId700" w:history="1">
        <w:r w:rsidR="00367B40" w:rsidRPr="00572B29">
          <w:rPr>
            <w:rStyle w:val="Hyperlink"/>
            <w:rFonts w:ascii="Arial" w:hAnsi="Arial" w:cs="Arial"/>
            <w:lang w:val="en-US"/>
          </w:rPr>
          <w:t>https://www.abs.gov.au/statistics/health/mental-health/national-study-mental-health-and-wellbeing/latest-release</w:t>
        </w:r>
      </w:hyperlink>
    </w:p>
    <w:p w14:paraId="1AE975C6" w14:textId="43D489B9" w:rsidR="004A6B63" w:rsidRPr="00572B29" w:rsidRDefault="004A6B63" w:rsidP="004A6B63">
      <w:pPr>
        <w:spacing w:after="40"/>
        <w:rPr>
          <w:rFonts w:ascii="Arial" w:hAnsi="Arial" w:cs="Arial"/>
          <w:lang w:val="en-US"/>
        </w:rPr>
      </w:pPr>
      <w:r w:rsidRPr="00572B29">
        <w:rPr>
          <w:rFonts w:ascii="Arial" w:hAnsi="Arial" w:cs="Arial"/>
          <w:lang w:val="en-US"/>
        </w:rPr>
        <w:t>62.</w:t>
      </w:r>
      <w:r w:rsidRPr="00572B29">
        <w:rPr>
          <w:rFonts w:ascii="Arial" w:hAnsi="Arial" w:cs="Arial"/>
          <w:lang w:val="en-US"/>
        </w:rPr>
        <w:tab/>
        <w:t xml:space="preserve">Global Burden of Disease (GBD) 2019 Mental Disorders Collaborators. Global, regional, and national burden of 12 mental disorders in 204 countries and territories, 1990-2019: a systematic analysis for the Global Burden of Disease Study 2019. </w:t>
      </w:r>
      <w:r w:rsidR="00367B40" w:rsidRPr="00572B29">
        <w:rPr>
          <w:rFonts w:ascii="Arial" w:hAnsi="Arial" w:cs="Arial"/>
          <w:lang w:val="en-US"/>
        </w:rPr>
        <w:t>Lancet Psychiatry</w:t>
      </w:r>
      <w:r w:rsidRPr="00572B29">
        <w:rPr>
          <w:rFonts w:ascii="Arial" w:hAnsi="Arial" w:cs="Arial"/>
          <w:lang w:val="en-US"/>
        </w:rPr>
        <w:t>. 2022;9(2):137-50.</w:t>
      </w:r>
      <w:r w:rsidR="00367B40" w:rsidRPr="00572B29">
        <w:rPr>
          <w:rFonts w:ascii="Arial" w:hAnsi="Arial" w:cs="Arial"/>
          <w:lang w:val="en-US"/>
        </w:rPr>
        <w:t xml:space="preserve"> </w:t>
      </w:r>
      <w:hyperlink r:id="rId701" w:history="1">
        <w:r w:rsidR="00367B40" w:rsidRPr="00572B29">
          <w:rPr>
            <w:rStyle w:val="Hyperlink"/>
            <w:rFonts w:ascii="Arial" w:hAnsi="Arial" w:cs="Arial"/>
            <w:lang w:val="en-US"/>
          </w:rPr>
          <w:t>https://doi.org/10.1016/S2215-0366(21)00395-3</w:t>
        </w:r>
      </w:hyperlink>
    </w:p>
    <w:p w14:paraId="0957F311" w14:textId="46F47896" w:rsidR="004A6B63" w:rsidRPr="00572B29" w:rsidRDefault="004A6B63" w:rsidP="004A6B63">
      <w:pPr>
        <w:spacing w:after="40"/>
        <w:rPr>
          <w:rFonts w:ascii="Arial" w:hAnsi="Arial" w:cs="Arial"/>
          <w:lang w:val="en-US"/>
        </w:rPr>
      </w:pPr>
      <w:r w:rsidRPr="00572B29">
        <w:rPr>
          <w:rFonts w:ascii="Arial" w:hAnsi="Arial" w:cs="Arial"/>
          <w:lang w:val="en-US"/>
        </w:rPr>
        <w:t>63.</w:t>
      </w:r>
      <w:r w:rsidRPr="00572B29">
        <w:rPr>
          <w:rFonts w:ascii="Arial" w:hAnsi="Arial" w:cs="Arial"/>
          <w:lang w:val="en-US"/>
        </w:rPr>
        <w:tab/>
        <w:t xml:space="preserve">Santomauro DF, Mantilla Herrera AM, Shadid J, Zheng P, Ashbaugh C, Pigott DM, et al. Global prevalence and burden of depressive and anxiety disorders in 204 countries and territories in 2020 due to the COVID-19 pandemic. </w:t>
      </w:r>
      <w:r w:rsidR="00367B40" w:rsidRPr="00572B29">
        <w:rPr>
          <w:rFonts w:ascii="Arial" w:hAnsi="Arial" w:cs="Arial"/>
          <w:lang w:val="en-US"/>
        </w:rPr>
        <w:t>Lancet</w:t>
      </w:r>
      <w:r w:rsidRPr="00572B29">
        <w:rPr>
          <w:rFonts w:ascii="Arial" w:hAnsi="Arial" w:cs="Arial"/>
          <w:lang w:val="en-US"/>
        </w:rPr>
        <w:t>. 2021;398(10312):1700-12.</w:t>
      </w:r>
      <w:r w:rsidR="00367B40" w:rsidRPr="00572B29">
        <w:rPr>
          <w:rFonts w:ascii="Arial" w:hAnsi="Arial" w:cs="Arial"/>
          <w:lang w:val="en-US"/>
        </w:rPr>
        <w:t xml:space="preserve"> </w:t>
      </w:r>
      <w:hyperlink r:id="rId702" w:history="1">
        <w:r w:rsidR="00367B40" w:rsidRPr="00572B29">
          <w:rPr>
            <w:rStyle w:val="Hyperlink"/>
            <w:rFonts w:ascii="Arial" w:hAnsi="Arial" w:cs="Arial"/>
            <w:lang w:val="en-US"/>
          </w:rPr>
          <w:t>https://doi.org/10.1016/S0140-6736(21)02143-7</w:t>
        </w:r>
      </w:hyperlink>
    </w:p>
    <w:p w14:paraId="0E148741" w14:textId="3CF9F1E5" w:rsidR="004A6B63" w:rsidRPr="00572B29" w:rsidRDefault="004A6B63" w:rsidP="004A6B63">
      <w:pPr>
        <w:spacing w:after="40"/>
        <w:rPr>
          <w:rFonts w:ascii="Arial" w:hAnsi="Arial" w:cs="Arial"/>
          <w:lang w:val="en-US"/>
        </w:rPr>
      </w:pPr>
      <w:r w:rsidRPr="00572B29">
        <w:rPr>
          <w:rFonts w:ascii="Arial" w:hAnsi="Arial" w:cs="Arial"/>
          <w:lang w:val="en-US"/>
        </w:rPr>
        <w:t>64.</w:t>
      </w:r>
      <w:r w:rsidRPr="00572B29">
        <w:rPr>
          <w:rFonts w:ascii="Arial" w:hAnsi="Arial" w:cs="Arial"/>
          <w:lang w:val="en-US"/>
        </w:rPr>
        <w:tab/>
        <w:t>Lu L, Shen H, Tan L, Huang Q, Chen Q, Liang M, et al. Prevalence and factors associated with anxiety and depression among community-dwelling older adults in Hunan, China: a cross-sectional study. BMC Psychiatry. 2023;23(1):107.</w:t>
      </w:r>
      <w:r w:rsidR="00367B40" w:rsidRPr="00572B29">
        <w:rPr>
          <w:rFonts w:ascii="Arial" w:hAnsi="Arial" w:cs="Arial"/>
          <w:lang w:val="en-US"/>
        </w:rPr>
        <w:t xml:space="preserve"> </w:t>
      </w:r>
      <w:hyperlink r:id="rId703" w:history="1">
        <w:r w:rsidR="00367B40" w:rsidRPr="00572B29">
          <w:rPr>
            <w:rStyle w:val="Hyperlink"/>
            <w:rFonts w:ascii="Arial" w:hAnsi="Arial" w:cs="Arial"/>
            <w:lang w:val="en-US"/>
          </w:rPr>
          <w:t>https://doi.org/10.1186/s12888-023-04583-5</w:t>
        </w:r>
      </w:hyperlink>
    </w:p>
    <w:p w14:paraId="4495854E" w14:textId="1583BEE5" w:rsidR="004A6B63" w:rsidRPr="00572B29" w:rsidRDefault="004A6B63" w:rsidP="004A6B63">
      <w:pPr>
        <w:spacing w:after="40"/>
        <w:rPr>
          <w:rFonts w:ascii="Arial" w:hAnsi="Arial" w:cs="Arial"/>
          <w:lang w:val="en-US"/>
        </w:rPr>
      </w:pPr>
      <w:r w:rsidRPr="00572B29">
        <w:rPr>
          <w:rFonts w:ascii="Arial" w:hAnsi="Arial" w:cs="Arial"/>
          <w:lang w:val="en-US"/>
        </w:rPr>
        <w:t>65.</w:t>
      </w:r>
      <w:r w:rsidRPr="00572B29">
        <w:rPr>
          <w:rFonts w:ascii="Arial" w:hAnsi="Arial" w:cs="Arial"/>
          <w:lang w:val="en-US"/>
        </w:rPr>
        <w:tab/>
        <w:t>Australian Bureau of Statistics (ABS). National Aboriginal and Torres Strait Islander Health Survey</w:t>
      </w:r>
      <w:r w:rsidR="00367B40" w:rsidRPr="00572B29">
        <w:rPr>
          <w:rFonts w:ascii="Arial" w:hAnsi="Arial" w:cs="Arial"/>
          <w:lang w:val="en-US"/>
        </w:rPr>
        <w:t>.</w:t>
      </w:r>
      <w:r w:rsidRPr="00572B29">
        <w:rPr>
          <w:rFonts w:ascii="Arial" w:hAnsi="Arial" w:cs="Arial"/>
          <w:lang w:val="en-US"/>
        </w:rPr>
        <w:t xml:space="preserve"> ACT, Australia: ABS; 2018-19</w:t>
      </w:r>
      <w:r w:rsidR="00367B40" w:rsidRPr="00572B29">
        <w:rPr>
          <w:rFonts w:ascii="Arial" w:hAnsi="Arial" w:cs="Arial"/>
          <w:lang w:val="en-US"/>
        </w:rPr>
        <w:t xml:space="preserve">. </w:t>
      </w:r>
      <w:r w:rsidRPr="00572B29">
        <w:rPr>
          <w:rFonts w:ascii="Arial" w:hAnsi="Arial" w:cs="Arial"/>
          <w:lang w:val="en-US"/>
        </w:rPr>
        <w:t xml:space="preserve">Available from: </w:t>
      </w:r>
      <w:hyperlink r:id="rId704" w:history="1">
        <w:r w:rsidR="00367B40" w:rsidRPr="00572B29">
          <w:rPr>
            <w:rStyle w:val="Hyperlink"/>
            <w:rFonts w:ascii="Arial" w:hAnsi="Arial" w:cs="Arial"/>
            <w:lang w:val="en-US"/>
          </w:rPr>
          <w:t>https://www.abs.gov.au/statistics/people/aboriginal-and-torres-strait-islander-peoples/national-aboriginal-and-torres-strait-islander-health-survey/latest-release</w:t>
        </w:r>
      </w:hyperlink>
    </w:p>
    <w:p w14:paraId="3727E01F" w14:textId="159DC169" w:rsidR="004A6B63" w:rsidRPr="00572B29" w:rsidRDefault="004A6B63" w:rsidP="004A6B63">
      <w:pPr>
        <w:spacing w:after="40"/>
        <w:rPr>
          <w:rFonts w:ascii="Arial" w:hAnsi="Arial" w:cs="Arial"/>
          <w:lang w:val="en-US"/>
        </w:rPr>
      </w:pPr>
      <w:r w:rsidRPr="00572B29">
        <w:rPr>
          <w:rFonts w:ascii="Arial" w:hAnsi="Arial" w:cs="Arial"/>
          <w:lang w:val="en-US"/>
        </w:rPr>
        <w:t>66.</w:t>
      </w:r>
      <w:r w:rsidRPr="00572B29">
        <w:rPr>
          <w:rFonts w:ascii="Arial" w:hAnsi="Arial" w:cs="Arial"/>
          <w:lang w:val="en-US"/>
        </w:rPr>
        <w:tab/>
        <w:t xml:space="preserve">Page IS, Ferrari AJ, Slade T, Anderson M, Santomauro D, Diminic S. Estimating the difference in prevalence of common mental disorder diagnoses for Aboriginal and Torres Strait Islander peoples compared to the general Australian population. </w:t>
      </w:r>
      <w:r w:rsidR="00783D2B" w:rsidRPr="00572B29">
        <w:rPr>
          <w:rFonts w:ascii="Arial" w:hAnsi="Arial" w:cs="Arial"/>
          <w:lang w:val="en-US"/>
        </w:rPr>
        <w:t xml:space="preserve">Epidemiol </w:t>
      </w:r>
      <w:proofErr w:type="spellStart"/>
      <w:r w:rsidR="00783D2B" w:rsidRPr="00572B29">
        <w:rPr>
          <w:rFonts w:ascii="Arial" w:hAnsi="Arial" w:cs="Arial"/>
          <w:lang w:val="en-US"/>
        </w:rPr>
        <w:t>Psychiatr</w:t>
      </w:r>
      <w:proofErr w:type="spellEnd"/>
      <w:r w:rsidR="00783D2B" w:rsidRPr="00572B29">
        <w:rPr>
          <w:rFonts w:ascii="Arial" w:hAnsi="Arial" w:cs="Arial"/>
          <w:lang w:val="en-US"/>
        </w:rPr>
        <w:t xml:space="preserve"> Sci</w:t>
      </w:r>
      <w:r w:rsidRPr="00572B29">
        <w:rPr>
          <w:rFonts w:ascii="Arial" w:hAnsi="Arial" w:cs="Arial"/>
          <w:lang w:val="en-US"/>
        </w:rPr>
        <w:t>. 2022;</w:t>
      </w:r>
      <w:proofErr w:type="gramStart"/>
      <w:r w:rsidRPr="00572B29">
        <w:rPr>
          <w:rFonts w:ascii="Arial" w:hAnsi="Arial" w:cs="Arial"/>
          <w:lang w:val="en-US"/>
        </w:rPr>
        <w:t>31:e</w:t>
      </w:r>
      <w:proofErr w:type="gramEnd"/>
      <w:r w:rsidRPr="00572B29">
        <w:rPr>
          <w:rFonts w:ascii="Arial" w:hAnsi="Arial" w:cs="Arial"/>
          <w:lang w:val="en-US"/>
        </w:rPr>
        <w:t>44.</w:t>
      </w:r>
      <w:r w:rsidR="00367B40" w:rsidRPr="00572B29">
        <w:rPr>
          <w:rFonts w:ascii="Arial" w:hAnsi="Arial" w:cs="Arial"/>
          <w:lang w:val="en-US"/>
        </w:rPr>
        <w:t xml:space="preserve"> </w:t>
      </w:r>
      <w:hyperlink r:id="rId705" w:history="1">
        <w:r w:rsidR="00367B40" w:rsidRPr="00572B29">
          <w:rPr>
            <w:rStyle w:val="Hyperlink"/>
            <w:rFonts w:ascii="Arial" w:hAnsi="Arial" w:cs="Arial"/>
            <w:lang w:val="en-US"/>
          </w:rPr>
          <w:t>https://doi.org/10.1017/s2045796022000233</w:t>
        </w:r>
      </w:hyperlink>
    </w:p>
    <w:p w14:paraId="0FCDD67D" w14:textId="77777777" w:rsidR="004A6B63" w:rsidRPr="00572B29" w:rsidRDefault="004A6B63" w:rsidP="004A6B63">
      <w:pPr>
        <w:spacing w:after="40"/>
        <w:rPr>
          <w:rFonts w:ascii="Arial" w:hAnsi="Arial" w:cs="Arial"/>
          <w:lang w:val="en-US"/>
        </w:rPr>
      </w:pPr>
      <w:r w:rsidRPr="00572B29">
        <w:rPr>
          <w:rFonts w:ascii="Arial" w:hAnsi="Arial" w:cs="Arial"/>
          <w:lang w:val="en-US"/>
        </w:rPr>
        <w:t>67.</w:t>
      </w:r>
      <w:r w:rsidRPr="00572B29">
        <w:rPr>
          <w:rFonts w:ascii="Arial" w:hAnsi="Arial" w:cs="Arial"/>
          <w:lang w:val="en-US"/>
        </w:rPr>
        <w:tab/>
        <w:t>Australian Institute of Health Welfare (AIHW). Dementia in Australia. Canberra: AIHW; 2023.</w:t>
      </w:r>
    </w:p>
    <w:p w14:paraId="66AA28FD" w14:textId="6E7D2049" w:rsidR="004A6B63" w:rsidRPr="00572B29" w:rsidRDefault="004A6B63" w:rsidP="004A6B63">
      <w:pPr>
        <w:spacing w:after="40"/>
        <w:rPr>
          <w:rFonts w:ascii="Arial" w:hAnsi="Arial" w:cs="Arial"/>
          <w:lang w:val="en-US"/>
        </w:rPr>
      </w:pPr>
      <w:r w:rsidRPr="00572B29">
        <w:rPr>
          <w:rFonts w:ascii="Arial" w:hAnsi="Arial" w:cs="Arial"/>
          <w:lang w:val="en-US"/>
        </w:rPr>
        <w:t>68.</w:t>
      </w:r>
      <w:r w:rsidRPr="00572B29">
        <w:rPr>
          <w:rFonts w:ascii="Arial" w:hAnsi="Arial" w:cs="Arial"/>
          <w:lang w:val="en-US"/>
        </w:rPr>
        <w:tab/>
        <w:t xml:space="preserve">Kuring JK, Mathias JL, Ward L. Prevalence of Depression, Anxiety and PTSD in People with Dementia: </w:t>
      </w:r>
      <w:proofErr w:type="gramStart"/>
      <w:r w:rsidRPr="00572B29">
        <w:rPr>
          <w:rFonts w:ascii="Arial" w:hAnsi="Arial" w:cs="Arial"/>
          <w:lang w:val="en-US"/>
        </w:rPr>
        <w:t>a</w:t>
      </w:r>
      <w:proofErr w:type="gramEnd"/>
      <w:r w:rsidRPr="00572B29">
        <w:rPr>
          <w:rFonts w:ascii="Arial" w:hAnsi="Arial" w:cs="Arial"/>
          <w:lang w:val="en-US"/>
        </w:rPr>
        <w:t xml:space="preserve"> Systematic Review and Meta-Analysis. </w:t>
      </w:r>
      <w:proofErr w:type="spellStart"/>
      <w:r w:rsidR="00367B40" w:rsidRPr="00572B29">
        <w:rPr>
          <w:rFonts w:ascii="Arial" w:hAnsi="Arial" w:cs="Arial"/>
          <w:lang w:val="en-US"/>
        </w:rPr>
        <w:t>Neuropsychol</w:t>
      </w:r>
      <w:proofErr w:type="spellEnd"/>
      <w:r w:rsidR="00367B40" w:rsidRPr="00572B29">
        <w:rPr>
          <w:rFonts w:ascii="Arial" w:hAnsi="Arial" w:cs="Arial"/>
          <w:lang w:val="en-US"/>
        </w:rPr>
        <w:t xml:space="preserve"> Rev</w:t>
      </w:r>
      <w:r w:rsidRPr="00572B29">
        <w:rPr>
          <w:rFonts w:ascii="Arial" w:hAnsi="Arial" w:cs="Arial"/>
          <w:lang w:val="en-US"/>
        </w:rPr>
        <w:t>. 2018;28(4):393-416.</w:t>
      </w:r>
      <w:r w:rsidR="00367B40" w:rsidRPr="00572B29">
        <w:rPr>
          <w:rFonts w:ascii="Arial" w:hAnsi="Arial" w:cs="Arial"/>
          <w:lang w:val="en-US"/>
        </w:rPr>
        <w:t xml:space="preserve"> </w:t>
      </w:r>
      <w:hyperlink r:id="rId706" w:history="1">
        <w:r w:rsidR="00367B40" w:rsidRPr="00572B29">
          <w:rPr>
            <w:rStyle w:val="Hyperlink"/>
            <w:rFonts w:ascii="Arial" w:hAnsi="Arial" w:cs="Arial"/>
            <w:lang w:val="en-US"/>
          </w:rPr>
          <w:t>https://doi.org/10.1007/s11065-018-9396-2</w:t>
        </w:r>
      </w:hyperlink>
    </w:p>
    <w:p w14:paraId="28F358DD" w14:textId="3C26B247" w:rsidR="004A6B63" w:rsidRPr="00572B29" w:rsidRDefault="004A6B63" w:rsidP="004A6B63">
      <w:pPr>
        <w:spacing w:after="40"/>
        <w:rPr>
          <w:rFonts w:ascii="Arial" w:hAnsi="Arial" w:cs="Arial"/>
          <w:lang w:val="en-US"/>
        </w:rPr>
      </w:pPr>
      <w:r w:rsidRPr="00572B29">
        <w:rPr>
          <w:rFonts w:ascii="Arial" w:hAnsi="Arial" w:cs="Arial"/>
          <w:lang w:val="en-US"/>
        </w:rPr>
        <w:t>69.</w:t>
      </w:r>
      <w:r w:rsidRPr="00572B29">
        <w:rPr>
          <w:rFonts w:ascii="Arial" w:hAnsi="Arial" w:cs="Arial"/>
          <w:lang w:val="en-US"/>
        </w:rPr>
        <w:tab/>
      </w:r>
      <w:proofErr w:type="spellStart"/>
      <w:r w:rsidRPr="00572B29">
        <w:rPr>
          <w:rFonts w:ascii="Arial" w:hAnsi="Arial" w:cs="Arial"/>
          <w:lang w:val="en-US"/>
        </w:rPr>
        <w:t>Raeisvandi</w:t>
      </w:r>
      <w:proofErr w:type="spellEnd"/>
      <w:r w:rsidRPr="00572B29">
        <w:rPr>
          <w:rFonts w:ascii="Arial" w:hAnsi="Arial" w:cs="Arial"/>
          <w:lang w:val="en-US"/>
        </w:rPr>
        <w:t xml:space="preserve"> A, </w:t>
      </w:r>
      <w:proofErr w:type="spellStart"/>
      <w:r w:rsidRPr="00572B29">
        <w:rPr>
          <w:rFonts w:ascii="Arial" w:hAnsi="Arial" w:cs="Arial"/>
          <w:lang w:val="en-US"/>
        </w:rPr>
        <w:t>Amerzadeh</w:t>
      </w:r>
      <w:proofErr w:type="spellEnd"/>
      <w:r w:rsidRPr="00572B29">
        <w:rPr>
          <w:rFonts w:ascii="Arial" w:hAnsi="Arial" w:cs="Arial"/>
          <w:lang w:val="en-US"/>
        </w:rPr>
        <w:t xml:space="preserve"> M, </w:t>
      </w:r>
      <w:proofErr w:type="spellStart"/>
      <w:r w:rsidRPr="00572B29">
        <w:rPr>
          <w:rFonts w:ascii="Arial" w:hAnsi="Arial" w:cs="Arial"/>
          <w:lang w:val="en-US"/>
        </w:rPr>
        <w:t>Hajiabadi</w:t>
      </w:r>
      <w:proofErr w:type="spellEnd"/>
      <w:r w:rsidRPr="00572B29">
        <w:rPr>
          <w:rFonts w:ascii="Arial" w:hAnsi="Arial" w:cs="Arial"/>
          <w:lang w:val="en-US"/>
        </w:rPr>
        <w:t xml:space="preserve"> F, </w:t>
      </w:r>
      <w:proofErr w:type="spellStart"/>
      <w:r w:rsidRPr="00572B29">
        <w:rPr>
          <w:rFonts w:ascii="Arial" w:hAnsi="Arial" w:cs="Arial"/>
          <w:lang w:val="en-US"/>
        </w:rPr>
        <w:t>Hosseinkhani</w:t>
      </w:r>
      <w:proofErr w:type="spellEnd"/>
      <w:r w:rsidRPr="00572B29">
        <w:rPr>
          <w:rFonts w:ascii="Arial" w:hAnsi="Arial" w:cs="Arial"/>
          <w:lang w:val="en-US"/>
        </w:rPr>
        <w:t xml:space="preserve"> Z. Prevalence and the affecting factors on depression, </w:t>
      </w:r>
      <w:proofErr w:type="gramStart"/>
      <w:r w:rsidRPr="00572B29">
        <w:rPr>
          <w:rFonts w:ascii="Arial" w:hAnsi="Arial" w:cs="Arial"/>
          <w:lang w:val="en-US"/>
        </w:rPr>
        <w:t>anxiety</w:t>
      </w:r>
      <w:proofErr w:type="gramEnd"/>
      <w:r w:rsidRPr="00572B29">
        <w:rPr>
          <w:rFonts w:ascii="Arial" w:hAnsi="Arial" w:cs="Arial"/>
          <w:lang w:val="en-US"/>
        </w:rPr>
        <w:t xml:space="preserve"> and stress (DASS) among elders in Qazvin City, in the Northwest of Iran. </w:t>
      </w:r>
      <w:r w:rsidR="0056298D" w:rsidRPr="0056298D">
        <w:rPr>
          <w:rFonts w:ascii="Arial" w:hAnsi="Arial" w:cs="Arial"/>
          <w:lang w:val="en-US"/>
        </w:rPr>
        <w:t xml:space="preserve">BMC </w:t>
      </w:r>
      <w:proofErr w:type="spellStart"/>
      <w:r w:rsidR="0056298D" w:rsidRPr="0056298D">
        <w:rPr>
          <w:rFonts w:ascii="Arial" w:hAnsi="Arial" w:cs="Arial"/>
          <w:lang w:val="en-US"/>
        </w:rPr>
        <w:t>Geriatr</w:t>
      </w:r>
      <w:proofErr w:type="spellEnd"/>
      <w:r w:rsidRPr="00572B29">
        <w:rPr>
          <w:rFonts w:ascii="Arial" w:hAnsi="Arial" w:cs="Arial"/>
          <w:lang w:val="en-US"/>
        </w:rPr>
        <w:t>. 2023;23(1):202.</w:t>
      </w:r>
      <w:r w:rsidR="00367B40" w:rsidRPr="00572B29">
        <w:rPr>
          <w:rFonts w:ascii="Arial" w:hAnsi="Arial" w:cs="Arial"/>
          <w:lang w:val="en-US"/>
        </w:rPr>
        <w:t xml:space="preserve"> </w:t>
      </w:r>
      <w:hyperlink r:id="rId707" w:history="1">
        <w:r w:rsidR="00367B40" w:rsidRPr="00572B29">
          <w:rPr>
            <w:rStyle w:val="Hyperlink"/>
            <w:rFonts w:ascii="Arial" w:hAnsi="Arial" w:cs="Arial"/>
            <w:lang w:val="en-US"/>
          </w:rPr>
          <w:t>https://doi.org/10.1186/s12877-023-03908-z</w:t>
        </w:r>
      </w:hyperlink>
      <w:r w:rsidR="00367B40" w:rsidRPr="00572B29">
        <w:rPr>
          <w:rFonts w:ascii="Arial" w:hAnsi="Arial" w:cs="Arial"/>
          <w:lang w:val="en-US"/>
        </w:rPr>
        <w:t xml:space="preserve"> </w:t>
      </w:r>
      <w:r w:rsidRPr="00572B29">
        <w:rPr>
          <w:rFonts w:ascii="Arial" w:hAnsi="Arial" w:cs="Arial"/>
          <w:lang w:val="en-US"/>
        </w:rPr>
        <w:t xml:space="preserve"> </w:t>
      </w:r>
    </w:p>
    <w:p w14:paraId="1AA4DFCB" w14:textId="086E6E74" w:rsidR="004A6B63" w:rsidRPr="00572B29" w:rsidRDefault="004A6B63" w:rsidP="004A6B63">
      <w:pPr>
        <w:spacing w:after="40"/>
        <w:rPr>
          <w:rFonts w:ascii="Arial" w:hAnsi="Arial" w:cs="Arial"/>
          <w:lang w:val="en-US"/>
        </w:rPr>
      </w:pPr>
      <w:r w:rsidRPr="00572B29">
        <w:rPr>
          <w:rFonts w:ascii="Arial" w:hAnsi="Arial" w:cs="Arial"/>
          <w:lang w:val="en-US"/>
        </w:rPr>
        <w:t>70.</w:t>
      </w:r>
      <w:r w:rsidRPr="00572B29">
        <w:rPr>
          <w:rFonts w:ascii="Arial" w:hAnsi="Arial" w:cs="Arial"/>
          <w:lang w:val="en-US"/>
        </w:rPr>
        <w:tab/>
        <w:t xml:space="preserve">Thapa DK, Visentin DC, </w:t>
      </w:r>
      <w:proofErr w:type="spellStart"/>
      <w:r w:rsidRPr="00572B29">
        <w:rPr>
          <w:rFonts w:ascii="Arial" w:hAnsi="Arial" w:cs="Arial"/>
          <w:lang w:val="en-US"/>
        </w:rPr>
        <w:t>Kornhaber</w:t>
      </w:r>
      <w:proofErr w:type="spellEnd"/>
      <w:r w:rsidRPr="00572B29">
        <w:rPr>
          <w:rFonts w:ascii="Arial" w:hAnsi="Arial" w:cs="Arial"/>
          <w:lang w:val="en-US"/>
        </w:rPr>
        <w:t xml:space="preserve"> R, Cleary M. </w:t>
      </w:r>
      <w:proofErr w:type="gramStart"/>
      <w:r w:rsidRPr="00572B29">
        <w:rPr>
          <w:rFonts w:ascii="Arial" w:hAnsi="Arial" w:cs="Arial"/>
          <w:lang w:val="en-US"/>
        </w:rPr>
        <w:t>Prevalence</w:t>
      </w:r>
      <w:proofErr w:type="gramEnd"/>
      <w:r w:rsidRPr="00572B29">
        <w:rPr>
          <w:rFonts w:ascii="Arial" w:hAnsi="Arial" w:cs="Arial"/>
          <w:lang w:val="en-US"/>
        </w:rPr>
        <w:t xml:space="preserve"> and factors associated with depression, anxiety, and stress symptoms among older adults: A cross-sectional population-based study. </w:t>
      </w:r>
      <w:proofErr w:type="spellStart"/>
      <w:r w:rsidR="00367B40" w:rsidRPr="00572B29">
        <w:rPr>
          <w:rFonts w:ascii="Arial" w:hAnsi="Arial" w:cs="Arial"/>
          <w:lang w:val="en-US"/>
        </w:rPr>
        <w:t>Nurs</w:t>
      </w:r>
      <w:proofErr w:type="spellEnd"/>
      <w:r w:rsidR="00367B40" w:rsidRPr="00572B29">
        <w:rPr>
          <w:rFonts w:ascii="Arial" w:hAnsi="Arial" w:cs="Arial"/>
          <w:lang w:val="en-US"/>
        </w:rPr>
        <w:t xml:space="preserve"> Health Sci</w:t>
      </w:r>
      <w:r w:rsidRPr="00572B29">
        <w:rPr>
          <w:rFonts w:ascii="Arial" w:hAnsi="Arial" w:cs="Arial"/>
          <w:lang w:val="en-US"/>
        </w:rPr>
        <w:t>. 2020;22(4):1139-52.</w:t>
      </w:r>
      <w:r w:rsidR="00367B40" w:rsidRPr="00572B29">
        <w:rPr>
          <w:rFonts w:ascii="Arial" w:hAnsi="Arial" w:cs="Arial"/>
          <w:lang w:val="en-US"/>
        </w:rPr>
        <w:t xml:space="preserve"> </w:t>
      </w:r>
      <w:hyperlink r:id="rId708" w:history="1">
        <w:r w:rsidR="00367B40" w:rsidRPr="00572B29">
          <w:rPr>
            <w:rStyle w:val="Hyperlink"/>
            <w:rFonts w:ascii="Arial" w:hAnsi="Arial" w:cs="Arial"/>
            <w:lang w:val="en-US"/>
          </w:rPr>
          <w:t>https://doi.org/10.1111/nhs.12783</w:t>
        </w:r>
      </w:hyperlink>
    </w:p>
    <w:p w14:paraId="422A297D" w14:textId="0C85B253" w:rsidR="004A6B63" w:rsidRPr="00572B29" w:rsidRDefault="004A6B63" w:rsidP="004A6B63">
      <w:pPr>
        <w:spacing w:after="40"/>
        <w:rPr>
          <w:rFonts w:ascii="Arial" w:hAnsi="Arial" w:cs="Arial"/>
          <w:lang w:val="en-US"/>
        </w:rPr>
      </w:pPr>
      <w:r w:rsidRPr="00572B29">
        <w:rPr>
          <w:rFonts w:ascii="Arial" w:hAnsi="Arial" w:cs="Arial"/>
          <w:lang w:val="en-US"/>
        </w:rPr>
        <w:t>71.</w:t>
      </w:r>
      <w:r w:rsidRPr="00572B29">
        <w:rPr>
          <w:rFonts w:ascii="Arial" w:hAnsi="Arial" w:cs="Arial"/>
          <w:lang w:val="en-US"/>
        </w:rPr>
        <w:tab/>
        <w:t xml:space="preserve">Xie Q, Xu YM, Zhong BL. Anxiety symptoms in older Chinese adults in primary care settings: Prevalence and correlates. </w:t>
      </w:r>
      <w:r w:rsidR="00367B40" w:rsidRPr="00572B29">
        <w:rPr>
          <w:rFonts w:ascii="Arial" w:hAnsi="Arial" w:cs="Arial"/>
          <w:lang w:val="en-US"/>
        </w:rPr>
        <w:t>Front Public Health</w:t>
      </w:r>
      <w:r w:rsidRPr="00572B29">
        <w:rPr>
          <w:rFonts w:ascii="Arial" w:hAnsi="Arial" w:cs="Arial"/>
          <w:lang w:val="en-US"/>
        </w:rPr>
        <w:t>. 2022;10.</w:t>
      </w:r>
      <w:r w:rsidR="00367B40" w:rsidRPr="00572B29">
        <w:rPr>
          <w:rFonts w:ascii="Arial" w:hAnsi="Arial" w:cs="Arial"/>
          <w:lang w:val="en-US"/>
        </w:rPr>
        <w:t xml:space="preserve"> </w:t>
      </w:r>
      <w:hyperlink r:id="rId709" w:history="1">
        <w:r w:rsidR="00367B40" w:rsidRPr="00572B29">
          <w:rPr>
            <w:rStyle w:val="Hyperlink"/>
            <w:rFonts w:ascii="Arial" w:hAnsi="Arial" w:cs="Arial"/>
            <w:lang w:val="en-US"/>
          </w:rPr>
          <w:t>https://doi.org/10.3389/fpubh.2022.1009226</w:t>
        </w:r>
      </w:hyperlink>
    </w:p>
    <w:p w14:paraId="668689D5" w14:textId="6511DC05" w:rsidR="004A6B63" w:rsidRPr="00572B29" w:rsidRDefault="004A6B63" w:rsidP="004A6B63">
      <w:pPr>
        <w:spacing w:after="40"/>
        <w:rPr>
          <w:rFonts w:ascii="Arial" w:hAnsi="Arial" w:cs="Arial"/>
          <w:lang w:val="en-US"/>
        </w:rPr>
      </w:pPr>
      <w:r w:rsidRPr="00572B29">
        <w:rPr>
          <w:rFonts w:ascii="Arial" w:hAnsi="Arial" w:cs="Arial"/>
          <w:lang w:val="en-US"/>
        </w:rPr>
        <w:t>72.</w:t>
      </w:r>
      <w:r w:rsidRPr="00572B29">
        <w:rPr>
          <w:rFonts w:ascii="Arial" w:hAnsi="Arial" w:cs="Arial"/>
          <w:lang w:val="en-US"/>
        </w:rPr>
        <w:tab/>
        <w:t xml:space="preserve">Resnick B, Galik E, Kolanowski A, VanHaitsma K, Boltz M, Zhu S, et al. Gender differences in presentation and management of behavioral and psychological symptoms associated with dementia among nursing home residents with moderate to severe dementia. </w:t>
      </w:r>
      <w:r w:rsidR="00367B40" w:rsidRPr="00572B29">
        <w:rPr>
          <w:rFonts w:ascii="Arial" w:hAnsi="Arial" w:cs="Arial"/>
          <w:lang w:val="en-US"/>
        </w:rPr>
        <w:t>J Women Aging</w:t>
      </w:r>
      <w:r w:rsidRPr="00572B29">
        <w:rPr>
          <w:rFonts w:ascii="Arial" w:hAnsi="Arial" w:cs="Arial"/>
          <w:lang w:val="en-US"/>
        </w:rPr>
        <w:t>. 2021;33(6):635-52.</w:t>
      </w:r>
      <w:r w:rsidR="00367B40" w:rsidRPr="00572B29">
        <w:rPr>
          <w:rFonts w:ascii="Arial" w:hAnsi="Arial" w:cs="Arial"/>
          <w:lang w:val="en-US"/>
        </w:rPr>
        <w:t xml:space="preserve"> </w:t>
      </w:r>
      <w:hyperlink r:id="rId710" w:history="1">
        <w:r w:rsidR="00367B40" w:rsidRPr="00572B29">
          <w:rPr>
            <w:rStyle w:val="Hyperlink"/>
            <w:rFonts w:ascii="Arial" w:hAnsi="Arial" w:cs="Arial"/>
            <w:lang w:val="en-US"/>
          </w:rPr>
          <w:t>https://doi.org/10.1080/08952841.2020.1735925</w:t>
        </w:r>
      </w:hyperlink>
    </w:p>
    <w:p w14:paraId="5262A005" w14:textId="711615F6" w:rsidR="004A6B63" w:rsidRPr="00572B29" w:rsidRDefault="004A6B63" w:rsidP="004A6B63">
      <w:pPr>
        <w:spacing w:after="40"/>
        <w:rPr>
          <w:rFonts w:ascii="Arial" w:hAnsi="Arial" w:cs="Arial"/>
          <w:lang w:val="en-US"/>
        </w:rPr>
      </w:pPr>
      <w:r w:rsidRPr="00572B29">
        <w:rPr>
          <w:rFonts w:ascii="Arial" w:hAnsi="Arial" w:cs="Arial"/>
          <w:lang w:val="en-US"/>
        </w:rPr>
        <w:t>73.</w:t>
      </w:r>
      <w:r w:rsidRPr="00572B29">
        <w:rPr>
          <w:rFonts w:ascii="Arial" w:hAnsi="Arial" w:cs="Arial"/>
          <w:lang w:val="en-US"/>
        </w:rPr>
        <w:tab/>
        <w:t xml:space="preserve">Leung DKY, Chan WC, Spector A, Wong GHY. Prevalence of depression, anxiety, and apathy symptoms across dementia stages: A systematic review and meta-analysis. </w:t>
      </w:r>
      <w:r w:rsidR="00367B40" w:rsidRPr="00572B29">
        <w:rPr>
          <w:rFonts w:ascii="Arial" w:hAnsi="Arial" w:cs="Arial"/>
          <w:lang w:val="en-US"/>
        </w:rPr>
        <w:t xml:space="preserve">Int J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Psychiatry</w:t>
      </w:r>
      <w:r w:rsidRPr="00572B29">
        <w:rPr>
          <w:rFonts w:ascii="Arial" w:hAnsi="Arial" w:cs="Arial"/>
          <w:lang w:val="en-US"/>
        </w:rPr>
        <w:t>. 2021;36(9):1330-44.</w:t>
      </w:r>
      <w:r w:rsidR="00367B40" w:rsidRPr="00572B29">
        <w:rPr>
          <w:rFonts w:ascii="Arial" w:hAnsi="Arial" w:cs="Arial"/>
          <w:lang w:val="en-US"/>
        </w:rPr>
        <w:t xml:space="preserve"> </w:t>
      </w:r>
      <w:hyperlink r:id="rId711" w:history="1">
        <w:r w:rsidR="00367B40" w:rsidRPr="00572B29">
          <w:rPr>
            <w:rStyle w:val="Hyperlink"/>
            <w:rFonts w:ascii="Arial" w:hAnsi="Arial" w:cs="Arial"/>
            <w:lang w:val="en-US"/>
          </w:rPr>
          <w:t>https://doi.org/10.1002/gps.5556</w:t>
        </w:r>
      </w:hyperlink>
    </w:p>
    <w:p w14:paraId="2CA1D262" w14:textId="2C4E1B7F" w:rsidR="004A6B63" w:rsidRPr="00572B29" w:rsidRDefault="004A6B63" w:rsidP="004A6B63">
      <w:pPr>
        <w:spacing w:after="40"/>
        <w:rPr>
          <w:rFonts w:ascii="Arial" w:hAnsi="Arial" w:cs="Arial"/>
          <w:lang w:val="en-US"/>
        </w:rPr>
      </w:pPr>
      <w:r w:rsidRPr="00572B29">
        <w:rPr>
          <w:rFonts w:ascii="Arial" w:hAnsi="Arial" w:cs="Arial"/>
          <w:lang w:val="en-US"/>
        </w:rPr>
        <w:t>74.</w:t>
      </w:r>
      <w:r w:rsidRPr="00572B29">
        <w:rPr>
          <w:rFonts w:ascii="Arial" w:hAnsi="Arial" w:cs="Arial"/>
          <w:lang w:val="en-US"/>
        </w:rPr>
        <w:tab/>
        <w:t xml:space="preserve">Kwon CY, Lee B. Prevalence of Behavioral and Psychological Symptoms of Dementia in Community-Dwelling Dementia Patients: A Systematic Review. </w:t>
      </w:r>
      <w:r w:rsidR="00017F79" w:rsidRPr="00572B29">
        <w:rPr>
          <w:rFonts w:ascii="Arial" w:hAnsi="Arial" w:cs="Arial"/>
          <w:lang w:val="en-US"/>
        </w:rPr>
        <w:t>Front Psychiatry</w:t>
      </w:r>
      <w:r w:rsidRPr="00572B29">
        <w:rPr>
          <w:rFonts w:ascii="Arial" w:hAnsi="Arial" w:cs="Arial"/>
          <w:lang w:val="en-US"/>
        </w:rPr>
        <w:t xml:space="preserve">. </w:t>
      </w:r>
      <w:proofErr w:type="gramStart"/>
      <w:r w:rsidRPr="00572B29">
        <w:rPr>
          <w:rFonts w:ascii="Arial" w:hAnsi="Arial" w:cs="Arial"/>
          <w:lang w:val="en-US"/>
        </w:rPr>
        <w:t>2021;12:741059</w:t>
      </w:r>
      <w:proofErr w:type="gramEnd"/>
      <w:r w:rsidRPr="00572B29">
        <w:rPr>
          <w:rFonts w:ascii="Arial" w:hAnsi="Arial" w:cs="Arial"/>
          <w:lang w:val="en-US"/>
        </w:rPr>
        <w:t>.</w:t>
      </w:r>
      <w:r w:rsidR="00367B40" w:rsidRPr="00572B29">
        <w:rPr>
          <w:rFonts w:ascii="Arial" w:hAnsi="Arial" w:cs="Arial"/>
          <w:lang w:val="en-US"/>
        </w:rPr>
        <w:t xml:space="preserve"> </w:t>
      </w:r>
      <w:hyperlink r:id="rId712" w:history="1">
        <w:r w:rsidR="00367B40" w:rsidRPr="00572B29">
          <w:rPr>
            <w:rStyle w:val="Hyperlink"/>
            <w:rFonts w:ascii="Arial" w:hAnsi="Arial" w:cs="Arial"/>
            <w:lang w:val="en-US"/>
          </w:rPr>
          <w:t>https://doi.org/10.3389/fpsyt.2021.741059</w:t>
        </w:r>
      </w:hyperlink>
    </w:p>
    <w:p w14:paraId="5710C906" w14:textId="2E4BFB21" w:rsidR="004A6B63" w:rsidRPr="00572B29" w:rsidRDefault="004A6B63" w:rsidP="004A6B63">
      <w:pPr>
        <w:spacing w:after="40"/>
        <w:rPr>
          <w:rFonts w:ascii="Arial" w:hAnsi="Arial" w:cs="Arial"/>
          <w:lang w:val="en-US"/>
        </w:rPr>
      </w:pPr>
      <w:r w:rsidRPr="00572B29">
        <w:rPr>
          <w:rFonts w:ascii="Arial" w:hAnsi="Arial" w:cs="Arial"/>
          <w:lang w:val="en-US"/>
        </w:rPr>
        <w:lastRenderedPageBreak/>
        <w:t>75.</w:t>
      </w:r>
      <w:r w:rsidRPr="00572B29">
        <w:rPr>
          <w:rFonts w:ascii="Arial" w:hAnsi="Arial" w:cs="Arial"/>
          <w:lang w:val="en-US"/>
        </w:rPr>
        <w:tab/>
        <w:t xml:space="preserve">Schwertner E, Pereira JB, Xu H, </w:t>
      </w:r>
      <w:proofErr w:type="spellStart"/>
      <w:r w:rsidRPr="00572B29">
        <w:rPr>
          <w:rFonts w:ascii="Arial" w:hAnsi="Arial" w:cs="Arial"/>
          <w:lang w:val="en-US"/>
        </w:rPr>
        <w:t>Secnik</w:t>
      </w:r>
      <w:proofErr w:type="spellEnd"/>
      <w:r w:rsidRPr="00572B29">
        <w:rPr>
          <w:rFonts w:ascii="Arial" w:hAnsi="Arial" w:cs="Arial"/>
          <w:lang w:val="en-US"/>
        </w:rPr>
        <w:t xml:space="preserve"> J, Winblad B, </w:t>
      </w:r>
      <w:proofErr w:type="spellStart"/>
      <w:r w:rsidRPr="00572B29">
        <w:rPr>
          <w:rFonts w:ascii="Arial" w:hAnsi="Arial" w:cs="Arial"/>
          <w:lang w:val="en-US"/>
        </w:rPr>
        <w:t>Eriksdotter</w:t>
      </w:r>
      <w:proofErr w:type="spellEnd"/>
      <w:r w:rsidRPr="00572B29">
        <w:rPr>
          <w:rFonts w:ascii="Arial" w:hAnsi="Arial" w:cs="Arial"/>
          <w:lang w:val="en-US"/>
        </w:rPr>
        <w:t xml:space="preserve"> M, et al. Behavioral and Psychological Symptoms of Dementia in Different Dementia Disorders: A Large-Scale Study of 10,000 Individuals. </w:t>
      </w:r>
      <w:r w:rsidR="00BC47DC" w:rsidRPr="00572B29">
        <w:rPr>
          <w:rFonts w:ascii="Arial" w:hAnsi="Arial" w:cs="Arial"/>
          <w:lang w:val="en-US"/>
        </w:rPr>
        <w:t xml:space="preserve">J </w:t>
      </w:r>
      <w:proofErr w:type="spellStart"/>
      <w:r w:rsidR="00BC47DC" w:rsidRPr="00572B29">
        <w:rPr>
          <w:rFonts w:ascii="Arial" w:hAnsi="Arial" w:cs="Arial"/>
          <w:lang w:val="en-US"/>
        </w:rPr>
        <w:t>Alzheimers</w:t>
      </w:r>
      <w:proofErr w:type="spellEnd"/>
      <w:r w:rsidR="00BC47DC" w:rsidRPr="00572B29">
        <w:rPr>
          <w:rFonts w:ascii="Arial" w:hAnsi="Arial" w:cs="Arial"/>
          <w:lang w:val="en-US"/>
        </w:rPr>
        <w:t xml:space="preserve"> Dis</w:t>
      </w:r>
      <w:r w:rsidRPr="00572B29">
        <w:rPr>
          <w:rFonts w:ascii="Arial" w:hAnsi="Arial" w:cs="Arial"/>
          <w:lang w:val="en-US"/>
        </w:rPr>
        <w:t>. 2022;87(3):1307-18.</w:t>
      </w:r>
      <w:r w:rsidR="00367B40" w:rsidRPr="00572B29">
        <w:rPr>
          <w:rFonts w:ascii="Arial" w:hAnsi="Arial" w:cs="Arial"/>
          <w:lang w:val="en-US"/>
        </w:rPr>
        <w:t xml:space="preserve"> </w:t>
      </w:r>
      <w:hyperlink r:id="rId713" w:history="1">
        <w:r w:rsidR="00367B40" w:rsidRPr="00572B29">
          <w:rPr>
            <w:rStyle w:val="Hyperlink"/>
            <w:rFonts w:ascii="Arial" w:hAnsi="Arial" w:cs="Arial"/>
            <w:lang w:val="en-US"/>
          </w:rPr>
          <w:t>https://doi.org/10.3233/jad-215198</w:t>
        </w:r>
      </w:hyperlink>
    </w:p>
    <w:p w14:paraId="39FCD9B3" w14:textId="72D8B417" w:rsidR="004A6B63" w:rsidRPr="00572B29" w:rsidRDefault="004A6B63" w:rsidP="004A6B63">
      <w:pPr>
        <w:spacing w:after="40"/>
        <w:rPr>
          <w:rFonts w:ascii="Arial" w:hAnsi="Arial" w:cs="Arial"/>
          <w:lang w:val="en-US"/>
        </w:rPr>
      </w:pPr>
      <w:r w:rsidRPr="00572B29">
        <w:rPr>
          <w:rFonts w:ascii="Arial" w:hAnsi="Arial" w:cs="Arial"/>
          <w:lang w:val="en-US"/>
        </w:rPr>
        <w:t>76.</w:t>
      </w:r>
      <w:r w:rsidRPr="00572B29">
        <w:rPr>
          <w:rFonts w:ascii="Arial" w:hAnsi="Arial" w:cs="Arial"/>
          <w:lang w:val="en-US"/>
        </w:rPr>
        <w:tab/>
        <w:t xml:space="preserve">Collins JD, Henley SMD, Suárez-González A. A systematic review of the prevalence of depression, anxiety, and apathy in frontotemporal dementia, atypical and young-onset Alzheimer's disease, and inherited dementia. Int </w:t>
      </w:r>
      <w:proofErr w:type="spellStart"/>
      <w:r w:rsidRPr="00572B29">
        <w:rPr>
          <w:rFonts w:ascii="Arial" w:hAnsi="Arial" w:cs="Arial"/>
          <w:lang w:val="en-US"/>
        </w:rPr>
        <w:t>Psychogeriatr</w:t>
      </w:r>
      <w:proofErr w:type="spellEnd"/>
      <w:r w:rsidRPr="00572B29">
        <w:rPr>
          <w:rFonts w:ascii="Arial" w:hAnsi="Arial" w:cs="Arial"/>
          <w:lang w:val="en-US"/>
        </w:rPr>
        <w:t>. 2020:1-20.</w:t>
      </w:r>
      <w:r w:rsidR="00367B40" w:rsidRPr="00572B29">
        <w:rPr>
          <w:rFonts w:ascii="Arial" w:hAnsi="Arial" w:cs="Arial"/>
          <w:lang w:val="en-US"/>
        </w:rPr>
        <w:t xml:space="preserve"> </w:t>
      </w:r>
      <w:hyperlink r:id="rId714" w:history="1">
        <w:r w:rsidR="00367B40" w:rsidRPr="00572B29">
          <w:rPr>
            <w:rStyle w:val="Hyperlink"/>
            <w:rFonts w:ascii="Arial" w:hAnsi="Arial" w:cs="Arial"/>
            <w:lang w:val="en-US"/>
          </w:rPr>
          <w:t>https://doi.org/10.1017/s1041610220001118</w:t>
        </w:r>
      </w:hyperlink>
    </w:p>
    <w:p w14:paraId="34387ECC" w14:textId="6A2E044E" w:rsidR="004A6B63" w:rsidRPr="00572B29" w:rsidRDefault="004A6B63" w:rsidP="004A6B63">
      <w:pPr>
        <w:spacing w:after="40"/>
        <w:rPr>
          <w:rFonts w:ascii="Arial" w:hAnsi="Arial" w:cs="Arial"/>
          <w:lang w:val="en-US"/>
        </w:rPr>
      </w:pPr>
      <w:r w:rsidRPr="00572B29">
        <w:rPr>
          <w:rFonts w:ascii="Arial" w:hAnsi="Arial" w:cs="Arial"/>
          <w:lang w:val="en-US"/>
        </w:rPr>
        <w:t>77.</w:t>
      </w:r>
      <w:r w:rsidRPr="00572B29">
        <w:rPr>
          <w:rFonts w:ascii="Arial" w:hAnsi="Arial" w:cs="Arial"/>
          <w:lang w:val="en-US"/>
        </w:rPr>
        <w:tab/>
        <w:t xml:space="preserve">Gumus M, Multani N, Mack ML, Tartaglia MC. Progression of neuropsychiatric symptoms in young-onset versus late-onset Alzheimer’s disease. </w:t>
      </w:r>
      <w:proofErr w:type="spellStart"/>
      <w:r w:rsidR="00367B40" w:rsidRPr="00572B29">
        <w:rPr>
          <w:rFonts w:ascii="Arial" w:hAnsi="Arial" w:cs="Arial"/>
          <w:lang w:val="en-US"/>
        </w:rPr>
        <w:t>Geroscience</w:t>
      </w:r>
      <w:proofErr w:type="spellEnd"/>
      <w:r w:rsidRPr="00572B29">
        <w:rPr>
          <w:rFonts w:ascii="Arial" w:hAnsi="Arial" w:cs="Arial"/>
          <w:lang w:val="en-US"/>
        </w:rPr>
        <w:t>. 2021;43(1):213-23.</w:t>
      </w:r>
      <w:r w:rsidR="00367B40" w:rsidRPr="00572B29">
        <w:rPr>
          <w:rFonts w:ascii="Arial" w:hAnsi="Arial" w:cs="Arial"/>
          <w:lang w:val="en-US"/>
        </w:rPr>
        <w:t xml:space="preserve"> </w:t>
      </w:r>
      <w:hyperlink r:id="rId715" w:history="1">
        <w:r w:rsidR="00367B40" w:rsidRPr="00572B29">
          <w:rPr>
            <w:rStyle w:val="Hyperlink"/>
            <w:rFonts w:ascii="Arial" w:hAnsi="Arial" w:cs="Arial"/>
            <w:lang w:val="en-US"/>
          </w:rPr>
          <w:t>https://doi.org/10.1007/s11357-020-00304-y</w:t>
        </w:r>
      </w:hyperlink>
    </w:p>
    <w:p w14:paraId="7665189F" w14:textId="4A09C4B0" w:rsidR="004A6B63" w:rsidRPr="00572B29" w:rsidRDefault="004A6B63" w:rsidP="004A6B63">
      <w:pPr>
        <w:spacing w:after="40"/>
        <w:rPr>
          <w:rFonts w:ascii="Arial" w:hAnsi="Arial" w:cs="Arial"/>
          <w:lang w:val="en-US"/>
        </w:rPr>
      </w:pPr>
      <w:r w:rsidRPr="00572B29">
        <w:rPr>
          <w:rFonts w:ascii="Arial" w:hAnsi="Arial" w:cs="Arial"/>
          <w:lang w:val="en-US"/>
        </w:rPr>
        <w:t>78.</w:t>
      </w:r>
      <w:r w:rsidRPr="00572B29">
        <w:rPr>
          <w:rFonts w:ascii="Arial" w:hAnsi="Arial" w:cs="Arial"/>
          <w:lang w:val="en-US"/>
        </w:rPr>
        <w:tab/>
      </w:r>
      <w:proofErr w:type="spellStart"/>
      <w:r w:rsidRPr="00572B29">
        <w:rPr>
          <w:rFonts w:ascii="Arial" w:hAnsi="Arial" w:cs="Arial"/>
          <w:lang w:val="en-US"/>
        </w:rPr>
        <w:t>Falgàs</w:t>
      </w:r>
      <w:proofErr w:type="spellEnd"/>
      <w:r w:rsidRPr="00572B29">
        <w:rPr>
          <w:rFonts w:ascii="Arial" w:hAnsi="Arial" w:cs="Arial"/>
          <w:lang w:val="en-US"/>
        </w:rPr>
        <w:t xml:space="preserve"> N, Allen IE, Spina S, Grant H, Piña Escudero SD, Merrilees J, et al. The severity of neuropsychiatric symptoms is higher in early-onset than late-onset Alzheimer’s disease. </w:t>
      </w:r>
      <w:proofErr w:type="spellStart"/>
      <w:r w:rsidR="00733899" w:rsidRPr="00572B29">
        <w:rPr>
          <w:rFonts w:ascii="Arial" w:hAnsi="Arial" w:cs="Arial"/>
          <w:lang w:val="en-US"/>
        </w:rPr>
        <w:t>Eur</w:t>
      </w:r>
      <w:proofErr w:type="spellEnd"/>
      <w:r w:rsidR="00733899" w:rsidRPr="00572B29">
        <w:rPr>
          <w:rFonts w:ascii="Arial" w:hAnsi="Arial" w:cs="Arial"/>
          <w:lang w:val="en-US"/>
        </w:rPr>
        <w:t xml:space="preserve"> J Neurol</w:t>
      </w:r>
      <w:r w:rsidRPr="00572B29">
        <w:rPr>
          <w:rFonts w:ascii="Arial" w:hAnsi="Arial" w:cs="Arial"/>
          <w:lang w:val="en-US"/>
        </w:rPr>
        <w:t>. 2022;29(4):957-67.</w:t>
      </w:r>
      <w:r w:rsidR="00367B40" w:rsidRPr="00572B29">
        <w:rPr>
          <w:rFonts w:ascii="Arial" w:hAnsi="Arial" w:cs="Arial"/>
          <w:lang w:val="en-US"/>
        </w:rPr>
        <w:t xml:space="preserve"> </w:t>
      </w:r>
      <w:hyperlink r:id="rId716" w:history="1">
        <w:r w:rsidR="00367B40" w:rsidRPr="00572B29">
          <w:rPr>
            <w:rStyle w:val="Hyperlink"/>
            <w:rFonts w:ascii="Arial" w:hAnsi="Arial" w:cs="Arial"/>
            <w:lang w:val="en-US"/>
          </w:rPr>
          <w:t>https://doi.org/https://doi.org/10.1111/ene.15203</w:t>
        </w:r>
      </w:hyperlink>
    </w:p>
    <w:p w14:paraId="1F6E74AA" w14:textId="2B9D4E66" w:rsidR="004A6B63" w:rsidRPr="00572B29" w:rsidRDefault="004A6B63" w:rsidP="004A6B63">
      <w:pPr>
        <w:spacing w:after="40"/>
        <w:rPr>
          <w:rFonts w:ascii="Arial" w:hAnsi="Arial" w:cs="Arial"/>
          <w:lang w:val="en-US"/>
        </w:rPr>
      </w:pPr>
      <w:r w:rsidRPr="00572B29">
        <w:rPr>
          <w:rFonts w:ascii="Arial" w:hAnsi="Arial" w:cs="Arial"/>
          <w:lang w:val="en-US"/>
        </w:rPr>
        <w:t>79.</w:t>
      </w:r>
      <w:r w:rsidRPr="00572B29">
        <w:rPr>
          <w:rFonts w:ascii="Arial" w:hAnsi="Arial" w:cs="Arial"/>
          <w:lang w:val="en-US"/>
        </w:rPr>
        <w:tab/>
        <w:t xml:space="preserve">Kaiser NC, Liang LJ, Melrose RJ, Wilkins SS, Sultzer DL, Mendez MF. Differences in anxiety among patients with early- versus late-onset Alzheimer's disease. </w:t>
      </w:r>
      <w:r w:rsidR="00367B40" w:rsidRPr="00572B29">
        <w:rPr>
          <w:rFonts w:ascii="Arial" w:hAnsi="Arial" w:cs="Arial"/>
          <w:lang w:val="en-US"/>
        </w:rPr>
        <w:t xml:space="preserve">J Neuropsychiatry Clin </w:t>
      </w:r>
      <w:proofErr w:type="spellStart"/>
      <w:r w:rsidR="00367B40" w:rsidRPr="00572B29">
        <w:rPr>
          <w:rFonts w:ascii="Arial" w:hAnsi="Arial" w:cs="Arial"/>
          <w:lang w:val="en-US"/>
        </w:rPr>
        <w:t>Neurosci</w:t>
      </w:r>
      <w:proofErr w:type="spellEnd"/>
      <w:r w:rsidRPr="00572B29">
        <w:rPr>
          <w:rFonts w:ascii="Arial" w:hAnsi="Arial" w:cs="Arial"/>
          <w:lang w:val="en-US"/>
        </w:rPr>
        <w:t>. 2014;26(1):73-80</w:t>
      </w:r>
      <w:r w:rsidR="00367B40" w:rsidRPr="00572B29">
        <w:rPr>
          <w:rFonts w:ascii="Arial" w:hAnsi="Arial" w:cs="Arial"/>
          <w:lang w:val="en-US"/>
        </w:rPr>
        <w:t>.</w:t>
      </w:r>
    </w:p>
    <w:p w14:paraId="6B7E5C9F" w14:textId="7C10DD7A" w:rsidR="004A6B63" w:rsidRPr="00572B29" w:rsidRDefault="004A6B63" w:rsidP="004A6B63">
      <w:pPr>
        <w:spacing w:after="40"/>
        <w:rPr>
          <w:rFonts w:ascii="Arial" w:hAnsi="Arial" w:cs="Arial"/>
          <w:lang w:val="en-US"/>
        </w:rPr>
      </w:pPr>
      <w:r w:rsidRPr="00572B29">
        <w:rPr>
          <w:rFonts w:ascii="Arial" w:hAnsi="Arial" w:cs="Arial"/>
          <w:lang w:val="en-US"/>
        </w:rPr>
        <w:t>80.</w:t>
      </w:r>
      <w:r w:rsidRPr="00572B29">
        <w:rPr>
          <w:rFonts w:ascii="Arial" w:hAnsi="Arial" w:cs="Arial"/>
          <w:lang w:val="en-US"/>
        </w:rPr>
        <w:tab/>
        <w:t xml:space="preserve">Azocar I, Livingston G, Huntley J. The Association Between Impaired Awareness and Depression, Anxiety, and Apathy in Mild to Moderate Alzheimer's Disease: A Systematic Review. </w:t>
      </w:r>
      <w:r w:rsidR="00017F79" w:rsidRPr="00572B29">
        <w:rPr>
          <w:rFonts w:ascii="Arial" w:hAnsi="Arial" w:cs="Arial"/>
          <w:lang w:val="en-US"/>
        </w:rPr>
        <w:t>Front Psychiatry</w:t>
      </w:r>
      <w:r w:rsidRPr="00572B29">
        <w:rPr>
          <w:rFonts w:ascii="Arial" w:hAnsi="Arial" w:cs="Arial"/>
          <w:lang w:val="en-US"/>
        </w:rPr>
        <w:t xml:space="preserve">. </w:t>
      </w:r>
      <w:proofErr w:type="gramStart"/>
      <w:r w:rsidRPr="00572B29">
        <w:rPr>
          <w:rFonts w:ascii="Arial" w:hAnsi="Arial" w:cs="Arial"/>
          <w:lang w:val="en-US"/>
        </w:rPr>
        <w:t>2021;12:633081</w:t>
      </w:r>
      <w:proofErr w:type="gramEnd"/>
      <w:r w:rsidRPr="00572B29">
        <w:rPr>
          <w:rFonts w:ascii="Arial" w:hAnsi="Arial" w:cs="Arial"/>
          <w:lang w:val="en-US"/>
        </w:rPr>
        <w:t>.</w:t>
      </w:r>
      <w:r w:rsidR="00367B40" w:rsidRPr="00572B29">
        <w:rPr>
          <w:rFonts w:ascii="Arial" w:hAnsi="Arial" w:cs="Arial"/>
          <w:lang w:val="en-US"/>
        </w:rPr>
        <w:t xml:space="preserve"> </w:t>
      </w:r>
      <w:hyperlink r:id="rId717" w:history="1">
        <w:r w:rsidR="00367B40" w:rsidRPr="00572B29">
          <w:rPr>
            <w:rStyle w:val="Hyperlink"/>
            <w:rFonts w:ascii="Arial" w:hAnsi="Arial" w:cs="Arial"/>
            <w:lang w:val="en-US"/>
          </w:rPr>
          <w:t>https://doi.org/10.3389/fpsyt.2021.633081</w:t>
        </w:r>
      </w:hyperlink>
    </w:p>
    <w:p w14:paraId="69B428CF" w14:textId="17358F4A" w:rsidR="004A6B63" w:rsidRPr="00572B29" w:rsidRDefault="004A6B63" w:rsidP="004A6B63">
      <w:pPr>
        <w:spacing w:after="40"/>
        <w:rPr>
          <w:rFonts w:ascii="Arial" w:hAnsi="Arial" w:cs="Arial"/>
          <w:lang w:val="en-US"/>
        </w:rPr>
      </w:pPr>
      <w:r w:rsidRPr="00572B29">
        <w:rPr>
          <w:rFonts w:ascii="Arial" w:hAnsi="Arial" w:cs="Arial"/>
          <w:lang w:val="en-US"/>
        </w:rPr>
        <w:t>81.</w:t>
      </w:r>
      <w:r w:rsidRPr="00572B29">
        <w:rPr>
          <w:rFonts w:ascii="Arial" w:hAnsi="Arial" w:cs="Arial"/>
          <w:lang w:val="en-US"/>
        </w:rPr>
        <w:tab/>
        <w:t xml:space="preserve">Burley CV, Casey AN, Chenoweth L, Brodaty H. </w:t>
      </w:r>
      <w:proofErr w:type="spellStart"/>
      <w:r w:rsidRPr="00572B29">
        <w:rPr>
          <w:rFonts w:ascii="Arial" w:hAnsi="Arial" w:cs="Arial"/>
          <w:lang w:val="en-US"/>
        </w:rPr>
        <w:t>Reconceptualising</w:t>
      </w:r>
      <w:proofErr w:type="spellEnd"/>
      <w:r w:rsidRPr="00572B29">
        <w:rPr>
          <w:rFonts w:ascii="Arial" w:hAnsi="Arial" w:cs="Arial"/>
          <w:lang w:val="en-US"/>
        </w:rPr>
        <w:t xml:space="preserve"> Behavioral and Psychological Symptoms of Dementia: Views of People Living </w:t>
      </w:r>
      <w:proofErr w:type="gramStart"/>
      <w:r w:rsidRPr="00572B29">
        <w:rPr>
          <w:rFonts w:ascii="Arial" w:hAnsi="Arial" w:cs="Arial"/>
          <w:lang w:val="en-US"/>
        </w:rPr>
        <w:t>With</w:t>
      </w:r>
      <w:proofErr w:type="gramEnd"/>
      <w:r w:rsidRPr="00572B29">
        <w:rPr>
          <w:rFonts w:ascii="Arial" w:hAnsi="Arial" w:cs="Arial"/>
          <w:lang w:val="en-US"/>
        </w:rPr>
        <w:t xml:space="preserve"> Dementia and Families/Care Partners. </w:t>
      </w:r>
      <w:r w:rsidR="00017F79" w:rsidRPr="00572B29">
        <w:rPr>
          <w:rFonts w:ascii="Arial" w:hAnsi="Arial" w:cs="Arial"/>
          <w:lang w:val="en-US"/>
        </w:rPr>
        <w:t>Front Psychiatry</w:t>
      </w:r>
      <w:r w:rsidRPr="00572B29">
        <w:rPr>
          <w:rFonts w:ascii="Arial" w:hAnsi="Arial" w:cs="Arial"/>
          <w:lang w:val="en-US"/>
        </w:rPr>
        <w:t xml:space="preserve">. </w:t>
      </w:r>
      <w:proofErr w:type="gramStart"/>
      <w:r w:rsidRPr="00572B29">
        <w:rPr>
          <w:rFonts w:ascii="Arial" w:hAnsi="Arial" w:cs="Arial"/>
          <w:lang w:val="en-US"/>
        </w:rPr>
        <w:t>2021;12:710703</w:t>
      </w:r>
      <w:proofErr w:type="gramEnd"/>
      <w:r w:rsidRPr="00572B29">
        <w:rPr>
          <w:rFonts w:ascii="Arial" w:hAnsi="Arial" w:cs="Arial"/>
          <w:lang w:val="en-US"/>
        </w:rPr>
        <w:t>.</w:t>
      </w:r>
      <w:r w:rsidR="00367B40" w:rsidRPr="00572B29">
        <w:rPr>
          <w:rFonts w:ascii="Arial" w:hAnsi="Arial" w:cs="Arial"/>
          <w:lang w:val="en-US"/>
        </w:rPr>
        <w:t xml:space="preserve"> </w:t>
      </w:r>
      <w:hyperlink r:id="rId718" w:history="1">
        <w:r w:rsidR="00367B40" w:rsidRPr="00572B29">
          <w:rPr>
            <w:rStyle w:val="Hyperlink"/>
            <w:rFonts w:ascii="Arial" w:hAnsi="Arial" w:cs="Arial"/>
            <w:lang w:val="en-US"/>
          </w:rPr>
          <w:t>https://doi.org/10.3389/fpsyt.2021.710703</w:t>
        </w:r>
      </w:hyperlink>
    </w:p>
    <w:p w14:paraId="3F8E8084" w14:textId="5A7499D4" w:rsidR="004A6B63" w:rsidRPr="00572B29" w:rsidRDefault="004A6B63" w:rsidP="004A6B63">
      <w:pPr>
        <w:spacing w:after="40"/>
        <w:rPr>
          <w:rFonts w:ascii="Arial" w:hAnsi="Arial" w:cs="Arial"/>
          <w:lang w:val="en-US"/>
        </w:rPr>
      </w:pPr>
      <w:r w:rsidRPr="00572B29">
        <w:rPr>
          <w:rFonts w:ascii="Arial" w:hAnsi="Arial" w:cs="Arial"/>
          <w:lang w:val="en-US"/>
        </w:rPr>
        <w:t>82.</w:t>
      </w:r>
      <w:r w:rsidRPr="00572B29">
        <w:rPr>
          <w:rFonts w:ascii="Arial" w:hAnsi="Arial" w:cs="Arial"/>
          <w:lang w:val="en-US"/>
        </w:rPr>
        <w:tab/>
      </w:r>
      <w:proofErr w:type="spellStart"/>
      <w:r w:rsidRPr="00572B29">
        <w:rPr>
          <w:rFonts w:ascii="Arial" w:hAnsi="Arial" w:cs="Arial"/>
          <w:lang w:val="en-US"/>
        </w:rPr>
        <w:t>Kazui</w:t>
      </w:r>
      <w:proofErr w:type="spellEnd"/>
      <w:r w:rsidRPr="00572B29">
        <w:rPr>
          <w:rFonts w:ascii="Arial" w:hAnsi="Arial" w:cs="Arial"/>
          <w:lang w:val="en-US"/>
        </w:rPr>
        <w:t xml:space="preserve"> H, Yoshiyama K, Kanemoto H, Suzuki Y, Sato S, Hashimoto M, et al. Differences of Behavioral and Psychological Symptoms of Dementia in Disease Severity in Four Major Dementias. PLOS O</w:t>
      </w:r>
      <w:r w:rsidR="002621F7" w:rsidRPr="00572B29">
        <w:rPr>
          <w:rFonts w:ascii="Arial" w:hAnsi="Arial" w:cs="Arial"/>
          <w:lang w:val="en-US"/>
        </w:rPr>
        <w:t>ne</w:t>
      </w:r>
      <w:r w:rsidRPr="00572B29">
        <w:rPr>
          <w:rFonts w:ascii="Arial" w:hAnsi="Arial" w:cs="Arial"/>
          <w:lang w:val="en-US"/>
        </w:rPr>
        <w:t>. 2016;11(8</w:t>
      </w:r>
      <w:proofErr w:type="gramStart"/>
      <w:r w:rsidRPr="00572B29">
        <w:rPr>
          <w:rFonts w:ascii="Arial" w:hAnsi="Arial" w:cs="Arial"/>
          <w:lang w:val="en-US"/>
        </w:rPr>
        <w:t>):e</w:t>
      </w:r>
      <w:proofErr w:type="gramEnd"/>
      <w:r w:rsidRPr="00572B29">
        <w:rPr>
          <w:rFonts w:ascii="Arial" w:hAnsi="Arial" w:cs="Arial"/>
          <w:lang w:val="en-US"/>
        </w:rPr>
        <w:t>0161092.</w:t>
      </w:r>
      <w:r w:rsidR="00367B40" w:rsidRPr="00572B29">
        <w:rPr>
          <w:rFonts w:ascii="Arial" w:hAnsi="Arial" w:cs="Arial"/>
          <w:lang w:val="en-US"/>
        </w:rPr>
        <w:t xml:space="preserve"> </w:t>
      </w:r>
      <w:hyperlink r:id="rId719" w:history="1">
        <w:r w:rsidR="00367B40" w:rsidRPr="00572B29">
          <w:rPr>
            <w:rStyle w:val="Hyperlink"/>
            <w:rFonts w:ascii="Arial" w:hAnsi="Arial" w:cs="Arial"/>
            <w:lang w:val="en-US"/>
          </w:rPr>
          <w:t>https://doi.org/10.1371/journal.pone.0161092</w:t>
        </w:r>
      </w:hyperlink>
    </w:p>
    <w:p w14:paraId="58E51055" w14:textId="7FD1AC32" w:rsidR="004A6B63" w:rsidRPr="00572B29" w:rsidRDefault="004A6B63" w:rsidP="004A6B63">
      <w:pPr>
        <w:spacing w:after="40"/>
        <w:rPr>
          <w:rFonts w:ascii="Arial" w:hAnsi="Arial" w:cs="Arial"/>
          <w:lang w:val="en-US"/>
        </w:rPr>
      </w:pPr>
      <w:r w:rsidRPr="00572B29">
        <w:rPr>
          <w:rFonts w:ascii="Arial" w:hAnsi="Arial" w:cs="Arial"/>
          <w:lang w:val="en-US"/>
        </w:rPr>
        <w:t>83.</w:t>
      </w:r>
      <w:r w:rsidRPr="00572B29">
        <w:rPr>
          <w:rFonts w:ascii="Arial" w:hAnsi="Arial" w:cs="Arial"/>
          <w:lang w:val="en-US"/>
        </w:rPr>
        <w:tab/>
        <w:t>Kwak YT, Yang Y, Koo MS. Anxiety in Dementia</w:t>
      </w:r>
      <w:r w:rsidR="00367B40" w:rsidRPr="00572B29">
        <w:rPr>
          <w:rFonts w:ascii="Arial" w:hAnsi="Arial" w:cs="Arial"/>
          <w:lang w:val="en-US"/>
        </w:rPr>
        <w:t>.</w:t>
      </w:r>
      <w:r w:rsidR="00367B40" w:rsidRPr="00572B29">
        <w:t xml:space="preserve"> </w:t>
      </w:r>
      <w:r w:rsidR="00367B40" w:rsidRPr="00572B29">
        <w:rPr>
          <w:rFonts w:ascii="Arial" w:hAnsi="Arial" w:cs="Arial"/>
          <w:lang w:val="en-US"/>
        </w:rPr>
        <w:t xml:space="preserve">Dement </w:t>
      </w:r>
      <w:proofErr w:type="spellStart"/>
      <w:r w:rsidR="00367B40" w:rsidRPr="00572B29">
        <w:rPr>
          <w:rFonts w:ascii="Arial" w:hAnsi="Arial" w:cs="Arial"/>
          <w:lang w:val="en-US"/>
        </w:rPr>
        <w:t>Neurocogn</w:t>
      </w:r>
      <w:proofErr w:type="spellEnd"/>
      <w:r w:rsidR="00367B40" w:rsidRPr="00572B29">
        <w:rPr>
          <w:rFonts w:ascii="Arial" w:hAnsi="Arial" w:cs="Arial"/>
          <w:lang w:val="en-US"/>
        </w:rPr>
        <w:t xml:space="preserve"> </w:t>
      </w:r>
      <w:proofErr w:type="spellStart"/>
      <w:r w:rsidR="00367B40" w:rsidRPr="00572B29">
        <w:rPr>
          <w:rFonts w:ascii="Arial" w:hAnsi="Arial" w:cs="Arial"/>
          <w:lang w:val="en-US"/>
        </w:rPr>
        <w:t>Disord</w:t>
      </w:r>
      <w:proofErr w:type="spellEnd"/>
      <w:r w:rsidRPr="00572B29">
        <w:rPr>
          <w:rFonts w:ascii="Arial" w:hAnsi="Arial" w:cs="Arial"/>
          <w:lang w:val="en-US"/>
        </w:rPr>
        <w:t>. 2017;16(2):33-9.</w:t>
      </w:r>
      <w:r w:rsidR="00367B40" w:rsidRPr="00572B29">
        <w:rPr>
          <w:rFonts w:ascii="Arial" w:hAnsi="Arial" w:cs="Arial"/>
          <w:lang w:val="en-US"/>
        </w:rPr>
        <w:t xml:space="preserve"> </w:t>
      </w:r>
      <w:hyperlink r:id="rId720" w:history="1">
        <w:r w:rsidR="00367B40" w:rsidRPr="00572B29">
          <w:rPr>
            <w:rStyle w:val="Hyperlink"/>
            <w:rFonts w:ascii="Arial" w:hAnsi="Arial" w:cs="Arial"/>
            <w:lang w:val="en-US"/>
          </w:rPr>
          <w:t>https://doi.org/10.12779/dnd.2017.16.2.33</w:t>
        </w:r>
      </w:hyperlink>
    </w:p>
    <w:p w14:paraId="66B0788C" w14:textId="07DED56B" w:rsidR="004A6B63" w:rsidRPr="00572B29" w:rsidRDefault="004A6B63" w:rsidP="004A6B63">
      <w:pPr>
        <w:spacing w:after="40"/>
        <w:rPr>
          <w:rFonts w:ascii="Arial" w:hAnsi="Arial" w:cs="Arial"/>
          <w:lang w:val="en-US"/>
        </w:rPr>
      </w:pPr>
      <w:r w:rsidRPr="00572B29">
        <w:rPr>
          <w:rFonts w:ascii="Arial" w:hAnsi="Arial" w:cs="Arial"/>
          <w:lang w:val="en-US"/>
        </w:rPr>
        <w:t>84.</w:t>
      </w:r>
      <w:r w:rsidRPr="00572B29">
        <w:rPr>
          <w:rFonts w:ascii="Arial" w:hAnsi="Arial" w:cs="Arial"/>
          <w:lang w:val="en-US"/>
        </w:rPr>
        <w:tab/>
      </w:r>
      <w:proofErr w:type="spellStart"/>
      <w:r w:rsidRPr="00572B29">
        <w:rPr>
          <w:rFonts w:ascii="Arial" w:hAnsi="Arial" w:cs="Arial"/>
          <w:lang w:val="en-US"/>
        </w:rPr>
        <w:t>Terum</w:t>
      </w:r>
      <w:proofErr w:type="spellEnd"/>
      <w:r w:rsidRPr="00572B29">
        <w:rPr>
          <w:rFonts w:ascii="Arial" w:hAnsi="Arial" w:cs="Arial"/>
          <w:lang w:val="en-US"/>
        </w:rPr>
        <w:t xml:space="preserve"> TM, Andersen JR, </w:t>
      </w:r>
      <w:proofErr w:type="spellStart"/>
      <w:r w:rsidRPr="00572B29">
        <w:rPr>
          <w:rFonts w:ascii="Arial" w:hAnsi="Arial" w:cs="Arial"/>
          <w:lang w:val="en-US"/>
        </w:rPr>
        <w:t>Rongve</w:t>
      </w:r>
      <w:proofErr w:type="spellEnd"/>
      <w:r w:rsidRPr="00572B29">
        <w:rPr>
          <w:rFonts w:ascii="Arial" w:hAnsi="Arial" w:cs="Arial"/>
          <w:lang w:val="en-US"/>
        </w:rPr>
        <w:t xml:space="preserve"> A, Aarsland D, </w:t>
      </w:r>
      <w:proofErr w:type="spellStart"/>
      <w:r w:rsidRPr="00572B29">
        <w:rPr>
          <w:rFonts w:ascii="Arial" w:hAnsi="Arial" w:cs="Arial"/>
          <w:lang w:val="en-US"/>
        </w:rPr>
        <w:t>Svendsboe</w:t>
      </w:r>
      <w:proofErr w:type="spellEnd"/>
      <w:r w:rsidRPr="00572B29">
        <w:rPr>
          <w:rFonts w:ascii="Arial" w:hAnsi="Arial" w:cs="Arial"/>
          <w:lang w:val="en-US"/>
        </w:rPr>
        <w:t xml:space="preserve"> EJ, </w:t>
      </w:r>
      <w:proofErr w:type="spellStart"/>
      <w:r w:rsidRPr="00572B29">
        <w:rPr>
          <w:rFonts w:ascii="Arial" w:hAnsi="Arial" w:cs="Arial"/>
          <w:lang w:val="en-US"/>
        </w:rPr>
        <w:t>Testad</w:t>
      </w:r>
      <w:proofErr w:type="spellEnd"/>
      <w:r w:rsidRPr="00572B29">
        <w:rPr>
          <w:rFonts w:ascii="Arial" w:hAnsi="Arial" w:cs="Arial"/>
          <w:lang w:val="en-US"/>
        </w:rPr>
        <w:t xml:space="preserve"> I. The relationship of specific items on the Neuropsychiatric Inventory to caregiver burden in dementia: a systematic review. </w:t>
      </w:r>
      <w:r w:rsidR="00367B40" w:rsidRPr="00572B29">
        <w:rPr>
          <w:rFonts w:ascii="Arial" w:hAnsi="Arial" w:cs="Arial"/>
          <w:lang w:val="en-US"/>
        </w:rPr>
        <w:t xml:space="preserve">Int J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Psychiatry</w:t>
      </w:r>
      <w:r w:rsidRPr="00572B29">
        <w:rPr>
          <w:rFonts w:ascii="Arial" w:hAnsi="Arial" w:cs="Arial"/>
          <w:lang w:val="en-US"/>
        </w:rPr>
        <w:t>. 2017;32(7):703-17.</w:t>
      </w:r>
      <w:r w:rsidR="00367B40" w:rsidRPr="00572B29">
        <w:rPr>
          <w:rFonts w:ascii="Arial" w:hAnsi="Arial" w:cs="Arial"/>
          <w:lang w:val="en-US"/>
        </w:rPr>
        <w:t xml:space="preserve"> </w:t>
      </w:r>
      <w:hyperlink r:id="rId721" w:history="1">
        <w:r w:rsidR="00367B40" w:rsidRPr="00572B29">
          <w:rPr>
            <w:rStyle w:val="Hyperlink"/>
            <w:rFonts w:ascii="Arial" w:hAnsi="Arial" w:cs="Arial"/>
            <w:lang w:val="en-US"/>
          </w:rPr>
          <w:t>https://doi.org/10.1002/gps.4704</w:t>
        </w:r>
      </w:hyperlink>
    </w:p>
    <w:p w14:paraId="1B0D93BD" w14:textId="20622735" w:rsidR="004A6B63" w:rsidRPr="00572B29" w:rsidRDefault="004A6B63" w:rsidP="004A6B63">
      <w:pPr>
        <w:spacing w:after="40"/>
        <w:rPr>
          <w:rFonts w:ascii="Arial" w:hAnsi="Arial" w:cs="Arial"/>
          <w:lang w:val="en-US"/>
        </w:rPr>
      </w:pPr>
      <w:r w:rsidRPr="00572B29">
        <w:rPr>
          <w:rFonts w:ascii="Arial" w:hAnsi="Arial" w:cs="Arial"/>
          <w:lang w:val="en-US"/>
        </w:rPr>
        <w:t>85.</w:t>
      </w:r>
      <w:r w:rsidRPr="00572B29">
        <w:rPr>
          <w:rFonts w:ascii="Arial" w:hAnsi="Arial" w:cs="Arial"/>
          <w:lang w:val="en-US"/>
        </w:rPr>
        <w:tab/>
        <w:t xml:space="preserve">Hoe J, Hancock G, Livingston G, Orrell M. Quality of life of people with dementia in residential care homes. </w:t>
      </w:r>
      <w:r w:rsidR="00367B40" w:rsidRPr="00572B29">
        <w:rPr>
          <w:rFonts w:ascii="Arial" w:hAnsi="Arial" w:cs="Arial"/>
          <w:lang w:val="en-US"/>
        </w:rPr>
        <w:t>Br J Psychiatry</w:t>
      </w:r>
      <w:r w:rsidRPr="00572B29">
        <w:rPr>
          <w:rFonts w:ascii="Arial" w:hAnsi="Arial" w:cs="Arial"/>
          <w:lang w:val="en-US"/>
        </w:rPr>
        <w:t>. 2006;188(5):460-4</w:t>
      </w:r>
      <w:r w:rsidR="00367B40" w:rsidRPr="00572B29">
        <w:rPr>
          <w:rFonts w:ascii="Arial" w:hAnsi="Arial" w:cs="Arial"/>
          <w:lang w:val="en-US"/>
        </w:rPr>
        <w:t xml:space="preserve">. </w:t>
      </w:r>
      <w:hyperlink r:id="rId722" w:history="1">
        <w:r w:rsidR="00367B40" w:rsidRPr="00572B29">
          <w:rPr>
            <w:rStyle w:val="Hyperlink"/>
            <w:rFonts w:ascii="Arial" w:hAnsi="Arial" w:cs="Arial"/>
            <w:lang w:val="en-US"/>
          </w:rPr>
          <w:t>https://doi.org/10.1192/bjp.bp.104.007658</w:t>
        </w:r>
      </w:hyperlink>
    </w:p>
    <w:p w14:paraId="72E97D51" w14:textId="2D33D725" w:rsidR="004A6B63" w:rsidRPr="00572B29" w:rsidRDefault="004A6B63" w:rsidP="004A6B63">
      <w:pPr>
        <w:spacing w:after="40"/>
        <w:rPr>
          <w:rFonts w:ascii="Arial" w:hAnsi="Arial" w:cs="Arial"/>
          <w:lang w:val="en-US"/>
        </w:rPr>
      </w:pPr>
      <w:r w:rsidRPr="00572B29">
        <w:rPr>
          <w:rFonts w:ascii="Arial" w:hAnsi="Arial" w:cs="Arial"/>
          <w:lang w:val="en-US"/>
        </w:rPr>
        <w:t>86.</w:t>
      </w:r>
      <w:r w:rsidRPr="00572B29">
        <w:rPr>
          <w:rFonts w:ascii="Arial" w:hAnsi="Arial" w:cs="Arial"/>
          <w:lang w:val="en-US"/>
        </w:rPr>
        <w:tab/>
        <w:t xml:space="preserve">van </w:t>
      </w:r>
      <w:proofErr w:type="spellStart"/>
      <w:r w:rsidRPr="00572B29">
        <w:rPr>
          <w:rFonts w:ascii="Arial" w:hAnsi="Arial" w:cs="Arial"/>
          <w:lang w:val="en-US"/>
        </w:rPr>
        <w:t>Duinen</w:t>
      </w:r>
      <w:proofErr w:type="spellEnd"/>
      <w:r w:rsidRPr="00572B29">
        <w:rPr>
          <w:rFonts w:ascii="Arial" w:hAnsi="Arial" w:cs="Arial"/>
          <w:lang w:val="en-US"/>
        </w:rPr>
        <w:t xml:space="preserve">-van den Ijssel JCL, Mulders AJMJ, </w:t>
      </w:r>
      <w:proofErr w:type="spellStart"/>
      <w:r w:rsidRPr="00572B29">
        <w:rPr>
          <w:rFonts w:ascii="Arial" w:hAnsi="Arial" w:cs="Arial"/>
          <w:lang w:val="en-US"/>
        </w:rPr>
        <w:t>Smalbrugge</w:t>
      </w:r>
      <w:proofErr w:type="spellEnd"/>
      <w:r w:rsidRPr="00572B29">
        <w:rPr>
          <w:rFonts w:ascii="Arial" w:hAnsi="Arial" w:cs="Arial"/>
          <w:lang w:val="en-US"/>
        </w:rPr>
        <w:t xml:space="preserve"> M, </w:t>
      </w:r>
      <w:proofErr w:type="spellStart"/>
      <w:r w:rsidRPr="00572B29">
        <w:rPr>
          <w:rFonts w:ascii="Arial" w:hAnsi="Arial" w:cs="Arial"/>
          <w:lang w:val="en-US"/>
        </w:rPr>
        <w:t>Zwijsen</w:t>
      </w:r>
      <w:proofErr w:type="spellEnd"/>
      <w:r w:rsidRPr="00572B29">
        <w:rPr>
          <w:rFonts w:ascii="Arial" w:hAnsi="Arial" w:cs="Arial"/>
          <w:lang w:val="en-US"/>
        </w:rPr>
        <w:t xml:space="preserve"> SA, Appelhof B, Zuidema SU, et al. Nursing Staff Distress Associated </w:t>
      </w:r>
      <w:proofErr w:type="gramStart"/>
      <w:r w:rsidRPr="00572B29">
        <w:rPr>
          <w:rFonts w:ascii="Arial" w:hAnsi="Arial" w:cs="Arial"/>
          <w:lang w:val="en-US"/>
        </w:rPr>
        <w:t>With</w:t>
      </w:r>
      <w:proofErr w:type="gramEnd"/>
      <w:r w:rsidRPr="00572B29">
        <w:rPr>
          <w:rFonts w:ascii="Arial" w:hAnsi="Arial" w:cs="Arial"/>
          <w:lang w:val="en-US"/>
        </w:rPr>
        <w:t xml:space="preserve"> Neuropsychiatric Symptoms in Young-Onset Dementia and Late-Onset Dementia. </w:t>
      </w:r>
      <w:r w:rsidR="00367B40" w:rsidRPr="00572B29">
        <w:rPr>
          <w:rFonts w:ascii="Arial" w:hAnsi="Arial" w:cs="Arial"/>
          <w:lang w:val="en-US"/>
        </w:rPr>
        <w:t>J Am Med Dir Assoc</w:t>
      </w:r>
      <w:r w:rsidRPr="00572B29">
        <w:rPr>
          <w:rFonts w:ascii="Arial" w:hAnsi="Arial" w:cs="Arial"/>
          <w:lang w:val="en-US"/>
        </w:rPr>
        <w:t>. 2018;19(7):627-32.</w:t>
      </w:r>
      <w:r w:rsidR="00367B40" w:rsidRPr="00572B29">
        <w:rPr>
          <w:rFonts w:ascii="Arial" w:hAnsi="Arial" w:cs="Arial"/>
          <w:lang w:val="en-US"/>
        </w:rPr>
        <w:t xml:space="preserve"> </w:t>
      </w:r>
      <w:hyperlink r:id="rId723" w:history="1">
        <w:r w:rsidR="00367B40" w:rsidRPr="00572B29">
          <w:rPr>
            <w:rStyle w:val="Hyperlink"/>
            <w:rFonts w:ascii="Arial" w:hAnsi="Arial" w:cs="Arial"/>
            <w:lang w:val="en-US"/>
          </w:rPr>
          <w:t>https://doi.org/10.1016/j.jamda.2017.10.004</w:t>
        </w:r>
      </w:hyperlink>
    </w:p>
    <w:p w14:paraId="02798D75" w14:textId="5821DC9A" w:rsidR="004A6B63" w:rsidRPr="00572B29" w:rsidRDefault="004A6B63" w:rsidP="004A6B63">
      <w:pPr>
        <w:spacing w:after="40"/>
        <w:rPr>
          <w:rFonts w:ascii="Arial" w:hAnsi="Arial" w:cs="Arial"/>
          <w:lang w:val="en-US"/>
        </w:rPr>
      </w:pPr>
      <w:r w:rsidRPr="00572B29">
        <w:rPr>
          <w:rFonts w:ascii="Arial" w:hAnsi="Arial" w:cs="Arial"/>
          <w:lang w:val="en-US"/>
        </w:rPr>
        <w:t>87.</w:t>
      </w:r>
      <w:r w:rsidRPr="00572B29">
        <w:rPr>
          <w:rFonts w:ascii="Arial" w:hAnsi="Arial" w:cs="Arial"/>
          <w:lang w:val="en-US"/>
        </w:rPr>
        <w:tab/>
        <w:t xml:space="preserve">Hall GR, Buckwalter KC. Progressively lowered stress threshold: a conceptual model for care of adults with Alzheimer's disease. </w:t>
      </w:r>
      <w:r w:rsidR="0009300A" w:rsidRPr="00572B29">
        <w:rPr>
          <w:rFonts w:ascii="Arial" w:hAnsi="Arial" w:cs="Arial"/>
          <w:lang w:val="en-US"/>
        </w:rPr>
        <w:t xml:space="preserve">Arch </w:t>
      </w:r>
      <w:proofErr w:type="spellStart"/>
      <w:r w:rsidR="0009300A" w:rsidRPr="00572B29">
        <w:rPr>
          <w:rFonts w:ascii="Arial" w:hAnsi="Arial" w:cs="Arial"/>
          <w:lang w:val="en-US"/>
        </w:rPr>
        <w:t>Psychiatr</w:t>
      </w:r>
      <w:proofErr w:type="spellEnd"/>
      <w:r w:rsidR="0009300A" w:rsidRPr="00572B29">
        <w:rPr>
          <w:rFonts w:ascii="Arial" w:hAnsi="Arial" w:cs="Arial"/>
          <w:lang w:val="en-US"/>
        </w:rPr>
        <w:t xml:space="preserve"> </w:t>
      </w:r>
      <w:proofErr w:type="spellStart"/>
      <w:r w:rsidR="0009300A" w:rsidRPr="00572B29">
        <w:rPr>
          <w:rFonts w:ascii="Arial" w:hAnsi="Arial" w:cs="Arial"/>
          <w:lang w:val="en-US"/>
        </w:rPr>
        <w:t>Nurs</w:t>
      </w:r>
      <w:proofErr w:type="spellEnd"/>
      <w:r w:rsidRPr="00572B29">
        <w:rPr>
          <w:rFonts w:ascii="Arial" w:hAnsi="Arial" w:cs="Arial"/>
          <w:lang w:val="en-US"/>
        </w:rPr>
        <w:t>. 1987;1(6):399-406</w:t>
      </w:r>
      <w:r w:rsidR="00367B40" w:rsidRPr="00572B29">
        <w:rPr>
          <w:rFonts w:ascii="Arial" w:hAnsi="Arial" w:cs="Arial"/>
          <w:lang w:val="en-US"/>
        </w:rPr>
        <w:t>.</w:t>
      </w:r>
    </w:p>
    <w:p w14:paraId="0C346CE4" w14:textId="71ACD64D" w:rsidR="004A6B63" w:rsidRPr="00572B29" w:rsidRDefault="004A6B63" w:rsidP="004A6B63">
      <w:pPr>
        <w:spacing w:after="40"/>
        <w:rPr>
          <w:rFonts w:ascii="Arial" w:hAnsi="Arial" w:cs="Arial"/>
          <w:lang w:val="en-US"/>
        </w:rPr>
      </w:pPr>
      <w:r w:rsidRPr="00572B29">
        <w:rPr>
          <w:rFonts w:ascii="Arial" w:hAnsi="Arial" w:cs="Arial"/>
          <w:lang w:val="en-US"/>
        </w:rPr>
        <w:t>88.</w:t>
      </w:r>
      <w:r w:rsidRPr="00572B29">
        <w:rPr>
          <w:rFonts w:ascii="Arial" w:hAnsi="Arial" w:cs="Arial"/>
          <w:lang w:val="en-US"/>
        </w:rPr>
        <w:tab/>
        <w:t xml:space="preserve">Gómez Gallego M, Gómez García J. Music therapy and Alzheimer's disease: Cognitive, psychological, and behavioural effects. </w:t>
      </w:r>
      <w:proofErr w:type="spellStart"/>
      <w:r w:rsidRPr="00572B29">
        <w:rPr>
          <w:rFonts w:ascii="Arial" w:hAnsi="Arial" w:cs="Arial"/>
          <w:lang w:val="en-US"/>
        </w:rPr>
        <w:t>Neurologia</w:t>
      </w:r>
      <w:proofErr w:type="spellEnd"/>
      <w:r w:rsidRPr="00572B29">
        <w:rPr>
          <w:rFonts w:ascii="Arial" w:hAnsi="Arial" w:cs="Arial"/>
          <w:lang w:val="en-US"/>
        </w:rPr>
        <w:t xml:space="preserve"> (Barcelona, Spain). 2017;32(5):300-8.</w:t>
      </w:r>
      <w:r w:rsidR="00367B40" w:rsidRPr="00572B29">
        <w:rPr>
          <w:rFonts w:ascii="Arial" w:hAnsi="Arial" w:cs="Arial"/>
          <w:lang w:val="en-US"/>
        </w:rPr>
        <w:t xml:space="preserve"> </w:t>
      </w:r>
      <w:hyperlink r:id="rId724" w:history="1">
        <w:r w:rsidR="00367B40" w:rsidRPr="00572B29">
          <w:rPr>
            <w:rStyle w:val="Hyperlink"/>
            <w:rFonts w:ascii="Arial" w:hAnsi="Arial" w:cs="Arial"/>
            <w:lang w:val="en-US"/>
          </w:rPr>
          <w:t>https://doi.org/10.1016/j.nrl.2015.12.003</w:t>
        </w:r>
      </w:hyperlink>
    </w:p>
    <w:p w14:paraId="524220D3" w14:textId="34900623" w:rsidR="004A6B63" w:rsidRPr="00572B29" w:rsidRDefault="004A6B63" w:rsidP="004A6B63">
      <w:pPr>
        <w:spacing w:after="40"/>
        <w:rPr>
          <w:rFonts w:ascii="Arial" w:hAnsi="Arial" w:cs="Arial"/>
          <w:lang w:val="en-US"/>
        </w:rPr>
      </w:pPr>
      <w:r w:rsidRPr="00572B29">
        <w:rPr>
          <w:rFonts w:ascii="Arial" w:hAnsi="Arial" w:cs="Arial"/>
          <w:lang w:val="en-US"/>
        </w:rPr>
        <w:t>89.</w:t>
      </w:r>
      <w:r w:rsidRPr="00572B29">
        <w:rPr>
          <w:rFonts w:ascii="Arial" w:hAnsi="Arial" w:cs="Arial"/>
          <w:lang w:val="en-US"/>
        </w:rPr>
        <w:tab/>
        <w:t xml:space="preserve">Liu MN, Liou YJ, Wang WC, Su KC, Yeh HL, Lau CI, et al. Group Music Intervention Using Percussion Instruments to Reduce Anxiety Among Elderly Male Veterans with Alzheimer Disease. </w:t>
      </w:r>
      <w:r w:rsidR="00367B40" w:rsidRPr="00572B29">
        <w:rPr>
          <w:rFonts w:ascii="Arial" w:hAnsi="Arial" w:cs="Arial"/>
          <w:lang w:val="en-US"/>
        </w:rPr>
        <w:t>Med Sci Monit</w:t>
      </w:r>
      <w:r w:rsidRPr="00572B29">
        <w:rPr>
          <w:rFonts w:ascii="Arial" w:hAnsi="Arial" w:cs="Arial"/>
          <w:lang w:val="en-US"/>
        </w:rPr>
        <w:t>. 2021;</w:t>
      </w:r>
      <w:proofErr w:type="gramStart"/>
      <w:r w:rsidRPr="00572B29">
        <w:rPr>
          <w:rFonts w:ascii="Arial" w:hAnsi="Arial" w:cs="Arial"/>
          <w:lang w:val="en-US"/>
        </w:rPr>
        <w:t>27:e</w:t>
      </w:r>
      <w:proofErr w:type="gramEnd"/>
      <w:r w:rsidRPr="00572B29">
        <w:rPr>
          <w:rFonts w:ascii="Arial" w:hAnsi="Arial" w:cs="Arial"/>
          <w:lang w:val="en-US"/>
        </w:rPr>
        <w:t>928714.</w:t>
      </w:r>
      <w:r w:rsidR="00367B40" w:rsidRPr="00572B29">
        <w:rPr>
          <w:rFonts w:ascii="Arial" w:hAnsi="Arial" w:cs="Arial"/>
          <w:lang w:val="en-US"/>
        </w:rPr>
        <w:t xml:space="preserve"> </w:t>
      </w:r>
      <w:hyperlink r:id="rId725" w:history="1">
        <w:r w:rsidR="00367B40" w:rsidRPr="00572B29">
          <w:rPr>
            <w:rStyle w:val="Hyperlink"/>
            <w:rFonts w:ascii="Arial" w:hAnsi="Arial" w:cs="Arial"/>
            <w:lang w:val="en-US"/>
          </w:rPr>
          <w:t>https://doi.org/10.12659/msm.928714</w:t>
        </w:r>
      </w:hyperlink>
    </w:p>
    <w:p w14:paraId="4DF21FC0" w14:textId="1D915E22" w:rsidR="004A6B63" w:rsidRPr="00572B29" w:rsidRDefault="004A6B63" w:rsidP="004A6B63">
      <w:pPr>
        <w:spacing w:after="40"/>
        <w:rPr>
          <w:rFonts w:ascii="Arial" w:hAnsi="Arial" w:cs="Arial"/>
          <w:lang w:val="en-US"/>
        </w:rPr>
      </w:pPr>
      <w:r w:rsidRPr="00572B29">
        <w:rPr>
          <w:rFonts w:ascii="Arial" w:hAnsi="Arial" w:cs="Arial"/>
          <w:lang w:val="en-US"/>
        </w:rPr>
        <w:lastRenderedPageBreak/>
        <w:t>90.</w:t>
      </w:r>
      <w:r w:rsidRPr="00572B29">
        <w:rPr>
          <w:rFonts w:ascii="Arial" w:hAnsi="Arial" w:cs="Arial"/>
          <w:lang w:val="en-US"/>
        </w:rPr>
        <w:tab/>
        <w:t>Sung H, Lee W, Li T, Watson R. A group music intervention using percussion instruments with familiar music to reduce anxiety and agitation of institutionalized older adults with dementia</w:t>
      </w:r>
      <w:r w:rsidR="00367B40" w:rsidRPr="00572B29">
        <w:rPr>
          <w:rFonts w:ascii="Arial" w:hAnsi="Arial" w:cs="Arial"/>
          <w:lang w:val="en-US"/>
        </w:rPr>
        <w:t xml:space="preserve">. Int J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Psychiatry</w:t>
      </w:r>
      <w:r w:rsidRPr="00572B29">
        <w:rPr>
          <w:rFonts w:ascii="Arial" w:hAnsi="Arial" w:cs="Arial"/>
          <w:lang w:val="en-US"/>
        </w:rPr>
        <w:t>. 2012;27(6):621-7.</w:t>
      </w:r>
      <w:r w:rsidR="00367B40" w:rsidRPr="00572B29">
        <w:rPr>
          <w:rFonts w:ascii="Arial" w:hAnsi="Arial" w:cs="Arial"/>
          <w:lang w:val="en-US"/>
        </w:rPr>
        <w:t xml:space="preserve"> </w:t>
      </w:r>
      <w:hyperlink r:id="rId726" w:history="1">
        <w:r w:rsidR="00367B40" w:rsidRPr="00572B29">
          <w:rPr>
            <w:rStyle w:val="Hyperlink"/>
            <w:rFonts w:ascii="Arial" w:hAnsi="Arial" w:cs="Arial"/>
            <w:lang w:val="en-US"/>
          </w:rPr>
          <w:t>https://doi.org/10.1002/gps.2761</w:t>
        </w:r>
      </w:hyperlink>
    </w:p>
    <w:p w14:paraId="5CB8E2E3" w14:textId="373BB34B" w:rsidR="004A6B63" w:rsidRPr="00572B29" w:rsidRDefault="004A6B63" w:rsidP="004A6B63">
      <w:pPr>
        <w:spacing w:after="40"/>
        <w:rPr>
          <w:rFonts w:ascii="Arial" w:hAnsi="Arial" w:cs="Arial"/>
          <w:lang w:val="en-US"/>
        </w:rPr>
      </w:pPr>
      <w:r w:rsidRPr="00572B29">
        <w:rPr>
          <w:rFonts w:ascii="Arial" w:hAnsi="Arial" w:cs="Arial"/>
          <w:lang w:val="en-US"/>
        </w:rPr>
        <w:t>91.</w:t>
      </w:r>
      <w:r w:rsidRPr="00572B29">
        <w:rPr>
          <w:rFonts w:ascii="Arial" w:hAnsi="Arial" w:cs="Arial"/>
          <w:lang w:val="en-US"/>
        </w:rPr>
        <w:tab/>
        <w:t>Cheung DSK, Lai CKY, Wong FKY, Leung MCP. The effects of the music-with-movement intervention on the cognitive functions of people with moderate dementia: a randomized controlled trial. Aging Ment Health. 2018;22(3):306-15.</w:t>
      </w:r>
      <w:r w:rsidR="00367B40" w:rsidRPr="00572B29">
        <w:rPr>
          <w:rFonts w:ascii="Arial" w:hAnsi="Arial" w:cs="Arial"/>
          <w:lang w:val="en-US"/>
        </w:rPr>
        <w:t xml:space="preserve"> </w:t>
      </w:r>
      <w:hyperlink r:id="rId727" w:history="1">
        <w:r w:rsidR="00367B40" w:rsidRPr="00572B29">
          <w:rPr>
            <w:rStyle w:val="Hyperlink"/>
            <w:rFonts w:ascii="Arial" w:hAnsi="Arial" w:cs="Arial"/>
            <w:lang w:val="en-US"/>
          </w:rPr>
          <w:t>https://doi.org/10.1080/13607863.2016.1251571</w:t>
        </w:r>
      </w:hyperlink>
    </w:p>
    <w:p w14:paraId="3BE50C03" w14:textId="55B0EF1D" w:rsidR="004A6B63" w:rsidRPr="00572B29" w:rsidRDefault="004A6B63" w:rsidP="004A6B63">
      <w:pPr>
        <w:spacing w:after="40"/>
        <w:rPr>
          <w:rFonts w:ascii="Arial" w:hAnsi="Arial" w:cs="Arial"/>
          <w:lang w:val="en-US"/>
        </w:rPr>
      </w:pPr>
      <w:r w:rsidRPr="00572B29">
        <w:rPr>
          <w:rFonts w:ascii="Arial" w:hAnsi="Arial" w:cs="Arial"/>
          <w:lang w:val="en-US"/>
        </w:rPr>
        <w:t>92.</w:t>
      </w:r>
      <w:r w:rsidRPr="00572B29">
        <w:rPr>
          <w:rFonts w:ascii="Arial" w:hAnsi="Arial" w:cs="Arial"/>
          <w:lang w:val="en-US"/>
        </w:rPr>
        <w:tab/>
        <w:t xml:space="preserve">Clément S, Tonini A, Khatir F, </w:t>
      </w:r>
      <w:proofErr w:type="spellStart"/>
      <w:r w:rsidRPr="00572B29">
        <w:rPr>
          <w:rFonts w:ascii="Arial" w:hAnsi="Arial" w:cs="Arial"/>
          <w:lang w:val="en-US"/>
        </w:rPr>
        <w:t>Schiaratura</w:t>
      </w:r>
      <w:proofErr w:type="spellEnd"/>
      <w:r w:rsidRPr="00572B29">
        <w:rPr>
          <w:rFonts w:ascii="Arial" w:hAnsi="Arial" w:cs="Arial"/>
          <w:lang w:val="en-US"/>
        </w:rPr>
        <w:t xml:space="preserve"> L, Samson S. </w:t>
      </w:r>
      <w:proofErr w:type="gramStart"/>
      <w:r w:rsidRPr="00572B29">
        <w:rPr>
          <w:rFonts w:ascii="Arial" w:hAnsi="Arial" w:cs="Arial"/>
          <w:lang w:val="en-US"/>
        </w:rPr>
        <w:t>Short and Longer Term</w:t>
      </w:r>
      <w:proofErr w:type="gramEnd"/>
      <w:r w:rsidRPr="00572B29">
        <w:rPr>
          <w:rFonts w:ascii="Arial" w:hAnsi="Arial" w:cs="Arial"/>
          <w:lang w:val="en-US"/>
        </w:rPr>
        <w:t xml:space="preserve"> Effects of Musical Intervention in Severe Alzheimer's Disease. </w:t>
      </w:r>
      <w:r w:rsidR="00367B40" w:rsidRPr="00572B29">
        <w:rPr>
          <w:rFonts w:ascii="Arial" w:hAnsi="Arial" w:cs="Arial"/>
          <w:lang w:val="en-US"/>
        </w:rPr>
        <w:t>Music Percept</w:t>
      </w:r>
      <w:r w:rsidRPr="00572B29">
        <w:rPr>
          <w:rFonts w:ascii="Arial" w:hAnsi="Arial" w:cs="Arial"/>
          <w:lang w:val="en-US"/>
        </w:rPr>
        <w:t xml:space="preserve">. </w:t>
      </w:r>
      <w:proofErr w:type="gramStart"/>
      <w:r w:rsidRPr="00572B29">
        <w:rPr>
          <w:rFonts w:ascii="Arial" w:hAnsi="Arial" w:cs="Arial"/>
          <w:lang w:val="en-US"/>
        </w:rPr>
        <w:t>2012;29:533</w:t>
      </w:r>
      <w:proofErr w:type="gramEnd"/>
      <w:r w:rsidRPr="00572B29">
        <w:rPr>
          <w:rFonts w:ascii="Arial" w:hAnsi="Arial" w:cs="Arial"/>
          <w:lang w:val="en-US"/>
        </w:rPr>
        <w:t>-41.</w:t>
      </w:r>
      <w:r w:rsidR="00367B40" w:rsidRPr="00572B29">
        <w:rPr>
          <w:rFonts w:ascii="Arial" w:hAnsi="Arial" w:cs="Arial"/>
          <w:lang w:val="en-US"/>
        </w:rPr>
        <w:t xml:space="preserve"> </w:t>
      </w:r>
      <w:hyperlink r:id="rId728" w:history="1">
        <w:r w:rsidR="00367B40" w:rsidRPr="00572B29">
          <w:rPr>
            <w:rStyle w:val="Hyperlink"/>
            <w:rFonts w:ascii="Arial" w:hAnsi="Arial" w:cs="Arial"/>
            <w:lang w:val="en-US"/>
          </w:rPr>
          <w:t>https://doi.org/10.1525/mp.2012.29.5.533</w:t>
        </w:r>
      </w:hyperlink>
    </w:p>
    <w:p w14:paraId="5D0A97FE" w14:textId="4AC8F75B" w:rsidR="004A6B63" w:rsidRPr="00572B29" w:rsidRDefault="004A6B63" w:rsidP="004A6B63">
      <w:pPr>
        <w:spacing w:after="40"/>
        <w:rPr>
          <w:rFonts w:ascii="Arial" w:hAnsi="Arial" w:cs="Arial"/>
          <w:lang w:val="en-US"/>
        </w:rPr>
      </w:pPr>
      <w:r w:rsidRPr="00572B29">
        <w:rPr>
          <w:rFonts w:ascii="Arial" w:hAnsi="Arial" w:cs="Arial"/>
          <w:lang w:val="en-US"/>
        </w:rPr>
        <w:t>93.</w:t>
      </w:r>
      <w:r w:rsidRPr="00572B29">
        <w:rPr>
          <w:rFonts w:ascii="Arial" w:hAnsi="Arial" w:cs="Arial"/>
          <w:lang w:val="en-US"/>
        </w:rPr>
        <w:tab/>
      </w:r>
      <w:proofErr w:type="spellStart"/>
      <w:r w:rsidRPr="00572B29">
        <w:rPr>
          <w:rFonts w:ascii="Arial" w:hAnsi="Arial" w:cs="Arial"/>
          <w:lang w:val="en-US"/>
        </w:rPr>
        <w:t>Guetin</w:t>
      </w:r>
      <w:proofErr w:type="spellEnd"/>
      <w:r w:rsidRPr="00572B29">
        <w:rPr>
          <w:rFonts w:ascii="Arial" w:hAnsi="Arial" w:cs="Arial"/>
          <w:lang w:val="en-US"/>
        </w:rPr>
        <w:t xml:space="preserve"> S, </w:t>
      </w:r>
      <w:proofErr w:type="spellStart"/>
      <w:r w:rsidRPr="00572B29">
        <w:rPr>
          <w:rFonts w:ascii="Arial" w:hAnsi="Arial" w:cs="Arial"/>
          <w:lang w:val="en-US"/>
        </w:rPr>
        <w:t>Portet</w:t>
      </w:r>
      <w:proofErr w:type="spellEnd"/>
      <w:r w:rsidRPr="00572B29">
        <w:rPr>
          <w:rFonts w:ascii="Arial" w:hAnsi="Arial" w:cs="Arial"/>
          <w:lang w:val="en-US"/>
        </w:rPr>
        <w:t xml:space="preserve"> F, Picot MC, </w:t>
      </w:r>
      <w:proofErr w:type="spellStart"/>
      <w:r w:rsidRPr="00572B29">
        <w:rPr>
          <w:rFonts w:ascii="Arial" w:hAnsi="Arial" w:cs="Arial"/>
          <w:lang w:val="en-US"/>
        </w:rPr>
        <w:t>Pommié</w:t>
      </w:r>
      <w:proofErr w:type="spellEnd"/>
      <w:r w:rsidRPr="00572B29">
        <w:rPr>
          <w:rFonts w:ascii="Arial" w:hAnsi="Arial" w:cs="Arial"/>
          <w:lang w:val="en-US"/>
        </w:rPr>
        <w:t xml:space="preserve"> C, Messaoudi M, </w:t>
      </w:r>
      <w:proofErr w:type="spellStart"/>
      <w:r w:rsidRPr="00572B29">
        <w:rPr>
          <w:rFonts w:ascii="Arial" w:hAnsi="Arial" w:cs="Arial"/>
          <w:lang w:val="en-US"/>
        </w:rPr>
        <w:t>Djabelkir</w:t>
      </w:r>
      <w:proofErr w:type="spellEnd"/>
      <w:r w:rsidRPr="00572B29">
        <w:rPr>
          <w:rFonts w:ascii="Arial" w:hAnsi="Arial" w:cs="Arial"/>
          <w:lang w:val="en-US"/>
        </w:rPr>
        <w:t xml:space="preserve"> L, et al. Effect of music therapy on anxiety and depression in patients with Alzheimer's type dementia: </w:t>
      </w:r>
      <w:proofErr w:type="spellStart"/>
      <w:r w:rsidRPr="00572B29">
        <w:rPr>
          <w:rFonts w:ascii="Arial" w:hAnsi="Arial" w:cs="Arial"/>
          <w:lang w:val="en-US"/>
        </w:rPr>
        <w:t>Randomised</w:t>
      </w:r>
      <w:proofErr w:type="spellEnd"/>
      <w:r w:rsidRPr="00572B29">
        <w:rPr>
          <w:rFonts w:ascii="Arial" w:hAnsi="Arial" w:cs="Arial"/>
          <w:lang w:val="en-US"/>
        </w:rPr>
        <w:t xml:space="preserve">, controlled study. </w:t>
      </w:r>
      <w:r w:rsidR="00367B40" w:rsidRPr="00572B29">
        <w:rPr>
          <w:rFonts w:ascii="Arial" w:hAnsi="Arial" w:cs="Arial"/>
          <w:lang w:val="en-US"/>
        </w:rPr>
        <w:t xml:space="preserve">Dement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w:t>
      </w:r>
      <w:proofErr w:type="spellStart"/>
      <w:r w:rsidR="00367B40" w:rsidRPr="00572B29">
        <w:rPr>
          <w:rFonts w:ascii="Arial" w:hAnsi="Arial" w:cs="Arial"/>
          <w:lang w:val="en-US"/>
        </w:rPr>
        <w:t>Cogn</w:t>
      </w:r>
      <w:proofErr w:type="spellEnd"/>
      <w:r w:rsidR="00367B40" w:rsidRPr="00572B29">
        <w:rPr>
          <w:rFonts w:ascii="Arial" w:hAnsi="Arial" w:cs="Arial"/>
          <w:lang w:val="en-US"/>
        </w:rPr>
        <w:t xml:space="preserve"> Dis</w:t>
      </w:r>
      <w:r w:rsidRPr="00572B29">
        <w:rPr>
          <w:rFonts w:ascii="Arial" w:hAnsi="Arial" w:cs="Arial"/>
          <w:lang w:val="en-US"/>
        </w:rPr>
        <w:t>. 2009;28(1):36-46</w:t>
      </w:r>
      <w:r w:rsidR="00367B40" w:rsidRPr="00572B29">
        <w:rPr>
          <w:rFonts w:ascii="Arial" w:hAnsi="Arial" w:cs="Arial"/>
          <w:lang w:val="en-US"/>
        </w:rPr>
        <w:t xml:space="preserve">. </w:t>
      </w:r>
      <w:hyperlink r:id="rId729" w:history="1">
        <w:r w:rsidR="00367B40" w:rsidRPr="00572B29">
          <w:rPr>
            <w:rStyle w:val="Hyperlink"/>
            <w:rFonts w:ascii="Arial" w:hAnsi="Arial" w:cs="Arial"/>
            <w:lang w:val="en-US"/>
          </w:rPr>
          <w:t>https://doi.org/10.1159/000229024</w:t>
        </w:r>
      </w:hyperlink>
    </w:p>
    <w:p w14:paraId="7A75E15B" w14:textId="4638E6F2" w:rsidR="004A6B63" w:rsidRPr="00572B29" w:rsidRDefault="004A6B63" w:rsidP="004A6B63">
      <w:pPr>
        <w:spacing w:after="40"/>
        <w:rPr>
          <w:rFonts w:ascii="Arial" w:hAnsi="Arial" w:cs="Arial"/>
          <w:lang w:val="en-US"/>
        </w:rPr>
      </w:pPr>
      <w:r w:rsidRPr="00572B29">
        <w:rPr>
          <w:rFonts w:ascii="Arial" w:hAnsi="Arial" w:cs="Arial"/>
          <w:lang w:val="en-US"/>
        </w:rPr>
        <w:t>94.</w:t>
      </w:r>
      <w:r w:rsidRPr="00572B29">
        <w:rPr>
          <w:rFonts w:ascii="Arial" w:hAnsi="Arial" w:cs="Arial"/>
          <w:lang w:val="en-US"/>
        </w:rPr>
        <w:tab/>
        <w:t xml:space="preserve">Cooke ML, Moyle W, Shum DHK, Harrison SD, Murfield JE. A randomized controlled trial exploring the effect of music on agitated behaviours and anxiety in older people with dementia. </w:t>
      </w:r>
      <w:r w:rsidR="00B20059" w:rsidRPr="00572B29">
        <w:rPr>
          <w:rFonts w:ascii="Arial" w:hAnsi="Arial" w:cs="Arial"/>
          <w:lang w:val="en-US"/>
        </w:rPr>
        <w:t>Aging Ment Health</w:t>
      </w:r>
      <w:r w:rsidRPr="00572B29">
        <w:rPr>
          <w:rFonts w:ascii="Arial" w:hAnsi="Arial" w:cs="Arial"/>
          <w:lang w:val="en-US"/>
        </w:rPr>
        <w:t>. 2010;14(8):905-16</w:t>
      </w:r>
      <w:r w:rsidR="00367B40" w:rsidRPr="00572B29">
        <w:rPr>
          <w:rFonts w:ascii="Arial" w:hAnsi="Arial" w:cs="Arial"/>
          <w:lang w:val="en-US"/>
        </w:rPr>
        <w:t xml:space="preserve">. </w:t>
      </w:r>
      <w:hyperlink r:id="rId730" w:history="1">
        <w:r w:rsidR="00367B40" w:rsidRPr="00572B29">
          <w:rPr>
            <w:rStyle w:val="Hyperlink"/>
            <w:rFonts w:ascii="Arial" w:hAnsi="Arial" w:cs="Arial"/>
            <w:lang w:val="en-US"/>
          </w:rPr>
          <w:t>https://doi.org/10.1080/13607861003713190</w:t>
        </w:r>
      </w:hyperlink>
    </w:p>
    <w:p w14:paraId="17536A74" w14:textId="1F14B0B0" w:rsidR="004A6B63" w:rsidRPr="00572B29" w:rsidRDefault="004A6B63" w:rsidP="004A6B63">
      <w:pPr>
        <w:spacing w:after="40"/>
        <w:rPr>
          <w:rFonts w:ascii="Arial" w:hAnsi="Arial" w:cs="Arial"/>
          <w:lang w:val="en-US"/>
        </w:rPr>
      </w:pPr>
      <w:r w:rsidRPr="00572B29">
        <w:rPr>
          <w:rFonts w:ascii="Arial" w:hAnsi="Arial" w:cs="Arial"/>
          <w:lang w:val="en-US"/>
        </w:rPr>
        <w:t>95.</w:t>
      </w:r>
      <w:r w:rsidRPr="00572B29">
        <w:rPr>
          <w:rFonts w:ascii="Arial" w:hAnsi="Arial" w:cs="Arial"/>
          <w:lang w:val="en-US"/>
        </w:rPr>
        <w:tab/>
        <w:t xml:space="preserve">Lin Q, Cao Y, Gao J. The impacts of a GO-game (Chinese chess) intervention on Alzheimer disease in a Northeast Chinese population. </w:t>
      </w:r>
      <w:r w:rsidR="00367B40" w:rsidRPr="00572B29">
        <w:rPr>
          <w:rFonts w:ascii="Arial" w:hAnsi="Arial" w:cs="Arial"/>
          <w:lang w:val="en-US"/>
        </w:rPr>
        <w:t xml:space="preserve">Front Aging </w:t>
      </w:r>
      <w:proofErr w:type="spellStart"/>
      <w:r w:rsidR="00367B40" w:rsidRPr="00572B29">
        <w:rPr>
          <w:rFonts w:ascii="Arial" w:hAnsi="Arial" w:cs="Arial"/>
          <w:lang w:val="en-US"/>
        </w:rPr>
        <w:t>Neurosci</w:t>
      </w:r>
      <w:proofErr w:type="spellEnd"/>
      <w:r w:rsidRPr="00572B29">
        <w:rPr>
          <w:rFonts w:ascii="Arial" w:hAnsi="Arial" w:cs="Arial"/>
          <w:lang w:val="en-US"/>
        </w:rPr>
        <w:t>. 2015;7(163).</w:t>
      </w:r>
      <w:r w:rsidR="00367B40" w:rsidRPr="00572B29">
        <w:rPr>
          <w:rFonts w:ascii="Arial" w:hAnsi="Arial" w:cs="Arial"/>
          <w:lang w:val="en-US"/>
        </w:rPr>
        <w:t xml:space="preserve"> </w:t>
      </w:r>
      <w:hyperlink r:id="rId731" w:history="1">
        <w:r w:rsidR="00367B40" w:rsidRPr="00572B29">
          <w:rPr>
            <w:rStyle w:val="Hyperlink"/>
            <w:rFonts w:ascii="Arial" w:hAnsi="Arial" w:cs="Arial"/>
            <w:lang w:val="en-US"/>
          </w:rPr>
          <w:t>https://doi.org/10.3389/fnagi.2015.00163</w:t>
        </w:r>
      </w:hyperlink>
    </w:p>
    <w:p w14:paraId="7627AA7F" w14:textId="7090E776" w:rsidR="004A6B63" w:rsidRPr="00572B29" w:rsidRDefault="004A6B63" w:rsidP="004A6B63">
      <w:pPr>
        <w:spacing w:after="40"/>
        <w:rPr>
          <w:rFonts w:ascii="Arial" w:hAnsi="Arial" w:cs="Arial"/>
          <w:lang w:val="en-US"/>
        </w:rPr>
      </w:pPr>
      <w:r w:rsidRPr="00572B29">
        <w:rPr>
          <w:rFonts w:ascii="Arial" w:hAnsi="Arial" w:cs="Arial"/>
          <w:lang w:val="en-US"/>
        </w:rPr>
        <w:t>96.</w:t>
      </w:r>
      <w:r w:rsidRPr="00572B29">
        <w:rPr>
          <w:rFonts w:ascii="Arial" w:hAnsi="Arial" w:cs="Arial"/>
          <w:lang w:val="en-US"/>
        </w:rPr>
        <w:tab/>
        <w:t xml:space="preserve">Low LF, Brodaty H, Goodenough B, Spitzer P, Bell JP, Fleming R, et al. The Sydney Multisite Intervention of LaughterBosses and ElderClowns (SMILE) study: cluster </w:t>
      </w:r>
      <w:proofErr w:type="spellStart"/>
      <w:r w:rsidRPr="00572B29">
        <w:rPr>
          <w:rFonts w:ascii="Arial" w:hAnsi="Arial" w:cs="Arial"/>
          <w:lang w:val="en-US"/>
        </w:rPr>
        <w:t>randomised</w:t>
      </w:r>
      <w:proofErr w:type="spellEnd"/>
      <w:r w:rsidRPr="00572B29">
        <w:rPr>
          <w:rFonts w:ascii="Arial" w:hAnsi="Arial" w:cs="Arial"/>
          <w:lang w:val="en-US"/>
        </w:rPr>
        <w:t xml:space="preserve"> trial of humour therapy in nursing homes. BMJ Open. 2013;3(1).</w:t>
      </w:r>
      <w:r w:rsidR="00367B40" w:rsidRPr="00572B29">
        <w:rPr>
          <w:rFonts w:ascii="Arial" w:hAnsi="Arial" w:cs="Arial"/>
          <w:lang w:val="en-US"/>
        </w:rPr>
        <w:t xml:space="preserve"> </w:t>
      </w:r>
      <w:hyperlink r:id="rId732" w:history="1">
        <w:r w:rsidR="00367B40" w:rsidRPr="00572B29">
          <w:rPr>
            <w:rStyle w:val="Hyperlink"/>
            <w:rFonts w:ascii="Arial" w:hAnsi="Arial" w:cs="Arial"/>
            <w:lang w:val="en-US"/>
          </w:rPr>
          <w:t>https://doi.org/10.1136/bmjopen-2012-002072</w:t>
        </w:r>
      </w:hyperlink>
    </w:p>
    <w:p w14:paraId="6AC4B97A" w14:textId="1C67731A" w:rsidR="004A6B63" w:rsidRPr="00572B29" w:rsidRDefault="004A6B63" w:rsidP="004A6B63">
      <w:pPr>
        <w:spacing w:after="40"/>
        <w:rPr>
          <w:rFonts w:ascii="Arial" w:hAnsi="Arial" w:cs="Arial"/>
          <w:lang w:val="en-US"/>
        </w:rPr>
      </w:pPr>
      <w:r w:rsidRPr="00572B29">
        <w:rPr>
          <w:rFonts w:ascii="Arial" w:hAnsi="Arial" w:cs="Arial"/>
          <w:lang w:val="en-US"/>
        </w:rPr>
        <w:t>97.</w:t>
      </w:r>
      <w:r w:rsidRPr="00572B29">
        <w:rPr>
          <w:rFonts w:ascii="Arial" w:hAnsi="Arial" w:cs="Arial"/>
          <w:lang w:val="en-US"/>
        </w:rPr>
        <w:tab/>
      </w:r>
      <w:proofErr w:type="spellStart"/>
      <w:r w:rsidRPr="00572B29">
        <w:rPr>
          <w:rFonts w:ascii="Arial" w:hAnsi="Arial" w:cs="Arial"/>
          <w:lang w:val="en-US"/>
        </w:rPr>
        <w:t>Pongan</w:t>
      </w:r>
      <w:proofErr w:type="spellEnd"/>
      <w:r w:rsidRPr="00572B29">
        <w:rPr>
          <w:rFonts w:ascii="Arial" w:hAnsi="Arial" w:cs="Arial"/>
          <w:lang w:val="en-US"/>
        </w:rPr>
        <w:t xml:space="preserve"> E, Tillmann B, Leveque Y, </w:t>
      </w:r>
      <w:proofErr w:type="spellStart"/>
      <w:r w:rsidRPr="00572B29">
        <w:rPr>
          <w:rFonts w:ascii="Arial" w:hAnsi="Arial" w:cs="Arial"/>
          <w:lang w:val="en-US"/>
        </w:rPr>
        <w:t>Trombert</w:t>
      </w:r>
      <w:proofErr w:type="spellEnd"/>
      <w:r w:rsidRPr="00572B29">
        <w:rPr>
          <w:rFonts w:ascii="Arial" w:hAnsi="Arial" w:cs="Arial"/>
          <w:lang w:val="en-US"/>
        </w:rPr>
        <w:t xml:space="preserve"> B, </w:t>
      </w:r>
      <w:proofErr w:type="spellStart"/>
      <w:r w:rsidRPr="00572B29">
        <w:rPr>
          <w:rFonts w:ascii="Arial" w:hAnsi="Arial" w:cs="Arial"/>
          <w:lang w:val="en-US"/>
        </w:rPr>
        <w:t>Getenet</w:t>
      </w:r>
      <w:proofErr w:type="spellEnd"/>
      <w:r w:rsidRPr="00572B29">
        <w:rPr>
          <w:rFonts w:ascii="Arial" w:hAnsi="Arial" w:cs="Arial"/>
          <w:lang w:val="en-US"/>
        </w:rPr>
        <w:t xml:space="preserve"> JC, Auguste N, et al. Can Musical or Painting Interventions Improve Chronic Pain, Mood, Quality of Life, and Cognition in Patients with Mild Alzheimer's Disease? Evidence from a Randomized Controlled Trial. </w:t>
      </w:r>
      <w:r w:rsidR="00BC47DC" w:rsidRPr="00572B29">
        <w:rPr>
          <w:rFonts w:ascii="Arial" w:hAnsi="Arial" w:cs="Arial"/>
          <w:lang w:val="en-US"/>
        </w:rPr>
        <w:t xml:space="preserve">J </w:t>
      </w:r>
      <w:proofErr w:type="spellStart"/>
      <w:r w:rsidR="00BC47DC" w:rsidRPr="00572B29">
        <w:rPr>
          <w:rFonts w:ascii="Arial" w:hAnsi="Arial" w:cs="Arial"/>
          <w:lang w:val="en-US"/>
        </w:rPr>
        <w:t>Alzheimers</w:t>
      </w:r>
      <w:proofErr w:type="spellEnd"/>
      <w:r w:rsidR="00BC47DC" w:rsidRPr="00572B29">
        <w:rPr>
          <w:rFonts w:ascii="Arial" w:hAnsi="Arial" w:cs="Arial"/>
          <w:lang w:val="en-US"/>
        </w:rPr>
        <w:t xml:space="preserve"> Dis</w:t>
      </w:r>
      <w:r w:rsidRPr="00572B29">
        <w:rPr>
          <w:rFonts w:ascii="Arial" w:hAnsi="Arial" w:cs="Arial"/>
          <w:lang w:val="en-US"/>
        </w:rPr>
        <w:t>. 2017;60(2):663-77</w:t>
      </w:r>
      <w:r w:rsidR="00367B40" w:rsidRPr="00572B29">
        <w:rPr>
          <w:rFonts w:ascii="Arial" w:hAnsi="Arial" w:cs="Arial"/>
          <w:lang w:val="en-US"/>
        </w:rPr>
        <w:t xml:space="preserve">. </w:t>
      </w:r>
      <w:hyperlink r:id="rId733" w:history="1">
        <w:r w:rsidR="00367B40" w:rsidRPr="00572B29">
          <w:rPr>
            <w:rStyle w:val="Hyperlink"/>
            <w:rFonts w:ascii="Arial" w:hAnsi="Arial" w:cs="Arial"/>
            <w:lang w:val="en-US"/>
          </w:rPr>
          <w:t>https://doi.org/10.3233/jad-170410</w:t>
        </w:r>
      </w:hyperlink>
    </w:p>
    <w:p w14:paraId="180C7A87" w14:textId="02E6AF11" w:rsidR="004A6B63" w:rsidRPr="00572B29" w:rsidRDefault="004A6B63" w:rsidP="004A6B63">
      <w:pPr>
        <w:spacing w:after="40"/>
        <w:rPr>
          <w:rFonts w:ascii="Arial" w:hAnsi="Arial" w:cs="Arial"/>
          <w:lang w:val="en-US"/>
        </w:rPr>
      </w:pPr>
      <w:r w:rsidRPr="00572B29">
        <w:rPr>
          <w:rFonts w:ascii="Arial" w:hAnsi="Arial" w:cs="Arial"/>
          <w:lang w:val="en-US"/>
        </w:rPr>
        <w:t>98.</w:t>
      </w:r>
      <w:r w:rsidRPr="00572B29">
        <w:rPr>
          <w:rFonts w:ascii="Arial" w:hAnsi="Arial" w:cs="Arial"/>
          <w:lang w:val="en-US"/>
        </w:rPr>
        <w:tab/>
        <w:t xml:space="preserve">Moyle W, Murfield J, Jones C, Beattie E, Draper B, </w:t>
      </w:r>
      <w:proofErr w:type="spellStart"/>
      <w:r w:rsidRPr="00572B29">
        <w:rPr>
          <w:rFonts w:ascii="Arial" w:hAnsi="Arial" w:cs="Arial"/>
          <w:lang w:val="en-US"/>
        </w:rPr>
        <w:t>Ownsworth</w:t>
      </w:r>
      <w:proofErr w:type="spellEnd"/>
      <w:r w:rsidRPr="00572B29">
        <w:rPr>
          <w:rFonts w:ascii="Arial" w:hAnsi="Arial" w:cs="Arial"/>
          <w:lang w:val="en-US"/>
        </w:rPr>
        <w:t xml:space="preserve"> T. Can lifelike baby dolls reduce symptoms of anxiety, agitation, or aggression for people with dementia in long-term care? Findings from a pilot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w:t>
      </w:r>
      <w:r w:rsidR="00B20059" w:rsidRPr="00572B29">
        <w:rPr>
          <w:rFonts w:ascii="Arial" w:hAnsi="Arial" w:cs="Arial"/>
          <w:lang w:val="en-US"/>
        </w:rPr>
        <w:t>Aging Ment Health</w:t>
      </w:r>
      <w:r w:rsidRPr="00572B29">
        <w:rPr>
          <w:rFonts w:ascii="Arial" w:hAnsi="Arial" w:cs="Arial"/>
          <w:lang w:val="en-US"/>
        </w:rPr>
        <w:t>. 2019;23(10):1442-50</w:t>
      </w:r>
      <w:r w:rsidR="00367B40" w:rsidRPr="00572B29">
        <w:rPr>
          <w:rFonts w:ascii="Arial" w:hAnsi="Arial" w:cs="Arial"/>
          <w:lang w:val="en-US"/>
        </w:rPr>
        <w:t xml:space="preserve">. </w:t>
      </w:r>
      <w:hyperlink r:id="rId734" w:history="1">
        <w:r w:rsidR="00367B40" w:rsidRPr="00572B29">
          <w:rPr>
            <w:rStyle w:val="Hyperlink"/>
            <w:rFonts w:ascii="Arial" w:hAnsi="Arial" w:cs="Arial"/>
            <w:lang w:val="en-US"/>
          </w:rPr>
          <w:t>https://doi.org/10.1080/13607863.2018.1498447</w:t>
        </w:r>
      </w:hyperlink>
    </w:p>
    <w:p w14:paraId="31C5549A" w14:textId="62442526" w:rsidR="004A6B63" w:rsidRPr="00572B29" w:rsidRDefault="004A6B63" w:rsidP="004A6B63">
      <w:pPr>
        <w:spacing w:after="40"/>
        <w:rPr>
          <w:rFonts w:ascii="Arial" w:hAnsi="Arial" w:cs="Arial"/>
          <w:lang w:val="en-US"/>
        </w:rPr>
      </w:pPr>
      <w:r w:rsidRPr="00572B29">
        <w:rPr>
          <w:rFonts w:ascii="Arial" w:hAnsi="Arial" w:cs="Arial"/>
          <w:lang w:val="en-US"/>
        </w:rPr>
        <w:t>99.</w:t>
      </w:r>
      <w:r w:rsidRPr="00572B29">
        <w:rPr>
          <w:rFonts w:ascii="Arial" w:hAnsi="Arial" w:cs="Arial"/>
          <w:lang w:val="en-US"/>
        </w:rPr>
        <w:tab/>
        <w:t xml:space="preserve">Van Haitsma KS, </w:t>
      </w:r>
      <w:proofErr w:type="spellStart"/>
      <w:r w:rsidRPr="00572B29">
        <w:rPr>
          <w:rFonts w:ascii="Arial" w:hAnsi="Arial" w:cs="Arial"/>
          <w:lang w:val="en-US"/>
        </w:rPr>
        <w:t>Curyto</w:t>
      </w:r>
      <w:proofErr w:type="spellEnd"/>
      <w:r w:rsidRPr="00572B29">
        <w:rPr>
          <w:rFonts w:ascii="Arial" w:hAnsi="Arial" w:cs="Arial"/>
          <w:lang w:val="en-US"/>
        </w:rPr>
        <w:t xml:space="preserve"> K, Abbott KM, Towsley GL, Spector A, Kleban M. A randomized controlled trial for an individualized positive psychosocial intervention for the affective and behavioral symptoms of dementia in nursing home residents. </w:t>
      </w:r>
      <w:r w:rsidR="00367B40" w:rsidRPr="00572B29">
        <w:rPr>
          <w:rFonts w:ascii="Arial" w:hAnsi="Arial" w:cs="Arial"/>
          <w:lang w:val="en-US"/>
        </w:rPr>
        <w:t xml:space="preserve">J </w:t>
      </w:r>
      <w:proofErr w:type="spellStart"/>
      <w:r w:rsidR="00367B40" w:rsidRPr="00572B29">
        <w:rPr>
          <w:rFonts w:ascii="Arial" w:hAnsi="Arial" w:cs="Arial"/>
          <w:lang w:val="en-US"/>
        </w:rPr>
        <w:t>Gerontol</w:t>
      </w:r>
      <w:proofErr w:type="spellEnd"/>
      <w:r w:rsidR="00367B40" w:rsidRPr="00572B29">
        <w:rPr>
          <w:rFonts w:ascii="Arial" w:hAnsi="Arial" w:cs="Arial"/>
          <w:lang w:val="en-US"/>
        </w:rPr>
        <w:t xml:space="preserve"> B Psychol Sci Soc Sci</w:t>
      </w:r>
      <w:r w:rsidRPr="00572B29">
        <w:rPr>
          <w:rFonts w:ascii="Arial" w:hAnsi="Arial" w:cs="Arial"/>
          <w:lang w:val="en-US"/>
        </w:rPr>
        <w:t>. 2015;70(1):35-45</w:t>
      </w:r>
      <w:r w:rsidR="00367B40" w:rsidRPr="00572B29">
        <w:rPr>
          <w:rFonts w:ascii="Arial" w:hAnsi="Arial" w:cs="Arial"/>
          <w:lang w:val="en-US"/>
        </w:rPr>
        <w:t xml:space="preserve">. </w:t>
      </w:r>
      <w:hyperlink r:id="rId735" w:history="1">
        <w:r w:rsidR="00367B40" w:rsidRPr="00572B29">
          <w:rPr>
            <w:rStyle w:val="Hyperlink"/>
            <w:rFonts w:ascii="Arial" w:hAnsi="Arial" w:cs="Arial"/>
            <w:lang w:val="en-US"/>
          </w:rPr>
          <w:t>https://doi.org/10.1093/geronb/gbt102</w:t>
        </w:r>
      </w:hyperlink>
    </w:p>
    <w:p w14:paraId="7A4B5D53" w14:textId="25F1DE13" w:rsidR="004A6B63" w:rsidRPr="00572B29" w:rsidRDefault="004A6B63" w:rsidP="004A6B63">
      <w:pPr>
        <w:spacing w:after="40"/>
        <w:rPr>
          <w:rFonts w:ascii="Arial" w:hAnsi="Arial" w:cs="Arial"/>
          <w:lang w:val="en-US"/>
        </w:rPr>
      </w:pPr>
      <w:r w:rsidRPr="00572B29">
        <w:rPr>
          <w:rFonts w:ascii="Arial" w:hAnsi="Arial" w:cs="Arial"/>
          <w:lang w:val="en-US"/>
        </w:rPr>
        <w:t>100.</w:t>
      </w:r>
      <w:r w:rsidRPr="00572B29">
        <w:rPr>
          <w:rFonts w:ascii="Arial" w:hAnsi="Arial" w:cs="Arial"/>
          <w:lang w:val="en-US"/>
        </w:rPr>
        <w:tab/>
        <w:t xml:space="preserve">Churcher Clarke A, Chan JMY, Stott J, Royan L, Spector A. An adapted mindfulness intervention for people with dementia in care homes: Feasibility pilot study. </w:t>
      </w:r>
      <w:r w:rsidR="00367B40" w:rsidRPr="00572B29">
        <w:rPr>
          <w:rFonts w:ascii="Arial" w:hAnsi="Arial" w:cs="Arial"/>
          <w:lang w:val="en-US"/>
        </w:rPr>
        <w:t xml:space="preserve">Int J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Psychiatry</w:t>
      </w:r>
      <w:r w:rsidRPr="00572B29">
        <w:rPr>
          <w:rFonts w:ascii="Arial" w:hAnsi="Arial" w:cs="Arial"/>
          <w:lang w:val="en-US"/>
        </w:rPr>
        <w:t>. 2017;32(12</w:t>
      </w:r>
      <w:proofErr w:type="gramStart"/>
      <w:r w:rsidRPr="00572B29">
        <w:rPr>
          <w:rFonts w:ascii="Arial" w:hAnsi="Arial" w:cs="Arial"/>
          <w:lang w:val="en-US"/>
        </w:rPr>
        <w:t>):e</w:t>
      </w:r>
      <w:proofErr w:type="gramEnd"/>
      <w:r w:rsidRPr="00572B29">
        <w:rPr>
          <w:rFonts w:ascii="Arial" w:hAnsi="Arial" w:cs="Arial"/>
          <w:lang w:val="en-US"/>
        </w:rPr>
        <w:t>123-e31</w:t>
      </w:r>
      <w:r w:rsidR="00367B40" w:rsidRPr="00572B29">
        <w:rPr>
          <w:rFonts w:ascii="Arial" w:hAnsi="Arial" w:cs="Arial"/>
          <w:lang w:val="en-US"/>
        </w:rPr>
        <w:t xml:space="preserve">. </w:t>
      </w:r>
      <w:hyperlink r:id="rId736" w:history="1">
        <w:r w:rsidR="00367B40" w:rsidRPr="00572B29">
          <w:rPr>
            <w:rStyle w:val="Hyperlink"/>
            <w:rFonts w:ascii="Arial" w:hAnsi="Arial" w:cs="Arial"/>
            <w:lang w:val="en-US"/>
          </w:rPr>
          <w:t>https://doi.org/10.1002/gps.4669</w:t>
        </w:r>
      </w:hyperlink>
    </w:p>
    <w:p w14:paraId="38484100" w14:textId="4FCFE7CF" w:rsidR="004A6B63" w:rsidRPr="00572B29" w:rsidRDefault="004A6B63" w:rsidP="004A6B63">
      <w:pPr>
        <w:spacing w:after="40"/>
        <w:rPr>
          <w:rFonts w:ascii="Arial" w:hAnsi="Arial" w:cs="Arial"/>
          <w:lang w:val="en-US"/>
        </w:rPr>
      </w:pPr>
      <w:r w:rsidRPr="00572B29">
        <w:rPr>
          <w:rFonts w:ascii="Arial" w:hAnsi="Arial" w:cs="Arial"/>
          <w:lang w:val="en-US"/>
        </w:rPr>
        <w:t>101.</w:t>
      </w:r>
      <w:r w:rsidRPr="00572B29">
        <w:rPr>
          <w:rFonts w:ascii="Arial" w:hAnsi="Arial" w:cs="Arial"/>
          <w:lang w:val="en-US"/>
        </w:rPr>
        <w:tab/>
        <w:t xml:space="preserve">Stanley MA, Calleo J, Bush AL, Wilson N, Snow AL, Kraus-Schuman C, et al. The peaceful mind program: </w:t>
      </w:r>
      <w:r w:rsidR="00367B40" w:rsidRPr="00572B29">
        <w:rPr>
          <w:rFonts w:ascii="Arial" w:hAnsi="Arial" w:cs="Arial"/>
          <w:lang w:val="en-US"/>
        </w:rPr>
        <w:t>A</w:t>
      </w:r>
      <w:r w:rsidRPr="00572B29">
        <w:rPr>
          <w:rFonts w:ascii="Arial" w:hAnsi="Arial" w:cs="Arial"/>
          <w:lang w:val="en-US"/>
        </w:rPr>
        <w:t xml:space="preserve"> pilot test of a cognitive-behavioral therapy-based intervention for anxious patients with dementia. </w:t>
      </w:r>
      <w:r w:rsidR="00367B40" w:rsidRPr="00572B29">
        <w:rPr>
          <w:rFonts w:ascii="Arial" w:hAnsi="Arial" w:cs="Arial"/>
          <w:lang w:val="en-US"/>
        </w:rPr>
        <w:t xml:space="preserve">Am J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Psychiatry</w:t>
      </w:r>
      <w:r w:rsidRPr="00572B29">
        <w:rPr>
          <w:rFonts w:ascii="Arial" w:hAnsi="Arial" w:cs="Arial"/>
          <w:lang w:val="en-US"/>
        </w:rPr>
        <w:t>. 2013;21(7):696-708.</w:t>
      </w:r>
      <w:r w:rsidR="00367B40" w:rsidRPr="00572B29">
        <w:rPr>
          <w:rFonts w:ascii="Arial" w:hAnsi="Arial" w:cs="Arial"/>
          <w:lang w:val="en-US"/>
        </w:rPr>
        <w:t xml:space="preserve"> </w:t>
      </w:r>
      <w:hyperlink r:id="rId737" w:history="1">
        <w:r w:rsidR="00367B40" w:rsidRPr="00572B29">
          <w:rPr>
            <w:rStyle w:val="Hyperlink"/>
            <w:rFonts w:ascii="Arial" w:hAnsi="Arial" w:cs="Arial"/>
            <w:lang w:val="en-US"/>
          </w:rPr>
          <w:t>https://doi.org/10.1016/j.jagp.2013.01.007</w:t>
        </w:r>
      </w:hyperlink>
    </w:p>
    <w:p w14:paraId="46F25C9D" w14:textId="6CB219A1" w:rsidR="004A6B63" w:rsidRPr="00572B29" w:rsidRDefault="004A6B63" w:rsidP="004A6B63">
      <w:pPr>
        <w:spacing w:after="40"/>
        <w:rPr>
          <w:rFonts w:ascii="Arial" w:hAnsi="Arial" w:cs="Arial"/>
          <w:lang w:val="en-US"/>
        </w:rPr>
      </w:pPr>
      <w:r w:rsidRPr="00572B29">
        <w:rPr>
          <w:rFonts w:ascii="Arial" w:hAnsi="Arial" w:cs="Arial"/>
          <w:lang w:val="en-US"/>
        </w:rPr>
        <w:t>102.</w:t>
      </w:r>
      <w:r w:rsidRPr="00572B29">
        <w:rPr>
          <w:rFonts w:ascii="Arial" w:hAnsi="Arial" w:cs="Arial"/>
          <w:lang w:val="en-US"/>
        </w:rPr>
        <w:tab/>
        <w:t xml:space="preserve">Spector A, Charlesworth G, King M, Lattimer M, Sadek S, Marston L, et al. Cognitive-behavioural therapy for anxiety in dementia: pilot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w:t>
      </w:r>
      <w:r w:rsidR="00367B40" w:rsidRPr="00572B29">
        <w:rPr>
          <w:rFonts w:ascii="Arial" w:hAnsi="Arial" w:cs="Arial"/>
          <w:lang w:val="en-US"/>
        </w:rPr>
        <w:t xml:space="preserve">Br J Psychiatry. </w:t>
      </w:r>
      <w:r w:rsidRPr="00572B29">
        <w:rPr>
          <w:rFonts w:ascii="Arial" w:hAnsi="Arial" w:cs="Arial"/>
          <w:lang w:val="en-US"/>
        </w:rPr>
        <w:t>2015;206(6):509-16</w:t>
      </w:r>
      <w:r w:rsidR="00367B40" w:rsidRPr="00572B29">
        <w:rPr>
          <w:rFonts w:ascii="Arial" w:hAnsi="Arial" w:cs="Arial"/>
          <w:lang w:val="en-US"/>
        </w:rPr>
        <w:t xml:space="preserve">. </w:t>
      </w:r>
      <w:hyperlink r:id="rId738" w:history="1">
        <w:r w:rsidR="00367B40" w:rsidRPr="00572B29">
          <w:rPr>
            <w:rStyle w:val="Hyperlink"/>
            <w:rFonts w:ascii="Arial" w:hAnsi="Arial" w:cs="Arial"/>
            <w:lang w:val="en-US"/>
          </w:rPr>
          <w:t>https://doi.org/10.1192/bjp.bp.113.140087</w:t>
        </w:r>
      </w:hyperlink>
    </w:p>
    <w:p w14:paraId="5AD7D50A" w14:textId="6AC5029E" w:rsidR="004A6B63" w:rsidRPr="00572B29" w:rsidRDefault="004A6B63" w:rsidP="004A6B63">
      <w:pPr>
        <w:spacing w:after="40"/>
        <w:rPr>
          <w:rFonts w:ascii="Arial" w:hAnsi="Arial" w:cs="Arial"/>
          <w:lang w:val="en-US"/>
        </w:rPr>
      </w:pPr>
      <w:r w:rsidRPr="00572B29">
        <w:rPr>
          <w:rFonts w:ascii="Arial" w:hAnsi="Arial" w:cs="Arial"/>
          <w:lang w:val="en-US"/>
        </w:rPr>
        <w:lastRenderedPageBreak/>
        <w:t>103.</w:t>
      </w:r>
      <w:r w:rsidRPr="00572B29">
        <w:rPr>
          <w:rFonts w:ascii="Arial" w:hAnsi="Arial" w:cs="Arial"/>
          <w:lang w:val="en-US"/>
        </w:rPr>
        <w:tab/>
        <w:t xml:space="preserve">Hindle JV, </w:t>
      </w:r>
      <w:proofErr w:type="spellStart"/>
      <w:r w:rsidRPr="00572B29">
        <w:rPr>
          <w:rFonts w:ascii="Arial" w:hAnsi="Arial" w:cs="Arial"/>
          <w:lang w:val="en-US"/>
        </w:rPr>
        <w:t>Watermeyer</w:t>
      </w:r>
      <w:proofErr w:type="spellEnd"/>
      <w:r w:rsidRPr="00572B29">
        <w:rPr>
          <w:rFonts w:ascii="Arial" w:hAnsi="Arial" w:cs="Arial"/>
          <w:lang w:val="en-US"/>
        </w:rPr>
        <w:t xml:space="preserve"> TJ, Roberts J, Brand A, Hoare Z, Martyr A, et al. Goal-orientated cognitive rehabilitation for dementias associated with Parkinson's disease</w:t>
      </w:r>
      <w:r w:rsidR="00367B40" w:rsidRPr="00572B29">
        <w:rPr>
          <w:rFonts w:ascii="Arial" w:hAnsi="Arial" w:cs="Arial"/>
          <w:lang w:val="en-US"/>
        </w:rPr>
        <w:t xml:space="preserve"> - </w:t>
      </w:r>
      <w:r w:rsidRPr="00572B29">
        <w:rPr>
          <w:rFonts w:ascii="Arial" w:hAnsi="Arial" w:cs="Arial"/>
          <w:lang w:val="en-US"/>
        </w:rPr>
        <w:t xml:space="preserve">A pilot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w:t>
      </w:r>
      <w:r w:rsidR="00367B40" w:rsidRPr="00572B29">
        <w:rPr>
          <w:rFonts w:ascii="Arial" w:hAnsi="Arial" w:cs="Arial"/>
          <w:lang w:val="en-US"/>
        </w:rPr>
        <w:t xml:space="preserve">Int J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Psychiatry</w:t>
      </w:r>
      <w:r w:rsidRPr="00572B29">
        <w:rPr>
          <w:rFonts w:ascii="Arial" w:hAnsi="Arial" w:cs="Arial"/>
          <w:lang w:val="en-US"/>
        </w:rPr>
        <w:t>. 2018;33(5):718-28</w:t>
      </w:r>
      <w:r w:rsidR="00367B40" w:rsidRPr="00572B29">
        <w:rPr>
          <w:rFonts w:ascii="Arial" w:hAnsi="Arial" w:cs="Arial"/>
          <w:lang w:val="en-US"/>
        </w:rPr>
        <w:t xml:space="preserve">. </w:t>
      </w:r>
      <w:hyperlink r:id="rId739" w:history="1">
        <w:r w:rsidR="00367B40" w:rsidRPr="00572B29">
          <w:rPr>
            <w:rStyle w:val="Hyperlink"/>
            <w:rFonts w:ascii="Arial" w:hAnsi="Arial" w:cs="Arial"/>
            <w:lang w:val="en-US"/>
          </w:rPr>
          <w:t>https://doi.org/10.1002/gps.4845</w:t>
        </w:r>
      </w:hyperlink>
    </w:p>
    <w:p w14:paraId="2514D0F4" w14:textId="18D16039" w:rsidR="004A6B63" w:rsidRPr="00572B29" w:rsidRDefault="004A6B63" w:rsidP="004A6B63">
      <w:pPr>
        <w:spacing w:after="40"/>
        <w:rPr>
          <w:rFonts w:ascii="Arial" w:hAnsi="Arial" w:cs="Arial"/>
          <w:lang w:val="en-US"/>
        </w:rPr>
      </w:pPr>
      <w:r w:rsidRPr="00572B29">
        <w:rPr>
          <w:rFonts w:ascii="Arial" w:hAnsi="Arial" w:cs="Arial"/>
          <w:lang w:val="en-US"/>
        </w:rPr>
        <w:t>104.</w:t>
      </w:r>
      <w:r w:rsidRPr="00572B29">
        <w:rPr>
          <w:rFonts w:ascii="Arial" w:hAnsi="Arial" w:cs="Arial"/>
          <w:lang w:val="en-US"/>
        </w:rPr>
        <w:tab/>
        <w:t xml:space="preserve">Clare L, </w:t>
      </w:r>
      <w:proofErr w:type="spellStart"/>
      <w:r w:rsidRPr="00572B29">
        <w:rPr>
          <w:rFonts w:ascii="Arial" w:hAnsi="Arial" w:cs="Arial"/>
          <w:lang w:val="en-US"/>
        </w:rPr>
        <w:t>Kudlicka</w:t>
      </w:r>
      <w:proofErr w:type="spellEnd"/>
      <w:r w:rsidRPr="00572B29">
        <w:rPr>
          <w:rFonts w:ascii="Arial" w:hAnsi="Arial" w:cs="Arial"/>
          <w:lang w:val="en-US"/>
        </w:rPr>
        <w:t xml:space="preserve"> A, </w:t>
      </w:r>
      <w:proofErr w:type="spellStart"/>
      <w:r w:rsidRPr="00572B29">
        <w:rPr>
          <w:rFonts w:ascii="Arial" w:hAnsi="Arial" w:cs="Arial"/>
          <w:lang w:val="en-US"/>
        </w:rPr>
        <w:t>Oyebode</w:t>
      </w:r>
      <w:proofErr w:type="spellEnd"/>
      <w:r w:rsidRPr="00572B29">
        <w:rPr>
          <w:rFonts w:ascii="Arial" w:hAnsi="Arial" w:cs="Arial"/>
          <w:lang w:val="en-US"/>
        </w:rPr>
        <w:t xml:space="preserve"> JR, Jones RW, Bayer A, Leroi I, et al. Individual goal-oriented cognitive rehabilitation to improve everyday functioning for people with early-stage dementia: A </w:t>
      </w:r>
      <w:proofErr w:type="spellStart"/>
      <w:r w:rsidRPr="00572B29">
        <w:rPr>
          <w:rFonts w:ascii="Arial" w:hAnsi="Arial" w:cs="Arial"/>
          <w:lang w:val="en-US"/>
        </w:rPr>
        <w:t>multicentre</w:t>
      </w:r>
      <w:proofErr w:type="spellEnd"/>
      <w:r w:rsidRPr="00572B29">
        <w:rPr>
          <w:rFonts w:ascii="Arial" w:hAnsi="Arial" w:cs="Arial"/>
          <w:lang w:val="en-US"/>
        </w:rPr>
        <w:t xml:space="preserve">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(the GREAT trial). </w:t>
      </w:r>
      <w:r w:rsidR="00367B40" w:rsidRPr="00572B29">
        <w:rPr>
          <w:rFonts w:ascii="Arial" w:hAnsi="Arial" w:cs="Arial"/>
          <w:lang w:val="en-US"/>
        </w:rPr>
        <w:t xml:space="preserve">Int J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Psychiatry</w:t>
      </w:r>
      <w:r w:rsidRPr="00572B29">
        <w:rPr>
          <w:rFonts w:ascii="Arial" w:hAnsi="Arial" w:cs="Arial"/>
          <w:lang w:val="en-US"/>
        </w:rPr>
        <w:t>. 2019;34(5):709-21</w:t>
      </w:r>
      <w:r w:rsidR="00367B40" w:rsidRPr="00572B29">
        <w:rPr>
          <w:rFonts w:ascii="Arial" w:hAnsi="Arial" w:cs="Arial"/>
          <w:lang w:val="en-US"/>
        </w:rPr>
        <w:t xml:space="preserve">. </w:t>
      </w:r>
      <w:hyperlink r:id="rId740" w:history="1">
        <w:r w:rsidR="00367B40" w:rsidRPr="00572B29">
          <w:rPr>
            <w:rStyle w:val="Hyperlink"/>
            <w:rFonts w:ascii="Arial" w:hAnsi="Arial" w:cs="Arial"/>
            <w:lang w:val="en-US"/>
          </w:rPr>
          <w:t>https://doi.org/10.1002/gps.5076</w:t>
        </w:r>
      </w:hyperlink>
    </w:p>
    <w:p w14:paraId="2AA0DED5" w14:textId="1B4B19FA" w:rsidR="004A6B63" w:rsidRPr="00572B29" w:rsidRDefault="004A6B63" w:rsidP="004A6B63">
      <w:pPr>
        <w:spacing w:after="40"/>
        <w:rPr>
          <w:rFonts w:ascii="Arial" w:hAnsi="Arial" w:cs="Arial"/>
          <w:lang w:val="en-US"/>
        </w:rPr>
      </w:pPr>
      <w:r w:rsidRPr="00572B29">
        <w:rPr>
          <w:rFonts w:ascii="Arial" w:hAnsi="Arial" w:cs="Arial"/>
          <w:lang w:val="en-US"/>
        </w:rPr>
        <w:t>105.</w:t>
      </w:r>
      <w:r w:rsidRPr="00572B29">
        <w:rPr>
          <w:rFonts w:ascii="Arial" w:hAnsi="Arial" w:cs="Arial"/>
          <w:lang w:val="en-US"/>
        </w:rPr>
        <w:tab/>
        <w:t xml:space="preserve">Paddick SM, </w:t>
      </w:r>
      <w:proofErr w:type="spellStart"/>
      <w:r w:rsidRPr="00572B29">
        <w:rPr>
          <w:rFonts w:ascii="Arial" w:hAnsi="Arial" w:cs="Arial"/>
          <w:lang w:val="en-US"/>
        </w:rPr>
        <w:t>Mkenda</w:t>
      </w:r>
      <w:proofErr w:type="spellEnd"/>
      <w:r w:rsidRPr="00572B29">
        <w:rPr>
          <w:rFonts w:ascii="Arial" w:hAnsi="Arial" w:cs="Arial"/>
          <w:lang w:val="en-US"/>
        </w:rPr>
        <w:t xml:space="preserve"> S, Mbowe G, </w:t>
      </w:r>
      <w:proofErr w:type="spellStart"/>
      <w:r w:rsidRPr="00572B29">
        <w:rPr>
          <w:rFonts w:ascii="Arial" w:hAnsi="Arial" w:cs="Arial"/>
          <w:lang w:val="en-US"/>
        </w:rPr>
        <w:t>Kisoli</w:t>
      </w:r>
      <w:proofErr w:type="spellEnd"/>
      <w:r w:rsidRPr="00572B29">
        <w:rPr>
          <w:rFonts w:ascii="Arial" w:hAnsi="Arial" w:cs="Arial"/>
          <w:lang w:val="en-US"/>
        </w:rPr>
        <w:t xml:space="preserve"> A, Gray WK, </w:t>
      </w:r>
      <w:proofErr w:type="spellStart"/>
      <w:r w:rsidRPr="00572B29">
        <w:rPr>
          <w:rFonts w:ascii="Arial" w:hAnsi="Arial" w:cs="Arial"/>
          <w:lang w:val="en-US"/>
        </w:rPr>
        <w:t>Dotchin</w:t>
      </w:r>
      <w:proofErr w:type="spellEnd"/>
      <w:r w:rsidRPr="00572B29">
        <w:rPr>
          <w:rFonts w:ascii="Arial" w:hAnsi="Arial" w:cs="Arial"/>
          <w:lang w:val="en-US"/>
        </w:rPr>
        <w:t xml:space="preserve"> CL, et al. Cognitive </w:t>
      </w:r>
      <w:r w:rsidRPr="00572B29">
        <w:rPr>
          <w:rFonts w:ascii="Arial" w:hAnsi="Arial" w:cs="Arial"/>
          <w:lang w:val="en-US"/>
        </w:rPr>
        <w:t xml:space="preserve">stimulation therapy as a sustainable intervention for dementia in sub-Saharan Africa: Feasibility and clinical efficacy using a stepped-wedge design. </w:t>
      </w:r>
      <w:r w:rsidR="00192EEA" w:rsidRPr="00572B29">
        <w:rPr>
          <w:rFonts w:ascii="Arial" w:hAnsi="Arial" w:cs="Arial"/>
          <w:lang w:val="en-US"/>
        </w:rPr>
        <w:t xml:space="preserve">Int </w:t>
      </w:r>
      <w:proofErr w:type="spellStart"/>
      <w:r w:rsidR="00192EEA" w:rsidRPr="00572B29">
        <w:rPr>
          <w:rFonts w:ascii="Arial" w:hAnsi="Arial" w:cs="Arial"/>
          <w:lang w:val="en-US"/>
        </w:rPr>
        <w:t>Psychogeriatr</w:t>
      </w:r>
      <w:proofErr w:type="spellEnd"/>
      <w:r w:rsidRPr="00572B29">
        <w:rPr>
          <w:rFonts w:ascii="Arial" w:hAnsi="Arial" w:cs="Arial"/>
          <w:lang w:val="en-US"/>
        </w:rPr>
        <w:t>. 2017;29(6):979-89</w:t>
      </w:r>
      <w:r w:rsidR="00367B40" w:rsidRPr="00572B29">
        <w:rPr>
          <w:rFonts w:ascii="Arial" w:hAnsi="Arial" w:cs="Arial"/>
          <w:lang w:val="en-US"/>
        </w:rPr>
        <w:t xml:space="preserve">. </w:t>
      </w:r>
      <w:hyperlink r:id="rId741" w:history="1">
        <w:r w:rsidR="00367B40" w:rsidRPr="00572B29">
          <w:rPr>
            <w:rStyle w:val="Hyperlink"/>
            <w:rFonts w:ascii="Arial" w:hAnsi="Arial" w:cs="Arial"/>
            <w:lang w:val="en-US"/>
          </w:rPr>
          <w:t>https://doi.org/10.1017/s1041610217000163</w:t>
        </w:r>
      </w:hyperlink>
    </w:p>
    <w:p w14:paraId="78916213" w14:textId="1C9083D0" w:rsidR="004A6B63" w:rsidRPr="00572B29" w:rsidRDefault="004A6B63" w:rsidP="004A6B63">
      <w:pPr>
        <w:spacing w:after="40"/>
        <w:rPr>
          <w:rFonts w:ascii="Arial" w:hAnsi="Arial" w:cs="Arial"/>
          <w:lang w:val="en-US"/>
        </w:rPr>
      </w:pPr>
      <w:r w:rsidRPr="00572B29">
        <w:rPr>
          <w:rFonts w:ascii="Arial" w:hAnsi="Arial" w:cs="Arial"/>
          <w:lang w:val="en-US"/>
        </w:rPr>
        <w:t>106.</w:t>
      </w:r>
      <w:r w:rsidRPr="00572B29">
        <w:rPr>
          <w:rFonts w:ascii="Arial" w:hAnsi="Arial" w:cs="Arial"/>
          <w:lang w:val="en-US"/>
        </w:rPr>
        <w:tab/>
        <w:t xml:space="preserve">Lopes TS, Afonso RM, Ribeiro ÓM. A quasi-experimental study of a reminiscence program focused on autobiographical memory in institutionalized older adults with cognitive impairment. </w:t>
      </w:r>
      <w:r w:rsidR="00367B40" w:rsidRPr="00572B29">
        <w:rPr>
          <w:rFonts w:ascii="Arial" w:hAnsi="Arial" w:cs="Arial"/>
          <w:lang w:val="en-US"/>
        </w:rPr>
        <w:t xml:space="preserve">Arch </w:t>
      </w:r>
      <w:proofErr w:type="spellStart"/>
      <w:r w:rsidR="00367B40" w:rsidRPr="00572B29">
        <w:rPr>
          <w:rFonts w:ascii="Arial" w:hAnsi="Arial" w:cs="Arial"/>
          <w:lang w:val="en-US"/>
        </w:rPr>
        <w:t>Gerontol</w:t>
      </w:r>
      <w:proofErr w:type="spellEnd"/>
      <w:r w:rsidR="00367B40" w:rsidRPr="00572B29">
        <w:rPr>
          <w:rFonts w:ascii="Arial" w:hAnsi="Arial" w:cs="Arial"/>
          <w:lang w:val="en-US"/>
        </w:rPr>
        <w:t xml:space="preserve"> </w:t>
      </w:r>
      <w:proofErr w:type="spellStart"/>
      <w:r w:rsidR="00367B40" w:rsidRPr="00572B29">
        <w:rPr>
          <w:rFonts w:ascii="Arial" w:hAnsi="Arial" w:cs="Arial"/>
          <w:lang w:val="en-US"/>
        </w:rPr>
        <w:t>Geriatr</w:t>
      </w:r>
      <w:proofErr w:type="spellEnd"/>
      <w:r w:rsidRPr="00572B29">
        <w:rPr>
          <w:rFonts w:ascii="Arial" w:hAnsi="Arial" w:cs="Arial"/>
          <w:lang w:val="en-US"/>
        </w:rPr>
        <w:t xml:space="preserve">. </w:t>
      </w:r>
      <w:proofErr w:type="gramStart"/>
      <w:r w:rsidRPr="00572B29">
        <w:rPr>
          <w:rFonts w:ascii="Arial" w:hAnsi="Arial" w:cs="Arial"/>
          <w:lang w:val="en-US"/>
        </w:rPr>
        <w:t>2016;66:183</w:t>
      </w:r>
      <w:proofErr w:type="gramEnd"/>
      <w:r w:rsidRPr="00572B29">
        <w:rPr>
          <w:rFonts w:ascii="Arial" w:hAnsi="Arial" w:cs="Arial"/>
          <w:lang w:val="en-US"/>
        </w:rPr>
        <w:t>-92.</w:t>
      </w:r>
      <w:r w:rsidR="00367B40" w:rsidRPr="00572B29">
        <w:rPr>
          <w:rFonts w:ascii="Arial" w:hAnsi="Arial" w:cs="Arial"/>
          <w:lang w:val="en-US"/>
        </w:rPr>
        <w:t xml:space="preserve"> </w:t>
      </w:r>
      <w:hyperlink r:id="rId742" w:history="1">
        <w:r w:rsidR="00367B40" w:rsidRPr="00572B29">
          <w:rPr>
            <w:rStyle w:val="Hyperlink"/>
            <w:rFonts w:ascii="Arial" w:hAnsi="Arial" w:cs="Arial"/>
            <w:lang w:val="en-US"/>
          </w:rPr>
          <w:t>https://doi.org/10.1016/j.archger.2016.05.007</w:t>
        </w:r>
      </w:hyperlink>
    </w:p>
    <w:p w14:paraId="7C6C64CA" w14:textId="7BDE5C48" w:rsidR="004A6B63" w:rsidRPr="00572B29" w:rsidRDefault="004A6B63" w:rsidP="004A6B63">
      <w:pPr>
        <w:spacing w:after="40"/>
        <w:rPr>
          <w:rFonts w:ascii="Arial" w:hAnsi="Arial" w:cs="Arial"/>
          <w:lang w:val="en-US"/>
        </w:rPr>
      </w:pPr>
      <w:r w:rsidRPr="00572B29">
        <w:rPr>
          <w:rFonts w:ascii="Arial" w:hAnsi="Arial" w:cs="Arial"/>
          <w:lang w:val="en-US"/>
        </w:rPr>
        <w:t>107.</w:t>
      </w:r>
      <w:r w:rsidRPr="00572B29">
        <w:rPr>
          <w:rFonts w:ascii="Arial" w:hAnsi="Arial" w:cs="Arial"/>
          <w:lang w:val="en-US"/>
        </w:rPr>
        <w:tab/>
        <w:t xml:space="preserve">Davison TE, Nayer K, Coxon S, de Bono A, </w:t>
      </w:r>
      <w:proofErr w:type="spellStart"/>
      <w:r w:rsidRPr="00572B29">
        <w:rPr>
          <w:rFonts w:ascii="Arial" w:hAnsi="Arial" w:cs="Arial"/>
          <w:lang w:val="en-US"/>
        </w:rPr>
        <w:t>Eppingstall</w:t>
      </w:r>
      <w:proofErr w:type="spellEnd"/>
      <w:r w:rsidRPr="00572B29">
        <w:rPr>
          <w:rFonts w:ascii="Arial" w:hAnsi="Arial" w:cs="Arial"/>
          <w:lang w:val="en-US"/>
        </w:rPr>
        <w:t xml:space="preserve"> B, Jeon YH, et al. A personalized multimedia device to treat agitated behavior and improve mood in people with dementia: A pilot study. Geriatric </w:t>
      </w:r>
      <w:proofErr w:type="spellStart"/>
      <w:r w:rsidRPr="00572B29">
        <w:rPr>
          <w:rFonts w:ascii="Arial" w:hAnsi="Arial" w:cs="Arial"/>
          <w:lang w:val="en-US"/>
        </w:rPr>
        <w:t>Nurs</w:t>
      </w:r>
      <w:proofErr w:type="spellEnd"/>
      <w:r w:rsidRPr="00572B29">
        <w:rPr>
          <w:rFonts w:ascii="Arial" w:hAnsi="Arial" w:cs="Arial"/>
          <w:lang w:val="en-US"/>
        </w:rPr>
        <w:t>. 2016;37(1):25-9</w:t>
      </w:r>
      <w:r w:rsidR="00367B40" w:rsidRPr="00572B29">
        <w:rPr>
          <w:rFonts w:ascii="Arial" w:hAnsi="Arial" w:cs="Arial"/>
          <w:lang w:val="en-US"/>
        </w:rPr>
        <w:t xml:space="preserve">. </w:t>
      </w:r>
      <w:hyperlink r:id="rId743" w:history="1">
        <w:r w:rsidR="00367B40" w:rsidRPr="00572B29">
          <w:rPr>
            <w:rStyle w:val="Hyperlink"/>
            <w:rFonts w:ascii="Arial" w:hAnsi="Arial" w:cs="Arial"/>
            <w:lang w:val="en-US"/>
          </w:rPr>
          <w:t>https://doi.org/10.1016/j.gerinurse.2015.08.013</w:t>
        </w:r>
      </w:hyperlink>
    </w:p>
    <w:p w14:paraId="65639D2E" w14:textId="683B8754" w:rsidR="004A6B63" w:rsidRPr="00572B29" w:rsidRDefault="004A6B63" w:rsidP="004A6B63">
      <w:pPr>
        <w:spacing w:after="40"/>
        <w:rPr>
          <w:rFonts w:ascii="Arial" w:hAnsi="Arial" w:cs="Arial"/>
          <w:lang w:val="en-US"/>
        </w:rPr>
      </w:pPr>
      <w:r w:rsidRPr="00572B29">
        <w:rPr>
          <w:rFonts w:ascii="Arial" w:hAnsi="Arial" w:cs="Arial"/>
          <w:lang w:val="en-US"/>
        </w:rPr>
        <w:t>108.</w:t>
      </w:r>
      <w:r w:rsidRPr="00572B29">
        <w:rPr>
          <w:rFonts w:ascii="Arial" w:hAnsi="Arial" w:cs="Arial"/>
          <w:lang w:val="en-US"/>
        </w:rPr>
        <w:tab/>
        <w:t xml:space="preserve">Park J, </w:t>
      </w:r>
      <w:proofErr w:type="spellStart"/>
      <w:r w:rsidRPr="00572B29">
        <w:rPr>
          <w:rFonts w:ascii="Arial" w:hAnsi="Arial" w:cs="Arial"/>
          <w:lang w:val="en-US"/>
        </w:rPr>
        <w:t>Tolea</w:t>
      </w:r>
      <w:proofErr w:type="spellEnd"/>
      <w:r w:rsidRPr="00572B29">
        <w:rPr>
          <w:rFonts w:ascii="Arial" w:hAnsi="Arial" w:cs="Arial"/>
          <w:lang w:val="en-US"/>
        </w:rPr>
        <w:t xml:space="preserve"> MI, Sherman D, Rosenfeld A, Arcay V, Lopes Y, et al. Feasibility of Conducting Nonpharmacological Interventions to Manage Dementia Symptoms in Community-Dwelling Older Adults: A Cluster Randomized Controlled Trial. </w:t>
      </w:r>
      <w:r w:rsidR="00D55415" w:rsidRPr="00572B29">
        <w:rPr>
          <w:rFonts w:ascii="Arial" w:hAnsi="Arial" w:cs="Arial"/>
          <w:lang w:val="en-US"/>
        </w:rPr>
        <w:t xml:space="preserve">Am J </w:t>
      </w:r>
      <w:proofErr w:type="spellStart"/>
      <w:r w:rsidR="00D55415" w:rsidRPr="00572B29">
        <w:rPr>
          <w:rFonts w:ascii="Arial" w:hAnsi="Arial" w:cs="Arial"/>
          <w:lang w:val="en-US"/>
        </w:rPr>
        <w:t>Alzheimers</w:t>
      </w:r>
      <w:proofErr w:type="spellEnd"/>
      <w:r w:rsidR="00D55415" w:rsidRPr="00572B29">
        <w:rPr>
          <w:rFonts w:ascii="Arial" w:hAnsi="Arial" w:cs="Arial"/>
          <w:lang w:val="en-US"/>
        </w:rPr>
        <w:t xml:space="preserve"> Dis Other </w:t>
      </w:r>
      <w:proofErr w:type="spellStart"/>
      <w:r w:rsidR="00D55415" w:rsidRPr="00572B29">
        <w:rPr>
          <w:rFonts w:ascii="Arial" w:hAnsi="Arial" w:cs="Arial"/>
          <w:lang w:val="en-US"/>
        </w:rPr>
        <w:t>Demen</w:t>
      </w:r>
      <w:proofErr w:type="spellEnd"/>
      <w:r w:rsidRPr="00572B29">
        <w:rPr>
          <w:rFonts w:ascii="Arial" w:hAnsi="Arial" w:cs="Arial"/>
          <w:lang w:val="en-US"/>
        </w:rPr>
        <w:t xml:space="preserve">. </w:t>
      </w:r>
      <w:proofErr w:type="gramStart"/>
      <w:r w:rsidRPr="00572B29">
        <w:rPr>
          <w:rFonts w:ascii="Arial" w:hAnsi="Arial" w:cs="Arial"/>
          <w:lang w:val="en-US"/>
        </w:rPr>
        <w:t>2019;35:1</w:t>
      </w:r>
      <w:proofErr w:type="gramEnd"/>
      <w:r w:rsidRPr="00572B29">
        <w:rPr>
          <w:rFonts w:ascii="Arial" w:hAnsi="Arial" w:cs="Arial"/>
          <w:lang w:val="en-US"/>
        </w:rPr>
        <w:t>-12</w:t>
      </w:r>
      <w:r w:rsidR="00367B40" w:rsidRPr="00572B29">
        <w:rPr>
          <w:rFonts w:ascii="Arial" w:hAnsi="Arial" w:cs="Arial"/>
          <w:lang w:val="en-US"/>
        </w:rPr>
        <w:t xml:space="preserve">. </w:t>
      </w:r>
      <w:hyperlink r:id="rId744" w:history="1">
        <w:r w:rsidR="00367B40" w:rsidRPr="00572B29">
          <w:rPr>
            <w:rStyle w:val="Hyperlink"/>
            <w:rFonts w:ascii="Arial" w:hAnsi="Arial" w:cs="Arial"/>
            <w:lang w:val="en-US"/>
          </w:rPr>
          <w:t>https://doi.org/10.1177/1533317519872635</w:t>
        </w:r>
      </w:hyperlink>
    </w:p>
    <w:p w14:paraId="3991DB08" w14:textId="60DE4BC0" w:rsidR="004A6B63" w:rsidRPr="00572B29" w:rsidRDefault="004A6B63" w:rsidP="004A6B63">
      <w:pPr>
        <w:spacing w:after="40"/>
        <w:rPr>
          <w:rFonts w:ascii="Arial" w:hAnsi="Arial" w:cs="Arial"/>
          <w:lang w:val="en-US"/>
        </w:rPr>
      </w:pPr>
      <w:r w:rsidRPr="00572B29">
        <w:rPr>
          <w:rFonts w:ascii="Arial" w:hAnsi="Arial" w:cs="Arial"/>
          <w:lang w:val="en-US"/>
        </w:rPr>
        <w:t>109.</w:t>
      </w:r>
      <w:r w:rsidRPr="00572B29">
        <w:rPr>
          <w:rFonts w:ascii="Arial" w:hAnsi="Arial" w:cs="Arial"/>
          <w:lang w:val="en-US"/>
        </w:rPr>
        <w:tab/>
        <w:t xml:space="preserve">Pu L, Moyle W, Jones C, Todorovic M. The Effect of Using PARO for People Living </w:t>
      </w:r>
      <w:proofErr w:type="gramStart"/>
      <w:r w:rsidRPr="00572B29">
        <w:rPr>
          <w:rFonts w:ascii="Arial" w:hAnsi="Arial" w:cs="Arial"/>
          <w:lang w:val="en-US"/>
        </w:rPr>
        <w:t>With</w:t>
      </w:r>
      <w:proofErr w:type="gramEnd"/>
      <w:r w:rsidRPr="00572B29">
        <w:rPr>
          <w:rFonts w:ascii="Arial" w:hAnsi="Arial" w:cs="Arial"/>
          <w:lang w:val="en-US"/>
        </w:rPr>
        <w:t xml:space="preserve"> Dementia and Chronic Pain: A Pilot Randomized Controlled Trial. J Am Med Dir Assoc. 2020;21(8):1079-85.</w:t>
      </w:r>
      <w:r w:rsidR="00367B40" w:rsidRPr="00572B29">
        <w:rPr>
          <w:rFonts w:ascii="Arial" w:hAnsi="Arial" w:cs="Arial"/>
          <w:lang w:val="en-US"/>
        </w:rPr>
        <w:t xml:space="preserve"> </w:t>
      </w:r>
      <w:hyperlink r:id="rId745" w:history="1">
        <w:r w:rsidR="00367B40" w:rsidRPr="00572B29">
          <w:rPr>
            <w:rStyle w:val="Hyperlink"/>
            <w:rFonts w:ascii="Arial" w:hAnsi="Arial" w:cs="Arial"/>
            <w:lang w:val="en-US"/>
          </w:rPr>
          <w:t>https://doi.org/10.1016/j.jamda.2020.01.014</w:t>
        </w:r>
      </w:hyperlink>
    </w:p>
    <w:p w14:paraId="2B8C9C45" w14:textId="28A92ECE" w:rsidR="004A6B63" w:rsidRPr="00572B29" w:rsidRDefault="004A6B63" w:rsidP="004A6B63">
      <w:pPr>
        <w:spacing w:after="40"/>
        <w:rPr>
          <w:rFonts w:ascii="Arial" w:hAnsi="Arial" w:cs="Arial"/>
          <w:lang w:val="en-US"/>
        </w:rPr>
      </w:pPr>
      <w:r w:rsidRPr="00572B29">
        <w:rPr>
          <w:rFonts w:ascii="Arial" w:hAnsi="Arial" w:cs="Arial"/>
          <w:lang w:val="en-US"/>
        </w:rPr>
        <w:t>110.</w:t>
      </w:r>
      <w:r w:rsidRPr="00572B29">
        <w:rPr>
          <w:rFonts w:ascii="Arial" w:hAnsi="Arial" w:cs="Arial"/>
          <w:lang w:val="en-US"/>
        </w:rPr>
        <w:tab/>
        <w:t xml:space="preserve">Moyle W, Cooke M, Beattie E, Jones C, Klein B, Cook G, et al. Exploring the effect of </w:t>
      </w:r>
      <w:r w:rsidRPr="00572B29">
        <w:rPr>
          <w:rFonts w:ascii="Arial" w:hAnsi="Arial" w:cs="Arial"/>
          <w:lang w:val="en-US"/>
        </w:rPr>
        <w:t xml:space="preserve">companion robots on emotional expression in older adults with dementia: </w:t>
      </w:r>
      <w:r w:rsidR="00367B40" w:rsidRPr="00572B29">
        <w:rPr>
          <w:rFonts w:ascii="Arial" w:hAnsi="Arial" w:cs="Arial"/>
          <w:lang w:val="en-US"/>
        </w:rPr>
        <w:t>A</w:t>
      </w:r>
      <w:r w:rsidRPr="00572B29">
        <w:rPr>
          <w:rFonts w:ascii="Arial" w:hAnsi="Arial" w:cs="Arial"/>
          <w:lang w:val="en-US"/>
        </w:rPr>
        <w:t xml:space="preserve"> pilot randomized controlled trial. </w:t>
      </w:r>
      <w:r w:rsidR="00C2025A" w:rsidRPr="00572B29">
        <w:rPr>
          <w:rFonts w:ascii="Arial" w:hAnsi="Arial" w:cs="Arial"/>
          <w:lang w:val="en-US"/>
        </w:rPr>
        <w:t xml:space="preserve">J </w:t>
      </w:r>
      <w:proofErr w:type="spellStart"/>
      <w:r w:rsidR="00C2025A" w:rsidRPr="00572B29">
        <w:rPr>
          <w:rFonts w:ascii="Arial" w:hAnsi="Arial" w:cs="Arial"/>
          <w:lang w:val="en-US"/>
        </w:rPr>
        <w:t>Gerontol</w:t>
      </w:r>
      <w:proofErr w:type="spellEnd"/>
      <w:r w:rsidR="00C2025A" w:rsidRPr="00572B29">
        <w:rPr>
          <w:rFonts w:ascii="Arial" w:hAnsi="Arial" w:cs="Arial"/>
          <w:lang w:val="en-US"/>
        </w:rPr>
        <w:t xml:space="preserve"> </w:t>
      </w:r>
      <w:proofErr w:type="spellStart"/>
      <w:r w:rsidR="00C2025A" w:rsidRPr="00572B29">
        <w:rPr>
          <w:rFonts w:ascii="Arial" w:hAnsi="Arial" w:cs="Arial"/>
          <w:lang w:val="en-US"/>
        </w:rPr>
        <w:t>Nurs</w:t>
      </w:r>
      <w:proofErr w:type="spellEnd"/>
      <w:r w:rsidRPr="00572B29">
        <w:rPr>
          <w:rFonts w:ascii="Arial" w:hAnsi="Arial" w:cs="Arial"/>
          <w:lang w:val="en-US"/>
        </w:rPr>
        <w:t>. 2013;39(5):46-53</w:t>
      </w:r>
      <w:r w:rsidR="00367B40" w:rsidRPr="00572B29">
        <w:rPr>
          <w:rFonts w:ascii="Arial" w:hAnsi="Arial" w:cs="Arial"/>
          <w:lang w:val="en-US"/>
        </w:rPr>
        <w:t xml:space="preserve">. </w:t>
      </w:r>
      <w:hyperlink r:id="rId746" w:history="1">
        <w:r w:rsidR="00367B40" w:rsidRPr="00572B29">
          <w:rPr>
            <w:rStyle w:val="Hyperlink"/>
            <w:rFonts w:ascii="Arial" w:hAnsi="Arial" w:cs="Arial"/>
            <w:lang w:val="en-US"/>
          </w:rPr>
          <w:t>https://doi.org/10.3928/00989134-20130313-03</w:t>
        </w:r>
      </w:hyperlink>
    </w:p>
    <w:p w14:paraId="4C53DF27" w14:textId="67C1E02B" w:rsidR="004A6B63" w:rsidRPr="00572B29" w:rsidRDefault="004A6B63" w:rsidP="004A6B63">
      <w:pPr>
        <w:spacing w:after="40"/>
        <w:rPr>
          <w:rFonts w:ascii="Arial" w:hAnsi="Arial" w:cs="Arial"/>
          <w:lang w:val="en-US"/>
        </w:rPr>
      </w:pPr>
      <w:r w:rsidRPr="00572B29">
        <w:rPr>
          <w:rFonts w:ascii="Arial" w:hAnsi="Arial" w:cs="Arial"/>
          <w:lang w:val="en-US"/>
        </w:rPr>
        <w:t>111.</w:t>
      </w:r>
      <w:r w:rsidRPr="00572B29">
        <w:rPr>
          <w:rFonts w:ascii="Arial" w:hAnsi="Arial" w:cs="Arial"/>
          <w:lang w:val="en-US"/>
        </w:rPr>
        <w:tab/>
        <w:t>S</w:t>
      </w:r>
      <w:r w:rsidR="0058770C">
        <w:rPr>
          <w:rFonts w:ascii="Arial" w:hAnsi="Arial" w:cs="Arial"/>
          <w:lang w:val="en-US"/>
        </w:rPr>
        <w:t>á</w:t>
      </w:r>
      <w:r w:rsidRPr="00572B29">
        <w:rPr>
          <w:rFonts w:ascii="Arial" w:hAnsi="Arial" w:cs="Arial"/>
          <w:lang w:val="en-US"/>
        </w:rPr>
        <w:t>nchez A, Maseda A, Marante-Moar MP, de Labra C, Lorenzo-L</w:t>
      </w:r>
      <w:r w:rsidR="003F2B8E">
        <w:rPr>
          <w:rFonts w:ascii="Arial" w:hAnsi="Arial" w:cs="Arial"/>
          <w:lang w:val="en-US"/>
        </w:rPr>
        <w:t>ó</w:t>
      </w:r>
      <w:r w:rsidRPr="00572B29">
        <w:rPr>
          <w:rFonts w:ascii="Arial" w:hAnsi="Arial" w:cs="Arial"/>
          <w:lang w:val="en-US"/>
        </w:rPr>
        <w:t>pez L, Mill</w:t>
      </w:r>
      <w:r w:rsidR="003F2B8E">
        <w:rPr>
          <w:rFonts w:ascii="Arial" w:hAnsi="Arial" w:cs="Arial"/>
          <w:lang w:val="en-US"/>
        </w:rPr>
        <w:t>á</w:t>
      </w:r>
      <w:r w:rsidRPr="00572B29">
        <w:rPr>
          <w:rFonts w:ascii="Arial" w:hAnsi="Arial" w:cs="Arial"/>
          <w:lang w:val="en-US"/>
        </w:rPr>
        <w:t>n-</w:t>
      </w:r>
      <w:proofErr w:type="spellStart"/>
      <w:r w:rsidRPr="00572B29">
        <w:rPr>
          <w:rFonts w:ascii="Arial" w:hAnsi="Arial" w:cs="Arial"/>
          <w:lang w:val="en-US"/>
        </w:rPr>
        <w:t>Calenti</w:t>
      </w:r>
      <w:proofErr w:type="spellEnd"/>
      <w:r w:rsidRPr="00572B29">
        <w:rPr>
          <w:rFonts w:ascii="Arial" w:hAnsi="Arial" w:cs="Arial"/>
          <w:lang w:val="en-US"/>
        </w:rPr>
        <w:t xml:space="preserve"> JC. Comparing the Effects of Multisensory Stimulation and Individualized Music Sessions on Elderly People with Severe Dementia: A Randomized Controlled Trial. </w:t>
      </w:r>
      <w:r w:rsidR="00BC47DC" w:rsidRPr="00572B29">
        <w:rPr>
          <w:rFonts w:ascii="Arial" w:hAnsi="Arial" w:cs="Arial"/>
          <w:lang w:val="en-US"/>
        </w:rPr>
        <w:t xml:space="preserve">J </w:t>
      </w:r>
      <w:proofErr w:type="spellStart"/>
      <w:r w:rsidR="00BC47DC" w:rsidRPr="00572B29">
        <w:rPr>
          <w:rFonts w:ascii="Arial" w:hAnsi="Arial" w:cs="Arial"/>
          <w:lang w:val="en-US"/>
        </w:rPr>
        <w:t>Alzheimers</w:t>
      </w:r>
      <w:proofErr w:type="spellEnd"/>
      <w:r w:rsidR="00BC47DC" w:rsidRPr="00572B29">
        <w:rPr>
          <w:rFonts w:ascii="Arial" w:hAnsi="Arial" w:cs="Arial"/>
          <w:lang w:val="en-US"/>
        </w:rPr>
        <w:t xml:space="preserve"> Dis</w:t>
      </w:r>
      <w:r w:rsidRPr="00572B29">
        <w:rPr>
          <w:rFonts w:ascii="Arial" w:hAnsi="Arial" w:cs="Arial"/>
          <w:lang w:val="en-US"/>
        </w:rPr>
        <w:t>. 2016;52(1):303-15</w:t>
      </w:r>
      <w:r w:rsidR="00367B40" w:rsidRPr="00572B29">
        <w:rPr>
          <w:rFonts w:ascii="Arial" w:hAnsi="Arial" w:cs="Arial"/>
          <w:lang w:val="en-US"/>
        </w:rPr>
        <w:t xml:space="preserve">. </w:t>
      </w:r>
      <w:hyperlink r:id="rId747" w:history="1">
        <w:r w:rsidR="00367B40" w:rsidRPr="00572B29">
          <w:rPr>
            <w:rStyle w:val="Hyperlink"/>
            <w:rFonts w:ascii="Arial" w:hAnsi="Arial" w:cs="Arial"/>
            <w:lang w:val="en-US"/>
          </w:rPr>
          <w:t>https://doi.org/10.3233/jad-151150</w:t>
        </w:r>
      </w:hyperlink>
    </w:p>
    <w:p w14:paraId="48A4BE13" w14:textId="2484503D" w:rsidR="004A6B63" w:rsidRPr="00572B29" w:rsidRDefault="004A6B63" w:rsidP="004A6B63">
      <w:pPr>
        <w:spacing w:after="40"/>
        <w:rPr>
          <w:rFonts w:ascii="Arial" w:hAnsi="Arial" w:cs="Arial"/>
          <w:lang w:val="en-US"/>
        </w:rPr>
      </w:pPr>
      <w:r w:rsidRPr="00572B29">
        <w:rPr>
          <w:rFonts w:ascii="Arial" w:hAnsi="Arial" w:cs="Arial"/>
          <w:lang w:val="en-US"/>
        </w:rPr>
        <w:t>112.</w:t>
      </w:r>
      <w:r w:rsidRPr="00572B29">
        <w:rPr>
          <w:rFonts w:ascii="Arial" w:hAnsi="Arial" w:cs="Arial"/>
          <w:lang w:val="en-US"/>
        </w:rPr>
        <w:tab/>
        <w:t>Rodr</w:t>
      </w:r>
      <w:r w:rsidR="003F2B8E">
        <w:rPr>
          <w:rFonts w:ascii="Arial" w:hAnsi="Arial" w:cs="Arial"/>
          <w:lang w:val="en-US"/>
        </w:rPr>
        <w:t>í</w:t>
      </w:r>
      <w:r w:rsidRPr="00572B29">
        <w:rPr>
          <w:rFonts w:ascii="Arial" w:hAnsi="Arial" w:cs="Arial"/>
          <w:lang w:val="en-US"/>
        </w:rPr>
        <w:t>guez-Mansilla J, Gonz</w:t>
      </w:r>
      <w:r w:rsidR="003F2B8E">
        <w:rPr>
          <w:rFonts w:ascii="Arial" w:hAnsi="Arial" w:cs="Arial"/>
          <w:lang w:val="en-US"/>
        </w:rPr>
        <w:t>á</w:t>
      </w:r>
      <w:r w:rsidRPr="00572B29">
        <w:rPr>
          <w:rFonts w:ascii="Arial" w:hAnsi="Arial" w:cs="Arial"/>
          <w:lang w:val="en-US"/>
        </w:rPr>
        <w:t>lez L</w:t>
      </w:r>
      <w:r w:rsidR="003F2B8E">
        <w:rPr>
          <w:rFonts w:ascii="Arial" w:hAnsi="Arial" w:cs="Arial"/>
          <w:lang w:val="en-US"/>
        </w:rPr>
        <w:t>ó</w:t>
      </w:r>
      <w:r w:rsidRPr="00572B29">
        <w:rPr>
          <w:rFonts w:ascii="Arial" w:hAnsi="Arial" w:cs="Arial"/>
          <w:lang w:val="en-US"/>
        </w:rPr>
        <w:t>pez-</w:t>
      </w:r>
      <w:proofErr w:type="spellStart"/>
      <w:r w:rsidRPr="00572B29">
        <w:rPr>
          <w:rFonts w:ascii="Arial" w:hAnsi="Arial" w:cs="Arial"/>
          <w:lang w:val="en-US"/>
        </w:rPr>
        <w:t>Arza</w:t>
      </w:r>
      <w:proofErr w:type="spellEnd"/>
      <w:r w:rsidRPr="00572B29">
        <w:rPr>
          <w:rFonts w:ascii="Arial" w:hAnsi="Arial" w:cs="Arial"/>
          <w:lang w:val="en-US"/>
        </w:rPr>
        <w:t xml:space="preserve"> MV, Varela-Donoso E, </w:t>
      </w:r>
      <w:proofErr w:type="spellStart"/>
      <w:r w:rsidRPr="00572B29">
        <w:rPr>
          <w:rFonts w:ascii="Arial" w:hAnsi="Arial" w:cs="Arial"/>
          <w:lang w:val="en-US"/>
        </w:rPr>
        <w:t>Montanero</w:t>
      </w:r>
      <w:proofErr w:type="spellEnd"/>
      <w:r w:rsidRPr="00572B29">
        <w:rPr>
          <w:rFonts w:ascii="Arial" w:hAnsi="Arial" w:cs="Arial"/>
          <w:lang w:val="en-US"/>
        </w:rPr>
        <w:t>-Fern</w:t>
      </w:r>
      <w:r w:rsidR="000A76C5">
        <w:rPr>
          <w:rFonts w:ascii="Arial" w:hAnsi="Arial" w:cs="Arial"/>
          <w:lang w:val="en-US"/>
        </w:rPr>
        <w:t>á</w:t>
      </w:r>
      <w:r w:rsidRPr="00572B29">
        <w:rPr>
          <w:rFonts w:ascii="Arial" w:hAnsi="Arial" w:cs="Arial"/>
          <w:lang w:val="en-US"/>
        </w:rPr>
        <w:t>ndez J, Gonz</w:t>
      </w:r>
      <w:r w:rsidR="000A76C5">
        <w:rPr>
          <w:rFonts w:ascii="Arial" w:hAnsi="Arial" w:cs="Arial"/>
          <w:lang w:val="en-US"/>
        </w:rPr>
        <w:t>á</w:t>
      </w:r>
      <w:r w:rsidRPr="00572B29">
        <w:rPr>
          <w:rFonts w:ascii="Arial" w:hAnsi="Arial" w:cs="Arial"/>
          <w:lang w:val="en-US"/>
        </w:rPr>
        <w:t>lez S</w:t>
      </w:r>
      <w:r w:rsidR="000A76C5">
        <w:rPr>
          <w:rFonts w:ascii="Arial" w:hAnsi="Arial" w:cs="Arial"/>
          <w:lang w:val="en-US"/>
        </w:rPr>
        <w:t>á</w:t>
      </w:r>
      <w:r w:rsidRPr="00572B29">
        <w:rPr>
          <w:rFonts w:ascii="Arial" w:hAnsi="Arial" w:cs="Arial"/>
          <w:lang w:val="en-US"/>
        </w:rPr>
        <w:t xml:space="preserve">nchez B, Garrido-Ardila EM. The effects of ear acupressure, massage therapy and no therapy on symptoms of dementia: a randomized controlled trial. Clin </w:t>
      </w:r>
      <w:proofErr w:type="spellStart"/>
      <w:r w:rsidRPr="00572B29">
        <w:rPr>
          <w:rFonts w:ascii="Arial" w:hAnsi="Arial" w:cs="Arial"/>
          <w:lang w:val="en-US"/>
        </w:rPr>
        <w:t>Rehabil</w:t>
      </w:r>
      <w:proofErr w:type="spellEnd"/>
      <w:r w:rsidRPr="00572B29">
        <w:rPr>
          <w:rFonts w:ascii="Arial" w:hAnsi="Arial" w:cs="Arial"/>
          <w:lang w:val="en-US"/>
        </w:rPr>
        <w:t>. 2015;29(7):683-93</w:t>
      </w:r>
      <w:r w:rsidR="00367B40" w:rsidRPr="00572B29">
        <w:rPr>
          <w:rFonts w:ascii="Arial" w:hAnsi="Arial" w:cs="Arial"/>
          <w:lang w:val="en-US"/>
        </w:rPr>
        <w:t xml:space="preserve">. </w:t>
      </w:r>
      <w:hyperlink r:id="rId748" w:history="1">
        <w:r w:rsidR="00367B40" w:rsidRPr="00572B29">
          <w:rPr>
            <w:rStyle w:val="Hyperlink"/>
            <w:rFonts w:ascii="Arial" w:hAnsi="Arial" w:cs="Arial"/>
            <w:lang w:val="en-US"/>
          </w:rPr>
          <w:t>https://doi.org/10.1177/0269215514554240</w:t>
        </w:r>
      </w:hyperlink>
    </w:p>
    <w:p w14:paraId="731CAFBF" w14:textId="13AD4FE0" w:rsidR="004A6B63" w:rsidRPr="00572B29" w:rsidRDefault="004A6B63" w:rsidP="004A6B63">
      <w:pPr>
        <w:spacing w:after="40"/>
        <w:rPr>
          <w:rFonts w:ascii="Arial" w:hAnsi="Arial" w:cs="Arial"/>
          <w:lang w:val="en-US"/>
        </w:rPr>
      </w:pPr>
      <w:r w:rsidRPr="00572B29">
        <w:rPr>
          <w:rFonts w:ascii="Arial" w:hAnsi="Arial" w:cs="Arial"/>
          <w:lang w:val="en-US"/>
        </w:rPr>
        <w:t>113.</w:t>
      </w:r>
      <w:r w:rsidRPr="00572B29">
        <w:rPr>
          <w:rFonts w:ascii="Arial" w:hAnsi="Arial" w:cs="Arial"/>
          <w:lang w:val="en-US"/>
        </w:rPr>
        <w:tab/>
        <w:t xml:space="preserve">Livingston G, Barber JA, Kinnunen KM, Webster L, Kyle SD, Cooper C, et al. DREAMS-START (Dementia </w:t>
      </w:r>
      <w:proofErr w:type="spellStart"/>
      <w:r w:rsidRPr="00572B29">
        <w:rPr>
          <w:rFonts w:ascii="Arial" w:hAnsi="Arial" w:cs="Arial"/>
          <w:lang w:val="en-US"/>
        </w:rPr>
        <w:t>RElAted</w:t>
      </w:r>
      <w:proofErr w:type="spellEnd"/>
      <w:r w:rsidRPr="00572B29">
        <w:rPr>
          <w:rFonts w:ascii="Arial" w:hAnsi="Arial" w:cs="Arial"/>
          <w:lang w:val="en-US"/>
        </w:rPr>
        <w:t xml:space="preserve"> Manual for Sleep; </w:t>
      </w:r>
      <w:proofErr w:type="spellStart"/>
      <w:r w:rsidRPr="00572B29">
        <w:rPr>
          <w:rFonts w:ascii="Arial" w:hAnsi="Arial" w:cs="Arial"/>
          <w:lang w:val="en-US"/>
        </w:rPr>
        <w:t>STrAtegies</w:t>
      </w:r>
      <w:proofErr w:type="spellEnd"/>
      <w:r w:rsidRPr="00572B29">
        <w:rPr>
          <w:rFonts w:ascii="Arial" w:hAnsi="Arial" w:cs="Arial"/>
          <w:lang w:val="en-US"/>
        </w:rPr>
        <w:t xml:space="preserve"> for </w:t>
      </w:r>
      <w:proofErr w:type="spellStart"/>
      <w:r w:rsidRPr="00572B29">
        <w:rPr>
          <w:rFonts w:ascii="Arial" w:hAnsi="Arial" w:cs="Arial"/>
          <w:lang w:val="en-US"/>
        </w:rPr>
        <w:t>RelaTives</w:t>
      </w:r>
      <w:proofErr w:type="spellEnd"/>
      <w:r w:rsidRPr="00572B29">
        <w:rPr>
          <w:rFonts w:ascii="Arial" w:hAnsi="Arial" w:cs="Arial"/>
          <w:lang w:val="en-US"/>
        </w:rPr>
        <w:t xml:space="preserve">) for people with dementia and sleep disturbances: a single-blind </w:t>
      </w:r>
      <w:r w:rsidRPr="00572B29">
        <w:rPr>
          <w:rFonts w:ascii="Arial" w:hAnsi="Arial" w:cs="Arial"/>
          <w:lang w:val="en-US"/>
        </w:rPr>
        <w:t xml:space="preserve">feasibility and acceptability randomized controlled trial. </w:t>
      </w:r>
      <w:r w:rsidR="00192EEA" w:rsidRPr="00572B29">
        <w:rPr>
          <w:rFonts w:ascii="Arial" w:hAnsi="Arial" w:cs="Arial"/>
          <w:lang w:val="en-US"/>
        </w:rPr>
        <w:t xml:space="preserve">Int </w:t>
      </w:r>
      <w:proofErr w:type="spellStart"/>
      <w:r w:rsidR="00192EEA" w:rsidRPr="00572B29">
        <w:rPr>
          <w:rFonts w:ascii="Arial" w:hAnsi="Arial" w:cs="Arial"/>
          <w:lang w:val="en-US"/>
        </w:rPr>
        <w:t>Psychogeriatr</w:t>
      </w:r>
      <w:proofErr w:type="spellEnd"/>
      <w:r w:rsidRPr="00572B29">
        <w:rPr>
          <w:rFonts w:ascii="Arial" w:hAnsi="Arial" w:cs="Arial"/>
          <w:lang w:val="en-US"/>
        </w:rPr>
        <w:t>. 2019;31(2):251-65</w:t>
      </w:r>
      <w:r w:rsidR="00367B40" w:rsidRPr="00572B29">
        <w:rPr>
          <w:rFonts w:ascii="Arial" w:hAnsi="Arial" w:cs="Arial"/>
          <w:lang w:val="en-US"/>
        </w:rPr>
        <w:t xml:space="preserve">. </w:t>
      </w:r>
      <w:hyperlink r:id="rId749" w:history="1">
        <w:r w:rsidR="00367B40" w:rsidRPr="00572B29">
          <w:rPr>
            <w:rStyle w:val="Hyperlink"/>
            <w:rFonts w:ascii="Arial" w:hAnsi="Arial" w:cs="Arial"/>
            <w:lang w:val="en-US"/>
          </w:rPr>
          <w:t>https://doi.org/10.1017/S1041610218000753</w:t>
        </w:r>
      </w:hyperlink>
    </w:p>
    <w:p w14:paraId="2E8F3237" w14:textId="72893220" w:rsidR="004A6B63" w:rsidRPr="00572B29" w:rsidRDefault="004A6B63" w:rsidP="004A6B63">
      <w:pPr>
        <w:spacing w:after="40"/>
        <w:rPr>
          <w:rFonts w:ascii="Arial" w:hAnsi="Arial" w:cs="Arial"/>
          <w:lang w:val="en-US"/>
        </w:rPr>
      </w:pPr>
      <w:r w:rsidRPr="00572B29">
        <w:rPr>
          <w:rFonts w:ascii="Arial" w:hAnsi="Arial" w:cs="Arial"/>
          <w:lang w:val="en-US"/>
        </w:rPr>
        <w:t>114.</w:t>
      </w:r>
      <w:r w:rsidRPr="00572B29">
        <w:rPr>
          <w:rFonts w:ascii="Arial" w:hAnsi="Arial" w:cs="Arial"/>
          <w:lang w:val="en-US"/>
        </w:rPr>
        <w:tab/>
      </w:r>
      <w:proofErr w:type="spellStart"/>
      <w:r w:rsidRPr="00572B29">
        <w:rPr>
          <w:rFonts w:ascii="Arial" w:hAnsi="Arial" w:cs="Arial"/>
          <w:lang w:val="en-US"/>
        </w:rPr>
        <w:t>Wenborn</w:t>
      </w:r>
      <w:proofErr w:type="spellEnd"/>
      <w:r w:rsidRPr="00572B29">
        <w:rPr>
          <w:rFonts w:ascii="Arial" w:hAnsi="Arial" w:cs="Arial"/>
          <w:lang w:val="en-US"/>
        </w:rPr>
        <w:t xml:space="preserve"> J, Challis D, Head J, Miranda-Castillo C, Popham C, Thakur R, et al. Providing activity for people with dementia in care homes: A cluster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w:t>
      </w:r>
      <w:r w:rsidR="00367B40" w:rsidRPr="00572B29">
        <w:rPr>
          <w:rFonts w:ascii="Arial" w:hAnsi="Arial" w:cs="Arial"/>
          <w:lang w:val="en-US"/>
        </w:rPr>
        <w:t xml:space="preserve">Int J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Psychiatry</w:t>
      </w:r>
      <w:r w:rsidRPr="00572B29">
        <w:rPr>
          <w:rFonts w:ascii="Arial" w:hAnsi="Arial" w:cs="Arial"/>
          <w:lang w:val="en-US"/>
        </w:rPr>
        <w:t>. 2013;28(12):1296-304</w:t>
      </w:r>
      <w:r w:rsidR="00367B40" w:rsidRPr="00572B29">
        <w:rPr>
          <w:rFonts w:ascii="Arial" w:hAnsi="Arial" w:cs="Arial"/>
          <w:lang w:val="en-US"/>
        </w:rPr>
        <w:t xml:space="preserve">. </w:t>
      </w:r>
      <w:hyperlink r:id="rId750" w:history="1">
        <w:r w:rsidR="00367B40" w:rsidRPr="00572B29">
          <w:rPr>
            <w:rStyle w:val="Hyperlink"/>
            <w:rFonts w:ascii="Arial" w:hAnsi="Arial" w:cs="Arial"/>
            <w:lang w:val="en-US"/>
          </w:rPr>
          <w:t>https://doi.org/10.1002/gps.3960</w:t>
        </w:r>
      </w:hyperlink>
    </w:p>
    <w:p w14:paraId="46863D53" w14:textId="62E2386A" w:rsidR="004A6B63" w:rsidRPr="00572B29" w:rsidRDefault="004A6B63" w:rsidP="004A6B63">
      <w:pPr>
        <w:spacing w:after="40"/>
        <w:rPr>
          <w:rFonts w:ascii="Arial" w:hAnsi="Arial" w:cs="Arial"/>
          <w:lang w:val="en-US"/>
        </w:rPr>
      </w:pPr>
      <w:r w:rsidRPr="00572B29">
        <w:rPr>
          <w:rFonts w:ascii="Arial" w:hAnsi="Arial" w:cs="Arial"/>
          <w:lang w:val="en-US"/>
        </w:rPr>
        <w:lastRenderedPageBreak/>
        <w:t>115.</w:t>
      </w:r>
      <w:r w:rsidRPr="00572B29">
        <w:rPr>
          <w:rFonts w:ascii="Arial" w:hAnsi="Arial" w:cs="Arial"/>
          <w:lang w:val="en-US"/>
        </w:rPr>
        <w:tab/>
        <w:t xml:space="preserve">Goyder J, Orrell M, </w:t>
      </w:r>
      <w:proofErr w:type="spellStart"/>
      <w:r w:rsidRPr="00572B29">
        <w:rPr>
          <w:rFonts w:ascii="Arial" w:hAnsi="Arial" w:cs="Arial"/>
          <w:lang w:val="en-US"/>
        </w:rPr>
        <w:t>Wenborn</w:t>
      </w:r>
      <w:proofErr w:type="spellEnd"/>
      <w:r w:rsidRPr="00572B29">
        <w:rPr>
          <w:rFonts w:ascii="Arial" w:hAnsi="Arial" w:cs="Arial"/>
          <w:lang w:val="en-US"/>
        </w:rPr>
        <w:t xml:space="preserve"> J, Spector A. Staff training using STAR: A pilot study in UK care homes. </w:t>
      </w:r>
      <w:r w:rsidR="00192EEA" w:rsidRPr="00572B29">
        <w:rPr>
          <w:rFonts w:ascii="Arial" w:hAnsi="Arial" w:cs="Arial"/>
          <w:lang w:val="en-US"/>
        </w:rPr>
        <w:t xml:space="preserve">Int </w:t>
      </w:r>
      <w:proofErr w:type="spellStart"/>
      <w:r w:rsidR="00192EEA" w:rsidRPr="00572B29">
        <w:rPr>
          <w:rFonts w:ascii="Arial" w:hAnsi="Arial" w:cs="Arial"/>
          <w:lang w:val="en-US"/>
        </w:rPr>
        <w:t>Psychogeriatr</w:t>
      </w:r>
      <w:proofErr w:type="spellEnd"/>
      <w:r w:rsidRPr="00572B29">
        <w:rPr>
          <w:rFonts w:ascii="Arial" w:hAnsi="Arial" w:cs="Arial"/>
          <w:lang w:val="en-US"/>
        </w:rPr>
        <w:t>. 2012;24(6):911-20.</w:t>
      </w:r>
      <w:r w:rsidR="00367B40" w:rsidRPr="00572B29">
        <w:rPr>
          <w:rFonts w:ascii="Arial" w:hAnsi="Arial" w:cs="Arial"/>
          <w:lang w:val="en-US"/>
        </w:rPr>
        <w:t xml:space="preserve"> </w:t>
      </w:r>
      <w:hyperlink r:id="rId751" w:history="1">
        <w:r w:rsidR="00367B40" w:rsidRPr="00572B29">
          <w:rPr>
            <w:rStyle w:val="Hyperlink"/>
            <w:rFonts w:ascii="Arial" w:hAnsi="Arial" w:cs="Arial"/>
            <w:lang w:val="en-US"/>
          </w:rPr>
          <w:t>https://doi.org/10.1017/S1041610211002559</w:t>
        </w:r>
      </w:hyperlink>
    </w:p>
    <w:p w14:paraId="26EB6EB9" w14:textId="6C24C6C5" w:rsidR="004A6B63" w:rsidRPr="00572B29" w:rsidRDefault="004A6B63" w:rsidP="004A6B63">
      <w:pPr>
        <w:spacing w:after="40"/>
        <w:rPr>
          <w:rFonts w:ascii="Arial" w:hAnsi="Arial" w:cs="Arial"/>
          <w:lang w:val="en-US"/>
        </w:rPr>
      </w:pPr>
      <w:r w:rsidRPr="00572B29">
        <w:rPr>
          <w:rFonts w:ascii="Arial" w:hAnsi="Arial" w:cs="Arial"/>
          <w:lang w:val="en-US"/>
        </w:rPr>
        <w:t>116.</w:t>
      </w:r>
      <w:r w:rsidRPr="00572B29">
        <w:rPr>
          <w:rFonts w:ascii="Arial" w:hAnsi="Arial" w:cs="Arial"/>
          <w:lang w:val="en-US"/>
        </w:rPr>
        <w:tab/>
        <w:t xml:space="preserve">Maci T, Pira FL, Quattrocchi G, Nuovo SD, Perciavalle V, Zappia M. </w:t>
      </w:r>
      <w:proofErr w:type="gramStart"/>
      <w:r w:rsidRPr="00572B29">
        <w:rPr>
          <w:rFonts w:ascii="Arial" w:hAnsi="Arial" w:cs="Arial"/>
          <w:lang w:val="en-US"/>
        </w:rPr>
        <w:t>Physical</w:t>
      </w:r>
      <w:proofErr w:type="gramEnd"/>
      <w:r w:rsidRPr="00572B29">
        <w:rPr>
          <w:rFonts w:ascii="Arial" w:hAnsi="Arial" w:cs="Arial"/>
          <w:lang w:val="en-US"/>
        </w:rPr>
        <w:t xml:space="preserve"> and cognitive stimulation in Alzheimer Disease. the GAIA Project: </w:t>
      </w:r>
      <w:r w:rsidR="00367B40" w:rsidRPr="00572B29">
        <w:rPr>
          <w:rFonts w:ascii="Arial" w:hAnsi="Arial" w:cs="Arial"/>
          <w:lang w:val="en-US"/>
        </w:rPr>
        <w:t>A</w:t>
      </w:r>
      <w:r w:rsidRPr="00572B29">
        <w:rPr>
          <w:rFonts w:ascii="Arial" w:hAnsi="Arial" w:cs="Arial"/>
          <w:lang w:val="en-US"/>
        </w:rPr>
        <w:t xml:space="preserve"> pilot study. Am J </w:t>
      </w:r>
      <w:proofErr w:type="spellStart"/>
      <w:r w:rsidRPr="00572B29">
        <w:rPr>
          <w:rFonts w:ascii="Arial" w:hAnsi="Arial" w:cs="Arial"/>
          <w:lang w:val="en-US"/>
        </w:rPr>
        <w:t>Alzheimers</w:t>
      </w:r>
      <w:proofErr w:type="spellEnd"/>
      <w:r w:rsidRPr="00572B29">
        <w:rPr>
          <w:rFonts w:ascii="Arial" w:hAnsi="Arial" w:cs="Arial"/>
          <w:lang w:val="en-US"/>
        </w:rPr>
        <w:t xml:space="preserve"> Dis Other </w:t>
      </w:r>
      <w:proofErr w:type="spellStart"/>
      <w:r w:rsidRPr="00572B29">
        <w:rPr>
          <w:rFonts w:ascii="Arial" w:hAnsi="Arial" w:cs="Arial"/>
          <w:lang w:val="en-US"/>
        </w:rPr>
        <w:t>Demen</w:t>
      </w:r>
      <w:proofErr w:type="spellEnd"/>
      <w:r w:rsidRPr="00572B29">
        <w:rPr>
          <w:rFonts w:ascii="Arial" w:hAnsi="Arial" w:cs="Arial"/>
          <w:lang w:val="en-US"/>
        </w:rPr>
        <w:t>. 2012;27(2):107-13.</w:t>
      </w:r>
      <w:r w:rsidR="00367B40" w:rsidRPr="00572B29">
        <w:rPr>
          <w:rFonts w:ascii="Arial" w:hAnsi="Arial" w:cs="Arial"/>
          <w:lang w:val="en-US"/>
        </w:rPr>
        <w:t xml:space="preserve"> </w:t>
      </w:r>
      <w:hyperlink r:id="rId752" w:history="1">
        <w:r w:rsidR="00367B40" w:rsidRPr="00572B29">
          <w:rPr>
            <w:rStyle w:val="Hyperlink"/>
            <w:rFonts w:ascii="Arial" w:hAnsi="Arial" w:cs="Arial"/>
            <w:lang w:val="en-US"/>
          </w:rPr>
          <w:t>https://doi.org/10.1177/1533317512440493</w:t>
        </w:r>
      </w:hyperlink>
    </w:p>
    <w:p w14:paraId="31037351" w14:textId="6F6F9F57" w:rsidR="004A6B63" w:rsidRPr="00572B29" w:rsidRDefault="004A6B63" w:rsidP="004A6B63">
      <w:pPr>
        <w:spacing w:after="40"/>
        <w:rPr>
          <w:rFonts w:ascii="Arial" w:hAnsi="Arial" w:cs="Arial"/>
          <w:lang w:val="en-US"/>
        </w:rPr>
      </w:pPr>
      <w:r w:rsidRPr="00572B29">
        <w:rPr>
          <w:rFonts w:ascii="Arial" w:hAnsi="Arial" w:cs="Arial"/>
          <w:lang w:val="en-US"/>
        </w:rPr>
        <w:t>117.</w:t>
      </w:r>
      <w:r w:rsidRPr="00572B29">
        <w:rPr>
          <w:rFonts w:ascii="Arial" w:hAnsi="Arial" w:cs="Arial"/>
          <w:lang w:val="en-US"/>
        </w:rPr>
        <w:tab/>
        <w:t xml:space="preserve">Hutson C, Orrell M, Dugmore O, Spector A. Sonas: A pilot study investigating the effectiveness of an intervention for people with moderate to severe dementia. </w:t>
      </w:r>
      <w:r w:rsidR="00D55415" w:rsidRPr="00572B29">
        <w:rPr>
          <w:rFonts w:ascii="Arial" w:hAnsi="Arial" w:cs="Arial"/>
          <w:lang w:val="en-US"/>
        </w:rPr>
        <w:t xml:space="preserve">Am J </w:t>
      </w:r>
      <w:proofErr w:type="spellStart"/>
      <w:r w:rsidR="00D55415" w:rsidRPr="00572B29">
        <w:rPr>
          <w:rFonts w:ascii="Arial" w:hAnsi="Arial" w:cs="Arial"/>
          <w:lang w:val="en-US"/>
        </w:rPr>
        <w:t>Alzheimers</w:t>
      </w:r>
      <w:proofErr w:type="spellEnd"/>
      <w:r w:rsidR="00D55415" w:rsidRPr="00572B29">
        <w:rPr>
          <w:rFonts w:ascii="Arial" w:hAnsi="Arial" w:cs="Arial"/>
          <w:lang w:val="en-US"/>
        </w:rPr>
        <w:t xml:space="preserve"> Dis Other </w:t>
      </w:r>
      <w:proofErr w:type="spellStart"/>
      <w:r w:rsidR="00D55415" w:rsidRPr="00572B29">
        <w:rPr>
          <w:rFonts w:ascii="Arial" w:hAnsi="Arial" w:cs="Arial"/>
          <w:lang w:val="en-US"/>
        </w:rPr>
        <w:t>Demen</w:t>
      </w:r>
      <w:proofErr w:type="spellEnd"/>
      <w:r w:rsidRPr="00572B29">
        <w:rPr>
          <w:rFonts w:ascii="Arial" w:hAnsi="Arial" w:cs="Arial"/>
          <w:lang w:val="en-US"/>
        </w:rPr>
        <w:t>. 2014;29(8):696-703</w:t>
      </w:r>
      <w:r w:rsidR="00367B40" w:rsidRPr="00572B29">
        <w:rPr>
          <w:rFonts w:ascii="Arial" w:hAnsi="Arial" w:cs="Arial"/>
          <w:lang w:val="en-US"/>
        </w:rPr>
        <w:t xml:space="preserve">. </w:t>
      </w:r>
      <w:hyperlink r:id="rId753" w:history="1">
        <w:r w:rsidR="00367B40" w:rsidRPr="00572B29">
          <w:rPr>
            <w:rStyle w:val="Hyperlink"/>
            <w:rFonts w:ascii="Arial" w:hAnsi="Arial" w:cs="Arial"/>
            <w:lang w:val="en-US"/>
          </w:rPr>
          <w:t>https://doi.org/10.1177/1533317514534756</w:t>
        </w:r>
      </w:hyperlink>
    </w:p>
    <w:p w14:paraId="6C6BC889" w14:textId="25A931E7" w:rsidR="004A6B63" w:rsidRPr="00572B29" w:rsidRDefault="004A6B63" w:rsidP="004A6B63">
      <w:pPr>
        <w:spacing w:after="40"/>
        <w:rPr>
          <w:rFonts w:ascii="Arial" w:hAnsi="Arial" w:cs="Arial"/>
          <w:lang w:val="en-US"/>
        </w:rPr>
      </w:pPr>
      <w:r w:rsidRPr="00572B29">
        <w:rPr>
          <w:rFonts w:ascii="Arial" w:hAnsi="Arial" w:cs="Arial"/>
          <w:lang w:val="en-US"/>
        </w:rPr>
        <w:t>118.</w:t>
      </w:r>
      <w:r w:rsidRPr="00572B29">
        <w:rPr>
          <w:rFonts w:ascii="Arial" w:hAnsi="Arial" w:cs="Arial"/>
          <w:lang w:val="en-US"/>
        </w:rPr>
        <w:tab/>
        <w:t xml:space="preserve">National Institute for Health and Clinical Excellence. NICE guideline [NG97] Dementia: Guidelines on Supporting People living with Dementia and their </w:t>
      </w:r>
      <w:proofErr w:type="spellStart"/>
      <w:r w:rsidRPr="00572B29">
        <w:rPr>
          <w:rFonts w:ascii="Arial" w:hAnsi="Arial" w:cs="Arial"/>
          <w:lang w:val="en-US"/>
        </w:rPr>
        <w:t>carers</w:t>
      </w:r>
      <w:proofErr w:type="spellEnd"/>
      <w:r w:rsidRPr="00572B29">
        <w:rPr>
          <w:rFonts w:ascii="Arial" w:hAnsi="Arial" w:cs="Arial"/>
          <w:lang w:val="en-US"/>
        </w:rPr>
        <w:t>. London: National Institute for Health and Clinical Excellence; 2018</w:t>
      </w:r>
      <w:r w:rsidR="00367B40" w:rsidRPr="00572B29">
        <w:rPr>
          <w:rFonts w:ascii="Arial" w:hAnsi="Arial" w:cs="Arial"/>
          <w:lang w:val="en-US"/>
        </w:rPr>
        <w:t xml:space="preserve">. </w:t>
      </w:r>
      <w:r w:rsidRPr="00572B29">
        <w:rPr>
          <w:rFonts w:ascii="Arial" w:hAnsi="Arial" w:cs="Arial"/>
          <w:lang w:val="en-US"/>
        </w:rPr>
        <w:t xml:space="preserve">Available from: </w:t>
      </w:r>
      <w:hyperlink r:id="rId754" w:history="1">
        <w:r w:rsidR="00367B40" w:rsidRPr="00572B29">
          <w:rPr>
            <w:rStyle w:val="Hyperlink"/>
            <w:rFonts w:ascii="Arial" w:hAnsi="Arial" w:cs="Arial"/>
            <w:lang w:val="en-US"/>
          </w:rPr>
          <w:t>https://www.nice.org.uk/guidance/ng97</w:t>
        </w:r>
      </w:hyperlink>
    </w:p>
    <w:p w14:paraId="7DF90F00" w14:textId="77777777" w:rsidR="004A6B63" w:rsidRPr="00572B29" w:rsidRDefault="004A6B63" w:rsidP="004A6B63">
      <w:pPr>
        <w:spacing w:after="40"/>
        <w:rPr>
          <w:rFonts w:ascii="Arial" w:hAnsi="Arial" w:cs="Arial"/>
          <w:lang w:val="en-US"/>
        </w:rPr>
      </w:pPr>
      <w:r w:rsidRPr="00572B29">
        <w:rPr>
          <w:rFonts w:ascii="Arial" w:hAnsi="Arial" w:cs="Arial"/>
          <w:lang w:val="en-US"/>
        </w:rPr>
        <w:t>119.</w:t>
      </w:r>
      <w:r w:rsidRPr="00572B29">
        <w:rPr>
          <w:rFonts w:ascii="Arial" w:hAnsi="Arial" w:cs="Arial"/>
          <w:lang w:val="en-US"/>
        </w:rPr>
        <w:tab/>
        <w:t>The Guideline Development Group. Clinical Practice Guidelines for the Appropriate Use of Psychotropic Medications in People Living with Dementia and in Residential Aged Care. Parkville: Monash University; 2022.</w:t>
      </w:r>
    </w:p>
    <w:p w14:paraId="4941AED2" w14:textId="37B10F62" w:rsidR="001460C7" w:rsidRPr="00572B29" w:rsidRDefault="004A6B63" w:rsidP="004A6B63">
      <w:pPr>
        <w:spacing w:after="40"/>
        <w:rPr>
          <w:rFonts w:ascii="Arial" w:hAnsi="Arial" w:cs="Arial"/>
        </w:rPr>
        <w:sectPr w:rsidR="001460C7" w:rsidRPr="00572B29" w:rsidSect="0098593C">
          <w:footerReference w:type="default" r:id="rId755"/>
          <w:pgSz w:w="11906" w:h="16838" w:code="9"/>
          <w:pgMar w:top="1440" w:right="1440" w:bottom="1440" w:left="1440" w:header="709" w:footer="709" w:gutter="0"/>
          <w:cols w:space="708"/>
          <w:docGrid w:linePitch="360"/>
        </w:sectPr>
      </w:pPr>
      <w:r w:rsidRPr="00572B29">
        <w:rPr>
          <w:rFonts w:ascii="Arial" w:hAnsi="Arial" w:cs="Arial"/>
        </w:rPr>
        <w:t>120.</w:t>
      </w:r>
      <w:r w:rsidRPr="00572B29">
        <w:rPr>
          <w:rFonts w:ascii="Arial" w:hAnsi="Arial" w:cs="Arial"/>
        </w:rPr>
        <w:tab/>
      </w:r>
      <w:r w:rsidR="001460C7" w:rsidRPr="00572B29">
        <w:rPr>
          <w:rFonts w:ascii="Arial" w:hAnsi="Arial" w:cs="Arial"/>
          <w:lang w:val="en-US"/>
        </w:rPr>
        <w:t>International Psychogeriatric Association (IPA). The IPA Complete Guides to Behavioral and Psychological Symptoms of Dementia (BPSD) Specialists Guide - Module 6: Pharmacological Management. USA: IPA; 2015. Available from:</w:t>
      </w:r>
      <w:r w:rsidR="001460C7" w:rsidRPr="00572B29">
        <w:t xml:space="preserve"> </w:t>
      </w:r>
      <w:hyperlink r:id="rId756" w:history="1">
        <w:r w:rsidR="001460C7" w:rsidRPr="00572B29">
          <w:rPr>
            <w:rStyle w:val="Hyperlink"/>
            <w:rFonts w:ascii="Arial" w:hAnsi="Arial" w:cs="Arial"/>
            <w:lang w:val="en-US"/>
          </w:rPr>
          <w:t>https://www.ipa-online.org/resources/publications/guides-to-bpsd</w:t>
        </w:r>
      </w:hyperlink>
    </w:p>
    <w:p w14:paraId="13EE9855" w14:textId="529389B0" w:rsidR="004A6B63" w:rsidRPr="00572B29" w:rsidRDefault="004A6B63" w:rsidP="009B2BEB">
      <w:pPr>
        <w:spacing w:after="120"/>
        <w:rPr>
          <w:rFonts w:ascii="Arial" w:hAnsi="Arial" w:cs="Arial"/>
          <w:b/>
          <w:bCs/>
        </w:rPr>
      </w:pPr>
      <w:r w:rsidRPr="00572B29">
        <w:rPr>
          <w:rFonts w:ascii="Arial" w:hAnsi="Arial" w:cs="Arial"/>
          <w:b/>
          <w:bCs/>
        </w:rPr>
        <w:lastRenderedPageBreak/>
        <w:t xml:space="preserve">Module 6 </w:t>
      </w:r>
      <w:r w:rsidR="009B2BEB" w:rsidRPr="00572B29">
        <w:rPr>
          <w:rFonts w:ascii="Arial" w:hAnsi="Arial" w:cs="Arial"/>
          <w:b/>
          <w:bCs/>
        </w:rPr>
        <w:t>-</w:t>
      </w:r>
      <w:r w:rsidRPr="00572B29">
        <w:rPr>
          <w:rFonts w:ascii="Arial" w:hAnsi="Arial" w:cs="Arial"/>
          <w:b/>
          <w:bCs/>
        </w:rPr>
        <w:t xml:space="preserve"> Apathy</w:t>
      </w:r>
    </w:p>
    <w:p w14:paraId="2CBE1047" w14:textId="6F2EA786" w:rsidR="009B2BEB" w:rsidRPr="00572B29" w:rsidRDefault="009B2BEB" w:rsidP="009B2BEB">
      <w:pPr>
        <w:spacing w:after="40"/>
        <w:rPr>
          <w:rFonts w:ascii="Arial" w:hAnsi="Arial" w:cs="Arial"/>
          <w:lang w:val="en-US"/>
        </w:rPr>
      </w:pPr>
      <w:r w:rsidRPr="00572B29">
        <w:rPr>
          <w:rFonts w:ascii="Arial" w:hAnsi="Arial" w:cs="Arial"/>
          <w:lang w:val="en-US"/>
        </w:rPr>
        <w:t>1.</w:t>
      </w:r>
      <w:r w:rsidRPr="00572B29">
        <w:rPr>
          <w:rFonts w:ascii="Arial" w:hAnsi="Arial" w:cs="Arial"/>
          <w:lang w:val="en-US"/>
        </w:rPr>
        <w:tab/>
        <w:t xml:space="preserve">Massimo L, Kales HC, Kolanowski A. State of the Science: Apathy </w:t>
      </w:r>
      <w:proofErr w:type="gramStart"/>
      <w:r w:rsidRPr="00572B29">
        <w:rPr>
          <w:rFonts w:ascii="Arial" w:hAnsi="Arial" w:cs="Arial"/>
          <w:lang w:val="en-US"/>
        </w:rPr>
        <w:t>As</w:t>
      </w:r>
      <w:proofErr w:type="gramEnd"/>
      <w:r w:rsidRPr="00572B29">
        <w:rPr>
          <w:rFonts w:ascii="Arial" w:hAnsi="Arial" w:cs="Arial"/>
          <w:lang w:val="en-US"/>
        </w:rPr>
        <w:t xml:space="preserve"> a Model for Investigating Behavioral and Psychological Symptoms in Dementia. </w:t>
      </w:r>
      <w:r w:rsidR="00367B40" w:rsidRPr="00572B29">
        <w:rPr>
          <w:rFonts w:ascii="Arial" w:hAnsi="Arial" w:cs="Arial"/>
          <w:lang w:val="en-US"/>
        </w:rPr>
        <w:t xml:space="preserve">J Am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Soc</w:t>
      </w:r>
      <w:r w:rsidRPr="00572B29">
        <w:rPr>
          <w:rFonts w:ascii="Arial" w:hAnsi="Arial" w:cs="Arial"/>
          <w:lang w:val="en-US"/>
        </w:rPr>
        <w:t>. 2018;</w:t>
      </w:r>
      <w:proofErr w:type="gramStart"/>
      <w:r w:rsidRPr="00572B29">
        <w:rPr>
          <w:rFonts w:ascii="Arial" w:hAnsi="Arial" w:cs="Arial"/>
          <w:lang w:val="en-US"/>
        </w:rPr>
        <w:t>66:S</w:t>
      </w:r>
      <w:proofErr w:type="gramEnd"/>
      <w:r w:rsidRPr="00572B29">
        <w:rPr>
          <w:rFonts w:ascii="Arial" w:hAnsi="Arial" w:cs="Arial"/>
          <w:lang w:val="en-US"/>
        </w:rPr>
        <w:t>4-S12.</w:t>
      </w:r>
      <w:r w:rsidR="00367B40" w:rsidRPr="00572B29">
        <w:rPr>
          <w:rFonts w:ascii="Arial" w:hAnsi="Arial" w:cs="Arial"/>
          <w:lang w:val="en-US"/>
        </w:rPr>
        <w:t xml:space="preserve"> </w:t>
      </w:r>
      <w:hyperlink r:id="rId757" w:history="1">
        <w:r w:rsidR="00367B40" w:rsidRPr="00572B29">
          <w:rPr>
            <w:rStyle w:val="Hyperlink"/>
            <w:rFonts w:ascii="Arial" w:hAnsi="Arial" w:cs="Arial"/>
            <w:lang w:val="en-US"/>
          </w:rPr>
          <w:t>https://doi.org/10.1111/jgs.15343</w:t>
        </w:r>
      </w:hyperlink>
    </w:p>
    <w:p w14:paraId="128338F4" w14:textId="762637B4" w:rsidR="009B2BEB" w:rsidRPr="00572B29" w:rsidRDefault="009B2BEB" w:rsidP="009B2BEB">
      <w:pPr>
        <w:spacing w:after="40"/>
        <w:rPr>
          <w:rFonts w:ascii="Arial" w:hAnsi="Arial" w:cs="Arial"/>
          <w:lang w:val="en-US"/>
        </w:rPr>
      </w:pPr>
      <w:r w:rsidRPr="00572B29">
        <w:rPr>
          <w:rFonts w:ascii="Arial" w:hAnsi="Arial" w:cs="Arial"/>
          <w:lang w:val="en-US"/>
        </w:rPr>
        <w:t>2.</w:t>
      </w:r>
      <w:r w:rsidRPr="00572B29">
        <w:rPr>
          <w:rFonts w:ascii="Arial" w:hAnsi="Arial" w:cs="Arial"/>
          <w:lang w:val="en-US"/>
        </w:rPr>
        <w:tab/>
        <w:t xml:space="preserve">Cipriani G, Lucetti C, Danti S, Nuti A. </w:t>
      </w:r>
      <w:proofErr w:type="gramStart"/>
      <w:r w:rsidRPr="00572B29">
        <w:rPr>
          <w:rFonts w:ascii="Arial" w:hAnsi="Arial" w:cs="Arial"/>
          <w:lang w:val="en-US"/>
        </w:rPr>
        <w:t>Apathy</w:t>
      </w:r>
      <w:proofErr w:type="gramEnd"/>
      <w:r w:rsidRPr="00572B29">
        <w:rPr>
          <w:rFonts w:ascii="Arial" w:hAnsi="Arial" w:cs="Arial"/>
          <w:lang w:val="en-US"/>
        </w:rPr>
        <w:t xml:space="preserve"> and dementia. Nosology, </w:t>
      </w:r>
      <w:proofErr w:type="gramStart"/>
      <w:r w:rsidRPr="00572B29">
        <w:rPr>
          <w:rFonts w:ascii="Arial" w:hAnsi="Arial" w:cs="Arial"/>
          <w:lang w:val="en-US"/>
        </w:rPr>
        <w:t>assessment</w:t>
      </w:r>
      <w:proofErr w:type="gramEnd"/>
      <w:r w:rsidRPr="00572B29">
        <w:rPr>
          <w:rFonts w:ascii="Arial" w:hAnsi="Arial" w:cs="Arial"/>
          <w:lang w:val="en-US"/>
        </w:rPr>
        <w:t xml:space="preserve"> and management. J </w:t>
      </w:r>
      <w:proofErr w:type="spellStart"/>
      <w:r w:rsidRPr="00572B29">
        <w:rPr>
          <w:rFonts w:ascii="Arial" w:hAnsi="Arial" w:cs="Arial"/>
          <w:lang w:val="en-US"/>
        </w:rPr>
        <w:t>Nerv</w:t>
      </w:r>
      <w:proofErr w:type="spellEnd"/>
      <w:r w:rsidRPr="00572B29">
        <w:rPr>
          <w:rFonts w:ascii="Arial" w:hAnsi="Arial" w:cs="Arial"/>
          <w:lang w:val="en-US"/>
        </w:rPr>
        <w:t xml:space="preserve"> Ment Dis. 2014;202(10):718-24.</w:t>
      </w:r>
      <w:r w:rsidR="00367B40" w:rsidRPr="00572B29">
        <w:rPr>
          <w:rFonts w:ascii="Arial" w:hAnsi="Arial" w:cs="Arial"/>
          <w:lang w:val="en-US"/>
        </w:rPr>
        <w:t xml:space="preserve"> </w:t>
      </w:r>
      <w:hyperlink r:id="rId758" w:history="1">
        <w:r w:rsidR="00367B40" w:rsidRPr="00572B29">
          <w:rPr>
            <w:rStyle w:val="Hyperlink"/>
            <w:rFonts w:ascii="Arial" w:hAnsi="Arial" w:cs="Arial"/>
            <w:lang w:val="en-US"/>
          </w:rPr>
          <w:t>https://doi.org/10.1097/NMD.0000000000000190</w:t>
        </w:r>
      </w:hyperlink>
    </w:p>
    <w:p w14:paraId="4F2CB537" w14:textId="68CF7402" w:rsidR="009B2BEB" w:rsidRPr="00572B29" w:rsidRDefault="009B2BEB" w:rsidP="009B2BEB">
      <w:pPr>
        <w:spacing w:after="40"/>
        <w:rPr>
          <w:rFonts w:ascii="Arial" w:hAnsi="Arial" w:cs="Arial"/>
          <w:lang w:val="en-US"/>
        </w:rPr>
      </w:pPr>
      <w:r w:rsidRPr="00572B29">
        <w:rPr>
          <w:rFonts w:ascii="Arial" w:hAnsi="Arial" w:cs="Arial"/>
          <w:lang w:val="en-US"/>
        </w:rPr>
        <w:t>3.</w:t>
      </w:r>
      <w:r w:rsidRPr="00572B29">
        <w:rPr>
          <w:rFonts w:ascii="Arial" w:hAnsi="Arial" w:cs="Arial"/>
          <w:lang w:val="en-US"/>
        </w:rPr>
        <w:tab/>
        <w:t xml:space="preserve">Steffens DC, Fahed M, Manning KJ, Wang L. The neurobiology of apathy in depression and neurocognitive impairment in older adults: a review of epidemiological, clinical, </w:t>
      </w:r>
      <w:proofErr w:type="gramStart"/>
      <w:r w:rsidRPr="00572B29">
        <w:rPr>
          <w:rFonts w:ascii="Arial" w:hAnsi="Arial" w:cs="Arial"/>
          <w:lang w:val="en-US"/>
        </w:rPr>
        <w:t>neuropsychological</w:t>
      </w:r>
      <w:proofErr w:type="gramEnd"/>
      <w:r w:rsidRPr="00572B29">
        <w:rPr>
          <w:rFonts w:ascii="Arial" w:hAnsi="Arial" w:cs="Arial"/>
          <w:lang w:val="en-US"/>
        </w:rPr>
        <w:t xml:space="preserve"> and biological research. </w:t>
      </w:r>
      <w:proofErr w:type="spellStart"/>
      <w:r w:rsidR="00367B40" w:rsidRPr="00572B29">
        <w:rPr>
          <w:rFonts w:ascii="Arial" w:hAnsi="Arial" w:cs="Arial"/>
          <w:lang w:val="en-US"/>
        </w:rPr>
        <w:t>Transl</w:t>
      </w:r>
      <w:proofErr w:type="spellEnd"/>
      <w:r w:rsidR="00367B40" w:rsidRPr="00572B29">
        <w:rPr>
          <w:rFonts w:ascii="Arial" w:hAnsi="Arial" w:cs="Arial"/>
          <w:lang w:val="en-US"/>
        </w:rPr>
        <w:t xml:space="preserve"> Psychiatry</w:t>
      </w:r>
      <w:r w:rsidRPr="00572B29">
        <w:rPr>
          <w:rFonts w:ascii="Arial" w:hAnsi="Arial" w:cs="Arial"/>
          <w:lang w:val="en-US"/>
        </w:rPr>
        <w:t>. 2022;12(1):525.</w:t>
      </w:r>
      <w:r w:rsidR="00367B40" w:rsidRPr="00572B29">
        <w:rPr>
          <w:rFonts w:ascii="Arial" w:hAnsi="Arial" w:cs="Arial"/>
          <w:lang w:val="en-US"/>
        </w:rPr>
        <w:t xml:space="preserve"> </w:t>
      </w:r>
      <w:hyperlink r:id="rId759" w:history="1">
        <w:r w:rsidR="00367B40" w:rsidRPr="00572B29">
          <w:rPr>
            <w:rStyle w:val="Hyperlink"/>
            <w:rFonts w:ascii="Arial" w:hAnsi="Arial" w:cs="Arial"/>
            <w:lang w:val="en-US"/>
          </w:rPr>
          <w:t>https://doi.org/10.1038/s41398-022-02292-3</w:t>
        </w:r>
      </w:hyperlink>
    </w:p>
    <w:p w14:paraId="0130F140" w14:textId="764E90F0" w:rsidR="009B2BEB" w:rsidRPr="00572B29" w:rsidRDefault="009B2BEB" w:rsidP="009B2BEB">
      <w:pPr>
        <w:spacing w:after="40"/>
        <w:rPr>
          <w:rFonts w:ascii="Arial" w:hAnsi="Arial" w:cs="Arial"/>
          <w:lang w:val="en-US"/>
        </w:rPr>
      </w:pPr>
      <w:r w:rsidRPr="00572B29">
        <w:rPr>
          <w:rFonts w:ascii="Arial" w:hAnsi="Arial" w:cs="Arial"/>
          <w:lang w:val="en-US"/>
        </w:rPr>
        <w:t>4.</w:t>
      </w:r>
      <w:r w:rsidRPr="00572B29">
        <w:rPr>
          <w:rFonts w:ascii="Arial" w:hAnsi="Arial" w:cs="Arial"/>
          <w:lang w:val="en-US"/>
        </w:rPr>
        <w:tab/>
        <w:t xml:space="preserve">Marin RS. Apathy: A neuropsychiatric syndrome. </w:t>
      </w:r>
      <w:r w:rsidR="00367B40" w:rsidRPr="00572B29">
        <w:rPr>
          <w:rFonts w:ascii="Arial" w:hAnsi="Arial" w:cs="Arial"/>
          <w:lang w:val="en-US"/>
        </w:rPr>
        <w:t xml:space="preserve">J Neuropsychiatry Clin </w:t>
      </w:r>
      <w:proofErr w:type="spellStart"/>
      <w:r w:rsidR="00367B40" w:rsidRPr="00572B29">
        <w:rPr>
          <w:rFonts w:ascii="Arial" w:hAnsi="Arial" w:cs="Arial"/>
          <w:lang w:val="en-US"/>
        </w:rPr>
        <w:t>Neurosci</w:t>
      </w:r>
      <w:proofErr w:type="spellEnd"/>
      <w:r w:rsidRPr="00572B29">
        <w:rPr>
          <w:rFonts w:ascii="Arial" w:hAnsi="Arial" w:cs="Arial"/>
          <w:lang w:val="en-US"/>
        </w:rPr>
        <w:t>. 1991;3(3):243-54</w:t>
      </w:r>
      <w:r w:rsidR="00367B40" w:rsidRPr="00572B29">
        <w:rPr>
          <w:rFonts w:ascii="Arial" w:hAnsi="Arial" w:cs="Arial"/>
          <w:lang w:val="en-US"/>
        </w:rPr>
        <w:t xml:space="preserve">. </w:t>
      </w:r>
      <w:hyperlink r:id="rId760" w:history="1">
        <w:r w:rsidR="00367B40" w:rsidRPr="00572B29">
          <w:rPr>
            <w:rStyle w:val="Hyperlink"/>
            <w:rFonts w:ascii="Arial" w:hAnsi="Arial" w:cs="Arial"/>
            <w:lang w:val="en-US"/>
          </w:rPr>
          <w:t>https://doi.org/10.1176/jnp.3.3.243</w:t>
        </w:r>
      </w:hyperlink>
    </w:p>
    <w:p w14:paraId="4DA3D7CD" w14:textId="3A6943DC" w:rsidR="009B2BEB" w:rsidRPr="00572B29" w:rsidRDefault="009B2BEB" w:rsidP="009B2BEB">
      <w:pPr>
        <w:spacing w:after="40"/>
        <w:rPr>
          <w:rFonts w:ascii="Arial" w:hAnsi="Arial" w:cs="Arial"/>
          <w:lang w:val="en-US"/>
        </w:rPr>
      </w:pPr>
      <w:r w:rsidRPr="00572B29">
        <w:rPr>
          <w:rFonts w:ascii="Arial" w:hAnsi="Arial" w:cs="Arial"/>
          <w:lang w:val="en-US"/>
        </w:rPr>
        <w:t>5.</w:t>
      </w:r>
      <w:r w:rsidRPr="00572B29">
        <w:rPr>
          <w:rFonts w:ascii="Arial" w:hAnsi="Arial" w:cs="Arial"/>
          <w:lang w:val="en-US"/>
        </w:rPr>
        <w:tab/>
        <w:t xml:space="preserve">Miller DS, Robert P, </w:t>
      </w:r>
      <w:proofErr w:type="spellStart"/>
      <w:r w:rsidRPr="00572B29">
        <w:rPr>
          <w:rFonts w:ascii="Arial" w:hAnsi="Arial" w:cs="Arial"/>
          <w:lang w:val="en-US"/>
        </w:rPr>
        <w:t>Ereshefsky</w:t>
      </w:r>
      <w:proofErr w:type="spellEnd"/>
      <w:r w:rsidRPr="00572B29">
        <w:rPr>
          <w:rFonts w:ascii="Arial" w:hAnsi="Arial" w:cs="Arial"/>
          <w:lang w:val="en-US"/>
        </w:rPr>
        <w:t xml:space="preserve"> L, Adler L, Bateman D, Cummings J, et al. Diagnostic criteria for apathy in neurocognitive disorders. </w:t>
      </w:r>
      <w:proofErr w:type="spellStart"/>
      <w:r w:rsidRPr="00572B29">
        <w:rPr>
          <w:rFonts w:ascii="Arial" w:hAnsi="Arial" w:cs="Arial"/>
          <w:lang w:val="en-US"/>
        </w:rPr>
        <w:t>Alzheimers</w:t>
      </w:r>
      <w:proofErr w:type="spellEnd"/>
      <w:r w:rsidRPr="00572B29">
        <w:rPr>
          <w:rFonts w:ascii="Arial" w:hAnsi="Arial" w:cs="Arial"/>
          <w:lang w:val="en-US"/>
        </w:rPr>
        <w:t xml:space="preserve"> Dement. 2021;17(12):1892-904.</w:t>
      </w:r>
      <w:r w:rsidR="00367B40" w:rsidRPr="00572B29">
        <w:rPr>
          <w:rFonts w:ascii="Arial" w:hAnsi="Arial" w:cs="Arial"/>
          <w:lang w:val="en-US"/>
        </w:rPr>
        <w:t xml:space="preserve"> </w:t>
      </w:r>
      <w:hyperlink r:id="rId761" w:history="1">
        <w:r w:rsidR="00367B40" w:rsidRPr="00572B29">
          <w:rPr>
            <w:rStyle w:val="Hyperlink"/>
            <w:rFonts w:ascii="Arial" w:hAnsi="Arial" w:cs="Arial"/>
            <w:lang w:val="en-US"/>
          </w:rPr>
          <w:t>https://doi.org/10.1002/alz.12358</w:t>
        </w:r>
      </w:hyperlink>
    </w:p>
    <w:p w14:paraId="219AAC1E" w14:textId="00B68DC9" w:rsidR="009B2BEB" w:rsidRPr="00572B29" w:rsidRDefault="009B2BEB" w:rsidP="009B2BEB">
      <w:pPr>
        <w:spacing w:after="40"/>
        <w:rPr>
          <w:rFonts w:ascii="Arial" w:hAnsi="Arial" w:cs="Arial"/>
          <w:lang w:val="en-US"/>
        </w:rPr>
      </w:pPr>
      <w:r w:rsidRPr="00572B29">
        <w:rPr>
          <w:rFonts w:ascii="Arial" w:hAnsi="Arial" w:cs="Arial"/>
          <w:lang w:val="en-US"/>
        </w:rPr>
        <w:t>6.</w:t>
      </w:r>
      <w:r w:rsidRPr="00572B29">
        <w:rPr>
          <w:rFonts w:ascii="Arial" w:hAnsi="Arial" w:cs="Arial"/>
          <w:lang w:val="en-US"/>
        </w:rPr>
        <w:tab/>
        <w:t>Gilmore-</w:t>
      </w:r>
      <w:proofErr w:type="spellStart"/>
      <w:r w:rsidRPr="00572B29">
        <w:rPr>
          <w:rFonts w:ascii="Arial" w:hAnsi="Arial" w:cs="Arial"/>
          <w:lang w:val="en-US"/>
        </w:rPr>
        <w:t>Bykovskyi</w:t>
      </w:r>
      <w:proofErr w:type="spellEnd"/>
      <w:r w:rsidRPr="00572B29">
        <w:rPr>
          <w:rFonts w:ascii="Arial" w:hAnsi="Arial" w:cs="Arial"/>
          <w:lang w:val="en-US"/>
        </w:rPr>
        <w:t xml:space="preserve"> A, Block L, Johnson R, Goris ED. Symptoms of apathy and passivity in dementia: A simultaneous concept analysis. J Clin </w:t>
      </w:r>
      <w:proofErr w:type="spellStart"/>
      <w:r w:rsidRPr="00572B29">
        <w:rPr>
          <w:rFonts w:ascii="Arial" w:hAnsi="Arial" w:cs="Arial"/>
          <w:lang w:val="en-US"/>
        </w:rPr>
        <w:t>Nurs</w:t>
      </w:r>
      <w:proofErr w:type="spellEnd"/>
      <w:r w:rsidRPr="00572B29">
        <w:rPr>
          <w:rFonts w:ascii="Arial" w:hAnsi="Arial" w:cs="Arial"/>
          <w:lang w:val="en-US"/>
        </w:rPr>
        <w:t>. 2019;28(3-4):410-9.</w:t>
      </w:r>
      <w:r w:rsidR="00367B40" w:rsidRPr="00572B29">
        <w:rPr>
          <w:rFonts w:ascii="Arial" w:hAnsi="Arial" w:cs="Arial"/>
          <w:lang w:val="en-US"/>
        </w:rPr>
        <w:t xml:space="preserve"> </w:t>
      </w:r>
      <w:hyperlink r:id="rId762" w:history="1">
        <w:r w:rsidR="00367B40" w:rsidRPr="00572B29">
          <w:rPr>
            <w:rStyle w:val="Hyperlink"/>
            <w:rFonts w:ascii="Arial" w:hAnsi="Arial" w:cs="Arial"/>
            <w:lang w:val="en-US"/>
          </w:rPr>
          <w:t>https://doi.org/10.1111/jocn.14663</w:t>
        </w:r>
      </w:hyperlink>
    </w:p>
    <w:p w14:paraId="45C9B544" w14:textId="49205FA3" w:rsidR="009B2BEB" w:rsidRPr="00572B29" w:rsidRDefault="009B2BEB" w:rsidP="009B2BEB">
      <w:pPr>
        <w:spacing w:after="40"/>
        <w:rPr>
          <w:rFonts w:ascii="Arial" w:hAnsi="Arial" w:cs="Arial"/>
          <w:lang w:val="en-US"/>
        </w:rPr>
      </w:pPr>
      <w:r w:rsidRPr="00572B29">
        <w:rPr>
          <w:rFonts w:ascii="Arial" w:hAnsi="Arial" w:cs="Arial"/>
          <w:lang w:val="en-US"/>
        </w:rPr>
        <w:t>7.</w:t>
      </w:r>
      <w:r w:rsidRPr="00572B29">
        <w:rPr>
          <w:rFonts w:ascii="Arial" w:hAnsi="Arial" w:cs="Arial"/>
          <w:lang w:val="en-US"/>
        </w:rPr>
        <w:tab/>
        <w:t xml:space="preserve">Hiu SKW, </w:t>
      </w:r>
      <w:proofErr w:type="spellStart"/>
      <w:r w:rsidRPr="00572B29">
        <w:rPr>
          <w:rFonts w:ascii="Arial" w:hAnsi="Arial" w:cs="Arial"/>
          <w:lang w:val="en-US"/>
        </w:rPr>
        <w:t>Bigirumurame</w:t>
      </w:r>
      <w:proofErr w:type="spellEnd"/>
      <w:r w:rsidRPr="00572B29">
        <w:rPr>
          <w:rFonts w:ascii="Arial" w:hAnsi="Arial" w:cs="Arial"/>
          <w:lang w:val="en-US"/>
        </w:rPr>
        <w:t xml:space="preserve"> T, </w:t>
      </w:r>
      <w:proofErr w:type="spellStart"/>
      <w:r w:rsidRPr="00572B29">
        <w:rPr>
          <w:rFonts w:ascii="Arial" w:hAnsi="Arial" w:cs="Arial"/>
          <w:lang w:val="en-US"/>
        </w:rPr>
        <w:t>Kunonga</w:t>
      </w:r>
      <w:proofErr w:type="spellEnd"/>
      <w:r w:rsidRPr="00572B29">
        <w:rPr>
          <w:rFonts w:ascii="Arial" w:hAnsi="Arial" w:cs="Arial"/>
          <w:lang w:val="en-US"/>
        </w:rPr>
        <w:t xml:space="preserve"> P, Bryant A, Pillai M. Neuropsychiatric Inventory domains cluster into neuropsychiatric syndromes in Alzheimer's disease: A systematic </w:t>
      </w:r>
      <w:r w:rsidRPr="00572B29">
        <w:rPr>
          <w:rFonts w:ascii="Arial" w:hAnsi="Arial" w:cs="Arial"/>
          <w:lang w:val="en-US"/>
        </w:rPr>
        <w:t xml:space="preserve">review and meta-analysis. Brain </w:t>
      </w:r>
      <w:proofErr w:type="spellStart"/>
      <w:r w:rsidRPr="00572B29">
        <w:rPr>
          <w:rFonts w:ascii="Arial" w:hAnsi="Arial" w:cs="Arial"/>
          <w:lang w:val="en-US"/>
        </w:rPr>
        <w:t>Behav</w:t>
      </w:r>
      <w:proofErr w:type="spellEnd"/>
      <w:r w:rsidRPr="00572B29">
        <w:rPr>
          <w:rFonts w:ascii="Arial" w:hAnsi="Arial" w:cs="Arial"/>
          <w:lang w:val="en-US"/>
        </w:rPr>
        <w:t>. 2022;12(9</w:t>
      </w:r>
      <w:proofErr w:type="gramStart"/>
      <w:r w:rsidRPr="00572B29">
        <w:rPr>
          <w:rFonts w:ascii="Arial" w:hAnsi="Arial" w:cs="Arial"/>
          <w:lang w:val="en-US"/>
        </w:rPr>
        <w:t>):e</w:t>
      </w:r>
      <w:proofErr w:type="gramEnd"/>
      <w:r w:rsidRPr="00572B29">
        <w:rPr>
          <w:rFonts w:ascii="Arial" w:hAnsi="Arial" w:cs="Arial"/>
          <w:lang w:val="en-US"/>
        </w:rPr>
        <w:t>2734.</w:t>
      </w:r>
      <w:r w:rsidR="00367B40" w:rsidRPr="00572B29">
        <w:rPr>
          <w:rFonts w:ascii="Arial" w:hAnsi="Arial" w:cs="Arial"/>
          <w:lang w:val="en-US"/>
        </w:rPr>
        <w:t xml:space="preserve"> </w:t>
      </w:r>
      <w:hyperlink r:id="rId763" w:history="1">
        <w:r w:rsidR="00367B40" w:rsidRPr="00572B29">
          <w:rPr>
            <w:rStyle w:val="Hyperlink"/>
            <w:rFonts w:ascii="Arial" w:hAnsi="Arial" w:cs="Arial"/>
            <w:lang w:val="en-US"/>
          </w:rPr>
          <w:t>https://doi.org/10.1002/brb3.2734</w:t>
        </w:r>
      </w:hyperlink>
    </w:p>
    <w:p w14:paraId="663BDEA6" w14:textId="03D8A7FC" w:rsidR="009B2BEB" w:rsidRPr="00572B29" w:rsidRDefault="009B2BEB" w:rsidP="009B2BEB">
      <w:pPr>
        <w:spacing w:after="40"/>
        <w:rPr>
          <w:rFonts w:ascii="Arial" w:hAnsi="Arial" w:cs="Arial"/>
          <w:lang w:val="en-US"/>
        </w:rPr>
      </w:pPr>
      <w:r w:rsidRPr="00572B29">
        <w:rPr>
          <w:rFonts w:ascii="Arial" w:hAnsi="Arial" w:cs="Arial"/>
          <w:lang w:val="en-US"/>
        </w:rPr>
        <w:t>8.</w:t>
      </w:r>
      <w:r w:rsidRPr="00572B29">
        <w:rPr>
          <w:rFonts w:ascii="Arial" w:hAnsi="Arial" w:cs="Arial"/>
          <w:lang w:val="en-US"/>
        </w:rPr>
        <w:tab/>
        <w:t xml:space="preserve">Teixeira AL, Gonzales MM, de Souza LC, Weisenbach SL. Revisiting Apathy in Alzheimer's Disease: From Conceptualization to Therapeutic Approaches. </w:t>
      </w:r>
      <w:proofErr w:type="spellStart"/>
      <w:r w:rsidRPr="00572B29">
        <w:rPr>
          <w:rFonts w:ascii="Arial" w:hAnsi="Arial" w:cs="Arial"/>
          <w:lang w:val="en-US"/>
        </w:rPr>
        <w:t>Behav</w:t>
      </w:r>
      <w:proofErr w:type="spellEnd"/>
      <w:r w:rsidRPr="00572B29">
        <w:rPr>
          <w:rFonts w:ascii="Arial" w:hAnsi="Arial" w:cs="Arial"/>
          <w:lang w:val="en-US"/>
        </w:rPr>
        <w:t xml:space="preserve"> Neurol. </w:t>
      </w:r>
      <w:proofErr w:type="gramStart"/>
      <w:r w:rsidRPr="00572B29">
        <w:rPr>
          <w:rFonts w:ascii="Arial" w:hAnsi="Arial" w:cs="Arial"/>
          <w:lang w:val="en-US"/>
        </w:rPr>
        <w:t>2021;2021:6319826</w:t>
      </w:r>
      <w:proofErr w:type="gramEnd"/>
      <w:r w:rsidRPr="00572B29">
        <w:rPr>
          <w:rFonts w:ascii="Arial" w:hAnsi="Arial" w:cs="Arial"/>
          <w:lang w:val="en-US"/>
        </w:rPr>
        <w:t>.</w:t>
      </w:r>
      <w:r w:rsidR="00367B40" w:rsidRPr="00572B29">
        <w:rPr>
          <w:rFonts w:ascii="Arial" w:hAnsi="Arial" w:cs="Arial"/>
          <w:lang w:val="en-US"/>
        </w:rPr>
        <w:t xml:space="preserve"> </w:t>
      </w:r>
      <w:hyperlink r:id="rId764" w:history="1">
        <w:r w:rsidR="00367B40" w:rsidRPr="00572B29">
          <w:rPr>
            <w:rStyle w:val="Hyperlink"/>
            <w:rFonts w:ascii="Arial" w:hAnsi="Arial" w:cs="Arial"/>
            <w:lang w:val="en-US"/>
          </w:rPr>
          <w:t>https://doi.org/10.1155/2021/6319826</w:t>
        </w:r>
      </w:hyperlink>
    </w:p>
    <w:p w14:paraId="21D96431" w14:textId="4EE34B04" w:rsidR="009B2BEB" w:rsidRPr="00572B29" w:rsidRDefault="009B2BEB" w:rsidP="009B2BEB">
      <w:pPr>
        <w:spacing w:after="40"/>
        <w:rPr>
          <w:rFonts w:ascii="Arial" w:hAnsi="Arial" w:cs="Arial"/>
          <w:lang w:val="en-US"/>
        </w:rPr>
      </w:pPr>
      <w:r w:rsidRPr="00572B29">
        <w:rPr>
          <w:rFonts w:ascii="Arial" w:hAnsi="Arial" w:cs="Arial"/>
          <w:lang w:val="en-US"/>
        </w:rPr>
        <w:t>9.</w:t>
      </w:r>
      <w:r w:rsidRPr="00572B29">
        <w:rPr>
          <w:rFonts w:ascii="Arial" w:hAnsi="Arial" w:cs="Arial"/>
          <w:lang w:val="en-US"/>
        </w:rPr>
        <w:tab/>
      </w:r>
      <w:proofErr w:type="spellStart"/>
      <w:r w:rsidRPr="00572B29">
        <w:rPr>
          <w:rFonts w:ascii="Arial" w:hAnsi="Arial" w:cs="Arial"/>
          <w:lang w:val="en-US"/>
        </w:rPr>
        <w:t>Lanct</w:t>
      </w:r>
      <w:r w:rsidR="00000DE5">
        <w:rPr>
          <w:rFonts w:ascii="Arial" w:hAnsi="Arial" w:cs="Arial"/>
          <w:lang w:val="en-US"/>
        </w:rPr>
        <w:t>ô</w:t>
      </w:r>
      <w:r w:rsidRPr="00572B29">
        <w:rPr>
          <w:rFonts w:ascii="Arial" w:hAnsi="Arial" w:cs="Arial"/>
          <w:lang w:val="en-US"/>
        </w:rPr>
        <w:t>t</w:t>
      </w:r>
      <w:proofErr w:type="spellEnd"/>
      <w:r w:rsidRPr="00572B29">
        <w:rPr>
          <w:rFonts w:ascii="Arial" w:hAnsi="Arial" w:cs="Arial"/>
          <w:lang w:val="en-US"/>
        </w:rPr>
        <w:t xml:space="preserve"> KL, </w:t>
      </w:r>
      <w:proofErr w:type="spellStart"/>
      <w:r w:rsidRPr="00572B29">
        <w:rPr>
          <w:rFonts w:ascii="Arial" w:hAnsi="Arial" w:cs="Arial"/>
          <w:lang w:val="en-US"/>
        </w:rPr>
        <w:t>Ag</w:t>
      </w:r>
      <w:r w:rsidR="00000DE5">
        <w:rPr>
          <w:rFonts w:ascii="Arial" w:hAnsi="Arial" w:cs="Arial"/>
          <w:lang w:val="en-US"/>
        </w:rPr>
        <w:t>ü</w:t>
      </w:r>
      <w:r w:rsidRPr="00572B29">
        <w:rPr>
          <w:rFonts w:ascii="Arial" w:hAnsi="Arial" w:cs="Arial"/>
          <w:lang w:val="en-US"/>
        </w:rPr>
        <w:t>era</w:t>
      </w:r>
      <w:proofErr w:type="spellEnd"/>
      <w:r w:rsidRPr="00572B29">
        <w:rPr>
          <w:rFonts w:ascii="Arial" w:hAnsi="Arial" w:cs="Arial"/>
          <w:lang w:val="en-US"/>
        </w:rPr>
        <w:t xml:space="preserve">-Ortiz L, Brodaty H, Francis PT, Geda YE, Ismail Z, et al. Apathy associated with neurocognitive disorders: Recent progress and future directions. </w:t>
      </w:r>
      <w:proofErr w:type="spellStart"/>
      <w:r w:rsidRPr="00572B29">
        <w:rPr>
          <w:rFonts w:ascii="Arial" w:hAnsi="Arial" w:cs="Arial"/>
          <w:lang w:val="en-US"/>
        </w:rPr>
        <w:t>Alzheimers</w:t>
      </w:r>
      <w:proofErr w:type="spellEnd"/>
      <w:r w:rsidRPr="00572B29">
        <w:rPr>
          <w:rFonts w:ascii="Arial" w:hAnsi="Arial" w:cs="Arial"/>
          <w:lang w:val="en-US"/>
        </w:rPr>
        <w:t xml:space="preserve"> Dement. 2017;13(1):84-100.</w:t>
      </w:r>
      <w:r w:rsidR="00367B40" w:rsidRPr="00572B29">
        <w:rPr>
          <w:rFonts w:ascii="Arial" w:hAnsi="Arial" w:cs="Arial"/>
          <w:lang w:val="en-US"/>
        </w:rPr>
        <w:t xml:space="preserve"> </w:t>
      </w:r>
      <w:hyperlink r:id="rId765" w:history="1">
        <w:r w:rsidR="00367B40" w:rsidRPr="00572B29">
          <w:rPr>
            <w:rStyle w:val="Hyperlink"/>
            <w:rFonts w:ascii="Arial" w:hAnsi="Arial" w:cs="Arial"/>
            <w:lang w:val="en-US"/>
          </w:rPr>
          <w:t>https://doi.org/10.1016/j.jalz.2016.05.008</w:t>
        </w:r>
      </w:hyperlink>
    </w:p>
    <w:p w14:paraId="2BE57622" w14:textId="5E23254F" w:rsidR="009B2BEB" w:rsidRPr="00572B29" w:rsidRDefault="009B2BEB" w:rsidP="009B2BEB">
      <w:pPr>
        <w:spacing w:after="40"/>
        <w:rPr>
          <w:rFonts w:ascii="Arial" w:hAnsi="Arial" w:cs="Arial"/>
          <w:lang w:val="en-US"/>
        </w:rPr>
      </w:pPr>
      <w:r w:rsidRPr="00572B29">
        <w:rPr>
          <w:rFonts w:ascii="Arial" w:hAnsi="Arial" w:cs="Arial"/>
          <w:lang w:val="en-US"/>
        </w:rPr>
        <w:t>10.</w:t>
      </w:r>
      <w:r w:rsidRPr="00572B29">
        <w:rPr>
          <w:rFonts w:ascii="Arial" w:hAnsi="Arial" w:cs="Arial"/>
          <w:lang w:val="en-US"/>
        </w:rPr>
        <w:tab/>
        <w:t>World Health Organization. International statistical classification of diseases and related health problems (11th ed.). World Health Organization</w:t>
      </w:r>
      <w:r w:rsidR="00367B40" w:rsidRPr="00572B29">
        <w:rPr>
          <w:rFonts w:ascii="Arial" w:hAnsi="Arial" w:cs="Arial"/>
          <w:lang w:val="en-US"/>
        </w:rPr>
        <w:t>;</w:t>
      </w:r>
      <w:r w:rsidRPr="00572B29">
        <w:rPr>
          <w:rFonts w:ascii="Arial" w:hAnsi="Arial" w:cs="Arial"/>
          <w:lang w:val="en-US"/>
        </w:rPr>
        <w:t xml:space="preserve"> 2021.</w:t>
      </w:r>
    </w:p>
    <w:p w14:paraId="1CF1B106" w14:textId="055B1D32" w:rsidR="009B2BEB" w:rsidRPr="00572B29" w:rsidRDefault="009B2BEB" w:rsidP="009B2BEB">
      <w:pPr>
        <w:spacing w:after="40"/>
        <w:rPr>
          <w:rFonts w:ascii="Arial" w:hAnsi="Arial" w:cs="Arial"/>
          <w:lang w:val="en-US"/>
        </w:rPr>
      </w:pPr>
      <w:r w:rsidRPr="00572B29">
        <w:rPr>
          <w:rFonts w:ascii="Arial" w:hAnsi="Arial" w:cs="Arial"/>
          <w:lang w:val="en-US"/>
        </w:rPr>
        <w:t>11.</w:t>
      </w:r>
      <w:r w:rsidRPr="00572B29">
        <w:rPr>
          <w:rFonts w:ascii="Arial" w:hAnsi="Arial" w:cs="Arial"/>
          <w:lang w:val="en-US"/>
        </w:rPr>
        <w:tab/>
        <w:t>American Psychiatric Association. Diagnostic and statistical manual of mental disorders (5th ed., text rev.)</w:t>
      </w:r>
      <w:r w:rsidR="00367B40" w:rsidRPr="00572B29">
        <w:rPr>
          <w:rFonts w:ascii="Arial" w:hAnsi="Arial" w:cs="Arial"/>
          <w:lang w:val="en-US"/>
        </w:rPr>
        <w:t>.</w:t>
      </w:r>
      <w:r w:rsidRPr="00572B29">
        <w:rPr>
          <w:rFonts w:ascii="Arial" w:hAnsi="Arial" w:cs="Arial"/>
          <w:lang w:val="en-US"/>
        </w:rPr>
        <w:t xml:space="preserve"> American </w:t>
      </w:r>
      <w:r w:rsidRPr="00572B29">
        <w:rPr>
          <w:rFonts w:ascii="Arial" w:hAnsi="Arial" w:cs="Arial"/>
          <w:lang w:val="en-US"/>
        </w:rPr>
        <w:t>Psychiatric Association; 2022.</w:t>
      </w:r>
    </w:p>
    <w:p w14:paraId="7F20EF45" w14:textId="781D288F" w:rsidR="009B2BEB" w:rsidRPr="00572B29" w:rsidRDefault="009B2BEB" w:rsidP="009B2BEB">
      <w:pPr>
        <w:spacing w:after="40"/>
        <w:rPr>
          <w:rFonts w:ascii="Arial" w:hAnsi="Arial" w:cs="Arial"/>
          <w:lang w:val="en-US"/>
        </w:rPr>
      </w:pPr>
      <w:r w:rsidRPr="00572B29">
        <w:rPr>
          <w:rFonts w:ascii="Arial" w:hAnsi="Arial" w:cs="Arial"/>
          <w:lang w:val="en-US"/>
        </w:rPr>
        <w:t>12.</w:t>
      </w:r>
      <w:r w:rsidRPr="00572B29">
        <w:rPr>
          <w:rFonts w:ascii="Arial" w:hAnsi="Arial" w:cs="Arial"/>
          <w:lang w:val="en-US"/>
        </w:rPr>
        <w:tab/>
        <w:t xml:space="preserve">Regier NG, Hodgson NA, Gitlin LN. Neuropsychiatric symptom profiles of community-dwelling persons living with dementia: Factor structures revisited.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2020;35(9):1009-20.</w:t>
      </w:r>
      <w:r w:rsidR="00367B40" w:rsidRPr="00572B29">
        <w:rPr>
          <w:rFonts w:ascii="Arial" w:hAnsi="Arial" w:cs="Arial"/>
          <w:lang w:val="en-US"/>
        </w:rPr>
        <w:t xml:space="preserve"> </w:t>
      </w:r>
      <w:hyperlink r:id="rId766" w:history="1">
        <w:r w:rsidR="00367B40" w:rsidRPr="00572B29">
          <w:rPr>
            <w:rStyle w:val="Hyperlink"/>
            <w:rFonts w:ascii="Arial" w:hAnsi="Arial" w:cs="Arial"/>
            <w:lang w:val="en-US"/>
          </w:rPr>
          <w:t>https://doi.org/10.1002/gps.5323</w:t>
        </w:r>
      </w:hyperlink>
    </w:p>
    <w:p w14:paraId="2D881DD5" w14:textId="401E85EF" w:rsidR="009B2BEB" w:rsidRPr="00572B29" w:rsidRDefault="009B2BEB" w:rsidP="009B2BEB">
      <w:pPr>
        <w:spacing w:after="40"/>
        <w:rPr>
          <w:rFonts w:ascii="Arial" w:hAnsi="Arial" w:cs="Arial"/>
          <w:lang w:val="en-US"/>
        </w:rPr>
      </w:pPr>
      <w:r w:rsidRPr="00572B29">
        <w:rPr>
          <w:rFonts w:ascii="Arial" w:hAnsi="Arial" w:cs="Arial"/>
          <w:lang w:val="en-US"/>
        </w:rPr>
        <w:t>13.</w:t>
      </w:r>
      <w:r w:rsidRPr="00572B29">
        <w:rPr>
          <w:rFonts w:ascii="Arial" w:hAnsi="Arial" w:cs="Arial"/>
          <w:lang w:val="en-US"/>
        </w:rPr>
        <w:tab/>
        <w:t xml:space="preserve">Sim J, Li H, Hameed S, Ting SKS. Clinical Manifestations of Early-Onset Dementia </w:t>
      </w:r>
      <w:proofErr w:type="gramStart"/>
      <w:r w:rsidRPr="00572B29">
        <w:rPr>
          <w:rFonts w:ascii="Arial" w:hAnsi="Arial" w:cs="Arial"/>
          <w:lang w:val="en-US"/>
        </w:rPr>
        <w:t>With</w:t>
      </w:r>
      <w:proofErr w:type="gramEnd"/>
      <w:r w:rsidRPr="00572B29">
        <w:rPr>
          <w:rFonts w:ascii="Arial" w:hAnsi="Arial" w:cs="Arial"/>
          <w:lang w:val="en-US"/>
        </w:rPr>
        <w:t xml:space="preserve"> Lewy Bodies Compared With Late-Onset Dementia With Lewy Bodies and Early-Onset Alzheimer Disease. JAMA Neurol. 2022;79(7):702-9.</w:t>
      </w:r>
      <w:r w:rsidR="00367B40" w:rsidRPr="00572B29">
        <w:rPr>
          <w:rFonts w:ascii="Arial" w:hAnsi="Arial" w:cs="Arial"/>
          <w:lang w:val="en-US"/>
        </w:rPr>
        <w:t xml:space="preserve"> </w:t>
      </w:r>
      <w:hyperlink r:id="rId767" w:history="1">
        <w:r w:rsidR="00367B40" w:rsidRPr="00572B29">
          <w:rPr>
            <w:rStyle w:val="Hyperlink"/>
            <w:rFonts w:ascii="Arial" w:hAnsi="Arial" w:cs="Arial"/>
            <w:lang w:val="en-US"/>
          </w:rPr>
          <w:t>https://doi.org/10.1001/jamaneurol.2022.1133</w:t>
        </w:r>
      </w:hyperlink>
    </w:p>
    <w:p w14:paraId="59ED4048" w14:textId="0CAB77BC" w:rsidR="009B2BEB" w:rsidRPr="00572B29" w:rsidRDefault="009B2BEB" w:rsidP="009B2BEB">
      <w:pPr>
        <w:spacing w:after="40"/>
        <w:rPr>
          <w:rFonts w:ascii="Arial" w:hAnsi="Arial" w:cs="Arial"/>
          <w:lang w:val="en-US"/>
        </w:rPr>
      </w:pPr>
      <w:r w:rsidRPr="00572B29">
        <w:rPr>
          <w:rFonts w:ascii="Arial" w:hAnsi="Arial" w:cs="Arial"/>
          <w:lang w:val="en-US"/>
        </w:rPr>
        <w:t>14.</w:t>
      </w:r>
      <w:r w:rsidRPr="00572B29">
        <w:rPr>
          <w:rFonts w:ascii="Arial" w:hAnsi="Arial" w:cs="Arial"/>
          <w:lang w:val="en-US"/>
        </w:rPr>
        <w:tab/>
        <w:t xml:space="preserve">Wei G, Irish M, Hodges JR, Piguet O, </w:t>
      </w:r>
      <w:proofErr w:type="spellStart"/>
      <w:r w:rsidRPr="00572B29">
        <w:rPr>
          <w:rFonts w:ascii="Arial" w:hAnsi="Arial" w:cs="Arial"/>
          <w:lang w:val="en-US"/>
        </w:rPr>
        <w:t>Kumfor</w:t>
      </w:r>
      <w:proofErr w:type="spellEnd"/>
      <w:r w:rsidRPr="00572B29">
        <w:rPr>
          <w:rFonts w:ascii="Arial" w:hAnsi="Arial" w:cs="Arial"/>
          <w:lang w:val="en-US"/>
        </w:rPr>
        <w:t xml:space="preserve"> F. Disease-specific profiles of apathy in Alzheimer's disease and behavioural-variant frontotemporal dementia differ across the disease course. J Neurol. 2020;267(4):1086-96.</w:t>
      </w:r>
      <w:r w:rsidR="00367B40" w:rsidRPr="00572B29">
        <w:rPr>
          <w:rFonts w:ascii="Arial" w:hAnsi="Arial" w:cs="Arial"/>
          <w:lang w:val="en-US"/>
        </w:rPr>
        <w:t xml:space="preserve"> </w:t>
      </w:r>
      <w:hyperlink r:id="rId768" w:history="1">
        <w:r w:rsidR="00367B40" w:rsidRPr="00572B29">
          <w:rPr>
            <w:rStyle w:val="Hyperlink"/>
            <w:rFonts w:ascii="Arial" w:hAnsi="Arial" w:cs="Arial"/>
            <w:lang w:val="en-US"/>
          </w:rPr>
          <w:t>https://doi.org/10.1007/s00415-019-09679-1</w:t>
        </w:r>
      </w:hyperlink>
    </w:p>
    <w:p w14:paraId="7DC7E411" w14:textId="30F732F9" w:rsidR="009B2BEB" w:rsidRPr="00572B29" w:rsidRDefault="009B2BEB" w:rsidP="009B2BEB">
      <w:pPr>
        <w:spacing w:after="40"/>
        <w:rPr>
          <w:rFonts w:ascii="Arial" w:hAnsi="Arial" w:cs="Arial"/>
          <w:lang w:val="en-US"/>
        </w:rPr>
      </w:pPr>
      <w:r w:rsidRPr="00572B29">
        <w:rPr>
          <w:rFonts w:ascii="Arial" w:hAnsi="Arial" w:cs="Arial"/>
          <w:lang w:val="en-US"/>
        </w:rPr>
        <w:t>15.</w:t>
      </w:r>
      <w:r w:rsidRPr="00572B29">
        <w:rPr>
          <w:rFonts w:ascii="Arial" w:hAnsi="Arial" w:cs="Arial"/>
          <w:lang w:val="en-US"/>
        </w:rPr>
        <w:tab/>
        <w:t>Nair A, Razi A, Gregory S, Rutledge RB, Rees G, Tabrizi SJ. Imbalanced basal ganglia connectivity is associated with motor deficits and apathy in Huntington's disease. Brain. 2022;145(3):991-1000.</w:t>
      </w:r>
      <w:r w:rsidR="00367B40" w:rsidRPr="00572B29">
        <w:rPr>
          <w:rFonts w:ascii="Arial" w:hAnsi="Arial" w:cs="Arial"/>
          <w:lang w:val="en-US"/>
        </w:rPr>
        <w:t xml:space="preserve"> </w:t>
      </w:r>
      <w:hyperlink r:id="rId769" w:history="1">
        <w:r w:rsidR="00367B40" w:rsidRPr="00572B29">
          <w:rPr>
            <w:rStyle w:val="Hyperlink"/>
            <w:rFonts w:ascii="Arial" w:hAnsi="Arial" w:cs="Arial"/>
            <w:lang w:val="en-US"/>
          </w:rPr>
          <w:t>https://doi.org/10.1093/brain/awab367</w:t>
        </w:r>
      </w:hyperlink>
    </w:p>
    <w:p w14:paraId="78855F2D" w14:textId="49800EEF" w:rsidR="009B2BEB" w:rsidRPr="00572B29" w:rsidRDefault="009B2BEB" w:rsidP="009B2BEB">
      <w:pPr>
        <w:spacing w:after="40"/>
        <w:rPr>
          <w:rFonts w:ascii="Arial" w:hAnsi="Arial" w:cs="Arial"/>
          <w:lang w:val="en-US"/>
        </w:rPr>
      </w:pPr>
      <w:r w:rsidRPr="00572B29">
        <w:rPr>
          <w:rFonts w:ascii="Arial" w:hAnsi="Arial" w:cs="Arial"/>
          <w:lang w:val="en-US"/>
        </w:rPr>
        <w:t>16.</w:t>
      </w:r>
      <w:r w:rsidRPr="00572B29">
        <w:rPr>
          <w:rFonts w:ascii="Arial" w:hAnsi="Arial" w:cs="Arial"/>
          <w:lang w:val="en-US"/>
        </w:rPr>
        <w:tab/>
        <w:t xml:space="preserve">Rosenberg GA, Wallin A, Wardlaw JM, Markus HS, Montaner J, Wolfson L, et al. Consensus statement for diagnosis of subcortical small vessel disease. J </w:t>
      </w:r>
      <w:proofErr w:type="spellStart"/>
      <w:r w:rsidRPr="00572B29">
        <w:rPr>
          <w:rFonts w:ascii="Arial" w:hAnsi="Arial" w:cs="Arial"/>
          <w:lang w:val="en-US"/>
        </w:rPr>
        <w:t>Cereb</w:t>
      </w:r>
      <w:proofErr w:type="spellEnd"/>
      <w:r w:rsidRPr="00572B29">
        <w:rPr>
          <w:rFonts w:ascii="Arial" w:hAnsi="Arial" w:cs="Arial"/>
          <w:lang w:val="en-US"/>
        </w:rPr>
        <w:t xml:space="preserve"> Blood Flow </w:t>
      </w:r>
      <w:proofErr w:type="spellStart"/>
      <w:r w:rsidRPr="00572B29">
        <w:rPr>
          <w:rFonts w:ascii="Arial" w:hAnsi="Arial" w:cs="Arial"/>
          <w:lang w:val="en-US"/>
        </w:rPr>
        <w:t>Metab</w:t>
      </w:r>
      <w:proofErr w:type="spellEnd"/>
      <w:r w:rsidRPr="00572B29">
        <w:rPr>
          <w:rFonts w:ascii="Arial" w:hAnsi="Arial" w:cs="Arial"/>
          <w:lang w:val="en-US"/>
        </w:rPr>
        <w:t>. 2016;36(1):6-25.</w:t>
      </w:r>
      <w:r w:rsidR="00367B40" w:rsidRPr="00572B29">
        <w:rPr>
          <w:rFonts w:ascii="Arial" w:hAnsi="Arial" w:cs="Arial"/>
          <w:lang w:val="en-US"/>
        </w:rPr>
        <w:t xml:space="preserve"> </w:t>
      </w:r>
      <w:hyperlink r:id="rId770" w:history="1">
        <w:r w:rsidR="00367B40" w:rsidRPr="00572B29">
          <w:rPr>
            <w:rStyle w:val="Hyperlink"/>
            <w:rFonts w:ascii="Arial" w:hAnsi="Arial" w:cs="Arial"/>
            <w:lang w:val="en-US"/>
          </w:rPr>
          <w:t>https://doi.org/10.1038/jcbfm.2015.172</w:t>
        </w:r>
      </w:hyperlink>
    </w:p>
    <w:p w14:paraId="2FA13D0E" w14:textId="73AFEE92" w:rsidR="009B2BEB" w:rsidRPr="00572B29" w:rsidRDefault="009B2BEB" w:rsidP="009B2BEB">
      <w:pPr>
        <w:spacing w:after="40"/>
        <w:rPr>
          <w:rFonts w:ascii="Arial" w:hAnsi="Arial" w:cs="Arial"/>
          <w:lang w:val="en-US"/>
        </w:rPr>
      </w:pPr>
      <w:r w:rsidRPr="00572B29">
        <w:rPr>
          <w:rFonts w:ascii="Arial" w:hAnsi="Arial" w:cs="Arial"/>
          <w:lang w:val="en-US"/>
        </w:rPr>
        <w:lastRenderedPageBreak/>
        <w:t>17.</w:t>
      </w:r>
      <w:r w:rsidRPr="00572B29">
        <w:rPr>
          <w:rFonts w:ascii="Arial" w:hAnsi="Arial" w:cs="Arial"/>
          <w:lang w:val="en-US"/>
        </w:rPr>
        <w:tab/>
      </w:r>
      <w:proofErr w:type="spellStart"/>
      <w:r w:rsidRPr="00572B29">
        <w:rPr>
          <w:rFonts w:ascii="Arial" w:hAnsi="Arial" w:cs="Arial"/>
          <w:lang w:val="en-US"/>
        </w:rPr>
        <w:t>Eurelings</w:t>
      </w:r>
      <w:proofErr w:type="spellEnd"/>
      <w:r w:rsidRPr="00572B29">
        <w:rPr>
          <w:rFonts w:ascii="Arial" w:hAnsi="Arial" w:cs="Arial"/>
          <w:lang w:val="en-US"/>
        </w:rPr>
        <w:t xml:space="preserve"> LS, van Dalen JW, Ter Riet G, Moll van </w:t>
      </w:r>
      <w:proofErr w:type="spellStart"/>
      <w:r w:rsidRPr="00572B29">
        <w:rPr>
          <w:rFonts w:ascii="Arial" w:hAnsi="Arial" w:cs="Arial"/>
          <w:lang w:val="en-US"/>
        </w:rPr>
        <w:t>Charante</w:t>
      </w:r>
      <w:proofErr w:type="spellEnd"/>
      <w:r w:rsidRPr="00572B29">
        <w:rPr>
          <w:rFonts w:ascii="Arial" w:hAnsi="Arial" w:cs="Arial"/>
          <w:lang w:val="en-US"/>
        </w:rPr>
        <w:t xml:space="preserve"> EP, Richard E, van Gool WA, et al. Apathy and depressive symptoms in older people and incident myocardial infarction, stroke, and mortality: a systematic review and meta-analysis of individual participant data. Clin Epidemiol. </w:t>
      </w:r>
      <w:proofErr w:type="gramStart"/>
      <w:r w:rsidRPr="00572B29">
        <w:rPr>
          <w:rFonts w:ascii="Arial" w:hAnsi="Arial" w:cs="Arial"/>
          <w:lang w:val="en-US"/>
        </w:rPr>
        <w:t>2018;10:363</w:t>
      </w:r>
      <w:proofErr w:type="gramEnd"/>
      <w:r w:rsidRPr="00572B29">
        <w:rPr>
          <w:rFonts w:ascii="Arial" w:hAnsi="Arial" w:cs="Arial"/>
          <w:lang w:val="en-US"/>
        </w:rPr>
        <w:t>-79.</w:t>
      </w:r>
      <w:r w:rsidR="00367B40" w:rsidRPr="00572B29">
        <w:rPr>
          <w:rFonts w:ascii="Arial" w:hAnsi="Arial" w:cs="Arial"/>
          <w:lang w:val="en-US"/>
        </w:rPr>
        <w:t xml:space="preserve"> </w:t>
      </w:r>
      <w:hyperlink r:id="rId771" w:history="1">
        <w:r w:rsidR="00367B40" w:rsidRPr="00572B29">
          <w:rPr>
            <w:rStyle w:val="Hyperlink"/>
            <w:rFonts w:ascii="Arial" w:hAnsi="Arial" w:cs="Arial"/>
            <w:lang w:val="en-US"/>
          </w:rPr>
          <w:t>https://doi.org/10.2147/CLEP.S150915</w:t>
        </w:r>
      </w:hyperlink>
    </w:p>
    <w:p w14:paraId="57B017BA" w14:textId="325F32D2" w:rsidR="009B2BEB" w:rsidRPr="00572B29" w:rsidRDefault="009B2BEB" w:rsidP="009B2BEB">
      <w:pPr>
        <w:spacing w:after="40"/>
        <w:rPr>
          <w:rFonts w:ascii="Arial" w:hAnsi="Arial" w:cs="Arial"/>
          <w:lang w:val="en-US"/>
        </w:rPr>
      </w:pPr>
      <w:r w:rsidRPr="00572B29">
        <w:rPr>
          <w:rFonts w:ascii="Arial" w:hAnsi="Arial" w:cs="Arial"/>
          <w:lang w:val="en-US"/>
        </w:rPr>
        <w:t>18.</w:t>
      </w:r>
      <w:r w:rsidRPr="00572B29">
        <w:rPr>
          <w:rFonts w:ascii="Arial" w:hAnsi="Arial" w:cs="Arial"/>
          <w:lang w:val="en-US"/>
        </w:rPr>
        <w:tab/>
      </w:r>
      <w:proofErr w:type="spellStart"/>
      <w:r w:rsidRPr="00572B29">
        <w:rPr>
          <w:rFonts w:ascii="Arial" w:hAnsi="Arial" w:cs="Arial"/>
          <w:lang w:val="en-US"/>
        </w:rPr>
        <w:t>Wouts</w:t>
      </w:r>
      <w:proofErr w:type="spellEnd"/>
      <w:r w:rsidRPr="00572B29">
        <w:rPr>
          <w:rFonts w:ascii="Arial" w:hAnsi="Arial" w:cs="Arial"/>
          <w:lang w:val="en-US"/>
        </w:rPr>
        <w:t xml:space="preserve"> L, Marijnissen RM, Oude </w:t>
      </w:r>
      <w:proofErr w:type="spellStart"/>
      <w:r w:rsidRPr="00572B29">
        <w:rPr>
          <w:rFonts w:ascii="Arial" w:hAnsi="Arial" w:cs="Arial"/>
          <w:lang w:val="en-US"/>
        </w:rPr>
        <w:t>Voshaar</w:t>
      </w:r>
      <w:proofErr w:type="spellEnd"/>
      <w:r w:rsidRPr="00572B29">
        <w:rPr>
          <w:rFonts w:ascii="Arial" w:hAnsi="Arial" w:cs="Arial"/>
          <w:lang w:val="en-US"/>
        </w:rPr>
        <w:t xml:space="preserve"> RC, Beekman ATF. Strengths and Weaknesses of the Vascular Apathy Hypothesis: A Narrative Review. Am J </w:t>
      </w:r>
      <w:proofErr w:type="spellStart"/>
      <w:r w:rsidRPr="00572B29">
        <w:rPr>
          <w:rFonts w:ascii="Arial" w:hAnsi="Arial" w:cs="Arial"/>
          <w:lang w:val="en-US"/>
        </w:rPr>
        <w:t>Geriatr</w:t>
      </w:r>
      <w:proofErr w:type="spellEnd"/>
      <w:r w:rsidRPr="00572B29">
        <w:rPr>
          <w:rFonts w:ascii="Arial" w:hAnsi="Arial" w:cs="Arial"/>
          <w:lang w:val="en-US"/>
        </w:rPr>
        <w:t xml:space="preserve"> </w:t>
      </w:r>
      <w:r w:rsidRPr="00572B29">
        <w:rPr>
          <w:rFonts w:ascii="Arial" w:hAnsi="Arial" w:cs="Arial"/>
          <w:lang w:val="en-US"/>
        </w:rPr>
        <w:t>Psychiatry. 2023;31(3):183-94.</w:t>
      </w:r>
      <w:r w:rsidR="00367B40" w:rsidRPr="00572B29">
        <w:rPr>
          <w:rFonts w:ascii="Arial" w:hAnsi="Arial" w:cs="Arial"/>
          <w:lang w:val="en-US"/>
        </w:rPr>
        <w:t xml:space="preserve"> </w:t>
      </w:r>
      <w:hyperlink r:id="rId772" w:history="1">
        <w:r w:rsidR="00367B40" w:rsidRPr="00572B29">
          <w:rPr>
            <w:rStyle w:val="Hyperlink"/>
            <w:rFonts w:ascii="Arial" w:hAnsi="Arial" w:cs="Arial"/>
            <w:lang w:val="en-US"/>
          </w:rPr>
          <w:t>https://doi.org/10.1016/j.jagp.2022.09.016</w:t>
        </w:r>
      </w:hyperlink>
    </w:p>
    <w:p w14:paraId="198B2C04" w14:textId="7A9D56B7" w:rsidR="009B2BEB" w:rsidRPr="00572B29" w:rsidRDefault="009B2BEB" w:rsidP="009B2BEB">
      <w:pPr>
        <w:spacing w:after="40"/>
        <w:rPr>
          <w:rFonts w:ascii="Arial" w:hAnsi="Arial" w:cs="Arial"/>
          <w:lang w:val="en-US"/>
        </w:rPr>
      </w:pPr>
      <w:r w:rsidRPr="00572B29">
        <w:rPr>
          <w:rFonts w:ascii="Arial" w:hAnsi="Arial" w:cs="Arial"/>
          <w:lang w:val="en-US"/>
        </w:rPr>
        <w:t>19.</w:t>
      </w:r>
      <w:r w:rsidRPr="00572B29">
        <w:rPr>
          <w:rFonts w:ascii="Arial" w:hAnsi="Arial" w:cs="Arial"/>
          <w:lang w:val="en-US"/>
        </w:rPr>
        <w:tab/>
      </w:r>
      <w:proofErr w:type="spellStart"/>
      <w:r w:rsidRPr="00572B29">
        <w:rPr>
          <w:rFonts w:ascii="Arial" w:hAnsi="Arial" w:cs="Arial"/>
          <w:lang w:val="en-US"/>
        </w:rPr>
        <w:t>Wouts</w:t>
      </w:r>
      <w:proofErr w:type="spellEnd"/>
      <w:r w:rsidRPr="00572B29">
        <w:rPr>
          <w:rFonts w:ascii="Arial" w:hAnsi="Arial" w:cs="Arial"/>
          <w:lang w:val="en-US"/>
        </w:rPr>
        <w:t xml:space="preserve"> L, van Kessel M, Beekman ATF, Marijnissen RM, Oude </w:t>
      </w:r>
      <w:proofErr w:type="spellStart"/>
      <w:r w:rsidRPr="00572B29">
        <w:rPr>
          <w:rFonts w:ascii="Arial" w:hAnsi="Arial" w:cs="Arial"/>
          <w:lang w:val="en-US"/>
        </w:rPr>
        <w:t>Voshaar</w:t>
      </w:r>
      <w:proofErr w:type="spellEnd"/>
      <w:r w:rsidRPr="00572B29">
        <w:rPr>
          <w:rFonts w:ascii="Arial" w:hAnsi="Arial" w:cs="Arial"/>
          <w:lang w:val="en-US"/>
        </w:rPr>
        <w:t xml:space="preserve"> RC. Empirical support for the vascular apathy hypothesis: A structured review.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2020;35(1):3-11.</w:t>
      </w:r>
      <w:r w:rsidR="00367B40" w:rsidRPr="00572B29">
        <w:rPr>
          <w:rFonts w:ascii="Arial" w:hAnsi="Arial" w:cs="Arial"/>
          <w:lang w:val="en-US"/>
        </w:rPr>
        <w:t xml:space="preserve"> </w:t>
      </w:r>
      <w:hyperlink r:id="rId773" w:history="1">
        <w:r w:rsidR="00367B40" w:rsidRPr="00572B29">
          <w:rPr>
            <w:rStyle w:val="Hyperlink"/>
            <w:rFonts w:ascii="Arial" w:hAnsi="Arial" w:cs="Arial"/>
            <w:lang w:val="en-US"/>
          </w:rPr>
          <w:t>https://doi.org/10.1002/gps.5217</w:t>
        </w:r>
      </w:hyperlink>
    </w:p>
    <w:p w14:paraId="0B244915" w14:textId="5BB88086" w:rsidR="009B2BEB" w:rsidRPr="00572B29" w:rsidRDefault="009B2BEB" w:rsidP="009B2BEB">
      <w:pPr>
        <w:spacing w:after="40"/>
        <w:rPr>
          <w:rFonts w:ascii="Arial" w:hAnsi="Arial" w:cs="Arial"/>
          <w:lang w:val="en-US"/>
        </w:rPr>
      </w:pPr>
      <w:r w:rsidRPr="00572B29">
        <w:rPr>
          <w:rFonts w:ascii="Arial" w:hAnsi="Arial" w:cs="Arial"/>
          <w:lang w:val="en-US"/>
        </w:rPr>
        <w:t>20.</w:t>
      </w:r>
      <w:r w:rsidRPr="00572B29">
        <w:rPr>
          <w:rFonts w:ascii="Arial" w:hAnsi="Arial" w:cs="Arial"/>
          <w:lang w:val="en-US"/>
        </w:rPr>
        <w:tab/>
        <w:t>Altomari N, Bruno F, Lagan</w:t>
      </w:r>
      <w:r w:rsidR="00224920">
        <w:rPr>
          <w:rFonts w:ascii="Arial" w:hAnsi="Arial" w:cs="Arial"/>
          <w:lang w:val="en-US"/>
        </w:rPr>
        <w:t>à</w:t>
      </w:r>
      <w:r w:rsidRPr="00572B29">
        <w:rPr>
          <w:rFonts w:ascii="Arial" w:hAnsi="Arial" w:cs="Arial"/>
          <w:lang w:val="en-US"/>
        </w:rPr>
        <w:t xml:space="preserve"> V, Smirne N, Colao R, Curcio S, et al. A Comparison of Behavioral and Psychological Symptoms of Dementia (BPSD) and BPSD Sub-Syndromes in Early-Onset and Late-Onset Alzheimer's Disease. J </w:t>
      </w:r>
      <w:proofErr w:type="spellStart"/>
      <w:r w:rsidRPr="00572B29">
        <w:rPr>
          <w:rFonts w:ascii="Arial" w:hAnsi="Arial" w:cs="Arial"/>
          <w:lang w:val="en-US"/>
        </w:rPr>
        <w:t>Alzheimers</w:t>
      </w:r>
      <w:proofErr w:type="spellEnd"/>
      <w:r w:rsidRPr="00572B29">
        <w:rPr>
          <w:rFonts w:ascii="Arial" w:hAnsi="Arial" w:cs="Arial"/>
          <w:lang w:val="en-US"/>
        </w:rPr>
        <w:t xml:space="preserve"> Dis. 2022;85(2):691-9.</w:t>
      </w:r>
      <w:r w:rsidR="00367B40" w:rsidRPr="00572B29">
        <w:rPr>
          <w:rFonts w:ascii="Arial" w:hAnsi="Arial" w:cs="Arial"/>
          <w:lang w:val="en-US"/>
        </w:rPr>
        <w:t xml:space="preserve"> </w:t>
      </w:r>
      <w:hyperlink r:id="rId774" w:history="1">
        <w:r w:rsidR="00367B40" w:rsidRPr="00572B29">
          <w:rPr>
            <w:rStyle w:val="Hyperlink"/>
            <w:rFonts w:ascii="Arial" w:hAnsi="Arial" w:cs="Arial"/>
            <w:lang w:val="en-US"/>
          </w:rPr>
          <w:t>https://doi.org/10.3233/JAD-215061</w:t>
        </w:r>
      </w:hyperlink>
    </w:p>
    <w:p w14:paraId="0A1463E1" w14:textId="60A8EDC8" w:rsidR="009B2BEB" w:rsidRPr="00572B29" w:rsidRDefault="009B2BEB" w:rsidP="009B2BEB">
      <w:pPr>
        <w:spacing w:after="40"/>
        <w:rPr>
          <w:rFonts w:ascii="Arial" w:hAnsi="Arial" w:cs="Arial"/>
          <w:lang w:val="en-US"/>
        </w:rPr>
      </w:pPr>
      <w:r w:rsidRPr="00572B29">
        <w:rPr>
          <w:rFonts w:ascii="Arial" w:hAnsi="Arial" w:cs="Arial"/>
          <w:lang w:val="en-US"/>
        </w:rPr>
        <w:t>21.</w:t>
      </w:r>
      <w:r w:rsidRPr="00572B29">
        <w:rPr>
          <w:rFonts w:ascii="Arial" w:hAnsi="Arial" w:cs="Arial"/>
          <w:lang w:val="en-US"/>
        </w:rPr>
        <w:tab/>
        <w:t xml:space="preserve">Appelhof B, Bakker C, Van </w:t>
      </w:r>
      <w:proofErr w:type="spellStart"/>
      <w:r w:rsidRPr="00572B29">
        <w:rPr>
          <w:rFonts w:ascii="Arial" w:hAnsi="Arial" w:cs="Arial"/>
          <w:lang w:val="en-US"/>
        </w:rPr>
        <w:t>Duinen</w:t>
      </w:r>
      <w:proofErr w:type="spellEnd"/>
      <w:r w:rsidRPr="00572B29">
        <w:rPr>
          <w:rFonts w:ascii="Arial" w:hAnsi="Arial" w:cs="Arial"/>
          <w:lang w:val="en-US"/>
        </w:rPr>
        <w:t xml:space="preserve">-van Den IJCL, </w:t>
      </w:r>
      <w:proofErr w:type="spellStart"/>
      <w:r w:rsidRPr="00572B29">
        <w:rPr>
          <w:rFonts w:ascii="Arial" w:hAnsi="Arial" w:cs="Arial"/>
          <w:lang w:val="en-US"/>
        </w:rPr>
        <w:t>Zwijsen</w:t>
      </w:r>
      <w:proofErr w:type="spellEnd"/>
      <w:r w:rsidRPr="00572B29">
        <w:rPr>
          <w:rFonts w:ascii="Arial" w:hAnsi="Arial" w:cs="Arial"/>
          <w:lang w:val="en-US"/>
        </w:rPr>
        <w:t xml:space="preserve"> SA, </w:t>
      </w:r>
      <w:proofErr w:type="spellStart"/>
      <w:r w:rsidRPr="00572B29">
        <w:rPr>
          <w:rFonts w:ascii="Arial" w:hAnsi="Arial" w:cs="Arial"/>
          <w:lang w:val="en-US"/>
        </w:rPr>
        <w:t>Smalbrugge</w:t>
      </w:r>
      <w:proofErr w:type="spellEnd"/>
      <w:r w:rsidRPr="00572B29">
        <w:rPr>
          <w:rFonts w:ascii="Arial" w:hAnsi="Arial" w:cs="Arial"/>
          <w:lang w:val="en-US"/>
        </w:rPr>
        <w:t xml:space="preserve"> M, Verhey FRJ, et al. Differences in neuropsychiatric symptoms between nursing home residents with young-onset dementia and late-onset dementia. Aging Ment Health. 2019;23(5):581-6.</w:t>
      </w:r>
      <w:r w:rsidR="00367B40" w:rsidRPr="00572B29">
        <w:rPr>
          <w:rFonts w:ascii="Arial" w:hAnsi="Arial" w:cs="Arial"/>
          <w:lang w:val="en-US"/>
        </w:rPr>
        <w:t xml:space="preserve"> </w:t>
      </w:r>
      <w:hyperlink r:id="rId775" w:history="1">
        <w:r w:rsidR="00367B40" w:rsidRPr="00572B29">
          <w:rPr>
            <w:rStyle w:val="Hyperlink"/>
            <w:rFonts w:ascii="Arial" w:hAnsi="Arial" w:cs="Arial"/>
            <w:lang w:val="en-US"/>
          </w:rPr>
          <w:t>https://doi.org/10.1080/13607863.2018.1428935</w:t>
        </w:r>
      </w:hyperlink>
    </w:p>
    <w:p w14:paraId="4B485986" w14:textId="7B01B3AC" w:rsidR="009B2BEB" w:rsidRPr="00572B29" w:rsidRDefault="009B2BEB" w:rsidP="009B2BEB">
      <w:pPr>
        <w:spacing w:after="40"/>
        <w:rPr>
          <w:rFonts w:ascii="Arial" w:hAnsi="Arial" w:cs="Arial"/>
          <w:lang w:val="en-US"/>
        </w:rPr>
      </w:pPr>
      <w:r w:rsidRPr="00572B29">
        <w:rPr>
          <w:rFonts w:ascii="Arial" w:hAnsi="Arial" w:cs="Arial"/>
          <w:lang w:val="en-US"/>
        </w:rPr>
        <w:t>22.</w:t>
      </w:r>
      <w:r w:rsidRPr="00572B29">
        <w:rPr>
          <w:rFonts w:ascii="Arial" w:hAnsi="Arial" w:cs="Arial"/>
          <w:lang w:val="en-US"/>
        </w:rPr>
        <w:tab/>
        <w:t xml:space="preserve">Azocar I, Livingston G, Huntley J. The Association Between Impaired Awareness and Depression, Anxiety, and Apathy in Mild to Moderate Alzheimer's Disease: A Systematic Review. Front Psychiatry. </w:t>
      </w:r>
      <w:proofErr w:type="gramStart"/>
      <w:r w:rsidRPr="00572B29">
        <w:rPr>
          <w:rFonts w:ascii="Arial" w:hAnsi="Arial" w:cs="Arial"/>
          <w:lang w:val="en-US"/>
        </w:rPr>
        <w:t>2021;12:633081</w:t>
      </w:r>
      <w:proofErr w:type="gramEnd"/>
      <w:r w:rsidRPr="00572B29">
        <w:rPr>
          <w:rFonts w:ascii="Arial" w:hAnsi="Arial" w:cs="Arial"/>
          <w:lang w:val="en-US"/>
        </w:rPr>
        <w:t>.</w:t>
      </w:r>
      <w:r w:rsidR="00367B40" w:rsidRPr="00572B29">
        <w:rPr>
          <w:rFonts w:ascii="Arial" w:hAnsi="Arial" w:cs="Arial"/>
          <w:lang w:val="en-US"/>
        </w:rPr>
        <w:t xml:space="preserve"> </w:t>
      </w:r>
      <w:hyperlink r:id="rId776" w:history="1">
        <w:r w:rsidR="00367B40" w:rsidRPr="00572B29">
          <w:rPr>
            <w:rStyle w:val="Hyperlink"/>
            <w:rFonts w:ascii="Arial" w:hAnsi="Arial" w:cs="Arial"/>
            <w:lang w:val="en-US"/>
          </w:rPr>
          <w:t>https://doi.org/10.3389/fpsyt.2021.633081</w:t>
        </w:r>
      </w:hyperlink>
    </w:p>
    <w:p w14:paraId="319F38A8" w14:textId="0DA73814" w:rsidR="009B2BEB" w:rsidRPr="00572B29" w:rsidRDefault="009B2BEB" w:rsidP="009B2BEB">
      <w:pPr>
        <w:spacing w:after="40"/>
        <w:rPr>
          <w:rFonts w:ascii="Arial" w:hAnsi="Arial" w:cs="Arial"/>
          <w:lang w:val="en-US"/>
        </w:rPr>
      </w:pPr>
      <w:r w:rsidRPr="00572B29">
        <w:rPr>
          <w:rFonts w:ascii="Arial" w:hAnsi="Arial" w:cs="Arial"/>
          <w:lang w:val="en-US"/>
        </w:rPr>
        <w:t>23.</w:t>
      </w:r>
      <w:r w:rsidRPr="00572B29">
        <w:rPr>
          <w:rFonts w:ascii="Arial" w:hAnsi="Arial" w:cs="Arial"/>
          <w:lang w:val="en-US"/>
        </w:rPr>
        <w:tab/>
        <w:t>Manca R, Jones SA, Venneri A. Macrostructural and Microstructural White Matter Alterations Are Associated with Apathy across the Clinical Alzheimer's Disease Spectrum. Brain Sci. 2022;12(10).</w:t>
      </w:r>
      <w:r w:rsidR="00367B40" w:rsidRPr="00572B29">
        <w:rPr>
          <w:rFonts w:ascii="Arial" w:hAnsi="Arial" w:cs="Arial"/>
          <w:lang w:val="en-US"/>
        </w:rPr>
        <w:t xml:space="preserve"> </w:t>
      </w:r>
      <w:hyperlink r:id="rId777" w:history="1">
        <w:r w:rsidR="00367B40" w:rsidRPr="00572B29">
          <w:rPr>
            <w:rStyle w:val="Hyperlink"/>
            <w:rFonts w:ascii="Arial" w:hAnsi="Arial" w:cs="Arial"/>
            <w:lang w:val="en-US"/>
          </w:rPr>
          <w:t>https://doi.org/10.3390/brainsci12101383</w:t>
        </w:r>
      </w:hyperlink>
    </w:p>
    <w:p w14:paraId="444D49BE" w14:textId="7EB15338" w:rsidR="009B2BEB" w:rsidRPr="00572B29" w:rsidRDefault="009B2BEB" w:rsidP="009B2BEB">
      <w:pPr>
        <w:spacing w:after="40"/>
        <w:rPr>
          <w:rFonts w:ascii="Arial" w:hAnsi="Arial" w:cs="Arial"/>
          <w:lang w:val="en-US"/>
        </w:rPr>
      </w:pPr>
      <w:r w:rsidRPr="00572B29">
        <w:rPr>
          <w:rFonts w:ascii="Arial" w:hAnsi="Arial" w:cs="Arial"/>
          <w:lang w:val="en-US"/>
        </w:rPr>
        <w:t>24.</w:t>
      </w:r>
      <w:r w:rsidRPr="00572B29">
        <w:rPr>
          <w:rFonts w:ascii="Arial" w:hAnsi="Arial" w:cs="Arial"/>
          <w:lang w:val="en-US"/>
        </w:rPr>
        <w:tab/>
        <w:t xml:space="preserve">Chen Y, Dang M, Zhang Z. Brain mechanisms underlying neuropsychiatric symptoms in Alzheimer's disease: a systematic review of symptom-general and -specific lesion patterns. Mol </w:t>
      </w:r>
      <w:proofErr w:type="spellStart"/>
      <w:r w:rsidRPr="00572B29">
        <w:rPr>
          <w:rFonts w:ascii="Arial" w:hAnsi="Arial" w:cs="Arial"/>
          <w:lang w:val="en-US"/>
        </w:rPr>
        <w:t>Neurodegener</w:t>
      </w:r>
      <w:proofErr w:type="spellEnd"/>
      <w:r w:rsidRPr="00572B29">
        <w:rPr>
          <w:rFonts w:ascii="Arial" w:hAnsi="Arial" w:cs="Arial"/>
          <w:lang w:val="en-US"/>
        </w:rPr>
        <w:t>. 2021;16(1):38.</w:t>
      </w:r>
      <w:r w:rsidR="00367B40" w:rsidRPr="00572B29">
        <w:rPr>
          <w:rFonts w:ascii="Arial" w:hAnsi="Arial" w:cs="Arial"/>
          <w:lang w:val="en-US"/>
        </w:rPr>
        <w:t xml:space="preserve"> </w:t>
      </w:r>
      <w:hyperlink r:id="rId778" w:history="1">
        <w:r w:rsidR="00367B40" w:rsidRPr="00572B29">
          <w:rPr>
            <w:rStyle w:val="Hyperlink"/>
            <w:rFonts w:ascii="Arial" w:hAnsi="Arial" w:cs="Arial"/>
            <w:lang w:val="en-US"/>
          </w:rPr>
          <w:t>https://doi.org/10.1186/s13024-021-00456-1</w:t>
        </w:r>
      </w:hyperlink>
    </w:p>
    <w:p w14:paraId="6412C727" w14:textId="70292B49" w:rsidR="009B2BEB" w:rsidRPr="00572B29" w:rsidRDefault="009B2BEB" w:rsidP="009B2BEB">
      <w:pPr>
        <w:spacing w:after="40"/>
        <w:rPr>
          <w:rFonts w:ascii="Arial" w:hAnsi="Arial" w:cs="Arial"/>
          <w:lang w:val="en-US"/>
        </w:rPr>
      </w:pPr>
      <w:r w:rsidRPr="00572B29">
        <w:rPr>
          <w:rFonts w:ascii="Arial" w:hAnsi="Arial" w:cs="Arial"/>
          <w:lang w:val="en-US"/>
        </w:rPr>
        <w:t>25.</w:t>
      </w:r>
      <w:r w:rsidRPr="00572B29">
        <w:rPr>
          <w:rFonts w:ascii="Arial" w:hAnsi="Arial" w:cs="Arial"/>
          <w:lang w:val="en-US"/>
        </w:rPr>
        <w:tab/>
        <w:t xml:space="preserve">Mehak SF, Shivakumar AB, Saraf V, Johansson M, Gangadharan G. Apathy in Alzheimer's disease: A neurocircuitry based perspective. Ageing Res Rev. </w:t>
      </w:r>
      <w:proofErr w:type="gramStart"/>
      <w:r w:rsidRPr="00572B29">
        <w:rPr>
          <w:rFonts w:ascii="Arial" w:hAnsi="Arial" w:cs="Arial"/>
          <w:lang w:val="en-US"/>
        </w:rPr>
        <w:t>2023;87:101891</w:t>
      </w:r>
      <w:proofErr w:type="gramEnd"/>
      <w:r w:rsidRPr="00572B29">
        <w:rPr>
          <w:rFonts w:ascii="Arial" w:hAnsi="Arial" w:cs="Arial"/>
          <w:lang w:val="en-US"/>
        </w:rPr>
        <w:t>.</w:t>
      </w:r>
      <w:r w:rsidR="00367B40" w:rsidRPr="00572B29">
        <w:rPr>
          <w:rFonts w:ascii="Arial" w:hAnsi="Arial" w:cs="Arial"/>
          <w:lang w:val="en-US"/>
        </w:rPr>
        <w:t xml:space="preserve"> </w:t>
      </w:r>
      <w:hyperlink r:id="rId779" w:history="1">
        <w:r w:rsidR="00367B40" w:rsidRPr="00572B29">
          <w:rPr>
            <w:rStyle w:val="Hyperlink"/>
            <w:rFonts w:ascii="Arial" w:hAnsi="Arial" w:cs="Arial"/>
            <w:lang w:val="en-US"/>
          </w:rPr>
          <w:t>https://doi.org/10.1016/j.arr.2023.101891</w:t>
        </w:r>
      </w:hyperlink>
    </w:p>
    <w:p w14:paraId="3F6F07CC" w14:textId="3819909E" w:rsidR="009B2BEB" w:rsidRPr="00572B29" w:rsidRDefault="009B2BEB" w:rsidP="009B2BEB">
      <w:pPr>
        <w:spacing w:after="40"/>
        <w:rPr>
          <w:rFonts w:ascii="Arial" w:hAnsi="Arial" w:cs="Arial"/>
          <w:lang w:val="en-US"/>
        </w:rPr>
      </w:pPr>
      <w:r w:rsidRPr="00572B29">
        <w:rPr>
          <w:rFonts w:ascii="Arial" w:hAnsi="Arial" w:cs="Arial"/>
          <w:lang w:val="en-US"/>
        </w:rPr>
        <w:t>26.</w:t>
      </w:r>
      <w:r w:rsidRPr="00572B29">
        <w:rPr>
          <w:rFonts w:ascii="Arial" w:hAnsi="Arial" w:cs="Arial"/>
          <w:lang w:val="en-US"/>
        </w:rPr>
        <w:tab/>
        <w:t xml:space="preserve">Chaudhary S, </w:t>
      </w:r>
      <w:proofErr w:type="spellStart"/>
      <w:r w:rsidRPr="00572B29">
        <w:rPr>
          <w:rFonts w:ascii="Arial" w:hAnsi="Arial" w:cs="Arial"/>
          <w:lang w:val="en-US"/>
        </w:rPr>
        <w:t>Zhornitsky</w:t>
      </w:r>
      <w:proofErr w:type="spellEnd"/>
      <w:r w:rsidRPr="00572B29">
        <w:rPr>
          <w:rFonts w:ascii="Arial" w:hAnsi="Arial" w:cs="Arial"/>
          <w:lang w:val="en-US"/>
        </w:rPr>
        <w:t xml:space="preserve"> S, Chao HH, van Dyck CH, Li CR. Cerebral Volumetric Correlates of Apathy in Alzheimer's Disease and Cognitively Normal Older Adults: Meta-Analysis, Label-Based Review, and Study of an Independent Cohort. J </w:t>
      </w:r>
      <w:proofErr w:type="spellStart"/>
      <w:r w:rsidRPr="00572B29">
        <w:rPr>
          <w:rFonts w:ascii="Arial" w:hAnsi="Arial" w:cs="Arial"/>
          <w:lang w:val="en-US"/>
        </w:rPr>
        <w:t>Alzheimers</w:t>
      </w:r>
      <w:proofErr w:type="spellEnd"/>
      <w:r w:rsidRPr="00572B29">
        <w:rPr>
          <w:rFonts w:ascii="Arial" w:hAnsi="Arial" w:cs="Arial"/>
          <w:lang w:val="en-US"/>
        </w:rPr>
        <w:t xml:space="preserve"> Dis. 2022;85(3):1251-65.</w:t>
      </w:r>
      <w:r w:rsidR="00367B40" w:rsidRPr="00572B29">
        <w:rPr>
          <w:rFonts w:ascii="Arial" w:hAnsi="Arial" w:cs="Arial"/>
          <w:lang w:val="en-US"/>
        </w:rPr>
        <w:t xml:space="preserve"> </w:t>
      </w:r>
      <w:hyperlink r:id="rId780" w:history="1">
        <w:r w:rsidR="00367B40" w:rsidRPr="00572B29">
          <w:rPr>
            <w:rStyle w:val="Hyperlink"/>
            <w:rFonts w:ascii="Arial" w:hAnsi="Arial" w:cs="Arial"/>
            <w:lang w:val="en-US"/>
          </w:rPr>
          <w:t>https://doi.org/10.3233/JAD-215316</w:t>
        </w:r>
      </w:hyperlink>
    </w:p>
    <w:p w14:paraId="218AF4C7" w14:textId="785B6CB2" w:rsidR="009B2BEB" w:rsidRPr="00572B29" w:rsidRDefault="009B2BEB" w:rsidP="009B2BEB">
      <w:pPr>
        <w:spacing w:after="40"/>
        <w:rPr>
          <w:rFonts w:ascii="Arial" w:hAnsi="Arial" w:cs="Arial"/>
          <w:lang w:val="en-US"/>
        </w:rPr>
      </w:pPr>
      <w:r w:rsidRPr="00572B29">
        <w:rPr>
          <w:rFonts w:ascii="Arial" w:hAnsi="Arial" w:cs="Arial"/>
          <w:lang w:val="en-US"/>
        </w:rPr>
        <w:t>27.</w:t>
      </w:r>
      <w:r w:rsidRPr="00572B29">
        <w:rPr>
          <w:rFonts w:ascii="Arial" w:hAnsi="Arial" w:cs="Arial"/>
          <w:lang w:val="en-US"/>
        </w:rPr>
        <w:tab/>
        <w:t>Jenkins LM, Wang L, Rosen H, Weintraub S. A transdiagnostic review of neuroimaging studies of apathy and disinhibition in dementia. Brain. 2022;145(6):1886-905.</w:t>
      </w:r>
      <w:r w:rsidR="00367B40" w:rsidRPr="00572B29">
        <w:rPr>
          <w:rFonts w:ascii="Arial" w:hAnsi="Arial" w:cs="Arial"/>
          <w:lang w:val="en-US"/>
        </w:rPr>
        <w:t xml:space="preserve"> </w:t>
      </w:r>
      <w:hyperlink r:id="rId781" w:history="1">
        <w:r w:rsidR="00367B40" w:rsidRPr="00572B29">
          <w:rPr>
            <w:rStyle w:val="Hyperlink"/>
            <w:rFonts w:ascii="Arial" w:hAnsi="Arial" w:cs="Arial"/>
            <w:lang w:val="en-US"/>
          </w:rPr>
          <w:t>https://doi.org/10.1093/brain/awac133</w:t>
        </w:r>
      </w:hyperlink>
    </w:p>
    <w:p w14:paraId="6ADD3DB3" w14:textId="2CA88EA9" w:rsidR="009B2BEB" w:rsidRPr="00572B29" w:rsidRDefault="009B2BEB" w:rsidP="009B2BEB">
      <w:pPr>
        <w:spacing w:after="40"/>
        <w:rPr>
          <w:rFonts w:ascii="Arial" w:hAnsi="Arial" w:cs="Arial"/>
          <w:lang w:val="en-US"/>
        </w:rPr>
      </w:pPr>
      <w:r w:rsidRPr="00572B29">
        <w:rPr>
          <w:rFonts w:ascii="Arial" w:hAnsi="Arial" w:cs="Arial"/>
          <w:lang w:val="en-US"/>
        </w:rPr>
        <w:t>28.</w:t>
      </w:r>
      <w:r w:rsidRPr="00572B29">
        <w:rPr>
          <w:rFonts w:ascii="Arial" w:hAnsi="Arial" w:cs="Arial"/>
          <w:lang w:val="en-US"/>
        </w:rPr>
        <w:tab/>
        <w:t xml:space="preserve">Connors MH, Teixeira-Pinto A, Ames D, Woodward M, Brodaty H. Distinguishing apathy and depression in dementia: A longitudinal study. </w:t>
      </w:r>
      <w:r w:rsidR="00367B40" w:rsidRPr="00572B29">
        <w:rPr>
          <w:rFonts w:ascii="Arial" w:hAnsi="Arial" w:cs="Arial"/>
          <w:lang w:val="en-US"/>
        </w:rPr>
        <w:t>Aust N Z J Psychiatry</w:t>
      </w:r>
      <w:r w:rsidRPr="00572B29">
        <w:rPr>
          <w:rFonts w:ascii="Arial" w:hAnsi="Arial" w:cs="Arial"/>
          <w:lang w:val="en-US"/>
        </w:rPr>
        <w:t>. 2023;57(6):884-94.</w:t>
      </w:r>
      <w:r w:rsidR="00367B40" w:rsidRPr="00572B29">
        <w:rPr>
          <w:rFonts w:ascii="Arial" w:hAnsi="Arial" w:cs="Arial"/>
          <w:lang w:val="en-US"/>
        </w:rPr>
        <w:t xml:space="preserve"> </w:t>
      </w:r>
      <w:hyperlink r:id="rId782" w:history="1">
        <w:r w:rsidR="00367B40" w:rsidRPr="00572B29">
          <w:rPr>
            <w:rStyle w:val="Hyperlink"/>
            <w:rFonts w:ascii="Arial" w:hAnsi="Arial" w:cs="Arial"/>
            <w:lang w:val="en-US"/>
          </w:rPr>
          <w:t>https://doi.org/10.1177/00048674221114597</w:t>
        </w:r>
      </w:hyperlink>
    </w:p>
    <w:p w14:paraId="4494D9D6" w14:textId="0B8F3241" w:rsidR="009B2BEB" w:rsidRPr="00572B29" w:rsidRDefault="009B2BEB" w:rsidP="009B2BEB">
      <w:pPr>
        <w:spacing w:after="40"/>
        <w:rPr>
          <w:rFonts w:ascii="Arial" w:hAnsi="Arial" w:cs="Arial"/>
          <w:lang w:val="en-US"/>
        </w:rPr>
      </w:pPr>
      <w:r w:rsidRPr="00572B29">
        <w:rPr>
          <w:rFonts w:ascii="Arial" w:hAnsi="Arial" w:cs="Arial"/>
          <w:lang w:val="en-US"/>
        </w:rPr>
        <w:t>29.</w:t>
      </w:r>
      <w:r w:rsidRPr="00572B29">
        <w:rPr>
          <w:rFonts w:ascii="Arial" w:hAnsi="Arial" w:cs="Arial"/>
          <w:lang w:val="en-US"/>
        </w:rPr>
        <w:tab/>
      </w:r>
      <w:r w:rsidRPr="00572B29">
        <w:rPr>
          <w:rFonts w:ascii="Arial" w:hAnsi="Arial" w:cs="Arial"/>
          <w:lang w:val="en-US"/>
        </w:rPr>
        <w:t xml:space="preserve">Zhu CW, Grossman H, Sano M. Natural history of apathy in Alzheimer’s disease. </w:t>
      </w:r>
      <w:proofErr w:type="spellStart"/>
      <w:r w:rsidR="00367B40" w:rsidRPr="00572B29">
        <w:rPr>
          <w:rFonts w:ascii="Arial" w:hAnsi="Arial" w:cs="Arial"/>
          <w:lang w:val="en-US"/>
        </w:rPr>
        <w:t>Alzheimers</w:t>
      </w:r>
      <w:proofErr w:type="spellEnd"/>
      <w:r w:rsidR="00367B40" w:rsidRPr="00572B29">
        <w:rPr>
          <w:rFonts w:ascii="Arial" w:hAnsi="Arial" w:cs="Arial"/>
          <w:lang w:val="en-US"/>
        </w:rPr>
        <w:t xml:space="preserve"> Dement</w:t>
      </w:r>
      <w:r w:rsidRPr="00572B29">
        <w:rPr>
          <w:rFonts w:ascii="Arial" w:hAnsi="Arial" w:cs="Arial"/>
          <w:lang w:val="en-US"/>
        </w:rPr>
        <w:t>. 2020;16(S6</w:t>
      </w:r>
      <w:proofErr w:type="gramStart"/>
      <w:r w:rsidRPr="00572B29">
        <w:rPr>
          <w:rFonts w:ascii="Arial" w:hAnsi="Arial" w:cs="Arial"/>
          <w:lang w:val="en-US"/>
        </w:rPr>
        <w:t>):e</w:t>
      </w:r>
      <w:proofErr w:type="gramEnd"/>
      <w:r w:rsidRPr="00572B29">
        <w:rPr>
          <w:rFonts w:ascii="Arial" w:hAnsi="Arial" w:cs="Arial"/>
          <w:lang w:val="en-US"/>
        </w:rPr>
        <w:t>038675.</w:t>
      </w:r>
      <w:r w:rsidR="00367B40" w:rsidRPr="00572B29">
        <w:rPr>
          <w:rFonts w:ascii="Arial" w:hAnsi="Arial" w:cs="Arial"/>
          <w:lang w:val="en-US"/>
        </w:rPr>
        <w:t xml:space="preserve"> </w:t>
      </w:r>
      <w:hyperlink r:id="rId783" w:history="1">
        <w:r w:rsidR="00367B40" w:rsidRPr="00572B29">
          <w:rPr>
            <w:rStyle w:val="Hyperlink"/>
            <w:rFonts w:ascii="Arial" w:hAnsi="Arial" w:cs="Arial"/>
            <w:lang w:val="en-US"/>
          </w:rPr>
          <w:t>https://doi.org/https://doi.org/10.1002/alz.038675</w:t>
        </w:r>
      </w:hyperlink>
    </w:p>
    <w:p w14:paraId="1D75D078" w14:textId="0986F411" w:rsidR="009B2BEB" w:rsidRPr="00572B29" w:rsidRDefault="009B2BEB" w:rsidP="009B2BEB">
      <w:pPr>
        <w:spacing w:after="40"/>
        <w:rPr>
          <w:rFonts w:ascii="Arial" w:hAnsi="Arial" w:cs="Arial"/>
          <w:lang w:val="en-US"/>
        </w:rPr>
      </w:pPr>
      <w:r w:rsidRPr="00572B29">
        <w:rPr>
          <w:rFonts w:ascii="Arial" w:hAnsi="Arial" w:cs="Arial"/>
          <w:lang w:val="en-US"/>
        </w:rPr>
        <w:t>30.</w:t>
      </w:r>
      <w:r w:rsidRPr="00572B29">
        <w:rPr>
          <w:rFonts w:ascii="Arial" w:hAnsi="Arial" w:cs="Arial"/>
          <w:lang w:val="en-US"/>
        </w:rPr>
        <w:tab/>
      </w:r>
      <w:proofErr w:type="spellStart"/>
      <w:r w:rsidRPr="00572B29">
        <w:rPr>
          <w:rFonts w:ascii="Arial" w:hAnsi="Arial" w:cs="Arial"/>
          <w:lang w:val="en-US"/>
        </w:rPr>
        <w:t>Mortby</w:t>
      </w:r>
      <w:proofErr w:type="spellEnd"/>
      <w:r w:rsidRPr="00572B29">
        <w:rPr>
          <w:rFonts w:ascii="Arial" w:hAnsi="Arial" w:cs="Arial"/>
          <w:lang w:val="en-US"/>
        </w:rPr>
        <w:t xml:space="preserve"> ME, Adler L, </w:t>
      </w:r>
      <w:proofErr w:type="spellStart"/>
      <w:r w:rsidRPr="00572B29">
        <w:rPr>
          <w:rFonts w:ascii="Arial" w:hAnsi="Arial" w:cs="Arial"/>
          <w:lang w:val="en-US"/>
        </w:rPr>
        <w:t>Ag</w:t>
      </w:r>
      <w:r w:rsidR="00514208">
        <w:rPr>
          <w:rFonts w:ascii="Arial" w:hAnsi="Arial" w:cs="Arial"/>
          <w:lang w:val="en-US"/>
        </w:rPr>
        <w:t>ü</w:t>
      </w:r>
      <w:r w:rsidRPr="00572B29">
        <w:rPr>
          <w:rFonts w:ascii="Arial" w:hAnsi="Arial" w:cs="Arial"/>
          <w:lang w:val="en-US"/>
        </w:rPr>
        <w:t>era</w:t>
      </w:r>
      <w:proofErr w:type="spellEnd"/>
      <w:r w:rsidRPr="00572B29">
        <w:rPr>
          <w:rFonts w:ascii="Arial" w:hAnsi="Arial" w:cs="Arial"/>
          <w:lang w:val="en-US"/>
        </w:rPr>
        <w:t xml:space="preserve">-Ortiz L, Bateman DR, Brodaty H, Cantillon M, et al. Apathy as a Treatment Target in Alzheimer's Disease: Implications for Clinical Trials.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2022;30(2):119-47.</w:t>
      </w:r>
      <w:r w:rsidR="00367B40" w:rsidRPr="00572B29">
        <w:rPr>
          <w:rFonts w:ascii="Arial" w:hAnsi="Arial" w:cs="Arial"/>
          <w:lang w:val="en-US"/>
        </w:rPr>
        <w:t xml:space="preserve"> </w:t>
      </w:r>
      <w:hyperlink r:id="rId784" w:history="1">
        <w:r w:rsidR="00367B40" w:rsidRPr="00572B29">
          <w:rPr>
            <w:rStyle w:val="Hyperlink"/>
            <w:rFonts w:ascii="Arial" w:hAnsi="Arial" w:cs="Arial"/>
            <w:lang w:val="en-US"/>
          </w:rPr>
          <w:t>https://doi.org/10.1016/j.jagp.2021.06.016</w:t>
        </w:r>
      </w:hyperlink>
    </w:p>
    <w:p w14:paraId="4BCB4A62" w14:textId="50DAB6C2" w:rsidR="009B2BEB" w:rsidRPr="00572B29" w:rsidRDefault="009B2BEB" w:rsidP="009B2BEB">
      <w:pPr>
        <w:spacing w:after="40"/>
        <w:rPr>
          <w:rFonts w:ascii="Arial" w:hAnsi="Arial" w:cs="Arial"/>
          <w:lang w:val="en-US"/>
        </w:rPr>
      </w:pPr>
      <w:r w:rsidRPr="00572B29">
        <w:rPr>
          <w:rFonts w:ascii="Arial" w:hAnsi="Arial" w:cs="Arial"/>
          <w:lang w:val="en-US"/>
        </w:rPr>
        <w:t>31.</w:t>
      </w:r>
      <w:r w:rsidRPr="00572B29">
        <w:rPr>
          <w:rFonts w:ascii="Arial" w:hAnsi="Arial" w:cs="Arial"/>
          <w:lang w:val="en-US"/>
        </w:rPr>
        <w:tab/>
        <w:t>Baber W, Chang CYM, Yates J, Dening T. The Experience of Apathy in Dementia: A Qualitative Study. Int J Environ Res Public Health. 2021;18(6).</w:t>
      </w:r>
      <w:r w:rsidR="00367B40" w:rsidRPr="00572B29">
        <w:rPr>
          <w:rFonts w:ascii="Arial" w:hAnsi="Arial" w:cs="Arial"/>
          <w:lang w:val="en-US"/>
        </w:rPr>
        <w:t xml:space="preserve"> </w:t>
      </w:r>
      <w:hyperlink r:id="rId785" w:history="1">
        <w:r w:rsidR="00367B40" w:rsidRPr="00572B29">
          <w:rPr>
            <w:rStyle w:val="Hyperlink"/>
            <w:rFonts w:ascii="Arial" w:hAnsi="Arial" w:cs="Arial"/>
            <w:lang w:val="en-US"/>
          </w:rPr>
          <w:t>https://doi.org/10.3390/ijerph18063325</w:t>
        </w:r>
      </w:hyperlink>
    </w:p>
    <w:p w14:paraId="50F173AF" w14:textId="090398B9" w:rsidR="009B2BEB" w:rsidRPr="00572B29" w:rsidRDefault="009B2BEB" w:rsidP="009B2BEB">
      <w:pPr>
        <w:spacing w:after="40"/>
        <w:rPr>
          <w:rFonts w:ascii="Arial" w:hAnsi="Arial" w:cs="Arial"/>
          <w:lang w:val="en-US"/>
        </w:rPr>
      </w:pPr>
      <w:r w:rsidRPr="00572B29">
        <w:rPr>
          <w:rFonts w:ascii="Arial" w:hAnsi="Arial" w:cs="Arial"/>
          <w:lang w:val="en-US"/>
        </w:rPr>
        <w:lastRenderedPageBreak/>
        <w:t>32.</w:t>
      </w:r>
      <w:r w:rsidRPr="00572B29">
        <w:rPr>
          <w:rFonts w:ascii="Arial" w:hAnsi="Arial" w:cs="Arial"/>
          <w:lang w:val="en-US"/>
        </w:rPr>
        <w:tab/>
        <w:t xml:space="preserve">Burley CV, Casey AN, Chenoweth L, Brodaty H. </w:t>
      </w:r>
      <w:proofErr w:type="spellStart"/>
      <w:r w:rsidRPr="00572B29">
        <w:rPr>
          <w:rFonts w:ascii="Arial" w:hAnsi="Arial" w:cs="Arial"/>
          <w:lang w:val="en-US"/>
        </w:rPr>
        <w:t>Reconceptualising</w:t>
      </w:r>
      <w:proofErr w:type="spellEnd"/>
      <w:r w:rsidRPr="00572B29">
        <w:rPr>
          <w:rFonts w:ascii="Arial" w:hAnsi="Arial" w:cs="Arial"/>
          <w:lang w:val="en-US"/>
        </w:rPr>
        <w:t xml:space="preserve"> Behavioral and Psychological Symptoms of Dementia: Views of People Living </w:t>
      </w:r>
      <w:proofErr w:type="gramStart"/>
      <w:r w:rsidRPr="00572B29">
        <w:rPr>
          <w:rFonts w:ascii="Arial" w:hAnsi="Arial" w:cs="Arial"/>
          <w:lang w:val="en-US"/>
        </w:rPr>
        <w:t>With</w:t>
      </w:r>
      <w:proofErr w:type="gramEnd"/>
      <w:r w:rsidRPr="00572B29">
        <w:rPr>
          <w:rFonts w:ascii="Arial" w:hAnsi="Arial" w:cs="Arial"/>
          <w:lang w:val="en-US"/>
        </w:rPr>
        <w:t xml:space="preserve"> Dementia and Families/Care Partners. Front Psychiatry. </w:t>
      </w:r>
      <w:proofErr w:type="gramStart"/>
      <w:r w:rsidRPr="00572B29">
        <w:rPr>
          <w:rFonts w:ascii="Arial" w:hAnsi="Arial" w:cs="Arial"/>
          <w:lang w:val="en-US"/>
        </w:rPr>
        <w:t>2021;12:710703</w:t>
      </w:r>
      <w:proofErr w:type="gramEnd"/>
      <w:r w:rsidRPr="00572B29">
        <w:rPr>
          <w:rFonts w:ascii="Arial" w:hAnsi="Arial" w:cs="Arial"/>
          <w:lang w:val="en-US"/>
        </w:rPr>
        <w:t>.</w:t>
      </w:r>
      <w:r w:rsidR="00367B40" w:rsidRPr="00572B29">
        <w:rPr>
          <w:rFonts w:ascii="Arial" w:hAnsi="Arial" w:cs="Arial"/>
          <w:lang w:val="en-US"/>
        </w:rPr>
        <w:t xml:space="preserve"> </w:t>
      </w:r>
      <w:hyperlink r:id="rId786" w:history="1">
        <w:r w:rsidR="00367B40" w:rsidRPr="00572B29">
          <w:rPr>
            <w:rStyle w:val="Hyperlink"/>
            <w:rFonts w:ascii="Arial" w:hAnsi="Arial" w:cs="Arial"/>
            <w:lang w:val="en-US"/>
          </w:rPr>
          <w:t>https://doi.org/10.3389/fpsyt.2021.710703</w:t>
        </w:r>
      </w:hyperlink>
    </w:p>
    <w:p w14:paraId="59EFD17F" w14:textId="4DC4B715" w:rsidR="009B2BEB" w:rsidRPr="00572B29" w:rsidRDefault="009B2BEB" w:rsidP="009B2BEB">
      <w:pPr>
        <w:spacing w:after="40"/>
        <w:rPr>
          <w:rFonts w:ascii="Arial" w:hAnsi="Arial" w:cs="Arial"/>
          <w:lang w:val="en-US"/>
        </w:rPr>
      </w:pPr>
      <w:r w:rsidRPr="00572B29">
        <w:rPr>
          <w:rFonts w:ascii="Arial" w:hAnsi="Arial" w:cs="Arial"/>
          <w:lang w:val="en-US"/>
        </w:rPr>
        <w:t>33.</w:t>
      </w:r>
      <w:r w:rsidRPr="00572B29">
        <w:rPr>
          <w:rFonts w:ascii="Arial" w:hAnsi="Arial" w:cs="Arial"/>
          <w:lang w:val="en-US"/>
        </w:rPr>
        <w:tab/>
        <w:t xml:space="preserve">Burley CV, Casey AN, Chenoweth L, Brodaty H. Views of people living with dementia and their families/care partners: helpful and unhelpful responses to behavioral changes. Int </w:t>
      </w:r>
      <w:proofErr w:type="spellStart"/>
      <w:r w:rsidRPr="00572B29">
        <w:rPr>
          <w:rFonts w:ascii="Arial" w:hAnsi="Arial" w:cs="Arial"/>
          <w:lang w:val="en-US"/>
        </w:rPr>
        <w:t>Psychogeriatr</w:t>
      </w:r>
      <w:proofErr w:type="spellEnd"/>
      <w:r w:rsidRPr="00572B29">
        <w:rPr>
          <w:rFonts w:ascii="Arial" w:hAnsi="Arial" w:cs="Arial"/>
          <w:lang w:val="en-US"/>
        </w:rPr>
        <w:t>. 2023;35(2):77-93.</w:t>
      </w:r>
      <w:r w:rsidR="00367B40" w:rsidRPr="00572B29">
        <w:rPr>
          <w:rFonts w:ascii="Arial" w:hAnsi="Arial" w:cs="Arial"/>
          <w:lang w:val="en-US"/>
        </w:rPr>
        <w:t xml:space="preserve"> </w:t>
      </w:r>
      <w:hyperlink r:id="rId787" w:history="1">
        <w:r w:rsidR="00367B40" w:rsidRPr="00572B29">
          <w:rPr>
            <w:rStyle w:val="Hyperlink"/>
            <w:rFonts w:ascii="Arial" w:hAnsi="Arial" w:cs="Arial"/>
            <w:lang w:val="en-US"/>
          </w:rPr>
          <w:t>https://doi.org/10.1017/S1041610222000849</w:t>
        </w:r>
      </w:hyperlink>
    </w:p>
    <w:p w14:paraId="6044D591" w14:textId="77777777" w:rsidR="009B2BEB" w:rsidRPr="00572B29" w:rsidRDefault="009B2BEB" w:rsidP="009B2BEB">
      <w:pPr>
        <w:spacing w:after="40"/>
        <w:rPr>
          <w:rFonts w:ascii="Arial" w:hAnsi="Arial" w:cs="Arial"/>
          <w:lang w:val="en-US"/>
        </w:rPr>
      </w:pPr>
      <w:r w:rsidRPr="00572B29">
        <w:rPr>
          <w:rFonts w:ascii="Arial" w:hAnsi="Arial" w:cs="Arial"/>
          <w:lang w:val="en-US"/>
        </w:rPr>
        <w:t>34.</w:t>
      </w:r>
      <w:r w:rsidRPr="00572B29">
        <w:rPr>
          <w:rFonts w:ascii="Arial" w:hAnsi="Arial" w:cs="Arial"/>
          <w:lang w:val="en-US"/>
        </w:rPr>
        <w:tab/>
        <w:t xml:space="preserve">Stuss DT, van </w:t>
      </w:r>
      <w:proofErr w:type="spellStart"/>
      <w:r w:rsidRPr="00572B29">
        <w:rPr>
          <w:rFonts w:ascii="Arial" w:hAnsi="Arial" w:cs="Arial"/>
          <w:lang w:val="en-US"/>
        </w:rPr>
        <w:t>Reekum</w:t>
      </w:r>
      <w:proofErr w:type="spellEnd"/>
      <w:r w:rsidRPr="00572B29">
        <w:rPr>
          <w:rFonts w:ascii="Arial" w:hAnsi="Arial" w:cs="Arial"/>
          <w:lang w:val="en-US"/>
        </w:rPr>
        <w:t xml:space="preserve"> R, Murphy KJ. Differentiation of States and Causes of Apathy. In: </w:t>
      </w:r>
      <w:proofErr w:type="spellStart"/>
      <w:r w:rsidRPr="00572B29">
        <w:rPr>
          <w:rFonts w:ascii="Arial" w:hAnsi="Arial" w:cs="Arial"/>
          <w:lang w:val="en-US"/>
        </w:rPr>
        <w:t>Borod</w:t>
      </w:r>
      <w:proofErr w:type="spellEnd"/>
      <w:r w:rsidRPr="00572B29">
        <w:rPr>
          <w:rFonts w:ascii="Arial" w:hAnsi="Arial" w:cs="Arial"/>
          <w:lang w:val="en-US"/>
        </w:rPr>
        <w:t xml:space="preserve"> JC, editor. The Neuropsychology of Emotion. New York: Oxford University Press; 2000. p. 340-63.</w:t>
      </w:r>
    </w:p>
    <w:p w14:paraId="4BC2131C" w14:textId="6A75E9CE" w:rsidR="009B2BEB" w:rsidRPr="00572B29" w:rsidRDefault="009B2BEB" w:rsidP="009B2BEB">
      <w:pPr>
        <w:spacing w:after="40"/>
        <w:rPr>
          <w:rFonts w:ascii="Arial" w:hAnsi="Arial" w:cs="Arial"/>
          <w:lang w:val="en-US"/>
        </w:rPr>
      </w:pPr>
      <w:r w:rsidRPr="00572B29">
        <w:rPr>
          <w:rFonts w:ascii="Arial" w:hAnsi="Arial" w:cs="Arial"/>
          <w:lang w:val="en-US"/>
        </w:rPr>
        <w:t>35.</w:t>
      </w:r>
      <w:r w:rsidRPr="00572B29">
        <w:rPr>
          <w:rFonts w:ascii="Arial" w:hAnsi="Arial" w:cs="Arial"/>
          <w:lang w:val="en-US"/>
        </w:rPr>
        <w:tab/>
        <w:t xml:space="preserve">Robert P, </w:t>
      </w:r>
      <w:proofErr w:type="spellStart"/>
      <w:r w:rsidRPr="00572B29">
        <w:rPr>
          <w:rFonts w:ascii="Arial" w:hAnsi="Arial" w:cs="Arial"/>
          <w:lang w:val="en-US"/>
        </w:rPr>
        <w:t>Onyike</w:t>
      </w:r>
      <w:proofErr w:type="spellEnd"/>
      <w:r w:rsidRPr="00572B29">
        <w:rPr>
          <w:rFonts w:ascii="Arial" w:hAnsi="Arial" w:cs="Arial"/>
          <w:lang w:val="en-US"/>
        </w:rPr>
        <w:t xml:space="preserve"> CU, </w:t>
      </w:r>
      <w:proofErr w:type="spellStart"/>
      <w:r w:rsidRPr="00572B29">
        <w:rPr>
          <w:rFonts w:ascii="Arial" w:hAnsi="Arial" w:cs="Arial"/>
          <w:lang w:val="en-US"/>
        </w:rPr>
        <w:t>Leentjens</w:t>
      </w:r>
      <w:proofErr w:type="spellEnd"/>
      <w:r w:rsidRPr="00572B29">
        <w:rPr>
          <w:rFonts w:ascii="Arial" w:hAnsi="Arial" w:cs="Arial"/>
          <w:lang w:val="en-US"/>
        </w:rPr>
        <w:t xml:space="preserve"> AF, Dujardin K, </w:t>
      </w:r>
      <w:proofErr w:type="spellStart"/>
      <w:r w:rsidRPr="00572B29">
        <w:rPr>
          <w:rFonts w:ascii="Arial" w:hAnsi="Arial" w:cs="Arial"/>
          <w:lang w:val="en-US"/>
        </w:rPr>
        <w:t>Aalten</w:t>
      </w:r>
      <w:proofErr w:type="spellEnd"/>
      <w:r w:rsidRPr="00572B29">
        <w:rPr>
          <w:rFonts w:ascii="Arial" w:hAnsi="Arial" w:cs="Arial"/>
          <w:lang w:val="en-US"/>
        </w:rPr>
        <w:t xml:space="preserve"> P, </w:t>
      </w:r>
      <w:proofErr w:type="spellStart"/>
      <w:r w:rsidRPr="00572B29">
        <w:rPr>
          <w:rFonts w:ascii="Arial" w:hAnsi="Arial" w:cs="Arial"/>
          <w:lang w:val="en-US"/>
        </w:rPr>
        <w:t>Starkstein</w:t>
      </w:r>
      <w:proofErr w:type="spellEnd"/>
      <w:r w:rsidRPr="00572B29">
        <w:rPr>
          <w:rFonts w:ascii="Arial" w:hAnsi="Arial" w:cs="Arial"/>
          <w:lang w:val="en-US"/>
        </w:rPr>
        <w:t xml:space="preserve"> S, et al. Proposed diagnostic criteria for apathy in Alzheimer's disease and other neuropsychiatric disorders. </w:t>
      </w:r>
      <w:proofErr w:type="spellStart"/>
      <w:r w:rsidRPr="00572B29">
        <w:rPr>
          <w:rFonts w:ascii="Arial" w:hAnsi="Arial" w:cs="Arial"/>
          <w:lang w:val="en-US"/>
        </w:rPr>
        <w:t>Eur</w:t>
      </w:r>
      <w:proofErr w:type="spellEnd"/>
      <w:r w:rsidRPr="00572B29">
        <w:rPr>
          <w:rFonts w:ascii="Arial" w:hAnsi="Arial" w:cs="Arial"/>
          <w:lang w:val="en-US"/>
        </w:rPr>
        <w:t xml:space="preserve"> Psychiatry. 2009;24(2):98-104.</w:t>
      </w:r>
      <w:r w:rsidR="00367B40" w:rsidRPr="00572B29">
        <w:rPr>
          <w:rFonts w:ascii="Arial" w:hAnsi="Arial" w:cs="Arial"/>
          <w:lang w:val="en-US"/>
        </w:rPr>
        <w:t xml:space="preserve"> </w:t>
      </w:r>
      <w:hyperlink r:id="rId788" w:history="1">
        <w:r w:rsidR="00367B40" w:rsidRPr="00572B29">
          <w:rPr>
            <w:rStyle w:val="Hyperlink"/>
            <w:rFonts w:ascii="Arial" w:hAnsi="Arial" w:cs="Arial"/>
            <w:lang w:val="en-US"/>
          </w:rPr>
          <w:t>https://doi.org/10.1016/j.eurpsy.2008.09.001</w:t>
        </w:r>
      </w:hyperlink>
    </w:p>
    <w:p w14:paraId="6F64078A" w14:textId="390DB2D5" w:rsidR="009B2BEB" w:rsidRPr="00572B29" w:rsidRDefault="009B2BEB" w:rsidP="009B2BEB">
      <w:pPr>
        <w:spacing w:after="40"/>
        <w:rPr>
          <w:rFonts w:ascii="Arial" w:hAnsi="Arial" w:cs="Arial"/>
          <w:lang w:val="en-US"/>
        </w:rPr>
      </w:pPr>
      <w:r w:rsidRPr="00572B29">
        <w:rPr>
          <w:rFonts w:ascii="Arial" w:hAnsi="Arial" w:cs="Arial"/>
          <w:lang w:val="en-US"/>
        </w:rPr>
        <w:t>36.</w:t>
      </w:r>
      <w:r w:rsidRPr="00572B29">
        <w:rPr>
          <w:rFonts w:ascii="Arial" w:hAnsi="Arial" w:cs="Arial"/>
          <w:lang w:val="en-US"/>
        </w:rPr>
        <w:tab/>
      </w:r>
      <w:proofErr w:type="spellStart"/>
      <w:r w:rsidRPr="00572B29">
        <w:rPr>
          <w:rFonts w:ascii="Arial" w:hAnsi="Arial" w:cs="Arial"/>
          <w:lang w:val="en-US"/>
        </w:rPr>
        <w:t>Starkstein</w:t>
      </w:r>
      <w:proofErr w:type="spellEnd"/>
      <w:r w:rsidRPr="00572B29">
        <w:rPr>
          <w:rFonts w:ascii="Arial" w:hAnsi="Arial" w:cs="Arial"/>
          <w:lang w:val="en-US"/>
        </w:rPr>
        <w:t xml:space="preserve"> SE, </w:t>
      </w:r>
      <w:proofErr w:type="spellStart"/>
      <w:r w:rsidRPr="00572B29">
        <w:rPr>
          <w:rFonts w:ascii="Arial" w:hAnsi="Arial" w:cs="Arial"/>
          <w:lang w:val="en-US"/>
        </w:rPr>
        <w:t>Leentjens</w:t>
      </w:r>
      <w:proofErr w:type="spellEnd"/>
      <w:r w:rsidRPr="00572B29">
        <w:rPr>
          <w:rFonts w:ascii="Arial" w:hAnsi="Arial" w:cs="Arial"/>
          <w:lang w:val="en-US"/>
        </w:rPr>
        <w:t xml:space="preserve"> AF. The </w:t>
      </w:r>
      <w:proofErr w:type="spellStart"/>
      <w:r w:rsidRPr="00572B29">
        <w:rPr>
          <w:rFonts w:ascii="Arial" w:hAnsi="Arial" w:cs="Arial"/>
          <w:lang w:val="en-US"/>
        </w:rPr>
        <w:t>nosological</w:t>
      </w:r>
      <w:proofErr w:type="spellEnd"/>
      <w:r w:rsidRPr="00572B29">
        <w:rPr>
          <w:rFonts w:ascii="Arial" w:hAnsi="Arial" w:cs="Arial"/>
          <w:lang w:val="en-US"/>
        </w:rPr>
        <w:t xml:space="preserve"> position of apathy in clinical practice. J Neurol </w:t>
      </w:r>
      <w:proofErr w:type="spellStart"/>
      <w:r w:rsidRPr="00572B29">
        <w:rPr>
          <w:rFonts w:ascii="Arial" w:hAnsi="Arial" w:cs="Arial"/>
          <w:lang w:val="en-US"/>
        </w:rPr>
        <w:t>Neurosurg</w:t>
      </w:r>
      <w:proofErr w:type="spellEnd"/>
      <w:r w:rsidRPr="00572B29">
        <w:rPr>
          <w:rFonts w:ascii="Arial" w:hAnsi="Arial" w:cs="Arial"/>
          <w:lang w:val="en-US"/>
        </w:rPr>
        <w:t xml:space="preserve"> Psychiatry. 2008;79(10):1088-92.</w:t>
      </w:r>
      <w:r w:rsidR="00367B40" w:rsidRPr="00572B29">
        <w:rPr>
          <w:rFonts w:ascii="Arial" w:hAnsi="Arial" w:cs="Arial"/>
          <w:lang w:val="en-US"/>
        </w:rPr>
        <w:t xml:space="preserve"> </w:t>
      </w:r>
      <w:hyperlink r:id="rId789" w:history="1">
        <w:r w:rsidR="00367B40" w:rsidRPr="00572B29">
          <w:rPr>
            <w:rStyle w:val="Hyperlink"/>
            <w:rFonts w:ascii="Arial" w:hAnsi="Arial" w:cs="Arial"/>
            <w:lang w:val="en-US"/>
          </w:rPr>
          <w:t>https://doi.org/10.1136/jnnp.2007.136895</w:t>
        </w:r>
      </w:hyperlink>
    </w:p>
    <w:p w14:paraId="6B822853" w14:textId="3F792F0F" w:rsidR="009B2BEB" w:rsidRPr="00572B29" w:rsidRDefault="009B2BEB" w:rsidP="009B2BEB">
      <w:pPr>
        <w:spacing w:after="40"/>
        <w:rPr>
          <w:rFonts w:ascii="Arial" w:hAnsi="Arial" w:cs="Arial"/>
          <w:lang w:val="en-US"/>
        </w:rPr>
      </w:pPr>
      <w:r w:rsidRPr="00572B29">
        <w:rPr>
          <w:rFonts w:ascii="Arial" w:hAnsi="Arial" w:cs="Arial"/>
          <w:lang w:val="en-US"/>
        </w:rPr>
        <w:t>37.</w:t>
      </w:r>
      <w:r w:rsidRPr="00572B29">
        <w:rPr>
          <w:rFonts w:ascii="Arial" w:hAnsi="Arial" w:cs="Arial"/>
          <w:lang w:val="en-US"/>
        </w:rPr>
        <w:tab/>
        <w:t xml:space="preserve">Brodaty H, Connors MH. Pseudodementia, pseudo-pseudodementia, and </w:t>
      </w:r>
      <w:proofErr w:type="spellStart"/>
      <w:r w:rsidRPr="00572B29">
        <w:rPr>
          <w:rFonts w:ascii="Arial" w:hAnsi="Arial" w:cs="Arial"/>
          <w:lang w:val="en-US"/>
        </w:rPr>
        <w:t>pseudodepression</w:t>
      </w:r>
      <w:proofErr w:type="spellEnd"/>
      <w:r w:rsidRPr="00572B29">
        <w:rPr>
          <w:rFonts w:ascii="Arial" w:hAnsi="Arial" w:cs="Arial"/>
          <w:lang w:val="en-US"/>
        </w:rPr>
        <w:t xml:space="preserve">. </w:t>
      </w:r>
      <w:proofErr w:type="spellStart"/>
      <w:r w:rsidRPr="00572B29">
        <w:rPr>
          <w:rFonts w:ascii="Arial" w:hAnsi="Arial" w:cs="Arial"/>
          <w:lang w:val="en-US"/>
        </w:rPr>
        <w:t>Alzheimers</w:t>
      </w:r>
      <w:proofErr w:type="spellEnd"/>
      <w:r w:rsidRPr="00572B29">
        <w:rPr>
          <w:rFonts w:ascii="Arial" w:hAnsi="Arial" w:cs="Arial"/>
          <w:lang w:val="en-US"/>
        </w:rPr>
        <w:t xml:space="preserve"> Dement (</w:t>
      </w:r>
      <w:proofErr w:type="spellStart"/>
      <w:r w:rsidRPr="00572B29">
        <w:rPr>
          <w:rFonts w:ascii="Arial" w:hAnsi="Arial" w:cs="Arial"/>
          <w:lang w:val="en-US"/>
        </w:rPr>
        <w:t>Amst</w:t>
      </w:r>
      <w:proofErr w:type="spellEnd"/>
      <w:r w:rsidRPr="00572B29">
        <w:rPr>
          <w:rFonts w:ascii="Arial" w:hAnsi="Arial" w:cs="Arial"/>
          <w:lang w:val="en-US"/>
        </w:rPr>
        <w:t>). 2020;12(1</w:t>
      </w:r>
      <w:proofErr w:type="gramStart"/>
      <w:r w:rsidRPr="00572B29">
        <w:rPr>
          <w:rFonts w:ascii="Arial" w:hAnsi="Arial" w:cs="Arial"/>
          <w:lang w:val="en-US"/>
        </w:rPr>
        <w:t>):e</w:t>
      </w:r>
      <w:proofErr w:type="gramEnd"/>
      <w:r w:rsidRPr="00572B29">
        <w:rPr>
          <w:rFonts w:ascii="Arial" w:hAnsi="Arial" w:cs="Arial"/>
          <w:lang w:val="en-US"/>
        </w:rPr>
        <w:t>12027.</w:t>
      </w:r>
      <w:r w:rsidR="00367B40" w:rsidRPr="00572B29">
        <w:rPr>
          <w:rFonts w:ascii="Arial" w:hAnsi="Arial" w:cs="Arial"/>
          <w:lang w:val="en-US"/>
        </w:rPr>
        <w:t xml:space="preserve"> </w:t>
      </w:r>
      <w:hyperlink r:id="rId790" w:history="1">
        <w:r w:rsidR="00367B40" w:rsidRPr="00572B29">
          <w:rPr>
            <w:rStyle w:val="Hyperlink"/>
            <w:rFonts w:ascii="Arial" w:hAnsi="Arial" w:cs="Arial"/>
            <w:lang w:val="en-US"/>
          </w:rPr>
          <w:t>https://doi.org/10.1002/dad2.12027</w:t>
        </w:r>
      </w:hyperlink>
    </w:p>
    <w:p w14:paraId="7B51E745" w14:textId="4955690F" w:rsidR="009B2BEB" w:rsidRPr="00572B29" w:rsidRDefault="009B2BEB" w:rsidP="009B2BEB">
      <w:pPr>
        <w:spacing w:after="40"/>
        <w:rPr>
          <w:rFonts w:ascii="Arial" w:hAnsi="Arial" w:cs="Arial"/>
          <w:lang w:val="en-US"/>
        </w:rPr>
      </w:pPr>
      <w:r w:rsidRPr="00572B29">
        <w:rPr>
          <w:rFonts w:ascii="Arial" w:hAnsi="Arial" w:cs="Arial"/>
          <w:lang w:val="en-US"/>
        </w:rPr>
        <w:t>38.</w:t>
      </w:r>
      <w:r w:rsidRPr="00572B29">
        <w:rPr>
          <w:rFonts w:ascii="Arial" w:hAnsi="Arial" w:cs="Arial"/>
          <w:lang w:val="en-US"/>
        </w:rPr>
        <w:tab/>
        <w:t xml:space="preserve">Chau SA, Chung J, Herrmann N, </w:t>
      </w:r>
      <w:proofErr w:type="spellStart"/>
      <w:r w:rsidRPr="00572B29">
        <w:rPr>
          <w:rFonts w:ascii="Arial" w:hAnsi="Arial" w:cs="Arial"/>
          <w:lang w:val="en-US"/>
        </w:rPr>
        <w:t>Eizenman</w:t>
      </w:r>
      <w:proofErr w:type="spellEnd"/>
      <w:r w:rsidRPr="00572B29">
        <w:rPr>
          <w:rFonts w:ascii="Arial" w:hAnsi="Arial" w:cs="Arial"/>
          <w:lang w:val="en-US"/>
        </w:rPr>
        <w:t xml:space="preserve"> M, </w:t>
      </w:r>
      <w:proofErr w:type="spellStart"/>
      <w:r w:rsidRPr="00572B29">
        <w:rPr>
          <w:rFonts w:ascii="Arial" w:hAnsi="Arial" w:cs="Arial"/>
          <w:lang w:val="en-US"/>
        </w:rPr>
        <w:t>Lanct</w:t>
      </w:r>
      <w:r w:rsidR="00CB32A4">
        <w:rPr>
          <w:rFonts w:ascii="Arial" w:hAnsi="Arial" w:cs="Arial"/>
          <w:lang w:val="en-US"/>
        </w:rPr>
        <w:t>ô</w:t>
      </w:r>
      <w:r w:rsidRPr="00572B29">
        <w:rPr>
          <w:rFonts w:ascii="Arial" w:hAnsi="Arial" w:cs="Arial"/>
          <w:lang w:val="en-US"/>
        </w:rPr>
        <w:t>t</w:t>
      </w:r>
      <w:proofErr w:type="spellEnd"/>
      <w:r w:rsidRPr="00572B29">
        <w:rPr>
          <w:rFonts w:ascii="Arial" w:hAnsi="Arial" w:cs="Arial"/>
          <w:lang w:val="en-US"/>
        </w:rPr>
        <w:t xml:space="preserve"> KL. Apathy and Attentional Biases in Alzheimer's Disease. J </w:t>
      </w:r>
      <w:proofErr w:type="spellStart"/>
      <w:r w:rsidRPr="00572B29">
        <w:rPr>
          <w:rFonts w:ascii="Arial" w:hAnsi="Arial" w:cs="Arial"/>
          <w:lang w:val="en-US"/>
        </w:rPr>
        <w:t>Alzheimers</w:t>
      </w:r>
      <w:proofErr w:type="spellEnd"/>
      <w:r w:rsidRPr="00572B29">
        <w:rPr>
          <w:rFonts w:ascii="Arial" w:hAnsi="Arial" w:cs="Arial"/>
          <w:lang w:val="en-US"/>
        </w:rPr>
        <w:t xml:space="preserve"> Dis. 2016;51(3):837-46.</w:t>
      </w:r>
      <w:r w:rsidR="00367B40" w:rsidRPr="00572B29">
        <w:rPr>
          <w:rFonts w:ascii="Arial" w:hAnsi="Arial" w:cs="Arial"/>
          <w:lang w:val="en-US"/>
        </w:rPr>
        <w:t xml:space="preserve"> </w:t>
      </w:r>
      <w:hyperlink r:id="rId791" w:history="1">
        <w:r w:rsidR="00367B40" w:rsidRPr="00572B29">
          <w:rPr>
            <w:rStyle w:val="Hyperlink"/>
            <w:rFonts w:ascii="Arial" w:hAnsi="Arial" w:cs="Arial"/>
            <w:lang w:val="en-US"/>
          </w:rPr>
          <w:t>https://doi.org/10.3233/JAD-151026</w:t>
        </w:r>
      </w:hyperlink>
    </w:p>
    <w:p w14:paraId="10222A4B" w14:textId="5AA358A8" w:rsidR="009B2BEB" w:rsidRPr="00572B29" w:rsidRDefault="009B2BEB" w:rsidP="009B2BEB">
      <w:pPr>
        <w:spacing w:after="40"/>
        <w:rPr>
          <w:rFonts w:ascii="Arial" w:hAnsi="Arial" w:cs="Arial"/>
          <w:lang w:val="en-US"/>
        </w:rPr>
      </w:pPr>
      <w:r w:rsidRPr="00572B29">
        <w:rPr>
          <w:rFonts w:ascii="Arial" w:hAnsi="Arial" w:cs="Arial"/>
          <w:lang w:val="en-US"/>
        </w:rPr>
        <w:t>39.</w:t>
      </w:r>
      <w:r w:rsidRPr="00572B29">
        <w:rPr>
          <w:rFonts w:ascii="Arial" w:hAnsi="Arial" w:cs="Arial"/>
          <w:lang w:val="en-US"/>
        </w:rPr>
        <w:tab/>
        <w:t xml:space="preserve">Harrison F, Cations M, Jessop T, Aerts L, Chenoweth L, Shell A, et al. Prolonged use of antipsychotic medications in long-term aged care in Australia: a snapshot from the HALT project. Int </w:t>
      </w:r>
      <w:proofErr w:type="spellStart"/>
      <w:r w:rsidRPr="00572B29">
        <w:rPr>
          <w:rFonts w:ascii="Arial" w:hAnsi="Arial" w:cs="Arial"/>
          <w:lang w:val="en-US"/>
        </w:rPr>
        <w:t>Psychogeriatr</w:t>
      </w:r>
      <w:proofErr w:type="spellEnd"/>
      <w:r w:rsidRPr="00572B29">
        <w:rPr>
          <w:rFonts w:ascii="Arial" w:hAnsi="Arial" w:cs="Arial"/>
          <w:lang w:val="en-US"/>
        </w:rPr>
        <w:t>. 2020;32(3):335-45.</w:t>
      </w:r>
      <w:r w:rsidR="00367B40" w:rsidRPr="00572B29">
        <w:rPr>
          <w:rFonts w:ascii="Arial" w:hAnsi="Arial" w:cs="Arial"/>
          <w:lang w:val="en-US"/>
        </w:rPr>
        <w:t xml:space="preserve"> </w:t>
      </w:r>
      <w:hyperlink r:id="rId792" w:history="1">
        <w:r w:rsidR="00367B40" w:rsidRPr="00572B29">
          <w:rPr>
            <w:rStyle w:val="Hyperlink"/>
            <w:rFonts w:ascii="Arial" w:hAnsi="Arial" w:cs="Arial"/>
            <w:lang w:val="en-US"/>
          </w:rPr>
          <w:t>https://doi.org/10.1017/S1041610219002011</w:t>
        </w:r>
      </w:hyperlink>
    </w:p>
    <w:p w14:paraId="09BD4C33" w14:textId="0F1CC1F7" w:rsidR="009B2BEB" w:rsidRPr="00572B29" w:rsidRDefault="009B2BEB" w:rsidP="009B2BEB">
      <w:pPr>
        <w:spacing w:after="40"/>
        <w:rPr>
          <w:rFonts w:ascii="Arial" w:hAnsi="Arial" w:cs="Arial"/>
          <w:lang w:val="en-US"/>
        </w:rPr>
      </w:pPr>
      <w:r w:rsidRPr="00572B29">
        <w:rPr>
          <w:rFonts w:ascii="Arial" w:hAnsi="Arial" w:cs="Arial"/>
          <w:lang w:val="en-US"/>
        </w:rPr>
        <w:t>40.</w:t>
      </w:r>
      <w:r w:rsidRPr="00572B29">
        <w:rPr>
          <w:rFonts w:ascii="Arial" w:hAnsi="Arial" w:cs="Arial"/>
          <w:lang w:val="en-US"/>
        </w:rPr>
        <w:tab/>
        <w:t xml:space="preserve">Padala PR, Padala KP, </w:t>
      </w:r>
      <w:proofErr w:type="spellStart"/>
      <w:r w:rsidRPr="00572B29">
        <w:rPr>
          <w:rFonts w:ascii="Arial" w:hAnsi="Arial" w:cs="Arial"/>
          <w:lang w:val="en-US"/>
        </w:rPr>
        <w:t>Majagi</w:t>
      </w:r>
      <w:proofErr w:type="spellEnd"/>
      <w:r w:rsidRPr="00572B29">
        <w:rPr>
          <w:rFonts w:ascii="Arial" w:hAnsi="Arial" w:cs="Arial"/>
          <w:lang w:val="en-US"/>
        </w:rPr>
        <w:t xml:space="preserve"> AS, Garner KK, Dennis RA, Sullivan DH. Selective serotonin reuptake inhibitors-associated apathy syndrome: A cross sectional study. Medicine (Baltimore). 2020;99(33</w:t>
      </w:r>
      <w:proofErr w:type="gramStart"/>
      <w:r w:rsidRPr="00572B29">
        <w:rPr>
          <w:rFonts w:ascii="Arial" w:hAnsi="Arial" w:cs="Arial"/>
          <w:lang w:val="en-US"/>
        </w:rPr>
        <w:t>):e</w:t>
      </w:r>
      <w:proofErr w:type="gramEnd"/>
      <w:r w:rsidRPr="00572B29">
        <w:rPr>
          <w:rFonts w:ascii="Arial" w:hAnsi="Arial" w:cs="Arial"/>
          <w:lang w:val="en-US"/>
        </w:rPr>
        <w:t>21497.</w:t>
      </w:r>
      <w:r w:rsidR="00367B40" w:rsidRPr="00572B29">
        <w:rPr>
          <w:rFonts w:ascii="Arial" w:hAnsi="Arial" w:cs="Arial"/>
          <w:lang w:val="en-US"/>
        </w:rPr>
        <w:t xml:space="preserve"> </w:t>
      </w:r>
      <w:hyperlink r:id="rId793" w:history="1">
        <w:r w:rsidR="00367B40" w:rsidRPr="00572B29">
          <w:rPr>
            <w:rStyle w:val="Hyperlink"/>
            <w:rFonts w:ascii="Arial" w:hAnsi="Arial" w:cs="Arial"/>
            <w:lang w:val="en-US"/>
          </w:rPr>
          <w:t>https://doi.org/10.1097/MD.0000000000021497</w:t>
        </w:r>
      </w:hyperlink>
    </w:p>
    <w:p w14:paraId="3E2108E9" w14:textId="1DB0AE59" w:rsidR="009B2BEB" w:rsidRPr="00572B29" w:rsidRDefault="009B2BEB" w:rsidP="009B2BEB">
      <w:pPr>
        <w:spacing w:after="40"/>
        <w:rPr>
          <w:rFonts w:ascii="Arial" w:hAnsi="Arial" w:cs="Arial"/>
          <w:lang w:val="en-US"/>
        </w:rPr>
      </w:pPr>
      <w:r w:rsidRPr="00572B29">
        <w:rPr>
          <w:rFonts w:ascii="Arial" w:hAnsi="Arial" w:cs="Arial"/>
          <w:lang w:val="en-US"/>
        </w:rPr>
        <w:t>41.</w:t>
      </w:r>
      <w:r w:rsidRPr="00572B29">
        <w:rPr>
          <w:rFonts w:ascii="Arial" w:hAnsi="Arial" w:cs="Arial"/>
          <w:lang w:val="en-US"/>
        </w:rPr>
        <w:tab/>
      </w:r>
      <w:proofErr w:type="spellStart"/>
      <w:r w:rsidRPr="00572B29">
        <w:rPr>
          <w:rFonts w:ascii="Arial" w:hAnsi="Arial" w:cs="Arial"/>
          <w:lang w:val="en-US"/>
        </w:rPr>
        <w:t>Masdrakis</w:t>
      </w:r>
      <w:proofErr w:type="spellEnd"/>
      <w:r w:rsidRPr="00572B29">
        <w:rPr>
          <w:rFonts w:ascii="Arial" w:hAnsi="Arial" w:cs="Arial"/>
          <w:lang w:val="en-US"/>
        </w:rPr>
        <w:t xml:space="preserve"> VG, </w:t>
      </w:r>
      <w:proofErr w:type="spellStart"/>
      <w:r w:rsidRPr="00572B29">
        <w:rPr>
          <w:rFonts w:ascii="Arial" w:hAnsi="Arial" w:cs="Arial"/>
          <w:lang w:val="en-US"/>
        </w:rPr>
        <w:t>Markianos</w:t>
      </w:r>
      <w:proofErr w:type="spellEnd"/>
      <w:r w:rsidRPr="00572B29">
        <w:rPr>
          <w:rFonts w:ascii="Arial" w:hAnsi="Arial" w:cs="Arial"/>
          <w:lang w:val="en-US"/>
        </w:rPr>
        <w:t xml:space="preserve"> M, Baldwin DS. Apathy associated with antidepressant drugs: a systematic review. Acta </w:t>
      </w:r>
      <w:proofErr w:type="spellStart"/>
      <w:r w:rsidRPr="00572B29">
        <w:rPr>
          <w:rFonts w:ascii="Arial" w:hAnsi="Arial" w:cs="Arial"/>
          <w:lang w:val="en-US"/>
        </w:rPr>
        <w:t>Neuropsychiatr</w:t>
      </w:r>
      <w:proofErr w:type="spellEnd"/>
      <w:r w:rsidRPr="00572B29">
        <w:rPr>
          <w:rFonts w:ascii="Arial" w:hAnsi="Arial" w:cs="Arial"/>
          <w:lang w:val="en-US"/>
        </w:rPr>
        <w:t>. 2023;35(4):189-204.</w:t>
      </w:r>
      <w:r w:rsidR="00367B40" w:rsidRPr="00572B29">
        <w:rPr>
          <w:rFonts w:ascii="Arial" w:hAnsi="Arial" w:cs="Arial"/>
          <w:lang w:val="en-US"/>
        </w:rPr>
        <w:t xml:space="preserve"> </w:t>
      </w:r>
      <w:hyperlink r:id="rId794" w:history="1">
        <w:r w:rsidR="00367B40" w:rsidRPr="00572B29">
          <w:rPr>
            <w:rStyle w:val="Hyperlink"/>
            <w:rFonts w:ascii="Arial" w:hAnsi="Arial" w:cs="Arial"/>
            <w:lang w:val="en-US"/>
          </w:rPr>
          <w:t>https://doi.org/10.1017/neu.2023.6</w:t>
        </w:r>
      </w:hyperlink>
    </w:p>
    <w:p w14:paraId="145F97F5" w14:textId="5302E886" w:rsidR="009B2BEB" w:rsidRPr="00572B29" w:rsidRDefault="009B2BEB" w:rsidP="009B2BEB">
      <w:pPr>
        <w:spacing w:after="40"/>
        <w:rPr>
          <w:rFonts w:ascii="Arial" w:hAnsi="Arial" w:cs="Arial"/>
          <w:lang w:val="en-US"/>
        </w:rPr>
      </w:pPr>
      <w:r w:rsidRPr="00572B29">
        <w:rPr>
          <w:rFonts w:ascii="Arial" w:hAnsi="Arial" w:cs="Arial"/>
          <w:lang w:val="en-US"/>
        </w:rPr>
        <w:t>42.</w:t>
      </w:r>
      <w:r w:rsidRPr="00572B29">
        <w:rPr>
          <w:rFonts w:ascii="Arial" w:hAnsi="Arial" w:cs="Arial"/>
          <w:lang w:val="en-US"/>
        </w:rPr>
        <w:tab/>
        <w:t xml:space="preserve">Marin RS, Biedrzycki RC, </w:t>
      </w:r>
      <w:proofErr w:type="spellStart"/>
      <w:r w:rsidRPr="00572B29">
        <w:rPr>
          <w:rFonts w:ascii="Arial" w:hAnsi="Arial" w:cs="Arial"/>
          <w:lang w:val="en-US"/>
        </w:rPr>
        <w:t>Firinciogullari</w:t>
      </w:r>
      <w:proofErr w:type="spellEnd"/>
      <w:r w:rsidRPr="00572B29">
        <w:rPr>
          <w:rFonts w:ascii="Arial" w:hAnsi="Arial" w:cs="Arial"/>
          <w:lang w:val="en-US"/>
        </w:rPr>
        <w:t xml:space="preserve"> S. Reliability and validity of the Apathy Evaluation Scale. Psychiatry Res. 1991;38(2):143-62.</w:t>
      </w:r>
      <w:r w:rsidR="00367B40" w:rsidRPr="00572B29">
        <w:rPr>
          <w:rFonts w:ascii="Arial" w:hAnsi="Arial" w:cs="Arial"/>
          <w:lang w:val="en-US"/>
        </w:rPr>
        <w:t xml:space="preserve"> </w:t>
      </w:r>
      <w:hyperlink r:id="rId795" w:history="1">
        <w:r w:rsidR="00367B40" w:rsidRPr="00572B29">
          <w:rPr>
            <w:rStyle w:val="Hyperlink"/>
            <w:rFonts w:ascii="Arial" w:hAnsi="Arial" w:cs="Arial"/>
            <w:lang w:val="en-US"/>
          </w:rPr>
          <w:t>https://doi.org/10.1016/0165-1781(91)90040-v</w:t>
        </w:r>
      </w:hyperlink>
    </w:p>
    <w:p w14:paraId="32554628" w14:textId="6BA42A69" w:rsidR="009B2BEB" w:rsidRPr="00572B29" w:rsidRDefault="009B2BEB" w:rsidP="009B2BEB">
      <w:pPr>
        <w:spacing w:after="40"/>
        <w:rPr>
          <w:rFonts w:ascii="Arial" w:hAnsi="Arial" w:cs="Arial"/>
          <w:lang w:val="en-US"/>
        </w:rPr>
      </w:pPr>
      <w:r w:rsidRPr="00572B29">
        <w:rPr>
          <w:rFonts w:ascii="Arial" w:hAnsi="Arial" w:cs="Arial"/>
          <w:lang w:val="en-US"/>
        </w:rPr>
        <w:t>43.</w:t>
      </w:r>
      <w:r w:rsidRPr="00572B29">
        <w:rPr>
          <w:rFonts w:ascii="Arial" w:hAnsi="Arial" w:cs="Arial"/>
          <w:lang w:val="en-US"/>
        </w:rPr>
        <w:tab/>
        <w:t xml:space="preserve">Robert PH, </w:t>
      </w:r>
      <w:proofErr w:type="spellStart"/>
      <w:r w:rsidRPr="00572B29">
        <w:rPr>
          <w:rFonts w:ascii="Arial" w:hAnsi="Arial" w:cs="Arial"/>
          <w:lang w:val="en-US"/>
        </w:rPr>
        <w:t>Clairet</w:t>
      </w:r>
      <w:proofErr w:type="spellEnd"/>
      <w:r w:rsidRPr="00572B29">
        <w:rPr>
          <w:rFonts w:ascii="Arial" w:hAnsi="Arial" w:cs="Arial"/>
          <w:lang w:val="en-US"/>
        </w:rPr>
        <w:t xml:space="preserve"> S, Benoit M, </w:t>
      </w:r>
      <w:proofErr w:type="spellStart"/>
      <w:r w:rsidRPr="00572B29">
        <w:rPr>
          <w:rFonts w:ascii="Arial" w:hAnsi="Arial" w:cs="Arial"/>
          <w:lang w:val="en-US"/>
        </w:rPr>
        <w:t>Koutaich</w:t>
      </w:r>
      <w:proofErr w:type="spellEnd"/>
      <w:r w:rsidRPr="00572B29">
        <w:rPr>
          <w:rFonts w:ascii="Arial" w:hAnsi="Arial" w:cs="Arial"/>
          <w:lang w:val="en-US"/>
        </w:rPr>
        <w:t xml:space="preserve"> J, </w:t>
      </w:r>
      <w:proofErr w:type="spellStart"/>
      <w:r w:rsidRPr="00572B29">
        <w:rPr>
          <w:rFonts w:ascii="Arial" w:hAnsi="Arial" w:cs="Arial"/>
          <w:lang w:val="en-US"/>
        </w:rPr>
        <w:t>Bertogliati</w:t>
      </w:r>
      <w:proofErr w:type="spellEnd"/>
      <w:r w:rsidRPr="00572B29">
        <w:rPr>
          <w:rFonts w:ascii="Arial" w:hAnsi="Arial" w:cs="Arial"/>
          <w:lang w:val="en-US"/>
        </w:rPr>
        <w:t xml:space="preserve"> C, </w:t>
      </w:r>
      <w:proofErr w:type="spellStart"/>
      <w:r w:rsidRPr="00572B29">
        <w:rPr>
          <w:rFonts w:ascii="Arial" w:hAnsi="Arial" w:cs="Arial"/>
          <w:lang w:val="en-US"/>
        </w:rPr>
        <w:t>Tible</w:t>
      </w:r>
      <w:proofErr w:type="spellEnd"/>
      <w:r w:rsidRPr="00572B29">
        <w:rPr>
          <w:rFonts w:ascii="Arial" w:hAnsi="Arial" w:cs="Arial"/>
          <w:lang w:val="en-US"/>
        </w:rPr>
        <w:t xml:space="preserve"> O, et al. The apathy inventory: assessment of apathy and awareness in Alzheimer's disease, Parkinson's </w:t>
      </w:r>
      <w:proofErr w:type="gramStart"/>
      <w:r w:rsidRPr="00572B29">
        <w:rPr>
          <w:rFonts w:ascii="Arial" w:hAnsi="Arial" w:cs="Arial"/>
          <w:lang w:val="en-US"/>
        </w:rPr>
        <w:t>disease</w:t>
      </w:r>
      <w:proofErr w:type="gramEnd"/>
      <w:r w:rsidRPr="00572B29">
        <w:rPr>
          <w:rFonts w:ascii="Arial" w:hAnsi="Arial" w:cs="Arial"/>
          <w:lang w:val="en-US"/>
        </w:rPr>
        <w:t xml:space="preserve"> and mild cognitive impairment.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2002;17(12):1099-105.</w:t>
      </w:r>
      <w:r w:rsidR="00367B40" w:rsidRPr="00572B29">
        <w:rPr>
          <w:rFonts w:ascii="Arial" w:hAnsi="Arial" w:cs="Arial"/>
          <w:lang w:val="en-US"/>
        </w:rPr>
        <w:t xml:space="preserve"> </w:t>
      </w:r>
      <w:hyperlink r:id="rId796" w:history="1">
        <w:r w:rsidR="00367B40" w:rsidRPr="00572B29">
          <w:rPr>
            <w:rStyle w:val="Hyperlink"/>
            <w:rFonts w:ascii="Arial" w:hAnsi="Arial" w:cs="Arial"/>
            <w:lang w:val="en-US"/>
          </w:rPr>
          <w:t>https://doi.org/10.1002/gps.755</w:t>
        </w:r>
      </w:hyperlink>
    </w:p>
    <w:p w14:paraId="0C713032" w14:textId="2A090A16" w:rsidR="009B2BEB" w:rsidRPr="00572B29" w:rsidRDefault="009B2BEB" w:rsidP="009B2BEB">
      <w:pPr>
        <w:spacing w:after="40"/>
        <w:rPr>
          <w:rFonts w:ascii="Arial" w:hAnsi="Arial" w:cs="Arial"/>
          <w:lang w:val="en-US"/>
        </w:rPr>
      </w:pPr>
      <w:r w:rsidRPr="00572B29">
        <w:rPr>
          <w:rFonts w:ascii="Arial" w:hAnsi="Arial" w:cs="Arial"/>
          <w:lang w:val="en-US"/>
        </w:rPr>
        <w:t>44.</w:t>
      </w:r>
      <w:r w:rsidRPr="00572B29">
        <w:rPr>
          <w:rFonts w:ascii="Arial" w:hAnsi="Arial" w:cs="Arial"/>
          <w:lang w:val="en-US"/>
        </w:rPr>
        <w:tab/>
      </w:r>
      <w:proofErr w:type="spellStart"/>
      <w:r w:rsidRPr="00572B29">
        <w:rPr>
          <w:rFonts w:ascii="Arial" w:hAnsi="Arial" w:cs="Arial"/>
          <w:lang w:val="en-US"/>
        </w:rPr>
        <w:t>Sockeel</w:t>
      </w:r>
      <w:proofErr w:type="spellEnd"/>
      <w:r w:rsidRPr="00572B29">
        <w:rPr>
          <w:rFonts w:ascii="Arial" w:hAnsi="Arial" w:cs="Arial"/>
          <w:lang w:val="en-US"/>
        </w:rPr>
        <w:t xml:space="preserve"> P, Dujardin K, Devos D, </w:t>
      </w:r>
      <w:proofErr w:type="spellStart"/>
      <w:r w:rsidRPr="00572B29">
        <w:rPr>
          <w:rFonts w:ascii="Arial" w:hAnsi="Arial" w:cs="Arial"/>
          <w:lang w:val="en-US"/>
        </w:rPr>
        <w:t>Den</w:t>
      </w:r>
      <w:r w:rsidR="00DA1C2A">
        <w:rPr>
          <w:rFonts w:ascii="Arial" w:hAnsi="Arial" w:cs="Arial"/>
          <w:lang w:val="en-US"/>
        </w:rPr>
        <w:t>è</w:t>
      </w:r>
      <w:r w:rsidRPr="00572B29">
        <w:rPr>
          <w:rFonts w:ascii="Arial" w:hAnsi="Arial" w:cs="Arial"/>
          <w:lang w:val="en-US"/>
        </w:rPr>
        <w:t>ve</w:t>
      </w:r>
      <w:proofErr w:type="spellEnd"/>
      <w:r w:rsidRPr="00572B29">
        <w:rPr>
          <w:rFonts w:ascii="Arial" w:hAnsi="Arial" w:cs="Arial"/>
          <w:lang w:val="en-US"/>
        </w:rPr>
        <w:t xml:space="preserve"> C, </w:t>
      </w:r>
      <w:proofErr w:type="spellStart"/>
      <w:r w:rsidRPr="00572B29">
        <w:rPr>
          <w:rFonts w:ascii="Arial" w:hAnsi="Arial" w:cs="Arial"/>
          <w:lang w:val="en-US"/>
        </w:rPr>
        <w:t>Dest</w:t>
      </w:r>
      <w:r w:rsidR="00DA1C2A">
        <w:rPr>
          <w:rFonts w:ascii="Arial" w:hAnsi="Arial" w:cs="Arial"/>
          <w:lang w:val="en-US"/>
        </w:rPr>
        <w:t>é</w:t>
      </w:r>
      <w:r w:rsidRPr="00572B29">
        <w:rPr>
          <w:rFonts w:ascii="Arial" w:hAnsi="Arial" w:cs="Arial"/>
          <w:lang w:val="en-US"/>
        </w:rPr>
        <w:t>e</w:t>
      </w:r>
      <w:proofErr w:type="spellEnd"/>
      <w:r w:rsidRPr="00572B29">
        <w:rPr>
          <w:rFonts w:ascii="Arial" w:hAnsi="Arial" w:cs="Arial"/>
          <w:lang w:val="en-US"/>
        </w:rPr>
        <w:t xml:space="preserve"> A, </w:t>
      </w:r>
      <w:proofErr w:type="spellStart"/>
      <w:r w:rsidRPr="00572B29">
        <w:rPr>
          <w:rFonts w:ascii="Arial" w:hAnsi="Arial" w:cs="Arial"/>
          <w:lang w:val="en-US"/>
        </w:rPr>
        <w:t>Defebvre</w:t>
      </w:r>
      <w:proofErr w:type="spellEnd"/>
      <w:r w:rsidRPr="00572B29">
        <w:rPr>
          <w:rFonts w:ascii="Arial" w:hAnsi="Arial" w:cs="Arial"/>
          <w:lang w:val="en-US"/>
        </w:rPr>
        <w:t xml:space="preserve"> L. The Lille apathy rating scale (LARS), a new instrument for detecting and quantifying apathy: validation in Parkinson's disease. J Neurol </w:t>
      </w:r>
      <w:proofErr w:type="spellStart"/>
      <w:r w:rsidRPr="00572B29">
        <w:rPr>
          <w:rFonts w:ascii="Arial" w:hAnsi="Arial" w:cs="Arial"/>
          <w:lang w:val="en-US"/>
        </w:rPr>
        <w:t>Neurosurg</w:t>
      </w:r>
      <w:proofErr w:type="spellEnd"/>
      <w:r w:rsidRPr="00572B29">
        <w:rPr>
          <w:rFonts w:ascii="Arial" w:hAnsi="Arial" w:cs="Arial"/>
          <w:lang w:val="en-US"/>
        </w:rPr>
        <w:t xml:space="preserve"> Psychiatry. 2006;77(5):579-84.</w:t>
      </w:r>
      <w:r w:rsidR="00367B40" w:rsidRPr="00572B29">
        <w:rPr>
          <w:rFonts w:ascii="Arial" w:hAnsi="Arial" w:cs="Arial"/>
          <w:lang w:val="en-US"/>
        </w:rPr>
        <w:t xml:space="preserve"> </w:t>
      </w:r>
      <w:hyperlink r:id="rId797" w:history="1">
        <w:r w:rsidR="00367B40" w:rsidRPr="00572B29">
          <w:rPr>
            <w:rStyle w:val="Hyperlink"/>
            <w:rFonts w:ascii="Arial" w:hAnsi="Arial" w:cs="Arial"/>
            <w:lang w:val="en-US"/>
          </w:rPr>
          <w:t>https://doi.org/10.1136/jnnp.2005.075929</w:t>
        </w:r>
      </w:hyperlink>
    </w:p>
    <w:p w14:paraId="6D52A276" w14:textId="52FC4D0B" w:rsidR="009B2BEB" w:rsidRPr="00572B29" w:rsidRDefault="009B2BEB" w:rsidP="009B2BEB">
      <w:pPr>
        <w:spacing w:after="40"/>
        <w:rPr>
          <w:rFonts w:ascii="Arial" w:hAnsi="Arial" w:cs="Arial"/>
          <w:lang w:val="en-US"/>
        </w:rPr>
      </w:pPr>
      <w:r w:rsidRPr="00572B29">
        <w:rPr>
          <w:rFonts w:ascii="Arial" w:hAnsi="Arial" w:cs="Arial"/>
          <w:lang w:val="en-US"/>
        </w:rPr>
        <w:t>45.</w:t>
      </w:r>
      <w:r w:rsidRPr="00572B29">
        <w:rPr>
          <w:rFonts w:ascii="Arial" w:hAnsi="Arial" w:cs="Arial"/>
          <w:lang w:val="en-US"/>
        </w:rPr>
        <w:tab/>
        <w:t xml:space="preserve">Bentvelzen A, Aerts L, Seeher K, Wesson J, Brodaty H. A Comprehensive Review of the Quality and Feasibility of </w:t>
      </w:r>
      <w:r w:rsidRPr="00572B29">
        <w:rPr>
          <w:rFonts w:ascii="Arial" w:hAnsi="Arial" w:cs="Arial"/>
          <w:lang w:val="en-US"/>
        </w:rPr>
        <w:t xml:space="preserve">Dementia Assessment Measures: The Dementia Outcomes Measurement Suite. </w:t>
      </w:r>
      <w:r w:rsidR="00367B40" w:rsidRPr="00572B29">
        <w:rPr>
          <w:rFonts w:ascii="Arial" w:hAnsi="Arial" w:cs="Arial"/>
          <w:lang w:val="en-US"/>
        </w:rPr>
        <w:t>J Am Med Dir Assoc</w:t>
      </w:r>
      <w:r w:rsidRPr="00572B29">
        <w:rPr>
          <w:rFonts w:ascii="Arial" w:hAnsi="Arial" w:cs="Arial"/>
          <w:lang w:val="en-US"/>
        </w:rPr>
        <w:t>. 2017;18(10):826-37.</w:t>
      </w:r>
      <w:r w:rsidR="00367B40" w:rsidRPr="00572B29">
        <w:rPr>
          <w:rFonts w:ascii="Arial" w:hAnsi="Arial" w:cs="Arial"/>
          <w:lang w:val="en-US"/>
        </w:rPr>
        <w:t xml:space="preserve"> </w:t>
      </w:r>
      <w:hyperlink r:id="rId798" w:history="1">
        <w:r w:rsidR="00367B40" w:rsidRPr="00572B29">
          <w:rPr>
            <w:rStyle w:val="Hyperlink"/>
            <w:rFonts w:ascii="Arial" w:hAnsi="Arial" w:cs="Arial"/>
            <w:lang w:val="en-US"/>
          </w:rPr>
          <w:t>https://doi.org/10.1016/j.jamda.2017.01.006</w:t>
        </w:r>
      </w:hyperlink>
    </w:p>
    <w:p w14:paraId="162F80D5" w14:textId="27C9514D" w:rsidR="009B2BEB" w:rsidRPr="00572B29" w:rsidRDefault="009B2BEB" w:rsidP="009B2BEB">
      <w:pPr>
        <w:spacing w:after="40"/>
        <w:rPr>
          <w:rFonts w:ascii="Arial" w:hAnsi="Arial" w:cs="Arial"/>
          <w:lang w:val="en-US"/>
        </w:rPr>
      </w:pPr>
      <w:r w:rsidRPr="00572B29">
        <w:rPr>
          <w:rFonts w:ascii="Arial" w:hAnsi="Arial" w:cs="Arial"/>
          <w:lang w:val="en-US"/>
        </w:rPr>
        <w:t>46.</w:t>
      </w:r>
      <w:r w:rsidRPr="00572B29">
        <w:rPr>
          <w:rFonts w:ascii="Arial" w:hAnsi="Arial" w:cs="Arial"/>
          <w:lang w:val="en-US"/>
        </w:rPr>
        <w:tab/>
        <w:t>Grace J, Stout JC, Malloy PF. Assessing frontal lobe behavioral syndromes with the frontal lobe personality scale. Assessment. 1999;6(3):269-84.</w:t>
      </w:r>
      <w:r w:rsidR="00367B40" w:rsidRPr="00572B29">
        <w:rPr>
          <w:rFonts w:ascii="Arial" w:hAnsi="Arial" w:cs="Arial"/>
          <w:lang w:val="en-US"/>
        </w:rPr>
        <w:t xml:space="preserve"> </w:t>
      </w:r>
      <w:hyperlink r:id="rId799" w:history="1">
        <w:r w:rsidR="00367B40" w:rsidRPr="00572B29">
          <w:rPr>
            <w:rStyle w:val="Hyperlink"/>
            <w:rFonts w:ascii="Arial" w:hAnsi="Arial" w:cs="Arial"/>
            <w:lang w:val="en-US"/>
          </w:rPr>
          <w:t>https://doi.org/10.1177/107319119900600307</w:t>
        </w:r>
      </w:hyperlink>
    </w:p>
    <w:p w14:paraId="376E1783" w14:textId="32F79336" w:rsidR="009B2BEB" w:rsidRPr="00572B29" w:rsidRDefault="009B2BEB" w:rsidP="009B2BEB">
      <w:pPr>
        <w:spacing w:after="40"/>
        <w:rPr>
          <w:rFonts w:ascii="Arial" w:hAnsi="Arial" w:cs="Arial"/>
          <w:lang w:val="en-US"/>
        </w:rPr>
      </w:pPr>
      <w:r w:rsidRPr="00572B29">
        <w:rPr>
          <w:rFonts w:ascii="Arial" w:hAnsi="Arial" w:cs="Arial"/>
          <w:lang w:val="en-US"/>
        </w:rPr>
        <w:lastRenderedPageBreak/>
        <w:t>47.</w:t>
      </w:r>
      <w:r w:rsidRPr="00572B29">
        <w:rPr>
          <w:rFonts w:ascii="Arial" w:hAnsi="Arial" w:cs="Arial"/>
          <w:lang w:val="en-US"/>
        </w:rPr>
        <w:tab/>
        <w:t>Stout JC, Ready RE, Grace J, Malloy PF, Paulsen JS. Factor analysis of the frontal systems behavior scale (</w:t>
      </w:r>
      <w:proofErr w:type="spellStart"/>
      <w:r w:rsidRPr="00572B29">
        <w:rPr>
          <w:rFonts w:ascii="Arial" w:hAnsi="Arial" w:cs="Arial"/>
          <w:lang w:val="en-US"/>
        </w:rPr>
        <w:t>FrSBe</w:t>
      </w:r>
      <w:proofErr w:type="spellEnd"/>
      <w:r w:rsidRPr="00572B29">
        <w:rPr>
          <w:rFonts w:ascii="Arial" w:hAnsi="Arial" w:cs="Arial"/>
          <w:lang w:val="en-US"/>
        </w:rPr>
        <w:t>). Assessment. 2003;10(1):79-85.</w:t>
      </w:r>
      <w:r w:rsidR="00367B40" w:rsidRPr="00572B29">
        <w:rPr>
          <w:rFonts w:ascii="Arial" w:hAnsi="Arial" w:cs="Arial"/>
          <w:lang w:val="en-US"/>
        </w:rPr>
        <w:t xml:space="preserve"> </w:t>
      </w:r>
      <w:hyperlink r:id="rId800" w:history="1">
        <w:r w:rsidR="00367B40" w:rsidRPr="00572B29">
          <w:rPr>
            <w:rStyle w:val="Hyperlink"/>
            <w:rFonts w:ascii="Arial" w:hAnsi="Arial" w:cs="Arial"/>
            <w:lang w:val="en-US"/>
          </w:rPr>
          <w:t>https://doi.org/10.1177/1073191102250339</w:t>
        </w:r>
      </w:hyperlink>
    </w:p>
    <w:p w14:paraId="1588D5E8" w14:textId="085D0D2D" w:rsidR="009B2BEB" w:rsidRPr="00572B29" w:rsidRDefault="009B2BEB" w:rsidP="009B2BEB">
      <w:pPr>
        <w:spacing w:after="40"/>
        <w:rPr>
          <w:rFonts w:ascii="Arial" w:hAnsi="Arial" w:cs="Arial"/>
          <w:lang w:val="en-US"/>
        </w:rPr>
      </w:pPr>
      <w:r w:rsidRPr="00572B29">
        <w:rPr>
          <w:rFonts w:ascii="Arial" w:hAnsi="Arial" w:cs="Arial"/>
          <w:lang w:val="en-US"/>
        </w:rPr>
        <w:t>48.</w:t>
      </w:r>
      <w:r w:rsidRPr="00572B29">
        <w:rPr>
          <w:rFonts w:ascii="Arial" w:hAnsi="Arial" w:cs="Arial"/>
          <w:lang w:val="en-US"/>
        </w:rPr>
        <w:tab/>
        <w:t xml:space="preserve">Malloy P, Grace J. A review of rating scales for measuring behavior change due to frontal systems damage. </w:t>
      </w:r>
      <w:proofErr w:type="spellStart"/>
      <w:r w:rsidRPr="00572B29">
        <w:rPr>
          <w:rFonts w:ascii="Arial" w:hAnsi="Arial" w:cs="Arial"/>
          <w:lang w:val="en-US"/>
        </w:rPr>
        <w:t>Cogn</w:t>
      </w:r>
      <w:proofErr w:type="spellEnd"/>
      <w:r w:rsidRPr="00572B29">
        <w:rPr>
          <w:rFonts w:ascii="Arial" w:hAnsi="Arial" w:cs="Arial"/>
          <w:lang w:val="en-US"/>
        </w:rPr>
        <w:t xml:space="preserve"> </w:t>
      </w:r>
      <w:proofErr w:type="spellStart"/>
      <w:r w:rsidRPr="00572B29">
        <w:rPr>
          <w:rFonts w:ascii="Arial" w:hAnsi="Arial" w:cs="Arial"/>
          <w:lang w:val="en-US"/>
        </w:rPr>
        <w:t>Behav</w:t>
      </w:r>
      <w:proofErr w:type="spellEnd"/>
      <w:r w:rsidRPr="00572B29">
        <w:rPr>
          <w:rFonts w:ascii="Arial" w:hAnsi="Arial" w:cs="Arial"/>
          <w:lang w:val="en-US"/>
        </w:rPr>
        <w:t xml:space="preserve"> Neurol. 2005;18(1):18-27.</w:t>
      </w:r>
      <w:r w:rsidR="00367B40" w:rsidRPr="00572B29">
        <w:rPr>
          <w:rFonts w:ascii="Arial" w:hAnsi="Arial" w:cs="Arial"/>
          <w:lang w:val="en-US"/>
        </w:rPr>
        <w:t xml:space="preserve"> </w:t>
      </w:r>
      <w:hyperlink r:id="rId801" w:history="1">
        <w:r w:rsidR="00367B40" w:rsidRPr="00572B29">
          <w:rPr>
            <w:rStyle w:val="Hyperlink"/>
            <w:rFonts w:ascii="Arial" w:hAnsi="Arial" w:cs="Arial"/>
            <w:lang w:val="en-US"/>
          </w:rPr>
          <w:t>https://doi.org/10.1097/01.wnn.0000152232.47901.88</w:t>
        </w:r>
      </w:hyperlink>
    </w:p>
    <w:p w14:paraId="3D82EC8A" w14:textId="23272C24" w:rsidR="009B2BEB" w:rsidRPr="00572B29" w:rsidRDefault="009B2BEB" w:rsidP="009B2BEB">
      <w:pPr>
        <w:spacing w:after="40"/>
        <w:rPr>
          <w:rFonts w:ascii="Arial" w:hAnsi="Arial" w:cs="Arial"/>
          <w:lang w:val="en-US"/>
        </w:rPr>
      </w:pPr>
      <w:r w:rsidRPr="00572B29">
        <w:rPr>
          <w:rFonts w:ascii="Arial" w:hAnsi="Arial" w:cs="Arial"/>
          <w:lang w:val="en-US"/>
        </w:rPr>
        <w:t>49.</w:t>
      </w:r>
      <w:r w:rsidRPr="00572B29">
        <w:rPr>
          <w:rFonts w:ascii="Arial" w:hAnsi="Arial" w:cs="Arial"/>
          <w:lang w:val="en-US"/>
        </w:rPr>
        <w:tab/>
        <w:t xml:space="preserve">Mast BT, Ertle EM, Kolanowski A, Mountain G, Moniz-Cook E, Halek M. Person-centered assessment of apathy and resistance to care in people living with dementia: </w:t>
      </w:r>
      <w:r w:rsidRPr="00572B29">
        <w:rPr>
          <w:rFonts w:ascii="Arial" w:hAnsi="Arial" w:cs="Arial"/>
          <w:lang w:val="en-US"/>
        </w:rPr>
        <w:t xml:space="preserve">Review of existing measures. </w:t>
      </w:r>
      <w:proofErr w:type="spellStart"/>
      <w:r w:rsidRPr="00572B29">
        <w:rPr>
          <w:rFonts w:ascii="Arial" w:hAnsi="Arial" w:cs="Arial"/>
          <w:lang w:val="en-US"/>
        </w:rPr>
        <w:t>Alzheimers</w:t>
      </w:r>
      <w:proofErr w:type="spellEnd"/>
      <w:r w:rsidRPr="00572B29">
        <w:rPr>
          <w:rFonts w:ascii="Arial" w:hAnsi="Arial" w:cs="Arial"/>
          <w:lang w:val="en-US"/>
        </w:rPr>
        <w:t xml:space="preserve"> Dementia (NY). 2022;8(1</w:t>
      </w:r>
      <w:proofErr w:type="gramStart"/>
      <w:r w:rsidRPr="00572B29">
        <w:rPr>
          <w:rFonts w:ascii="Arial" w:hAnsi="Arial" w:cs="Arial"/>
          <w:lang w:val="en-US"/>
        </w:rPr>
        <w:t>):e</w:t>
      </w:r>
      <w:proofErr w:type="gramEnd"/>
      <w:r w:rsidRPr="00572B29">
        <w:rPr>
          <w:rFonts w:ascii="Arial" w:hAnsi="Arial" w:cs="Arial"/>
          <w:lang w:val="en-US"/>
        </w:rPr>
        <w:t>12316.</w:t>
      </w:r>
      <w:r w:rsidR="00367B40" w:rsidRPr="00572B29">
        <w:rPr>
          <w:rFonts w:ascii="Arial" w:hAnsi="Arial" w:cs="Arial"/>
          <w:lang w:val="en-US"/>
        </w:rPr>
        <w:t xml:space="preserve"> </w:t>
      </w:r>
      <w:hyperlink r:id="rId802" w:history="1">
        <w:r w:rsidR="00367B40" w:rsidRPr="00572B29">
          <w:rPr>
            <w:rStyle w:val="Hyperlink"/>
            <w:rFonts w:ascii="Arial" w:hAnsi="Arial" w:cs="Arial"/>
            <w:lang w:val="en-US"/>
          </w:rPr>
          <w:t>https://doi.org/10.1002/trc2.12316</w:t>
        </w:r>
      </w:hyperlink>
    </w:p>
    <w:p w14:paraId="62B93A01" w14:textId="70462D49" w:rsidR="009B2BEB" w:rsidRPr="00572B29" w:rsidRDefault="009B2BEB" w:rsidP="009B2BEB">
      <w:pPr>
        <w:spacing w:after="40"/>
        <w:rPr>
          <w:rFonts w:ascii="Arial" w:hAnsi="Arial" w:cs="Arial"/>
          <w:lang w:val="en-US"/>
        </w:rPr>
      </w:pPr>
      <w:r w:rsidRPr="00572B29">
        <w:rPr>
          <w:rFonts w:ascii="Arial" w:hAnsi="Arial" w:cs="Arial"/>
          <w:lang w:val="en-US"/>
        </w:rPr>
        <w:t>50.</w:t>
      </w:r>
      <w:r w:rsidRPr="00572B29">
        <w:rPr>
          <w:rFonts w:ascii="Arial" w:hAnsi="Arial" w:cs="Arial"/>
          <w:lang w:val="en-US"/>
        </w:rPr>
        <w:tab/>
      </w:r>
      <w:proofErr w:type="spellStart"/>
      <w:r w:rsidRPr="00572B29">
        <w:rPr>
          <w:rFonts w:ascii="Arial" w:hAnsi="Arial" w:cs="Arial"/>
          <w:lang w:val="en-US"/>
        </w:rPr>
        <w:t>Leontjevas</w:t>
      </w:r>
      <w:proofErr w:type="spellEnd"/>
      <w:r w:rsidRPr="00572B29">
        <w:rPr>
          <w:rFonts w:ascii="Arial" w:hAnsi="Arial" w:cs="Arial"/>
          <w:lang w:val="en-US"/>
        </w:rPr>
        <w:t xml:space="preserve"> R, Evers-Stephan A, </w:t>
      </w:r>
      <w:proofErr w:type="spellStart"/>
      <w:r w:rsidRPr="00572B29">
        <w:rPr>
          <w:rFonts w:ascii="Arial" w:hAnsi="Arial" w:cs="Arial"/>
          <w:lang w:val="en-US"/>
        </w:rPr>
        <w:t>Smalbrugge</w:t>
      </w:r>
      <w:proofErr w:type="spellEnd"/>
      <w:r w:rsidRPr="00572B29">
        <w:rPr>
          <w:rFonts w:ascii="Arial" w:hAnsi="Arial" w:cs="Arial"/>
          <w:lang w:val="en-US"/>
        </w:rPr>
        <w:t xml:space="preserve"> M, Pot AM, </w:t>
      </w:r>
      <w:proofErr w:type="spellStart"/>
      <w:r w:rsidRPr="00572B29">
        <w:rPr>
          <w:rFonts w:ascii="Arial" w:hAnsi="Arial" w:cs="Arial"/>
          <w:lang w:val="en-US"/>
        </w:rPr>
        <w:t>Thewissen</w:t>
      </w:r>
      <w:proofErr w:type="spellEnd"/>
      <w:r w:rsidRPr="00572B29">
        <w:rPr>
          <w:rFonts w:ascii="Arial" w:hAnsi="Arial" w:cs="Arial"/>
          <w:lang w:val="en-US"/>
        </w:rPr>
        <w:t xml:space="preserve"> V, Gerritsen DL, et al. A comparative validation of the abbreviated Apathy Evaluation Scale (AES-10) with the Neuropsychiatric Inventory apathy subscale against diagnostic criteria of apathy. J Am Med Dir Assoc. 2012;13(3):308 e1-6.</w:t>
      </w:r>
      <w:r w:rsidR="00367B40" w:rsidRPr="00572B29">
        <w:rPr>
          <w:rFonts w:ascii="Arial" w:hAnsi="Arial" w:cs="Arial"/>
          <w:lang w:val="en-US"/>
        </w:rPr>
        <w:t xml:space="preserve"> </w:t>
      </w:r>
      <w:hyperlink r:id="rId803" w:history="1">
        <w:r w:rsidR="00367B40" w:rsidRPr="00572B29">
          <w:rPr>
            <w:rStyle w:val="Hyperlink"/>
            <w:rFonts w:ascii="Arial" w:hAnsi="Arial" w:cs="Arial"/>
            <w:lang w:val="en-US"/>
          </w:rPr>
          <w:t>https://doi.org/10.1016/j.jamda.2011.06.003</w:t>
        </w:r>
      </w:hyperlink>
    </w:p>
    <w:p w14:paraId="76F32A54" w14:textId="3662EA4C" w:rsidR="009B2BEB" w:rsidRPr="00572B29" w:rsidRDefault="009B2BEB" w:rsidP="009B2BEB">
      <w:pPr>
        <w:spacing w:after="40"/>
        <w:rPr>
          <w:rFonts w:ascii="Arial" w:hAnsi="Arial" w:cs="Arial"/>
          <w:lang w:val="en-US"/>
        </w:rPr>
      </w:pPr>
      <w:r w:rsidRPr="00572B29">
        <w:rPr>
          <w:rFonts w:ascii="Arial" w:hAnsi="Arial" w:cs="Arial"/>
          <w:lang w:val="en-US"/>
        </w:rPr>
        <w:t>51.</w:t>
      </w:r>
      <w:r w:rsidRPr="00572B29">
        <w:rPr>
          <w:rFonts w:ascii="Arial" w:hAnsi="Arial" w:cs="Arial"/>
          <w:lang w:val="en-US"/>
        </w:rPr>
        <w:tab/>
        <w:t>Fern</w:t>
      </w:r>
      <w:r w:rsidR="00F34C7A">
        <w:rPr>
          <w:rFonts w:ascii="Arial" w:hAnsi="Arial" w:cs="Arial"/>
          <w:lang w:val="en-US"/>
        </w:rPr>
        <w:t>á</w:t>
      </w:r>
      <w:r w:rsidRPr="00572B29">
        <w:rPr>
          <w:rFonts w:ascii="Arial" w:hAnsi="Arial" w:cs="Arial"/>
          <w:lang w:val="en-US"/>
        </w:rPr>
        <w:t>ndez-</w:t>
      </w:r>
      <w:proofErr w:type="spellStart"/>
      <w:r w:rsidRPr="00572B29">
        <w:rPr>
          <w:rFonts w:ascii="Arial" w:hAnsi="Arial" w:cs="Arial"/>
          <w:lang w:val="en-US"/>
        </w:rPr>
        <w:t>Matarrubia</w:t>
      </w:r>
      <w:proofErr w:type="spellEnd"/>
      <w:r w:rsidRPr="00572B29">
        <w:rPr>
          <w:rFonts w:ascii="Arial" w:hAnsi="Arial" w:cs="Arial"/>
          <w:lang w:val="en-US"/>
        </w:rPr>
        <w:t xml:space="preserve"> M, Mat</w:t>
      </w:r>
      <w:r w:rsidR="00932CF5">
        <w:rPr>
          <w:rFonts w:ascii="Arial" w:hAnsi="Arial" w:cs="Arial"/>
          <w:lang w:val="en-US"/>
        </w:rPr>
        <w:t>í</w:t>
      </w:r>
      <w:r w:rsidRPr="00572B29">
        <w:rPr>
          <w:rFonts w:ascii="Arial" w:hAnsi="Arial" w:cs="Arial"/>
          <w:lang w:val="en-US"/>
        </w:rPr>
        <w:t>as-Guiu JA, Moreno-Ramos T, Valles-Salgado M, Marcos-</w:t>
      </w:r>
      <w:proofErr w:type="spellStart"/>
      <w:r w:rsidRPr="00572B29">
        <w:rPr>
          <w:rFonts w:ascii="Arial" w:hAnsi="Arial" w:cs="Arial"/>
          <w:lang w:val="en-US"/>
        </w:rPr>
        <w:t>Dolado</w:t>
      </w:r>
      <w:proofErr w:type="spellEnd"/>
      <w:r w:rsidRPr="00572B29">
        <w:rPr>
          <w:rFonts w:ascii="Arial" w:hAnsi="Arial" w:cs="Arial"/>
          <w:lang w:val="en-US"/>
        </w:rPr>
        <w:t xml:space="preserve"> A, Garc</w:t>
      </w:r>
      <w:r w:rsidR="00932CF5">
        <w:rPr>
          <w:rFonts w:ascii="Arial" w:hAnsi="Arial" w:cs="Arial"/>
          <w:lang w:val="en-US"/>
        </w:rPr>
        <w:t>í</w:t>
      </w:r>
      <w:r w:rsidRPr="00572B29">
        <w:rPr>
          <w:rFonts w:ascii="Arial" w:hAnsi="Arial" w:cs="Arial"/>
          <w:lang w:val="en-US"/>
        </w:rPr>
        <w:t xml:space="preserve">a-Ramos R, et al. Validation of the Lille's Apathy Rating Scale in Very Mild to Moderate Dementia.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2016;24(7):517-27.</w:t>
      </w:r>
      <w:r w:rsidR="00367B40" w:rsidRPr="00572B29">
        <w:rPr>
          <w:rFonts w:ascii="Arial" w:hAnsi="Arial" w:cs="Arial"/>
          <w:lang w:val="en-US"/>
        </w:rPr>
        <w:t xml:space="preserve"> </w:t>
      </w:r>
      <w:hyperlink r:id="rId804" w:history="1">
        <w:r w:rsidR="00367B40" w:rsidRPr="00572B29">
          <w:rPr>
            <w:rStyle w:val="Hyperlink"/>
            <w:rFonts w:ascii="Arial" w:hAnsi="Arial" w:cs="Arial"/>
            <w:lang w:val="en-US"/>
          </w:rPr>
          <w:t>https://doi.org/10.1016/j.jagp.2015.09.004</w:t>
        </w:r>
      </w:hyperlink>
    </w:p>
    <w:p w14:paraId="69ABBCEB" w14:textId="4B4C625C" w:rsidR="009B2BEB" w:rsidRPr="00572B29" w:rsidRDefault="009B2BEB" w:rsidP="009B2BEB">
      <w:pPr>
        <w:spacing w:after="40"/>
        <w:rPr>
          <w:rFonts w:ascii="Arial" w:hAnsi="Arial" w:cs="Arial"/>
          <w:lang w:val="en-US"/>
        </w:rPr>
      </w:pPr>
      <w:r w:rsidRPr="00572B29">
        <w:rPr>
          <w:rFonts w:ascii="Arial" w:hAnsi="Arial" w:cs="Arial"/>
          <w:lang w:val="en-US"/>
        </w:rPr>
        <w:t>52.</w:t>
      </w:r>
      <w:r w:rsidRPr="00572B29">
        <w:rPr>
          <w:rFonts w:ascii="Arial" w:hAnsi="Arial" w:cs="Arial"/>
          <w:lang w:val="en-US"/>
        </w:rPr>
        <w:tab/>
        <w:t xml:space="preserve">Strauss ME, Sperry SD. An informant-based assessment of apathy in Alzheimer disease. Neuropsychiatry </w:t>
      </w:r>
      <w:proofErr w:type="spellStart"/>
      <w:r w:rsidRPr="00572B29">
        <w:rPr>
          <w:rFonts w:ascii="Arial" w:hAnsi="Arial" w:cs="Arial"/>
          <w:lang w:val="en-US"/>
        </w:rPr>
        <w:t>Neuropsychol</w:t>
      </w:r>
      <w:proofErr w:type="spellEnd"/>
      <w:r w:rsidRPr="00572B29">
        <w:rPr>
          <w:rFonts w:ascii="Arial" w:hAnsi="Arial" w:cs="Arial"/>
          <w:lang w:val="en-US"/>
        </w:rPr>
        <w:t xml:space="preserve"> </w:t>
      </w:r>
      <w:proofErr w:type="spellStart"/>
      <w:r w:rsidRPr="00572B29">
        <w:rPr>
          <w:rFonts w:ascii="Arial" w:hAnsi="Arial" w:cs="Arial"/>
          <w:lang w:val="en-US"/>
        </w:rPr>
        <w:t>Behav</w:t>
      </w:r>
      <w:proofErr w:type="spellEnd"/>
      <w:r w:rsidRPr="00572B29">
        <w:rPr>
          <w:rFonts w:ascii="Arial" w:hAnsi="Arial" w:cs="Arial"/>
          <w:lang w:val="en-US"/>
        </w:rPr>
        <w:t xml:space="preserve"> Neurol. 2002;15(3):176-83</w:t>
      </w:r>
      <w:r w:rsidR="00367B40" w:rsidRPr="00572B29">
        <w:rPr>
          <w:rFonts w:ascii="Arial" w:hAnsi="Arial" w:cs="Arial"/>
          <w:lang w:val="en-US"/>
        </w:rPr>
        <w:t>.</w:t>
      </w:r>
    </w:p>
    <w:p w14:paraId="7C7B6C7E" w14:textId="2592F25E" w:rsidR="009B2BEB" w:rsidRPr="00572B29" w:rsidRDefault="009B2BEB" w:rsidP="009B2BEB">
      <w:pPr>
        <w:spacing w:after="40"/>
        <w:rPr>
          <w:rFonts w:ascii="Arial" w:hAnsi="Arial" w:cs="Arial"/>
          <w:lang w:val="en-US"/>
        </w:rPr>
      </w:pPr>
      <w:r w:rsidRPr="00572B29">
        <w:rPr>
          <w:rFonts w:ascii="Arial" w:hAnsi="Arial" w:cs="Arial"/>
          <w:lang w:val="en-US"/>
        </w:rPr>
        <w:t>53.</w:t>
      </w:r>
      <w:r w:rsidRPr="00572B29">
        <w:rPr>
          <w:rFonts w:ascii="Arial" w:hAnsi="Arial" w:cs="Arial"/>
          <w:lang w:val="en-US"/>
        </w:rPr>
        <w:tab/>
        <w:t xml:space="preserve">Mohammad D, Ellis C, Rau A, Rosenberg PB, Mintzer J, </w:t>
      </w:r>
      <w:proofErr w:type="spellStart"/>
      <w:r w:rsidRPr="00572B29">
        <w:rPr>
          <w:rFonts w:ascii="Arial" w:hAnsi="Arial" w:cs="Arial"/>
          <w:lang w:val="en-US"/>
        </w:rPr>
        <w:t>Ruthirakuhan</w:t>
      </w:r>
      <w:proofErr w:type="spellEnd"/>
      <w:r w:rsidRPr="00572B29">
        <w:rPr>
          <w:rFonts w:ascii="Arial" w:hAnsi="Arial" w:cs="Arial"/>
          <w:lang w:val="en-US"/>
        </w:rPr>
        <w:t xml:space="preserve"> M, et al. Psychometric Properties of Apathy Scales in Dementia: A Systematic Review. J </w:t>
      </w:r>
      <w:proofErr w:type="spellStart"/>
      <w:r w:rsidRPr="00572B29">
        <w:rPr>
          <w:rFonts w:ascii="Arial" w:hAnsi="Arial" w:cs="Arial"/>
          <w:lang w:val="en-US"/>
        </w:rPr>
        <w:t>Alzheimers</w:t>
      </w:r>
      <w:proofErr w:type="spellEnd"/>
      <w:r w:rsidRPr="00572B29">
        <w:rPr>
          <w:rFonts w:ascii="Arial" w:hAnsi="Arial" w:cs="Arial"/>
          <w:lang w:val="en-US"/>
        </w:rPr>
        <w:t xml:space="preserve"> Dis. 2018;66(3):1065-82.</w:t>
      </w:r>
      <w:r w:rsidR="00367B40" w:rsidRPr="00572B29">
        <w:rPr>
          <w:rFonts w:ascii="Arial" w:hAnsi="Arial" w:cs="Arial"/>
          <w:lang w:val="en-US"/>
        </w:rPr>
        <w:t xml:space="preserve"> </w:t>
      </w:r>
      <w:hyperlink r:id="rId805" w:history="1">
        <w:r w:rsidR="00367B40" w:rsidRPr="00572B29">
          <w:rPr>
            <w:rStyle w:val="Hyperlink"/>
            <w:rFonts w:ascii="Arial" w:hAnsi="Arial" w:cs="Arial"/>
            <w:lang w:val="en-US"/>
          </w:rPr>
          <w:t>https://doi.org/10.3233/JAD-180485</w:t>
        </w:r>
      </w:hyperlink>
    </w:p>
    <w:p w14:paraId="25FE17E9" w14:textId="3E827CB9" w:rsidR="009B2BEB" w:rsidRPr="00572B29" w:rsidRDefault="009B2BEB" w:rsidP="009B2BEB">
      <w:pPr>
        <w:spacing w:after="40"/>
        <w:rPr>
          <w:rFonts w:ascii="Arial" w:hAnsi="Arial" w:cs="Arial"/>
          <w:lang w:val="en-US"/>
        </w:rPr>
      </w:pPr>
      <w:r w:rsidRPr="00572B29">
        <w:rPr>
          <w:rFonts w:ascii="Arial" w:hAnsi="Arial" w:cs="Arial"/>
          <w:lang w:val="en-US"/>
        </w:rPr>
        <w:t>54.</w:t>
      </w:r>
      <w:r w:rsidRPr="00572B29">
        <w:rPr>
          <w:rFonts w:ascii="Arial" w:hAnsi="Arial" w:cs="Arial"/>
          <w:lang w:val="en-US"/>
        </w:rPr>
        <w:tab/>
        <w:t xml:space="preserve">Cummings JL, Mega M, Gray K, Rosenberg-Thompson S, Carusi DA, Gornbein J. The Neuropsychiatric Inventory: </w:t>
      </w:r>
      <w:r w:rsidR="00367B40" w:rsidRPr="00572B29">
        <w:rPr>
          <w:rFonts w:ascii="Arial" w:hAnsi="Arial" w:cs="Arial"/>
          <w:lang w:val="en-US"/>
        </w:rPr>
        <w:t>C</w:t>
      </w:r>
      <w:r w:rsidRPr="00572B29">
        <w:rPr>
          <w:rFonts w:ascii="Arial" w:hAnsi="Arial" w:cs="Arial"/>
          <w:lang w:val="en-US"/>
        </w:rPr>
        <w:t>omprehensive assessment of psychopathology in dementia. Neurology. 1994;44(12):2308-14.</w:t>
      </w:r>
      <w:r w:rsidR="00367B40" w:rsidRPr="00572B29">
        <w:rPr>
          <w:rFonts w:ascii="Arial" w:hAnsi="Arial" w:cs="Arial"/>
          <w:lang w:val="en-US"/>
        </w:rPr>
        <w:t xml:space="preserve"> </w:t>
      </w:r>
      <w:hyperlink r:id="rId806" w:history="1">
        <w:r w:rsidR="00367B40" w:rsidRPr="00572B29">
          <w:rPr>
            <w:rStyle w:val="Hyperlink"/>
            <w:rFonts w:ascii="Arial" w:hAnsi="Arial" w:cs="Arial"/>
            <w:lang w:val="en-US"/>
          </w:rPr>
          <w:t>https://doi.org/10.1212/wnl.44.12.2308</w:t>
        </w:r>
      </w:hyperlink>
    </w:p>
    <w:p w14:paraId="1FE7FC1F" w14:textId="08E20EB0" w:rsidR="009B2BEB" w:rsidRPr="00572B29" w:rsidRDefault="009B2BEB" w:rsidP="009B2BEB">
      <w:pPr>
        <w:spacing w:after="40"/>
        <w:rPr>
          <w:rFonts w:ascii="Arial" w:hAnsi="Arial" w:cs="Arial"/>
          <w:lang w:val="en-US"/>
        </w:rPr>
      </w:pPr>
      <w:r w:rsidRPr="00572B29">
        <w:rPr>
          <w:rFonts w:ascii="Arial" w:hAnsi="Arial" w:cs="Arial"/>
          <w:lang w:val="en-US"/>
        </w:rPr>
        <w:t>55.</w:t>
      </w:r>
      <w:r w:rsidRPr="00572B29">
        <w:rPr>
          <w:rFonts w:ascii="Arial" w:hAnsi="Arial" w:cs="Arial"/>
          <w:lang w:val="en-US"/>
        </w:rPr>
        <w:tab/>
        <w:t xml:space="preserve">de Medeiros K, Robert P, Gauthier S, Stella F, Politis A, </w:t>
      </w:r>
      <w:proofErr w:type="spellStart"/>
      <w:r w:rsidRPr="00572B29">
        <w:rPr>
          <w:rFonts w:ascii="Arial" w:hAnsi="Arial" w:cs="Arial"/>
          <w:lang w:val="en-US"/>
        </w:rPr>
        <w:t>Leoutsakos</w:t>
      </w:r>
      <w:proofErr w:type="spellEnd"/>
      <w:r w:rsidRPr="00572B29">
        <w:rPr>
          <w:rFonts w:ascii="Arial" w:hAnsi="Arial" w:cs="Arial"/>
          <w:lang w:val="en-US"/>
        </w:rPr>
        <w:t xml:space="preserve"> J, et al. The Neuropsychiatric Inventory-Clinician rating scale (NPI-C): reliability and validity of a revised assessment of neuropsychiatric symptoms in dementia. Int </w:t>
      </w:r>
      <w:proofErr w:type="spellStart"/>
      <w:r w:rsidRPr="00572B29">
        <w:rPr>
          <w:rFonts w:ascii="Arial" w:hAnsi="Arial" w:cs="Arial"/>
          <w:lang w:val="en-US"/>
        </w:rPr>
        <w:t>Psychogeriatr</w:t>
      </w:r>
      <w:proofErr w:type="spellEnd"/>
      <w:r w:rsidRPr="00572B29">
        <w:rPr>
          <w:rFonts w:ascii="Arial" w:hAnsi="Arial" w:cs="Arial"/>
          <w:lang w:val="en-US"/>
        </w:rPr>
        <w:t>. 2010;22(6):984-94.</w:t>
      </w:r>
      <w:r w:rsidR="00367B40" w:rsidRPr="00572B29">
        <w:rPr>
          <w:rFonts w:ascii="Arial" w:hAnsi="Arial" w:cs="Arial"/>
          <w:lang w:val="en-US"/>
        </w:rPr>
        <w:t xml:space="preserve"> </w:t>
      </w:r>
      <w:hyperlink r:id="rId807" w:history="1">
        <w:r w:rsidR="00367B40" w:rsidRPr="00572B29">
          <w:rPr>
            <w:rStyle w:val="Hyperlink"/>
            <w:rFonts w:ascii="Arial" w:hAnsi="Arial" w:cs="Arial"/>
            <w:lang w:val="en-US"/>
          </w:rPr>
          <w:t>https://doi.org/10.1017/S1041610210000876</w:t>
        </w:r>
      </w:hyperlink>
    </w:p>
    <w:p w14:paraId="21BFE6C3" w14:textId="287FC694" w:rsidR="009B2BEB" w:rsidRPr="00572B29" w:rsidRDefault="009B2BEB" w:rsidP="009B2BEB">
      <w:pPr>
        <w:spacing w:after="40"/>
        <w:rPr>
          <w:rFonts w:ascii="Arial" w:hAnsi="Arial" w:cs="Arial"/>
          <w:lang w:val="en-US"/>
        </w:rPr>
      </w:pPr>
      <w:r w:rsidRPr="00572B29">
        <w:rPr>
          <w:rFonts w:ascii="Arial" w:hAnsi="Arial" w:cs="Arial"/>
          <w:lang w:val="en-US"/>
        </w:rPr>
        <w:t>56.</w:t>
      </w:r>
      <w:r w:rsidRPr="00572B29">
        <w:rPr>
          <w:rFonts w:ascii="Arial" w:hAnsi="Arial" w:cs="Arial"/>
          <w:lang w:val="en-US"/>
        </w:rPr>
        <w:tab/>
        <w:t xml:space="preserve">Tappen RM, Williams CL. Development and testing of the Alzheimer's Disease and Related Dementias Mood Scale. </w:t>
      </w:r>
      <w:proofErr w:type="spellStart"/>
      <w:r w:rsidRPr="00572B29">
        <w:rPr>
          <w:rFonts w:ascii="Arial" w:hAnsi="Arial" w:cs="Arial"/>
          <w:lang w:val="en-US"/>
        </w:rPr>
        <w:t>Nurs</w:t>
      </w:r>
      <w:proofErr w:type="spellEnd"/>
      <w:r w:rsidRPr="00572B29">
        <w:rPr>
          <w:rFonts w:ascii="Arial" w:hAnsi="Arial" w:cs="Arial"/>
          <w:lang w:val="en-US"/>
        </w:rPr>
        <w:t xml:space="preserve"> Res. 2008;57(6):426-35.</w:t>
      </w:r>
      <w:r w:rsidR="00367B40" w:rsidRPr="00572B29">
        <w:rPr>
          <w:rFonts w:ascii="Arial" w:hAnsi="Arial" w:cs="Arial"/>
          <w:lang w:val="en-US"/>
        </w:rPr>
        <w:t xml:space="preserve"> </w:t>
      </w:r>
      <w:hyperlink r:id="rId808" w:history="1">
        <w:r w:rsidR="00367B40" w:rsidRPr="00572B29">
          <w:rPr>
            <w:rStyle w:val="Hyperlink"/>
            <w:rFonts w:ascii="Arial" w:hAnsi="Arial" w:cs="Arial"/>
            <w:lang w:val="en-US"/>
          </w:rPr>
          <w:t>https://doi.org/10.1097/NNR.0b013e31818c3dcc</w:t>
        </w:r>
      </w:hyperlink>
    </w:p>
    <w:p w14:paraId="5A0494D7" w14:textId="37904D8C" w:rsidR="009B2BEB" w:rsidRPr="00572B29" w:rsidRDefault="009B2BEB" w:rsidP="009B2BEB">
      <w:pPr>
        <w:spacing w:after="40"/>
        <w:rPr>
          <w:rFonts w:ascii="Arial" w:hAnsi="Arial" w:cs="Arial"/>
          <w:lang w:val="en-US"/>
        </w:rPr>
      </w:pPr>
      <w:r w:rsidRPr="00572B29">
        <w:rPr>
          <w:rFonts w:ascii="Arial" w:hAnsi="Arial" w:cs="Arial"/>
          <w:lang w:val="en-US"/>
        </w:rPr>
        <w:t>57.</w:t>
      </w:r>
      <w:r w:rsidRPr="00572B29">
        <w:rPr>
          <w:rFonts w:ascii="Arial" w:hAnsi="Arial" w:cs="Arial"/>
          <w:lang w:val="en-US"/>
        </w:rPr>
        <w:tab/>
      </w:r>
      <w:proofErr w:type="spellStart"/>
      <w:r w:rsidRPr="00572B29">
        <w:rPr>
          <w:rFonts w:ascii="Arial" w:hAnsi="Arial" w:cs="Arial"/>
          <w:lang w:val="en-US"/>
        </w:rPr>
        <w:t>Starkstein</w:t>
      </w:r>
      <w:proofErr w:type="spellEnd"/>
      <w:r w:rsidRPr="00572B29">
        <w:rPr>
          <w:rFonts w:ascii="Arial" w:hAnsi="Arial" w:cs="Arial"/>
          <w:lang w:val="en-US"/>
        </w:rPr>
        <w:t xml:space="preserve"> SE, </w:t>
      </w:r>
      <w:proofErr w:type="spellStart"/>
      <w:r w:rsidRPr="00572B29">
        <w:rPr>
          <w:rFonts w:ascii="Arial" w:hAnsi="Arial" w:cs="Arial"/>
          <w:lang w:val="en-US"/>
        </w:rPr>
        <w:t>Mayberg</w:t>
      </w:r>
      <w:proofErr w:type="spellEnd"/>
      <w:r w:rsidRPr="00572B29">
        <w:rPr>
          <w:rFonts w:ascii="Arial" w:hAnsi="Arial" w:cs="Arial"/>
          <w:lang w:val="en-US"/>
        </w:rPr>
        <w:t xml:space="preserve"> HS, Preziosi TJ, </w:t>
      </w:r>
      <w:proofErr w:type="spellStart"/>
      <w:r w:rsidRPr="00572B29">
        <w:rPr>
          <w:rFonts w:ascii="Arial" w:hAnsi="Arial" w:cs="Arial"/>
          <w:lang w:val="en-US"/>
        </w:rPr>
        <w:t>Andrezejewski</w:t>
      </w:r>
      <w:proofErr w:type="spellEnd"/>
      <w:r w:rsidRPr="00572B29">
        <w:rPr>
          <w:rFonts w:ascii="Arial" w:hAnsi="Arial" w:cs="Arial"/>
          <w:lang w:val="en-US"/>
        </w:rPr>
        <w:t xml:space="preserve"> P, </w:t>
      </w:r>
      <w:proofErr w:type="spellStart"/>
      <w:r w:rsidRPr="00572B29">
        <w:rPr>
          <w:rFonts w:ascii="Arial" w:hAnsi="Arial" w:cs="Arial"/>
          <w:lang w:val="en-US"/>
        </w:rPr>
        <w:t>Leiguarda</w:t>
      </w:r>
      <w:proofErr w:type="spellEnd"/>
      <w:r w:rsidRPr="00572B29">
        <w:rPr>
          <w:rFonts w:ascii="Arial" w:hAnsi="Arial" w:cs="Arial"/>
          <w:lang w:val="en-US"/>
        </w:rPr>
        <w:t xml:space="preserve"> R, Robinson RG. Reliability, validity, and clinical correlates of apathy in Parkinson's disease. J Neuropsychiatry Clin </w:t>
      </w:r>
      <w:proofErr w:type="spellStart"/>
      <w:r w:rsidRPr="00572B29">
        <w:rPr>
          <w:rFonts w:ascii="Arial" w:hAnsi="Arial" w:cs="Arial"/>
          <w:lang w:val="en-US"/>
        </w:rPr>
        <w:t>Neurosci</w:t>
      </w:r>
      <w:proofErr w:type="spellEnd"/>
      <w:r w:rsidRPr="00572B29">
        <w:rPr>
          <w:rFonts w:ascii="Arial" w:hAnsi="Arial" w:cs="Arial"/>
          <w:lang w:val="en-US"/>
        </w:rPr>
        <w:t>. 1992;4(2):134-9.</w:t>
      </w:r>
      <w:r w:rsidR="00367B40" w:rsidRPr="00572B29">
        <w:rPr>
          <w:rFonts w:ascii="Arial" w:hAnsi="Arial" w:cs="Arial"/>
          <w:lang w:val="en-US"/>
        </w:rPr>
        <w:t xml:space="preserve"> </w:t>
      </w:r>
      <w:hyperlink r:id="rId809" w:history="1">
        <w:r w:rsidR="00367B40" w:rsidRPr="00572B29">
          <w:rPr>
            <w:rStyle w:val="Hyperlink"/>
            <w:rFonts w:ascii="Arial" w:hAnsi="Arial" w:cs="Arial"/>
            <w:lang w:val="en-US"/>
          </w:rPr>
          <w:t>https://doi.org/10.1176/jnp.4.2.134</w:t>
        </w:r>
      </w:hyperlink>
    </w:p>
    <w:p w14:paraId="7CCED950" w14:textId="591E9636" w:rsidR="009B2BEB" w:rsidRPr="00572B29" w:rsidRDefault="009B2BEB" w:rsidP="009B2BEB">
      <w:pPr>
        <w:spacing w:after="40"/>
        <w:rPr>
          <w:rFonts w:ascii="Arial" w:hAnsi="Arial" w:cs="Arial"/>
          <w:lang w:val="en-US"/>
        </w:rPr>
      </w:pPr>
      <w:r w:rsidRPr="00572B29">
        <w:rPr>
          <w:rFonts w:ascii="Arial" w:hAnsi="Arial" w:cs="Arial"/>
          <w:lang w:val="en-US"/>
        </w:rPr>
        <w:t>58.</w:t>
      </w:r>
      <w:r w:rsidRPr="00572B29">
        <w:rPr>
          <w:rFonts w:ascii="Arial" w:hAnsi="Arial" w:cs="Arial"/>
          <w:lang w:val="en-US"/>
        </w:rPr>
        <w:tab/>
      </w:r>
      <w:r w:rsidR="00782BCD" w:rsidRPr="00782BCD">
        <w:rPr>
          <w:rFonts w:ascii="Arial" w:hAnsi="Arial" w:cs="Arial"/>
        </w:rPr>
        <w:t xml:space="preserve">Radakovic R, Harley C, Abrahams S, Starr J. A systematic review of the validity and reliability of apathy scales in neurodegenerative conditions. Int </w:t>
      </w:r>
      <w:proofErr w:type="spellStart"/>
      <w:r w:rsidR="00782BCD" w:rsidRPr="00782BCD">
        <w:rPr>
          <w:rFonts w:ascii="Arial" w:hAnsi="Arial" w:cs="Arial"/>
        </w:rPr>
        <w:t>Psychogeriatr</w:t>
      </w:r>
      <w:proofErr w:type="spellEnd"/>
      <w:r w:rsidR="00782BCD" w:rsidRPr="00782BCD">
        <w:rPr>
          <w:rFonts w:ascii="Arial" w:hAnsi="Arial" w:cs="Arial"/>
        </w:rPr>
        <w:t>. 2015;27(6):903-23.</w:t>
      </w:r>
      <w:r w:rsidR="00782BCD" w:rsidRPr="00782BCD">
        <w:rPr>
          <w:rFonts w:ascii="Arial" w:hAnsi="Arial" w:cs="Arial"/>
          <w:u w:val="single"/>
        </w:rPr>
        <w:t xml:space="preserve"> </w:t>
      </w:r>
      <w:hyperlink r:id="rId810" w:history="1">
        <w:r w:rsidR="00FA28A9" w:rsidRPr="002A4EC1">
          <w:rPr>
            <w:rStyle w:val="Hyperlink"/>
            <w:rFonts w:ascii="Arial" w:hAnsi="Arial" w:cs="Arial"/>
          </w:rPr>
          <w:t>https://doi.org/10.1017/S1041610214002221</w:t>
        </w:r>
      </w:hyperlink>
    </w:p>
    <w:p w14:paraId="2673D0C5" w14:textId="40D2E33E" w:rsidR="009B2BEB" w:rsidRPr="00572B29" w:rsidRDefault="009B2BEB" w:rsidP="009B2BEB">
      <w:pPr>
        <w:spacing w:after="40"/>
        <w:rPr>
          <w:rFonts w:ascii="Arial" w:hAnsi="Arial" w:cs="Arial"/>
          <w:lang w:val="en-US"/>
        </w:rPr>
      </w:pPr>
      <w:r w:rsidRPr="00572B29">
        <w:rPr>
          <w:rFonts w:ascii="Arial" w:hAnsi="Arial" w:cs="Arial"/>
          <w:lang w:val="en-US"/>
        </w:rPr>
        <w:t>59.</w:t>
      </w:r>
      <w:r w:rsidRPr="00572B29">
        <w:rPr>
          <w:rFonts w:ascii="Arial" w:hAnsi="Arial" w:cs="Arial"/>
          <w:lang w:val="en-US"/>
        </w:rPr>
        <w:tab/>
        <w:t xml:space="preserve">Malloy P, Tremont G, Grace J, </w:t>
      </w:r>
      <w:proofErr w:type="spellStart"/>
      <w:r w:rsidRPr="00572B29">
        <w:rPr>
          <w:rFonts w:ascii="Arial" w:hAnsi="Arial" w:cs="Arial"/>
          <w:lang w:val="en-US"/>
        </w:rPr>
        <w:t>Frakey</w:t>
      </w:r>
      <w:proofErr w:type="spellEnd"/>
      <w:r w:rsidRPr="00572B29">
        <w:rPr>
          <w:rFonts w:ascii="Arial" w:hAnsi="Arial" w:cs="Arial"/>
          <w:lang w:val="en-US"/>
        </w:rPr>
        <w:t xml:space="preserve"> L. The Frontal Systems Behavior Scale discriminates frontotemporal dementia from Alzheimer's disease. </w:t>
      </w:r>
      <w:proofErr w:type="spellStart"/>
      <w:r w:rsidRPr="00572B29">
        <w:rPr>
          <w:rFonts w:ascii="Arial" w:hAnsi="Arial" w:cs="Arial"/>
          <w:lang w:val="en-US"/>
        </w:rPr>
        <w:t>Alzheimers</w:t>
      </w:r>
      <w:proofErr w:type="spellEnd"/>
      <w:r w:rsidRPr="00572B29">
        <w:rPr>
          <w:rFonts w:ascii="Arial" w:hAnsi="Arial" w:cs="Arial"/>
          <w:lang w:val="en-US"/>
        </w:rPr>
        <w:t xml:space="preserve"> Dement. 2007;3(3):200-3.</w:t>
      </w:r>
      <w:r w:rsidR="00367B40" w:rsidRPr="00572B29">
        <w:rPr>
          <w:rFonts w:ascii="Arial" w:hAnsi="Arial" w:cs="Arial"/>
          <w:lang w:val="en-US"/>
        </w:rPr>
        <w:t xml:space="preserve"> </w:t>
      </w:r>
      <w:hyperlink r:id="rId811" w:history="1">
        <w:r w:rsidR="00367B40" w:rsidRPr="00572B29">
          <w:rPr>
            <w:rStyle w:val="Hyperlink"/>
            <w:rFonts w:ascii="Arial" w:hAnsi="Arial" w:cs="Arial"/>
            <w:lang w:val="en-US"/>
          </w:rPr>
          <w:t>https://doi.org/10.1016/j.jalz.2007.04.374</w:t>
        </w:r>
      </w:hyperlink>
    </w:p>
    <w:p w14:paraId="441CCF09" w14:textId="5EAE759D" w:rsidR="009B2BEB" w:rsidRPr="00572B29" w:rsidRDefault="009B2BEB" w:rsidP="009B2BEB">
      <w:pPr>
        <w:spacing w:after="40"/>
        <w:rPr>
          <w:rFonts w:ascii="Arial" w:hAnsi="Arial" w:cs="Arial"/>
          <w:lang w:val="en-US"/>
        </w:rPr>
      </w:pPr>
      <w:r w:rsidRPr="00572B29">
        <w:rPr>
          <w:rFonts w:ascii="Arial" w:hAnsi="Arial" w:cs="Arial"/>
          <w:lang w:val="en-US"/>
        </w:rPr>
        <w:t>60.</w:t>
      </w:r>
      <w:r w:rsidRPr="00572B29">
        <w:rPr>
          <w:rFonts w:ascii="Arial" w:hAnsi="Arial" w:cs="Arial"/>
          <w:lang w:val="en-US"/>
        </w:rPr>
        <w:tab/>
        <w:t xml:space="preserve">Brodaty H, Altendorf A, Withall A, Sachdev P. Do people become more apathetic as they grow older? A longitudinal study in healthy individuals. </w:t>
      </w:r>
      <w:r w:rsidR="00192EEA" w:rsidRPr="00572B29">
        <w:rPr>
          <w:rFonts w:ascii="Arial" w:hAnsi="Arial" w:cs="Arial"/>
          <w:lang w:val="en-US"/>
        </w:rPr>
        <w:t xml:space="preserve">Int </w:t>
      </w:r>
      <w:proofErr w:type="spellStart"/>
      <w:r w:rsidR="00192EEA" w:rsidRPr="00572B29">
        <w:rPr>
          <w:rFonts w:ascii="Arial" w:hAnsi="Arial" w:cs="Arial"/>
          <w:lang w:val="en-US"/>
        </w:rPr>
        <w:t>Psychogeriatr</w:t>
      </w:r>
      <w:proofErr w:type="spellEnd"/>
      <w:r w:rsidRPr="00572B29">
        <w:rPr>
          <w:rFonts w:ascii="Arial" w:hAnsi="Arial" w:cs="Arial"/>
          <w:lang w:val="en-US"/>
        </w:rPr>
        <w:t>. 2010;22(3):426-36</w:t>
      </w:r>
      <w:r w:rsidR="00367B40" w:rsidRPr="00572B29">
        <w:rPr>
          <w:rFonts w:ascii="Arial" w:hAnsi="Arial" w:cs="Arial"/>
          <w:lang w:val="en-US"/>
        </w:rPr>
        <w:t xml:space="preserve">. </w:t>
      </w:r>
      <w:hyperlink r:id="rId812" w:history="1">
        <w:r w:rsidR="00367B40" w:rsidRPr="00572B29">
          <w:rPr>
            <w:rStyle w:val="Hyperlink"/>
            <w:rFonts w:ascii="Arial" w:hAnsi="Arial" w:cs="Arial"/>
            <w:lang w:val="en-US"/>
          </w:rPr>
          <w:t>https://doi.org/10.1017/s1041610209991335</w:t>
        </w:r>
      </w:hyperlink>
    </w:p>
    <w:p w14:paraId="203F7253" w14:textId="22A1C4C0" w:rsidR="009B2BEB" w:rsidRPr="00572B29" w:rsidRDefault="009B2BEB" w:rsidP="009B2BEB">
      <w:pPr>
        <w:spacing w:after="40"/>
        <w:rPr>
          <w:rFonts w:ascii="Arial" w:hAnsi="Arial" w:cs="Arial"/>
          <w:lang w:val="en-US"/>
        </w:rPr>
      </w:pPr>
      <w:r w:rsidRPr="00572B29">
        <w:rPr>
          <w:rFonts w:ascii="Arial" w:hAnsi="Arial" w:cs="Arial"/>
          <w:lang w:val="en-US"/>
        </w:rPr>
        <w:t>61.</w:t>
      </w:r>
      <w:r w:rsidRPr="00572B29">
        <w:rPr>
          <w:rFonts w:ascii="Arial" w:hAnsi="Arial" w:cs="Arial"/>
          <w:lang w:val="en-US"/>
        </w:rPr>
        <w:tab/>
      </w:r>
      <w:proofErr w:type="spellStart"/>
      <w:r w:rsidRPr="00572B29">
        <w:rPr>
          <w:rFonts w:ascii="Arial" w:hAnsi="Arial" w:cs="Arial"/>
          <w:lang w:val="en-US"/>
        </w:rPr>
        <w:t>Ligthart</w:t>
      </w:r>
      <w:proofErr w:type="spellEnd"/>
      <w:r w:rsidRPr="00572B29">
        <w:rPr>
          <w:rFonts w:ascii="Arial" w:hAnsi="Arial" w:cs="Arial"/>
          <w:lang w:val="en-US"/>
        </w:rPr>
        <w:t xml:space="preserve"> SA, Richard E, Fransen NL, </w:t>
      </w:r>
      <w:proofErr w:type="spellStart"/>
      <w:r w:rsidRPr="00572B29">
        <w:rPr>
          <w:rFonts w:ascii="Arial" w:hAnsi="Arial" w:cs="Arial"/>
          <w:lang w:val="en-US"/>
        </w:rPr>
        <w:t>Eurelings</w:t>
      </w:r>
      <w:proofErr w:type="spellEnd"/>
      <w:r w:rsidRPr="00572B29">
        <w:rPr>
          <w:rFonts w:ascii="Arial" w:hAnsi="Arial" w:cs="Arial"/>
          <w:lang w:val="en-US"/>
        </w:rPr>
        <w:t xml:space="preserve"> LS, Beem L, Eikelenboom P, et al. Association of vascular factors with apathy in community-dwelling elderly individuals. Arch Gen Psychiatry. 2012;69(6):636-42.</w:t>
      </w:r>
      <w:r w:rsidR="00367B40" w:rsidRPr="00572B29">
        <w:rPr>
          <w:rFonts w:ascii="Arial" w:hAnsi="Arial" w:cs="Arial"/>
          <w:lang w:val="en-US"/>
        </w:rPr>
        <w:t xml:space="preserve"> </w:t>
      </w:r>
      <w:hyperlink r:id="rId813" w:history="1">
        <w:r w:rsidR="00367B40" w:rsidRPr="00572B29">
          <w:rPr>
            <w:rStyle w:val="Hyperlink"/>
            <w:rFonts w:ascii="Arial" w:hAnsi="Arial" w:cs="Arial"/>
            <w:lang w:val="en-US"/>
          </w:rPr>
          <w:t>https://doi.org/10.1001/archgenpsychiatry.2011.1858</w:t>
        </w:r>
      </w:hyperlink>
    </w:p>
    <w:p w14:paraId="3D119CC4" w14:textId="26C4CB17" w:rsidR="009B2BEB" w:rsidRPr="00572B29" w:rsidRDefault="009B2BEB" w:rsidP="009B2BEB">
      <w:pPr>
        <w:spacing w:after="40"/>
        <w:rPr>
          <w:rFonts w:ascii="Arial" w:hAnsi="Arial" w:cs="Arial"/>
          <w:lang w:val="en-US"/>
        </w:rPr>
      </w:pPr>
      <w:r w:rsidRPr="00572B29">
        <w:rPr>
          <w:rFonts w:ascii="Arial" w:hAnsi="Arial" w:cs="Arial"/>
          <w:lang w:val="en-US"/>
        </w:rPr>
        <w:lastRenderedPageBreak/>
        <w:t>62.</w:t>
      </w:r>
      <w:r w:rsidRPr="00572B29">
        <w:rPr>
          <w:rFonts w:ascii="Arial" w:hAnsi="Arial" w:cs="Arial"/>
          <w:lang w:val="en-US"/>
        </w:rPr>
        <w:tab/>
        <w:t xml:space="preserve">Grossman HT, Sano M, </w:t>
      </w:r>
      <w:proofErr w:type="spellStart"/>
      <w:r w:rsidRPr="00572B29">
        <w:rPr>
          <w:rFonts w:ascii="Arial" w:hAnsi="Arial" w:cs="Arial"/>
          <w:lang w:val="en-US"/>
        </w:rPr>
        <w:t>Aloysi</w:t>
      </w:r>
      <w:proofErr w:type="spellEnd"/>
      <w:r w:rsidRPr="00572B29">
        <w:rPr>
          <w:rFonts w:ascii="Arial" w:hAnsi="Arial" w:cs="Arial"/>
          <w:lang w:val="en-US"/>
        </w:rPr>
        <w:t xml:space="preserve"> A, Elder GA, </w:t>
      </w:r>
      <w:proofErr w:type="spellStart"/>
      <w:r w:rsidRPr="00572B29">
        <w:rPr>
          <w:rFonts w:ascii="Arial" w:hAnsi="Arial" w:cs="Arial"/>
          <w:lang w:val="en-US"/>
        </w:rPr>
        <w:t>Neugroschl</w:t>
      </w:r>
      <w:proofErr w:type="spellEnd"/>
      <w:r w:rsidRPr="00572B29">
        <w:rPr>
          <w:rFonts w:ascii="Arial" w:hAnsi="Arial" w:cs="Arial"/>
          <w:lang w:val="en-US"/>
        </w:rPr>
        <w:t xml:space="preserve"> J, Schimming C, et al. </w:t>
      </w:r>
      <w:r w:rsidRPr="00572B29">
        <w:rPr>
          <w:rFonts w:ascii="Arial" w:hAnsi="Arial" w:cs="Arial"/>
          <w:lang w:val="en-US"/>
        </w:rPr>
        <w:t xml:space="preserve">Prevalent, persistent, and impairing: Longitudinal course and impact of apathy in Alzheimer's disease. </w:t>
      </w:r>
      <w:proofErr w:type="spellStart"/>
      <w:r w:rsidR="00367B40" w:rsidRPr="00572B29">
        <w:rPr>
          <w:rFonts w:ascii="Arial" w:hAnsi="Arial" w:cs="Arial"/>
          <w:lang w:val="en-US"/>
        </w:rPr>
        <w:t>Alzheimers</w:t>
      </w:r>
      <w:proofErr w:type="spellEnd"/>
      <w:r w:rsidR="00367B40" w:rsidRPr="00572B29">
        <w:rPr>
          <w:rFonts w:ascii="Arial" w:hAnsi="Arial" w:cs="Arial"/>
          <w:lang w:val="en-US"/>
        </w:rPr>
        <w:t xml:space="preserve"> Dement (</w:t>
      </w:r>
      <w:proofErr w:type="spellStart"/>
      <w:r w:rsidR="00367B40" w:rsidRPr="00572B29">
        <w:rPr>
          <w:rFonts w:ascii="Arial" w:hAnsi="Arial" w:cs="Arial"/>
          <w:lang w:val="en-US"/>
        </w:rPr>
        <w:t>Amst</w:t>
      </w:r>
      <w:proofErr w:type="spellEnd"/>
      <w:r w:rsidR="00367B40" w:rsidRPr="00572B29">
        <w:rPr>
          <w:rFonts w:ascii="Arial" w:hAnsi="Arial" w:cs="Arial"/>
          <w:lang w:val="en-US"/>
        </w:rPr>
        <w:t>)</w:t>
      </w:r>
      <w:r w:rsidRPr="00572B29">
        <w:rPr>
          <w:rFonts w:ascii="Arial" w:hAnsi="Arial" w:cs="Arial"/>
          <w:lang w:val="en-US"/>
        </w:rPr>
        <w:t>. 2021;13(1</w:t>
      </w:r>
      <w:proofErr w:type="gramStart"/>
      <w:r w:rsidRPr="00572B29">
        <w:rPr>
          <w:rFonts w:ascii="Arial" w:hAnsi="Arial" w:cs="Arial"/>
          <w:lang w:val="en-US"/>
        </w:rPr>
        <w:t>):e</w:t>
      </w:r>
      <w:proofErr w:type="gramEnd"/>
      <w:r w:rsidRPr="00572B29">
        <w:rPr>
          <w:rFonts w:ascii="Arial" w:hAnsi="Arial" w:cs="Arial"/>
          <w:lang w:val="en-US"/>
        </w:rPr>
        <w:t>12169.</w:t>
      </w:r>
      <w:r w:rsidR="00367B40" w:rsidRPr="00572B29">
        <w:rPr>
          <w:rFonts w:ascii="Arial" w:hAnsi="Arial" w:cs="Arial"/>
          <w:lang w:val="en-US"/>
        </w:rPr>
        <w:t xml:space="preserve"> </w:t>
      </w:r>
      <w:hyperlink r:id="rId814" w:history="1">
        <w:r w:rsidR="00367B40" w:rsidRPr="00572B29">
          <w:rPr>
            <w:rStyle w:val="Hyperlink"/>
            <w:rFonts w:ascii="Arial" w:hAnsi="Arial" w:cs="Arial"/>
            <w:lang w:val="en-US"/>
          </w:rPr>
          <w:t>https://doi.org/https://doi.org/10.1002/dad2.12169</w:t>
        </w:r>
      </w:hyperlink>
    </w:p>
    <w:p w14:paraId="67B7D109" w14:textId="238079D4" w:rsidR="009B2BEB" w:rsidRPr="00572B29" w:rsidRDefault="009B2BEB" w:rsidP="009B2BEB">
      <w:pPr>
        <w:spacing w:after="40"/>
        <w:rPr>
          <w:rFonts w:ascii="Arial" w:hAnsi="Arial" w:cs="Arial"/>
          <w:lang w:val="en-US"/>
        </w:rPr>
      </w:pPr>
      <w:r w:rsidRPr="00572B29">
        <w:rPr>
          <w:rFonts w:ascii="Arial" w:hAnsi="Arial" w:cs="Arial"/>
          <w:lang w:val="en-US"/>
        </w:rPr>
        <w:t>63.</w:t>
      </w:r>
      <w:r w:rsidRPr="00572B29">
        <w:rPr>
          <w:rFonts w:ascii="Arial" w:hAnsi="Arial" w:cs="Arial"/>
          <w:lang w:val="en-US"/>
        </w:rPr>
        <w:tab/>
        <w:t xml:space="preserve">Ang YS, Lockwood P, Apps M, Muhammed K, Husain M, </w:t>
      </w:r>
      <w:proofErr w:type="spellStart"/>
      <w:r w:rsidRPr="00572B29">
        <w:rPr>
          <w:rFonts w:ascii="Arial" w:hAnsi="Arial" w:cs="Arial"/>
          <w:lang w:val="en-US"/>
        </w:rPr>
        <w:t>Guinello</w:t>
      </w:r>
      <w:proofErr w:type="spellEnd"/>
      <w:r w:rsidRPr="00572B29">
        <w:rPr>
          <w:rFonts w:ascii="Arial" w:hAnsi="Arial" w:cs="Arial"/>
          <w:lang w:val="en-US"/>
        </w:rPr>
        <w:t xml:space="preserve"> M. Distinct Subtypes of Apathy Revealed by the Apathy Motivation Index. </w:t>
      </w:r>
      <w:proofErr w:type="spellStart"/>
      <w:r w:rsidRPr="00572B29">
        <w:rPr>
          <w:rFonts w:ascii="Arial" w:hAnsi="Arial" w:cs="Arial"/>
          <w:lang w:val="en-US"/>
        </w:rPr>
        <w:t>P</w:t>
      </w:r>
      <w:r w:rsidR="00622BAD" w:rsidRPr="00572B29">
        <w:rPr>
          <w:rFonts w:ascii="Arial" w:hAnsi="Arial" w:cs="Arial"/>
          <w:lang w:val="en-US"/>
        </w:rPr>
        <w:t>L</w:t>
      </w:r>
      <w:r w:rsidRPr="00572B29">
        <w:rPr>
          <w:rFonts w:ascii="Arial" w:hAnsi="Arial" w:cs="Arial"/>
          <w:lang w:val="en-US"/>
        </w:rPr>
        <w:t>oS</w:t>
      </w:r>
      <w:proofErr w:type="spellEnd"/>
      <w:r w:rsidRPr="00572B29">
        <w:rPr>
          <w:rFonts w:ascii="Arial" w:hAnsi="Arial" w:cs="Arial"/>
          <w:lang w:val="en-US"/>
        </w:rPr>
        <w:t xml:space="preserve"> </w:t>
      </w:r>
      <w:r w:rsidR="00367B40" w:rsidRPr="00572B29">
        <w:rPr>
          <w:rFonts w:ascii="Arial" w:hAnsi="Arial" w:cs="Arial"/>
          <w:lang w:val="en-US"/>
        </w:rPr>
        <w:t>O</w:t>
      </w:r>
      <w:r w:rsidR="002621F7" w:rsidRPr="00572B29">
        <w:rPr>
          <w:rFonts w:ascii="Arial" w:hAnsi="Arial" w:cs="Arial"/>
          <w:lang w:val="en-US"/>
        </w:rPr>
        <w:t>ne</w:t>
      </w:r>
      <w:r w:rsidRPr="00572B29">
        <w:rPr>
          <w:rFonts w:ascii="Arial" w:hAnsi="Arial" w:cs="Arial"/>
          <w:lang w:val="en-US"/>
        </w:rPr>
        <w:t>. 2017;12(1).</w:t>
      </w:r>
      <w:r w:rsidR="00367B40" w:rsidRPr="00572B29">
        <w:rPr>
          <w:rFonts w:ascii="Arial" w:hAnsi="Arial" w:cs="Arial"/>
          <w:lang w:val="en-US"/>
        </w:rPr>
        <w:t xml:space="preserve"> </w:t>
      </w:r>
      <w:hyperlink r:id="rId815" w:history="1">
        <w:r w:rsidR="00BD4A03" w:rsidRPr="002A4EC1">
          <w:rPr>
            <w:rStyle w:val="Hyperlink"/>
            <w:rFonts w:ascii="Arial" w:hAnsi="Arial" w:cs="Arial"/>
            <w:lang w:val="en-US"/>
          </w:rPr>
          <w:t>https://doi.org/10.1371/journal.pone.0169938</w:t>
        </w:r>
      </w:hyperlink>
    </w:p>
    <w:p w14:paraId="11DB2B33" w14:textId="268AAA29" w:rsidR="009B2BEB" w:rsidRPr="00572B29" w:rsidRDefault="009B2BEB" w:rsidP="009B2BEB">
      <w:pPr>
        <w:spacing w:after="40"/>
        <w:rPr>
          <w:rFonts w:ascii="Arial" w:hAnsi="Arial" w:cs="Arial"/>
          <w:lang w:val="en-US"/>
        </w:rPr>
      </w:pPr>
      <w:r w:rsidRPr="00572B29">
        <w:rPr>
          <w:rFonts w:ascii="Arial" w:hAnsi="Arial" w:cs="Arial"/>
          <w:lang w:val="en-US"/>
        </w:rPr>
        <w:t>64.</w:t>
      </w:r>
      <w:r w:rsidRPr="00572B29">
        <w:rPr>
          <w:rFonts w:ascii="Arial" w:hAnsi="Arial" w:cs="Arial"/>
          <w:lang w:val="en-US"/>
        </w:rPr>
        <w:tab/>
        <w:t xml:space="preserve">Leung DKY, Chan WC, Spector A, Wong GHY. Prevalence of depression, anxiety, and apathy symptoms across dementia stages: A systematic review and meta-analysis. </w:t>
      </w:r>
      <w:r w:rsidR="00367B40" w:rsidRPr="00572B29">
        <w:rPr>
          <w:rFonts w:ascii="Arial" w:hAnsi="Arial" w:cs="Arial"/>
          <w:lang w:val="en-US"/>
        </w:rPr>
        <w:t xml:space="preserve">Int J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Psychiatry</w:t>
      </w:r>
      <w:r w:rsidRPr="00572B29">
        <w:rPr>
          <w:rFonts w:ascii="Arial" w:hAnsi="Arial" w:cs="Arial"/>
          <w:lang w:val="en-US"/>
        </w:rPr>
        <w:t>. 2021;36(9):1330-44.</w:t>
      </w:r>
      <w:r w:rsidR="00367B40" w:rsidRPr="00572B29">
        <w:rPr>
          <w:rFonts w:ascii="Arial" w:hAnsi="Arial" w:cs="Arial"/>
          <w:lang w:val="en-US"/>
        </w:rPr>
        <w:t xml:space="preserve"> </w:t>
      </w:r>
      <w:hyperlink r:id="rId816" w:history="1">
        <w:r w:rsidR="00367B40" w:rsidRPr="00572B29">
          <w:rPr>
            <w:rStyle w:val="Hyperlink"/>
            <w:rFonts w:ascii="Arial" w:hAnsi="Arial" w:cs="Arial"/>
            <w:lang w:val="en-US"/>
          </w:rPr>
          <w:t>https://doi.org/https://doi.org/10.1002/gps.5556</w:t>
        </w:r>
      </w:hyperlink>
    </w:p>
    <w:p w14:paraId="201510B5" w14:textId="49A1F702" w:rsidR="009B2BEB" w:rsidRPr="00572B29" w:rsidRDefault="009B2BEB" w:rsidP="009B2BEB">
      <w:pPr>
        <w:spacing w:after="40"/>
        <w:rPr>
          <w:rFonts w:ascii="Arial" w:hAnsi="Arial" w:cs="Arial"/>
          <w:lang w:val="en-US"/>
        </w:rPr>
      </w:pPr>
      <w:r w:rsidRPr="00572B29">
        <w:rPr>
          <w:rFonts w:ascii="Arial" w:hAnsi="Arial" w:cs="Arial"/>
          <w:lang w:val="en-US"/>
        </w:rPr>
        <w:t>65.</w:t>
      </w:r>
      <w:r w:rsidRPr="00572B29">
        <w:rPr>
          <w:rFonts w:ascii="Arial" w:hAnsi="Arial" w:cs="Arial"/>
          <w:lang w:val="en-US"/>
        </w:rPr>
        <w:tab/>
        <w:t xml:space="preserve">Flavell J, Nestor P. </w:t>
      </w:r>
      <w:proofErr w:type="gramStart"/>
      <w:r w:rsidRPr="00572B29">
        <w:rPr>
          <w:rFonts w:ascii="Arial" w:hAnsi="Arial" w:cs="Arial"/>
          <w:lang w:val="en-US"/>
        </w:rPr>
        <w:t>A</w:t>
      </w:r>
      <w:proofErr w:type="gramEnd"/>
      <w:r w:rsidRPr="00572B29">
        <w:rPr>
          <w:rFonts w:ascii="Arial" w:hAnsi="Arial" w:cs="Arial"/>
          <w:lang w:val="en-US"/>
        </w:rPr>
        <w:t xml:space="preserve"> Systematic Review of Apathy and Depression in Progressive Supranuclear Palsy. J </w:t>
      </w:r>
      <w:proofErr w:type="spellStart"/>
      <w:r w:rsidRPr="00572B29">
        <w:rPr>
          <w:rFonts w:ascii="Arial" w:hAnsi="Arial" w:cs="Arial"/>
          <w:lang w:val="en-US"/>
        </w:rPr>
        <w:t>Geriatr</w:t>
      </w:r>
      <w:proofErr w:type="spellEnd"/>
      <w:r w:rsidRPr="00572B29">
        <w:rPr>
          <w:rFonts w:ascii="Arial" w:hAnsi="Arial" w:cs="Arial"/>
          <w:lang w:val="en-US"/>
        </w:rPr>
        <w:t xml:space="preserve"> Psychiatry Neurol</w:t>
      </w:r>
      <w:r w:rsidR="00367B40" w:rsidRPr="00572B29">
        <w:rPr>
          <w:rFonts w:ascii="Arial" w:hAnsi="Arial" w:cs="Arial"/>
          <w:lang w:val="en-US"/>
        </w:rPr>
        <w:t>.</w:t>
      </w:r>
      <w:r w:rsidRPr="00572B29">
        <w:rPr>
          <w:rFonts w:ascii="Arial" w:hAnsi="Arial" w:cs="Arial"/>
          <w:lang w:val="en-US"/>
        </w:rPr>
        <w:t xml:space="preserve"> 2022;35(3):280-92.</w:t>
      </w:r>
      <w:r w:rsidR="00367B40" w:rsidRPr="00572B29">
        <w:rPr>
          <w:rFonts w:ascii="Arial" w:hAnsi="Arial" w:cs="Arial"/>
          <w:lang w:val="en-US"/>
        </w:rPr>
        <w:t xml:space="preserve"> </w:t>
      </w:r>
      <w:hyperlink r:id="rId817" w:history="1">
        <w:r w:rsidR="00367B40" w:rsidRPr="00572B29">
          <w:rPr>
            <w:rStyle w:val="Hyperlink"/>
            <w:rFonts w:ascii="Arial" w:hAnsi="Arial" w:cs="Arial"/>
            <w:lang w:val="en-US"/>
          </w:rPr>
          <w:t>https://doi.org/10.1177/0891988721993545</w:t>
        </w:r>
      </w:hyperlink>
    </w:p>
    <w:p w14:paraId="632EA6AD" w14:textId="476989A3" w:rsidR="009B2BEB" w:rsidRPr="00572B29" w:rsidRDefault="009B2BEB" w:rsidP="009B2BEB">
      <w:pPr>
        <w:spacing w:after="40"/>
        <w:rPr>
          <w:rFonts w:ascii="Arial" w:hAnsi="Arial" w:cs="Arial"/>
          <w:lang w:val="en-US"/>
        </w:rPr>
      </w:pPr>
      <w:r w:rsidRPr="00572B29">
        <w:rPr>
          <w:rFonts w:ascii="Arial" w:hAnsi="Arial" w:cs="Arial"/>
          <w:lang w:val="en-US"/>
        </w:rPr>
        <w:t>66.</w:t>
      </w:r>
      <w:r w:rsidRPr="00572B29">
        <w:rPr>
          <w:rFonts w:ascii="Arial" w:hAnsi="Arial" w:cs="Arial"/>
          <w:lang w:val="en-US"/>
        </w:rPr>
        <w:tab/>
      </w:r>
      <w:proofErr w:type="spellStart"/>
      <w:r w:rsidRPr="00572B29">
        <w:rPr>
          <w:rFonts w:ascii="Arial" w:hAnsi="Arial" w:cs="Arial"/>
          <w:lang w:val="en-US"/>
        </w:rPr>
        <w:t>Pinyopornpanish</w:t>
      </w:r>
      <w:proofErr w:type="spellEnd"/>
      <w:r w:rsidRPr="00572B29">
        <w:rPr>
          <w:rFonts w:ascii="Arial" w:hAnsi="Arial" w:cs="Arial"/>
          <w:lang w:val="en-US"/>
        </w:rPr>
        <w:t xml:space="preserve"> K, </w:t>
      </w:r>
      <w:proofErr w:type="spellStart"/>
      <w:r w:rsidRPr="00572B29">
        <w:rPr>
          <w:rFonts w:ascii="Arial" w:hAnsi="Arial" w:cs="Arial"/>
          <w:lang w:val="en-US"/>
        </w:rPr>
        <w:t>Soontornpun</w:t>
      </w:r>
      <w:proofErr w:type="spellEnd"/>
      <w:r w:rsidRPr="00572B29">
        <w:rPr>
          <w:rFonts w:ascii="Arial" w:hAnsi="Arial" w:cs="Arial"/>
          <w:lang w:val="en-US"/>
        </w:rPr>
        <w:t xml:space="preserve"> A, </w:t>
      </w:r>
      <w:proofErr w:type="spellStart"/>
      <w:r w:rsidRPr="00572B29">
        <w:rPr>
          <w:rFonts w:ascii="Arial" w:hAnsi="Arial" w:cs="Arial"/>
          <w:lang w:val="en-US"/>
        </w:rPr>
        <w:t>Wongpakaran</w:t>
      </w:r>
      <w:proofErr w:type="spellEnd"/>
      <w:r w:rsidRPr="00572B29">
        <w:rPr>
          <w:rFonts w:ascii="Arial" w:hAnsi="Arial" w:cs="Arial"/>
          <w:lang w:val="en-US"/>
        </w:rPr>
        <w:t xml:space="preserve"> T, </w:t>
      </w:r>
      <w:proofErr w:type="spellStart"/>
      <w:r w:rsidRPr="00572B29">
        <w:rPr>
          <w:rFonts w:ascii="Arial" w:hAnsi="Arial" w:cs="Arial"/>
          <w:lang w:val="en-US"/>
        </w:rPr>
        <w:t>Wongpakaran</w:t>
      </w:r>
      <w:proofErr w:type="spellEnd"/>
      <w:r w:rsidRPr="00572B29">
        <w:rPr>
          <w:rFonts w:ascii="Arial" w:hAnsi="Arial" w:cs="Arial"/>
          <w:lang w:val="en-US"/>
        </w:rPr>
        <w:t xml:space="preserve"> N, </w:t>
      </w:r>
      <w:proofErr w:type="spellStart"/>
      <w:r w:rsidRPr="00572B29">
        <w:rPr>
          <w:rFonts w:ascii="Arial" w:hAnsi="Arial" w:cs="Arial"/>
          <w:lang w:val="en-US"/>
        </w:rPr>
        <w:t>Tanprawate</w:t>
      </w:r>
      <w:proofErr w:type="spellEnd"/>
      <w:r w:rsidRPr="00572B29">
        <w:rPr>
          <w:rFonts w:ascii="Arial" w:hAnsi="Arial" w:cs="Arial"/>
          <w:lang w:val="en-US"/>
        </w:rPr>
        <w:t xml:space="preserve"> S, </w:t>
      </w:r>
      <w:proofErr w:type="spellStart"/>
      <w:r w:rsidRPr="00572B29">
        <w:rPr>
          <w:rFonts w:ascii="Arial" w:hAnsi="Arial" w:cs="Arial"/>
          <w:lang w:val="en-US"/>
        </w:rPr>
        <w:t>Pinyopornpanish</w:t>
      </w:r>
      <w:proofErr w:type="spellEnd"/>
      <w:r w:rsidRPr="00572B29">
        <w:rPr>
          <w:rFonts w:ascii="Arial" w:hAnsi="Arial" w:cs="Arial"/>
          <w:lang w:val="en-US"/>
        </w:rPr>
        <w:t xml:space="preserve"> K, et al. Impact of behavioral and psychological symptoms of Alzheimer's disease on caregiver outcomes. Sci Rep. 2022;12(1):14138.</w:t>
      </w:r>
      <w:r w:rsidR="00367B40" w:rsidRPr="00572B29">
        <w:rPr>
          <w:rFonts w:ascii="Arial" w:hAnsi="Arial" w:cs="Arial"/>
          <w:lang w:val="en-US"/>
        </w:rPr>
        <w:t xml:space="preserve"> </w:t>
      </w:r>
      <w:hyperlink r:id="rId818" w:history="1">
        <w:r w:rsidR="00367B40" w:rsidRPr="00572B29">
          <w:rPr>
            <w:rStyle w:val="Hyperlink"/>
            <w:rFonts w:ascii="Arial" w:hAnsi="Arial" w:cs="Arial"/>
            <w:lang w:val="en-US"/>
          </w:rPr>
          <w:t>https://doi.org/10.1038/s41598-022-18470-8</w:t>
        </w:r>
      </w:hyperlink>
    </w:p>
    <w:p w14:paraId="0FBD1A29" w14:textId="6A309243" w:rsidR="009B2BEB" w:rsidRPr="00572B29" w:rsidRDefault="009B2BEB" w:rsidP="009B2BEB">
      <w:pPr>
        <w:spacing w:after="40"/>
        <w:rPr>
          <w:rFonts w:ascii="Arial" w:hAnsi="Arial" w:cs="Arial"/>
          <w:lang w:val="en-US"/>
        </w:rPr>
      </w:pPr>
      <w:r w:rsidRPr="00572B29">
        <w:rPr>
          <w:rFonts w:ascii="Arial" w:hAnsi="Arial" w:cs="Arial"/>
          <w:lang w:val="en-US"/>
        </w:rPr>
        <w:t>67.</w:t>
      </w:r>
      <w:r w:rsidRPr="00572B29">
        <w:rPr>
          <w:rFonts w:ascii="Arial" w:hAnsi="Arial" w:cs="Arial"/>
          <w:lang w:val="en-US"/>
        </w:rPr>
        <w:tab/>
      </w:r>
      <w:proofErr w:type="spellStart"/>
      <w:r w:rsidRPr="00572B29">
        <w:rPr>
          <w:rFonts w:ascii="Arial" w:hAnsi="Arial" w:cs="Arial"/>
          <w:lang w:val="en-US"/>
        </w:rPr>
        <w:t>Sommerlad</w:t>
      </w:r>
      <w:proofErr w:type="spellEnd"/>
      <w:r w:rsidRPr="00572B29">
        <w:rPr>
          <w:rFonts w:ascii="Arial" w:hAnsi="Arial" w:cs="Arial"/>
          <w:lang w:val="en-US"/>
        </w:rPr>
        <w:t xml:space="preserve"> A, Park HK, Marston L, Livingston G. Apathy in UK Care Home Residents with Dementia: Longitudinal Course and Determinants. J </w:t>
      </w:r>
      <w:proofErr w:type="spellStart"/>
      <w:r w:rsidRPr="00572B29">
        <w:rPr>
          <w:rFonts w:ascii="Arial" w:hAnsi="Arial" w:cs="Arial"/>
          <w:lang w:val="en-US"/>
        </w:rPr>
        <w:t>Alzheimers</w:t>
      </w:r>
      <w:proofErr w:type="spellEnd"/>
      <w:r w:rsidRPr="00572B29">
        <w:rPr>
          <w:rFonts w:ascii="Arial" w:hAnsi="Arial" w:cs="Arial"/>
          <w:lang w:val="en-US"/>
        </w:rPr>
        <w:t xml:space="preserve"> Dis. 2022;87(2):731-40.</w:t>
      </w:r>
      <w:r w:rsidR="00367B40" w:rsidRPr="00572B29">
        <w:rPr>
          <w:rFonts w:ascii="Arial" w:hAnsi="Arial" w:cs="Arial"/>
          <w:lang w:val="en-US"/>
        </w:rPr>
        <w:t xml:space="preserve"> </w:t>
      </w:r>
      <w:hyperlink r:id="rId819" w:history="1">
        <w:r w:rsidR="00367B40" w:rsidRPr="00572B29">
          <w:rPr>
            <w:rStyle w:val="Hyperlink"/>
            <w:rFonts w:ascii="Arial" w:hAnsi="Arial" w:cs="Arial"/>
            <w:lang w:val="en-US"/>
          </w:rPr>
          <w:t>https://doi.org/10.3233/JAD-215623</w:t>
        </w:r>
      </w:hyperlink>
    </w:p>
    <w:p w14:paraId="64A14C2B" w14:textId="6C53AA48" w:rsidR="009B2BEB" w:rsidRPr="00572B29" w:rsidRDefault="009B2BEB" w:rsidP="009B2BEB">
      <w:pPr>
        <w:spacing w:after="40"/>
        <w:rPr>
          <w:rFonts w:ascii="Arial" w:hAnsi="Arial" w:cs="Arial"/>
          <w:lang w:val="en-US"/>
        </w:rPr>
      </w:pPr>
      <w:r w:rsidRPr="00572B29">
        <w:rPr>
          <w:rFonts w:ascii="Arial" w:hAnsi="Arial" w:cs="Arial"/>
          <w:lang w:val="en-US"/>
        </w:rPr>
        <w:t>68.</w:t>
      </w:r>
      <w:r w:rsidRPr="00572B29">
        <w:rPr>
          <w:rFonts w:ascii="Arial" w:hAnsi="Arial" w:cs="Arial"/>
          <w:lang w:val="en-US"/>
        </w:rPr>
        <w:tab/>
        <w:t xml:space="preserve">Liew TM. Neuropsychiatric symptoms in cognitively normal older persons, and the association with Alzheimer's and non-Alzheimer's dementia. </w:t>
      </w:r>
      <w:proofErr w:type="spellStart"/>
      <w:r w:rsidRPr="00572B29">
        <w:rPr>
          <w:rFonts w:ascii="Arial" w:hAnsi="Arial" w:cs="Arial"/>
          <w:lang w:val="en-US"/>
        </w:rPr>
        <w:t>Alzheimers</w:t>
      </w:r>
      <w:proofErr w:type="spellEnd"/>
      <w:r w:rsidRPr="00572B29">
        <w:rPr>
          <w:rFonts w:ascii="Arial" w:hAnsi="Arial" w:cs="Arial"/>
          <w:lang w:val="en-US"/>
        </w:rPr>
        <w:t xml:space="preserve"> Res Ther. 2020;12(1):35.</w:t>
      </w:r>
      <w:r w:rsidR="00367B40" w:rsidRPr="00572B29">
        <w:rPr>
          <w:rFonts w:ascii="Arial" w:hAnsi="Arial" w:cs="Arial"/>
          <w:lang w:val="en-US"/>
        </w:rPr>
        <w:t xml:space="preserve"> </w:t>
      </w:r>
      <w:hyperlink r:id="rId820" w:history="1">
        <w:r w:rsidR="00367B40" w:rsidRPr="00572B29">
          <w:rPr>
            <w:rStyle w:val="Hyperlink"/>
            <w:rFonts w:ascii="Arial" w:hAnsi="Arial" w:cs="Arial"/>
            <w:lang w:val="en-US"/>
          </w:rPr>
          <w:t>https://doi.org/10.1186/s13195-020-00604-7</w:t>
        </w:r>
      </w:hyperlink>
    </w:p>
    <w:p w14:paraId="1AF3ED15" w14:textId="57BCFA2D" w:rsidR="009B2BEB" w:rsidRPr="00572B29" w:rsidRDefault="009B2BEB" w:rsidP="009B2BEB">
      <w:pPr>
        <w:spacing w:after="40"/>
        <w:rPr>
          <w:rFonts w:ascii="Arial" w:hAnsi="Arial" w:cs="Arial"/>
          <w:lang w:val="en-US"/>
        </w:rPr>
      </w:pPr>
      <w:r w:rsidRPr="00572B29">
        <w:rPr>
          <w:rFonts w:ascii="Arial" w:hAnsi="Arial" w:cs="Arial"/>
          <w:lang w:val="en-US"/>
        </w:rPr>
        <w:t>69.</w:t>
      </w:r>
      <w:r w:rsidRPr="00572B29">
        <w:rPr>
          <w:rFonts w:ascii="Arial" w:hAnsi="Arial" w:cs="Arial"/>
          <w:lang w:val="en-US"/>
        </w:rPr>
        <w:tab/>
        <w:t xml:space="preserve">Ma L. Depression, Anxiety, and Apathy in Mild Cognitive Impairment: Current Perspectives. Front Aging </w:t>
      </w:r>
      <w:proofErr w:type="spellStart"/>
      <w:r w:rsidRPr="00572B29">
        <w:rPr>
          <w:rFonts w:ascii="Arial" w:hAnsi="Arial" w:cs="Arial"/>
          <w:lang w:val="en-US"/>
        </w:rPr>
        <w:t>Neurosci</w:t>
      </w:r>
      <w:proofErr w:type="spellEnd"/>
      <w:r w:rsidRPr="00572B29">
        <w:rPr>
          <w:rFonts w:ascii="Arial" w:hAnsi="Arial" w:cs="Arial"/>
          <w:lang w:val="en-US"/>
        </w:rPr>
        <w:t xml:space="preserve">. </w:t>
      </w:r>
      <w:proofErr w:type="gramStart"/>
      <w:r w:rsidRPr="00572B29">
        <w:rPr>
          <w:rFonts w:ascii="Arial" w:hAnsi="Arial" w:cs="Arial"/>
          <w:lang w:val="en-US"/>
        </w:rPr>
        <w:t>2020;12:9</w:t>
      </w:r>
      <w:proofErr w:type="gramEnd"/>
      <w:r w:rsidRPr="00572B29">
        <w:rPr>
          <w:rFonts w:ascii="Arial" w:hAnsi="Arial" w:cs="Arial"/>
          <w:lang w:val="en-US"/>
        </w:rPr>
        <w:t>.</w:t>
      </w:r>
      <w:r w:rsidR="00367B40" w:rsidRPr="00572B29">
        <w:rPr>
          <w:rFonts w:ascii="Arial" w:hAnsi="Arial" w:cs="Arial"/>
          <w:lang w:val="en-US"/>
        </w:rPr>
        <w:t xml:space="preserve"> </w:t>
      </w:r>
      <w:hyperlink r:id="rId821" w:history="1">
        <w:r w:rsidR="00367B40" w:rsidRPr="00572B29">
          <w:rPr>
            <w:rStyle w:val="Hyperlink"/>
            <w:rFonts w:ascii="Arial" w:hAnsi="Arial" w:cs="Arial"/>
            <w:lang w:val="en-US"/>
          </w:rPr>
          <w:t>https://doi.org/10.3389/fnagi.2020.00009</w:t>
        </w:r>
      </w:hyperlink>
    </w:p>
    <w:p w14:paraId="1ADB01D8" w14:textId="17CF03F8" w:rsidR="009B2BEB" w:rsidRPr="00572B29" w:rsidRDefault="009B2BEB" w:rsidP="009B2BEB">
      <w:pPr>
        <w:spacing w:after="40"/>
        <w:rPr>
          <w:rFonts w:ascii="Arial" w:hAnsi="Arial" w:cs="Arial"/>
          <w:lang w:val="en-US"/>
        </w:rPr>
      </w:pPr>
      <w:r w:rsidRPr="00572B29">
        <w:rPr>
          <w:rFonts w:ascii="Arial" w:hAnsi="Arial" w:cs="Arial"/>
          <w:lang w:val="en-US"/>
        </w:rPr>
        <w:t>70.</w:t>
      </w:r>
      <w:r w:rsidRPr="00572B29">
        <w:rPr>
          <w:rFonts w:ascii="Arial" w:hAnsi="Arial" w:cs="Arial"/>
          <w:lang w:val="en-US"/>
        </w:rPr>
        <w:tab/>
        <w:t>Collins JD, Henley SMD, Su</w:t>
      </w:r>
      <w:r w:rsidR="00E45B6F">
        <w:rPr>
          <w:rFonts w:ascii="Arial" w:hAnsi="Arial" w:cs="Arial"/>
          <w:lang w:val="en-US"/>
        </w:rPr>
        <w:t>á</w:t>
      </w:r>
      <w:r w:rsidRPr="00572B29">
        <w:rPr>
          <w:rFonts w:ascii="Arial" w:hAnsi="Arial" w:cs="Arial"/>
          <w:lang w:val="en-US"/>
        </w:rPr>
        <w:t>rez-Gonz</w:t>
      </w:r>
      <w:r w:rsidR="00E45B6F">
        <w:rPr>
          <w:rFonts w:ascii="Arial" w:hAnsi="Arial" w:cs="Arial"/>
          <w:lang w:val="en-US"/>
        </w:rPr>
        <w:t>á</w:t>
      </w:r>
      <w:r w:rsidRPr="00572B29">
        <w:rPr>
          <w:rFonts w:ascii="Arial" w:hAnsi="Arial" w:cs="Arial"/>
          <w:lang w:val="en-US"/>
        </w:rPr>
        <w:t xml:space="preserve">lez A. A systematic review of the prevalence of depression, anxiety, and apathy in frontotemporal dementia, atypical and young-onset Alzheimer's </w:t>
      </w:r>
      <w:r w:rsidRPr="00572B29">
        <w:rPr>
          <w:rFonts w:ascii="Arial" w:hAnsi="Arial" w:cs="Arial"/>
          <w:lang w:val="en-US"/>
        </w:rPr>
        <w:t xml:space="preserve">disease, and inherited dementia. Int </w:t>
      </w:r>
      <w:proofErr w:type="spellStart"/>
      <w:r w:rsidRPr="00572B29">
        <w:rPr>
          <w:rFonts w:ascii="Arial" w:hAnsi="Arial" w:cs="Arial"/>
          <w:lang w:val="en-US"/>
        </w:rPr>
        <w:t>Psychogeriatr</w:t>
      </w:r>
      <w:proofErr w:type="spellEnd"/>
      <w:r w:rsidRPr="00572B29">
        <w:rPr>
          <w:rFonts w:ascii="Arial" w:hAnsi="Arial" w:cs="Arial"/>
          <w:lang w:val="en-US"/>
        </w:rPr>
        <w:t>. 2020:1-20.</w:t>
      </w:r>
      <w:r w:rsidR="00367B40" w:rsidRPr="00572B29">
        <w:rPr>
          <w:rFonts w:ascii="Arial" w:hAnsi="Arial" w:cs="Arial"/>
          <w:lang w:val="en-US"/>
        </w:rPr>
        <w:t xml:space="preserve"> </w:t>
      </w:r>
      <w:hyperlink r:id="rId822" w:history="1">
        <w:r w:rsidR="00367B40" w:rsidRPr="00572B29">
          <w:rPr>
            <w:rStyle w:val="Hyperlink"/>
            <w:rFonts w:ascii="Arial" w:hAnsi="Arial" w:cs="Arial"/>
            <w:lang w:val="en-US"/>
          </w:rPr>
          <w:t>https://doi.org/10.1017/S1041610220001118</w:t>
        </w:r>
      </w:hyperlink>
    </w:p>
    <w:p w14:paraId="5EE26C52" w14:textId="00CE0707" w:rsidR="009B2BEB" w:rsidRPr="00572B29" w:rsidRDefault="009B2BEB" w:rsidP="009B2BEB">
      <w:pPr>
        <w:spacing w:after="40"/>
        <w:rPr>
          <w:rFonts w:ascii="Arial" w:hAnsi="Arial" w:cs="Arial"/>
          <w:lang w:val="en-US"/>
        </w:rPr>
      </w:pPr>
      <w:r w:rsidRPr="00572B29">
        <w:rPr>
          <w:rFonts w:ascii="Arial" w:hAnsi="Arial" w:cs="Arial"/>
          <w:lang w:val="en-US"/>
        </w:rPr>
        <w:t>71.</w:t>
      </w:r>
      <w:r w:rsidRPr="00572B29">
        <w:rPr>
          <w:rFonts w:ascii="Arial" w:hAnsi="Arial" w:cs="Arial"/>
          <w:lang w:val="en-US"/>
        </w:rPr>
        <w:tab/>
        <w:t xml:space="preserve">Fan Z, Wang L, Zhang H, </w:t>
      </w:r>
      <w:proofErr w:type="spellStart"/>
      <w:r w:rsidRPr="00572B29">
        <w:rPr>
          <w:rFonts w:ascii="Arial" w:hAnsi="Arial" w:cs="Arial"/>
          <w:lang w:val="en-US"/>
        </w:rPr>
        <w:t>Lv</w:t>
      </w:r>
      <w:proofErr w:type="spellEnd"/>
      <w:r w:rsidRPr="00572B29">
        <w:rPr>
          <w:rFonts w:ascii="Arial" w:hAnsi="Arial" w:cs="Arial"/>
          <w:lang w:val="en-US"/>
        </w:rPr>
        <w:t xml:space="preserve"> X, Tu L, Zhang M, et al. Apathy as a Risky Neuropsychiatric Syndrome of Progression </w:t>
      </w:r>
      <w:proofErr w:type="gramStart"/>
      <w:r w:rsidRPr="00572B29">
        <w:rPr>
          <w:rFonts w:ascii="Arial" w:hAnsi="Arial" w:cs="Arial"/>
          <w:lang w:val="en-US"/>
        </w:rPr>
        <w:t>From</w:t>
      </w:r>
      <w:proofErr w:type="gramEnd"/>
      <w:r w:rsidRPr="00572B29">
        <w:rPr>
          <w:rFonts w:ascii="Arial" w:hAnsi="Arial" w:cs="Arial"/>
          <w:lang w:val="en-US"/>
        </w:rPr>
        <w:t xml:space="preserve"> Normal Aging to Mild Cognitive Impairment and Dementia: A Systematic Review and Meta-Analysis. Front Psychiatry. </w:t>
      </w:r>
      <w:proofErr w:type="gramStart"/>
      <w:r w:rsidRPr="00572B29">
        <w:rPr>
          <w:rFonts w:ascii="Arial" w:hAnsi="Arial" w:cs="Arial"/>
          <w:lang w:val="en-US"/>
        </w:rPr>
        <w:t>2021;12:792168</w:t>
      </w:r>
      <w:proofErr w:type="gramEnd"/>
      <w:r w:rsidRPr="00572B29">
        <w:rPr>
          <w:rFonts w:ascii="Arial" w:hAnsi="Arial" w:cs="Arial"/>
          <w:lang w:val="en-US"/>
        </w:rPr>
        <w:t>.</w:t>
      </w:r>
      <w:r w:rsidR="00367B40" w:rsidRPr="00572B29">
        <w:rPr>
          <w:rFonts w:ascii="Arial" w:hAnsi="Arial" w:cs="Arial"/>
          <w:lang w:val="en-US"/>
        </w:rPr>
        <w:t xml:space="preserve"> </w:t>
      </w:r>
      <w:hyperlink r:id="rId823" w:history="1">
        <w:r w:rsidR="00367B40" w:rsidRPr="00572B29">
          <w:rPr>
            <w:rStyle w:val="Hyperlink"/>
            <w:rFonts w:ascii="Arial" w:hAnsi="Arial" w:cs="Arial"/>
            <w:lang w:val="en-US"/>
          </w:rPr>
          <w:t>https://doi.org/10.3389/fpsyt.2021.792168</w:t>
        </w:r>
      </w:hyperlink>
    </w:p>
    <w:p w14:paraId="2F62701D" w14:textId="4CADD626" w:rsidR="009B2BEB" w:rsidRPr="00572B29" w:rsidRDefault="009B2BEB" w:rsidP="009B2BEB">
      <w:pPr>
        <w:spacing w:after="40"/>
        <w:rPr>
          <w:rFonts w:ascii="Arial" w:hAnsi="Arial" w:cs="Arial"/>
          <w:lang w:val="en-US"/>
        </w:rPr>
      </w:pPr>
      <w:r w:rsidRPr="00572B29">
        <w:rPr>
          <w:rFonts w:ascii="Arial" w:hAnsi="Arial" w:cs="Arial"/>
          <w:lang w:val="en-US"/>
        </w:rPr>
        <w:t>72.</w:t>
      </w:r>
      <w:r w:rsidRPr="00572B29">
        <w:rPr>
          <w:rFonts w:ascii="Arial" w:hAnsi="Arial" w:cs="Arial"/>
          <w:lang w:val="en-US"/>
        </w:rPr>
        <w:tab/>
      </w:r>
      <w:proofErr w:type="spellStart"/>
      <w:r w:rsidRPr="00572B29">
        <w:rPr>
          <w:rFonts w:ascii="Arial" w:hAnsi="Arial" w:cs="Arial"/>
          <w:lang w:val="en-US"/>
        </w:rPr>
        <w:t>Fresnais</w:t>
      </w:r>
      <w:proofErr w:type="spellEnd"/>
      <w:r w:rsidRPr="00572B29">
        <w:rPr>
          <w:rFonts w:ascii="Arial" w:hAnsi="Arial" w:cs="Arial"/>
          <w:lang w:val="en-US"/>
        </w:rPr>
        <w:t xml:space="preserve"> D, Humble MB, </w:t>
      </w:r>
      <w:proofErr w:type="spellStart"/>
      <w:r w:rsidRPr="00572B29">
        <w:rPr>
          <w:rFonts w:ascii="Arial" w:hAnsi="Arial" w:cs="Arial"/>
          <w:lang w:val="en-US"/>
        </w:rPr>
        <w:t>Bejerot</w:t>
      </w:r>
      <w:proofErr w:type="spellEnd"/>
      <w:r w:rsidRPr="00572B29">
        <w:rPr>
          <w:rFonts w:ascii="Arial" w:hAnsi="Arial" w:cs="Arial"/>
          <w:lang w:val="en-US"/>
        </w:rPr>
        <w:t xml:space="preserve"> S, Meehan AD, Fure B. Apathy as a Predictor for Conversion </w:t>
      </w:r>
      <w:proofErr w:type="gramStart"/>
      <w:r w:rsidRPr="00572B29">
        <w:rPr>
          <w:rFonts w:ascii="Arial" w:hAnsi="Arial" w:cs="Arial"/>
          <w:lang w:val="en-US"/>
        </w:rPr>
        <w:t>From</w:t>
      </w:r>
      <w:proofErr w:type="gramEnd"/>
      <w:r w:rsidRPr="00572B29">
        <w:rPr>
          <w:rFonts w:ascii="Arial" w:hAnsi="Arial" w:cs="Arial"/>
          <w:lang w:val="en-US"/>
        </w:rPr>
        <w:t xml:space="preserve"> Mild Cognitive Impairment to Dementia: A Systematic Review and Meta-Analysis of Longitudinal Studies. J </w:t>
      </w:r>
      <w:proofErr w:type="spellStart"/>
      <w:r w:rsidRPr="00572B29">
        <w:rPr>
          <w:rFonts w:ascii="Arial" w:hAnsi="Arial" w:cs="Arial"/>
          <w:lang w:val="en-US"/>
        </w:rPr>
        <w:t>Geriatr</w:t>
      </w:r>
      <w:proofErr w:type="spellEnd"/>
      <w:r w:rsidRPr="00572B29">
        <w:rPr>
          <w:rFonts w:ascii="Arial" w:hAnsi="Arial" w:cs="Arial"/>
          <w:lang w:val="en-US"/>
        </w:rPr>
        <w:t xml:space="preserve"> Psychiatry Neurol. 2023;36(1):3-17.</w:t>
      </w:r>
      <w:r w:rsidR="00367B40" w:rsidRPr="00572B29">
        <w:rPr>
          <w:rFonts w:ascii="Arial" w:hAnsi="Arial" w:cs="Arial"/>
          <w:lang w:val="en-US"/>
        </w:rPr>
        <w:t xml:space="preserve"> </w:t>
      </w:r>
      <w:hyperlink r:id="rId824" w:history="1">
        <w:r w:rsidR="00367B40" w:rsidRPr="00572B29">
          <w:rPr>
            <w:rStyle w:val="Hyperlink"/>
            <w:rFonts w:ascii="Arial" w:hAnsi="Arial" w:cs="Arial"/>
            <w:lang w:val="en-US"/>
          </w:rPr>
          <w:t>https://doi.org/10.1177/08919887221093361</w:t>
        </w:r>
      </w:hyperlink>
    </w:p>
    <w:p w14:paraId="6E73D8B5" w14:textId="0D319D88" w:rsidR="009B2BEB" w:rsidRPr="00572B29" w:rsidRDefault="009B2BEB" w:rsidP="009B2BEB">
      <w:pPr>
        <w:spacing w:after="40"/>
        <w:rPr>
          <w:rFonts w:ascii="Arial" w:hAnsi="Arial" w:cs="Arial"/>
          <w:lang w:val="en-US"/>
        </w:rPr>
      </w:pPr>
      <w:r w:rsidRPr="00572B29">
        <w:rPr>
          <w:rFonts w:ascii="Arial" w:hAnsi="Arial" w:cs="Arial"/>
          <w:lang w:val="en-US"/>
        </w:rPr>
        <w:t>73.</w:t>
      </w:r>
      <w:r w:rsidRPr="00572B29">
        <w:rPr>
          <w:rFonts w:ascii="Arial" w:hAnsi="Arial" w:cs="Arial"/>
          <w:lang w:val="en-US"/>
        </w:rPr>
        <w:tab/>
        <w:t xml:space="preserve">Jang JY, Ho JK, Blanken AE, Dutt S, Nation DA, Alzheimer's Disease Neuroimaging I. Affective Neuropsychiatric Symptoms as Early Signs of Dementia Risk in Older Adults. J </w:t>
      </w:r>
      <w:proofErr w:type="spellStart"/>
      <w:r w:rsidRPr="00572B29">
        <w:rPr>
          <w:rFonts w:ascii="Arial" w:hAnsi="Arial" w:cs="Arial"/>
          <w:lang w:val="en-US"/>
        </w:rPr>
        <w:t>Alzheimers</w:t>
      </w:r>
      <w:proofErr w:type="spellEnd"/>
      <w:r w:rsidRPr="00572B29">
        <w:rPr>
          <w:rFonts w:ascii="Arial" w:hAnsi="Arial" w:cs="Arial"/>
          <w:lang w:val="en-US"/>
        </w:rPr>
        <w:t xml:space="preserve"> Dis. 2020;77(3):1195-207.</w:t>
      </w:r>
      <w:r w:rsidR="00367B40" w:rsidRPr="00572B29">
        <w:rPr>
          <w:rFonts w:ascii="Arial" w:hAnsi="Arial" w:cs="Arial"/>
          <w:lang w:val="en-US"/>
        </w:rPr>
        <w:t xml:space="preserve"> </w:t>
      </w:r>
      <w:hyperlink r:id="rId825" w:history="1">
        <w:r w:rsidR="00367B40" w:rsidRPr="00572B29">
          <w:rPr>
            <w:rStyle w:val="Hyperlink"/>
            <w:rFonts w:ascii="Arial" w:hAnsi="Arial" w:cs="Arial"/>
            <w:lang w:val="en-US"/>
          </w:rPr>
          <w:t>https://doi.org/10.3233/JAD-200190</w:t>
        </w:r>
      </w:hyperlink>
    </w:p>
    <w:p w14:paraId="6D4D7F3A" w14:textId="1863C148" w:rsidR="009B2BEB" w:rsidRPr="00572B29" w:rsidRDefault="009B2BEB" w:rsidP="009B2BEB">
      <w:pPr>
        <w:spacing w:after="40"/>
        <w:rPr>
          <w:rFonts w:ascii="Arial" w:hAnsi="Arial" w:cs="Arial"/>
          <w:lang w:val="en-US"/>
        </w:rPr>
      </w:pPr>
      <w:r w:rsidRPr="00572B29">
        <w:rPr>
          <w:rFonts w:ascii="Arial" w:hAnsi="Arial" w:cs="Arial"/>
          <w:lang w:val="en-US"/>
        </w:rPr>
        <w:t>74.</w:t>
      </w:r>
      <w:r w:rsidRPr="00572B29">
        <w:rPr>
          <w:rFonts w:ascii="Arial" w:hAnsi="Arial" w:cs="Arial"/>
          <w:lang w:val="en-US"/>
        </w:rPr>
        <w:tab/>
        <w:t xml:space="preserve">Feast A, Orrell M, Charlesworth G, </w:t>
      </w:r>
      <w:proofErr w:type="spellStart"/>
      <w:r w:rsidRPr="00572B29">
        <w:rPr>
          <w:rFonts w:ascii="Arial" w:hAnsi="Arial" w:cs="Arial"/>
          <w:lang w:val="en-US"/>
        </w:rPr>
        <w:t>Melunsky</w:t>
      </w:r>
      <w:proofErr w:type="spellEnd"/>
      <w:r w:rsidRPr="00572B29">
        <w:rPr>
          <w:rFonts w:ascii="Arial" w:hAnsi="Arial" w:cs="Arial"/>
          <w:lang w:val="en-US"/>
        </w:rPr>
        <w:t xml:space="preserve"> N, Poland F, Moniz-Cook E. Behavioural and psychological symptoms in dementia and the challenges for family carers: Systematic review. </w:t>
      </w:r>
      <w:r w:rsidR="00367B40" w:rsidRPr="00572B29">
        <w:rPr>
          <w:rFonts w:ascii="Arial" w:hAnsi="Arial" w:cs="Arial"/>
          <w:lang w:val="en-US"/>
        </w:rPr>
        <w:t>Br J Psychiatry</w:t>
      </w:r>
      <w:r w:rsidRPr="00572B29">
        <w:rPr>
          <w:rFonts w:ascii="Arial" w:hAnsi="Arial" w:cs="Arial"/>
          <w:lang w:val="en-US"/>
        </w:rPr>
        <w:t>. 2016;208(5):429-34</w:t>
      </w:r>
      <w:r w:rsidR="00367B40" w:rsidRPr="00572B29">
        <w:rPr>
          <w:rFonts w:ascii="Arial" w:hAnsi="Arial" w:cs="Arial"/>
          <w:lang w:val="en-US"/>
        </w:rPr>
        <w:t xml:space="preserve">. </w:t>
      </w:r>
      <w:hyperlink r:id="rId826" w:history="1">
        <w:r w:rsidR="00367B40" w:rsidRPr="00572B29">
          <w:rPr>
            <w:rStyle w:val="Hyperlink"/>
            <w:rFonts w:ascii="Arial" w:hAnsi="Arial" w:cs="Arial"/>
            <w:lang w:val="en-US"/>
          </w:rPr>
          <w:t>https://doi.org/10.1192/bjp.bp.114.153684</w:t>
        </w:r>
      </w:hyperlink>
    </w:p>
    <w:p w14:paraId="5116CE6D" w14:textId="7044054D" w:rsidR="009B2BEB" w:rsidRPr="00572B29" w:rsidRDefault="009B2BEB" w:rsidP="009B2BEB">
      <w:pPr>
        <w:spacing w:after="40"/>
        <w:rPr>
          <w:rFonts w:ascii="Arial" w:hAnsi="Arial" w:cs="Arial"/>
          <w:lang w:val="en-US"/>
        </w:rPr>
      </w:pPr>
      <w:r w:rsidRPr="00572B29">
        <w:rPr>
          <w:rFonts w:ascii="Arial" w:hAnsi="Arial" w:cs="Arial"/>
          <w:lang w:val="en-US"/>
        </w:rPr>
        <w:t>75.</w:t>
      </w:r>
      <w:r w:rsidRPr="00572B29">
        <w:rPr>
          <w:rFonts w:ascii="Arial" w:hAnsi="Arial" w:cs="Arial"/>
          <w:lang w:val="en-US"/>
        </w:rPr>
        <w:tab/>
        <w:t>Chang CYM, Baber W, Dening T, Yates J. "He Just Doesn't Want to Get Out of the Chair and Do It": The Impact of Apathy in People with Dementia on Their Carers. Int J Environ Res Public Health. 2021;18(12).</w:t>
      </w:r>
      <w:r w:rsidR="00367B40" w:rsidRPr="00572B29">
        <w:rPr>
          <w:rFonts w:ascii="Arial" w:hAnsi="Arial" w:cs="Arial"/>
          <w:lang w:val="en-US"/>
        </w:rPr>
        <w:t xml:space="preserve"> </w:t>
      </w:r>
      <w:hyperlink r:id="rId827" w:history="1">
        <w:r w:rsidR="00367B40" w:rsidRPr="00572B29">
          <w:rPr>
            <w:rStyle w:val="Hyperlink"/>
            <w:rFonts w:ascii="Arial" w:hAnsi="Arial" w:cs="Arial"/>
            <w:lang w:val="en-US"/>
          </w:rPr>
          <w:t>https://doi.org/10.3390/ijerph18126317</w:t>
        </w:r>
      </w:hyperlink>
    </w:p>
    <w:p w14:paraId="72FA1D43" w14:textId="17201533" w:rsidR="009B2BEB" w:rsidRPr="00572B29" w:rsidRDefault="009B2BEB" w:rsidP="009B2BEB">
      <w:pPr>
        <w:spacing w:after="40"/>
        <w:rPr>
          <w:rFonts w:ascii="Arial" w:hAnsi="Arial" w:cs="Arial"/>
          <w:lang w:val="en-US"/>
        </w:rPr>
      </w:pPr>
      <w:r w:rsidRPr="00572B29">
        <w:rPr>
          <w:rFonts w:ascii="Arial" w:hAnsi="Arial" w:cs="Arial"/>
          <w:lang w:val="en-US"/>
        </w:rPr>
        <w:lastRenderedPageBreak/>
        <w:t>76.</w:t>
      </w:r>
      <w:r w:rsidRPr="00572B29">
        <w:rPr>
          <w:rFonts w:ascii="Arial" w:hAnsi="Arial" w:cs="Arial"/>
          <w:lang w:val="en-US"/>
        </w:rPr>
        <w:tab/>
        <w:t xml:space="preserve">Wong S, Irish M, Husain M, Hodges JR, Piguet O, </w:t>
      </w:r>
      <w:proofErr w:type="spellStart"/>
      <w:r w:rsidRPr="00572B29">
        <w:rPr>
          <w:rFonts w:ascii="Arial" w:hAnsi="Arial" w:cs="Arial"/>
          <w:lang w:val="en-US"/>
        </w:rPr>
        <w:t>Kumfor</w:t>
      </w:r>
      <w:proofErr w:type="spellEnd"/>
      <w:r w:rsidRPr="00572B29">
        <w:rPr>
          <w:rFonts w:ascii="Arial" w:hAnsi="Arial" w:cs="Arial"/>
          <w:lang w:val="en-US"/>
        </w:rPr>
        <w:t xml:space="preserve"> F. Apathy and its impact on carer burden and psychological wellbeing in primary progressive aphasia. J Neurol Sci. </w:t>
      </w:r>
      <w:proofErr w:type="gramStart"/>
      <w:r w:rsidRPr="00572B29">
        <w:rPr>
          <w:rFonts w:ascii="Arial" w:hAnsi="Arial" w:cs="Arial"/>
          <w:lang w:val="en-US"/>
        </w:rPr>
        <w:t>2020;416:117007</w:t>
      </w:r>
      <w:proofErr w:type="gramEnd"/>
      <w:r w:rsidRPr="00572B29">
        <w:rPr>
          <w:rFonts w:ascii="Arial" w:hAnsi="Arial" w:cs="Arial"/>
          <w:lang w:val="en-US"/>
        </w:rPr>
        <w:t>.</w:t>
      </w:r>
      <w:r w:rsidR="00367B40" w:rsidRPr="00572B29">
        <w:rPr>
          <w:rFonts w:ascii="Arial" w:hAnsi="Arial" w:cs="Arial"/>
          <w:lang w:val="en-US"/>
        </w:rPr>
        <w:t xml:space="preserve"> </w:t>
      </w:r>
      <w:hyperlink r:id="rId828" w:history="1">
        <w:r w:rsidR="00367B40" w:rsidRPr="00572B29">
          <w:rPr>
            <w:rStyle w:val="Hyperlink"/>
            <w:rFonts w:ascii="Arial" w:hAnsi="Arial" w:cs="Arial"/>
            <w:lang w:val="en-US"/>
          </w:rPr>
          <w:t>https://doi.org/10.1016/j.jns.2020.117007</w:t>
        </w:r>
      </w:hyperlink>
    </w:p>
    <w:p w14:paraId="0041823D" w14:textId="464A5736" w:rsidR="009B2BEB" w:rsidRPr="00572B29" w:rsidRDefault="009B2BEB" w:rsidP="009B2BEB">
      <w:pPr>
        <w:spacing w:after="40"/>
        <w:rPr>
          <w:rFonts w:ascii="Arial" w:hAnsi="Arial" w:cs="Arial"/>
          <w:lang w:val="en-US"/>
        </w:rPr>
      </w:pPr>
      <w:r w:rsidRPr="00572B29">
        <w:rPr>
          <w:rFonts w:ascii="Arial" w:hAnsi="Arial" w:cs="Arial"/>
          <w:lang w:val="en-US"/>
        </w:rPr>
        <w:t>77.</w:t>
      </w:r>
      <w:r w:rsidRPr="00572B29">
        <w:rPr>
          <w:rFonts w:ascii="Arial" w:hAnsi="Arial" w:cs="Arial"/>
          <w:lang w:val="en-US"/>
        </w:rPr>
        <w:tab/>
      </w:r>
      <w:proofErr w:type="spellStart"/>
      <w:r w:rsidRPr="00572B29">
        <w:rPr>
          <w:rFonts w:ascii="Arial" w:hAnsi="Arial" w:cs="Arial"/>
          <w:lang w:val="en-US"/>
        </w:rPr>
        <w:t>Henskens</w:t>
      </w:r>
      <w:proofErr w:type="spellEnd"/>
      <w:r w:rsidRPr="00572B29">
        <w:rPr>
          <w:rFonts w:ascii="Arial" w:hAnsi="Arial" w:cs="Arial"/>
          <w:lang w:val="en-US"/>
        </w:rPr>
        <w:t xml:space="preserve"> M, Nauta IM, Drost KT, </w:t>
      </w:r>
      <w:proofErr w:type="spellStart"/>
      <w:r w:rsidRPr="00572B29">
        <w:rPr>
          <w:rFonts w:ascii="Arial" w:hAnsi="Arial" w:cs="Arial"/>
          <w:lang w:val="en-US"/>
        </w:rPr>
        <w:t>Milders</w:t>
      </w:r>
      <w:proofErr w:type="spellEnd"/>
      <w:r w:rsidRPr="00572B29">
        <w:rPr>
          <w:rFonts w:ascii="Arial" w:hAnsi="Arial" w:cs="Arial"/>
          <w:lang w:val="en-US"/>
        </w:rPr>
        <w:t xml:space="preserve"> MV, Scherder EJA. Predictors of care dependency in nursing home residents with moderate to severe dementia: A cross-sectional </w:t>
      </w:r>
      <w:r w:rsidRPr="00572B29">
        <w:rPr>
          <w:rFonts w:ascii="Arial" w:hAnsi="Arial" w:cs="Arial"/>
          <w:lang w:val="en-US"/>
        </w:rPr>
        <w:t xml:space="preserve">study. Int J </w:t>
      </w:r>
      <w:proofErr w:type="spellStart"/>
      <w:r w:rsidRPr="00572B29">
        <w:rPr>
          <w:rFonts w:ascii="Arial" w:hAnsi="Arial" w:cs="Arial"/>
          <w:lang w:val="en-US"/>
        </w:rPr>
        <w:t>Nurs</w:t>
      </w:r>
      <w:proofErr w:type="spellEnd"/>
      <w:r w:rsidRPr="00572B29">
        <w:rPr>
          <w:rFonts w:ascii="Arial" w:hAnsi="Arial" w:cs="Arial"/>
          <w:lang w:val="en-US"/>
        </w:rPr>
        <w:t xml:space="preserve"> Stud. </w:t>
      </w:r>
      <w:proofErr w:type="gramStart"/>
      <w:r w:rsidRPr="00572B29">
        <w:rPr>
          <w:rFonts w:ascii="Arial" w:hAnsi="Arial" w:cs="Arial"/>
          <w:lang w:val="en-US"/>
        </w:rPr>
        <w:t>2019;92:47</w:t>
      </w:r>
      <w:proofErr w:type="gramEnd"/>
      <w:r w:rsidRPr="00572B29">
        <w:rPr>
          <w:rFonts w:ascii="Arial" w:hAnsi="Arial" w:cs="Arial"/>
          <w:lang w:val="en-US"/>
        </w:rPr>
        <w:t>-54.</w:t>
      </w:r>
      <w:r w:rsidR="00367B40" w:rsidRPr="00572B29">
        <w:rPr>
          <w:rFonts w:ascii="Arial" w:hAnsi="Arial" w:cs="Arial"/>
          <w:lang w:val="en-US"/>
        </w:rPr>
        <w:t xml:space="preserve"> </w:t>
      </w:r>
      <w:hyperlink r:id="rId829" w:history="1">
        <w:r w:rsidR="00367B40" w:rsidRPr="00572B29">
          <w:rPr>
            <w:rStyle w:val="Hyperlink"/>
            <w:rFonts w:ascii="Arial" w:hAnsi="Arial" w:cs="Arial"/>
            <w:lang w:val="en-US"/>
          </w:rPr>
          <w:t>https://doi.org/10.1016/j.ijnurstu.2018.12.005</w:t>
        </w:r>
      </w:hyperlink>
    </w:p>
    <w:p w14:paraId="6C2E0B0A" w14:textId="643045E5" w:rsidR="009B2BEB" w:rsidRPr="00572B29" w:rsidRDefault="009B2BEB" w:rsidP="009B2BEB">
      <w:pPr>
        <w:spacing w:after="40"/>
        <w:rPr>
          <w:rFonts w:ascii="Arial" w:hAnsi="Arial" w:cs="Arial"/>
          <w:lang w:val="en-US"/>
        </w:rPr>
      </w:pPr>
      <w:r w:rsidRPr="00572B29">
        <w:rPr>
          <w:rFonts w:ascii="Arial" w:hAnsi="Arial" w:cs="Arial"/>
          <w:lang w:val="en-US"/>
        </w:rPr>
        <w:t>78.</w:t>
      </w:r>
      <w:r w:rsidRPr="00572B29">
        <w:rPr>
          <w:rFonts w:ascii="Arial" w:hAnsi="Arial" w:cs="Arial"/>
          <w:lang w:val="en-US"/>
        </w:rPr>
        <w:tab/>
      </w:r>
      <w:proofErr w:type="spellStart"/>
      <w:r w:rsidRPr="00572B29">
        <w:rPr>
          <w:rFonts w:ascii="Arial" w:hAnsi="Arial" w:cs="Arial"/>
          <w:lang w:val="en-US"/>
        </w:rPr>
        <w:t>Nijsten</w:t>
      </w:r>
      <w:proofErr w:type="spellEnd"/>
      <w:r w:rsidRPr="00572B29">
        <w:rPr>
          <w:rFonts w:ascii="Arial" w:hAnsi="Arial" w:cs="Arial"/>
          <w:lang w:val="en-US"/>
        </w:rPr>
        <w:t xml:space="preserve"> JMH, </w:t>
      </w:r>
      <w:proofErr w:type="spellStart"/>
      <w:r w:rsidRPr="00572B29">
        <w:rPr>
          <w:rFonts w:ascii="Arial" w:hAnsi="Arial" w:cs="Arial"/>
          <w:lang w:val="en-US"/>
        </w:rPr>
        <w:t>Leontjevas</w:t>
      </w:r>
      <w:proofErr w:type="spellEnd"/>
      <w:r w:rsidRPr="00572B29">
        <w:rPr>
          <w:rFonts w:ascii="Arial" w:hAnsi="Arial" w:cs="Arial"/>
          <w:lang w:val="en-US"/>
        </w:rPr>
        <w:t xml:space="preserve"> R, Pat-El R, </w:t>
      </w:r>
      <w:proofErr w:type="spellStart"/>
      <w:r w:rsidRPr="00572B29">
        <w:rPr>
          <w:rFonts w:ascii="Arial" w:hAnsi="Arial" w:cs="Arial"/>
          <w:lang w:val="en-US"/>
        </w:rPr>
        <w:t>Smalbrugge</w:t>
      </w:r>
      <w:proofErr w:type="spellEnd"/>
      <w:r w:rsidRPr="00572B29">
        <w:rPr>
          <w:rFonts w:ascii="Arial" w:hAnsi="Arial" w:cs="Arial"/>
          <w:lang w:val="en-US"/>
        </w:rPr>
        <w:t xml:space="preserve"> M, Koopmans R, Gerritsen DL. Apathy: Risk Factor for Mortality in Nursing Home Patients. </w:t>
      </w:r>
      <w:r w:rsidR="00367B40" w:rsidRPr="00572B29">
        <w:rPr>
          <w:rFonts w:ascii="Arial" w:hAnsi="Arial" w:cs="Arial"/>
          <w:lang w:val="en-US"/>
        </w:rPr>
        <w:t xml:space="preserve">J Am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Soc</w:t>
      </w:r>
      <w:r w:rsidRPr="00572B29">
        <w:rPr>
          <w:rFonts w:ascii="Arial" w:hAnsi="Arial" w:cs="Arial"/>
          <w:lang w:val="en-US"/>
        </w:rPr>
        <w:t>. 2017;65(10):2182-9</w:t>
      </w:r>
      <w:r w:rsidR="00367B40" w:rsidRPr="00572B29">
        <w:rPr>
          <w:rFonts w:ascii="Arial" w:hAnsi="Arial" w:cs="Arial"/>
          <w:lang w:val="en-US"/>
        </w:rPr>
        <w:t xml:space="preserve">. </w:t>
      </w:r>
      <w:hyperlink r:id="rId830" w:history="1">
        <w:r w:rsidR="00367B40" w:rsidRPr="00572B29">
          <w:rPr>
            <w:rStyle w:val="Hyperlink"/>
            <w:rFonts w:ascii="Arial" w:hAnsi="Arial" w:cs="Arial"/>
            <w:lang w:val="en-US"/>
          </w:rPr>
          <w:t>https://doi.org/10.1111/jgs.15007</w:t>
        </w:r>
      </w:hyperlink>
    </w:p>
    <w:p w14:paraId="3D6A7745" w14:textId="58B4BB6A" w:rsidR="009B2BEB" w:rsidRPr="00572B29" w:rsidRDefault="009B2BEB" w:rsidP="009B2BEB">
      <w:pPr>
        <w:spacing w:after="40"/>
        <w:rPr>
          <w:rFonts w:ascii="Arial" w:hAnsi="Arial" w:cs="Arial"/>
          <w:lang w:val="en-US"/>
        </w:rPr>
      </w:pPr>
      <w:r w:rsidRPr="00572B29">
        <w:rPr>
          <w:rFonts w:ascii="Arial" w:hAnsi="Arial" w:cs="Arial"/>
          <w:lang w:val="en-US"/>
        </w:rPr>
        <w:t>79.</w:t>
      </w:r>
      <w:r w:rsidRPr="00572B29">
        <w:rPr>
          <w:rFonts w:ascii="Arial" w:hAnsi="Arial" w:cs="Arial"/>
          <w:lang w:val="en-US"/>
        </w:rPr>
        <w:tab/>
        <w:t xml:space="preserve">Manera V, Abrahams S, </w:t>
      </w:r>
      <w:proofErr w:type="spellStart"/>
      <w:r w:rsidRPr="00572B29">
        <w:rPr>
          <w:rFonts w:ascii="Arial" w:hAnsi="Arial" w:cs="Arial"/>
          <w:lang w:val="en-US"/>
        </w:rPr>
        <w:t>Ag</w:t>
      </w:r>
      <w:r w:rsidR="00A73BC6">
        <w:rPr>
          <w:rFonts w:ascii="Arial" w:hAnsi="Arial" w:cs="Arial"/>
          <w:lang w:val="en-US"/>
        </w:rPr>
        <w:t>ü</w:t>
      </w:r>
      <w:r w:rsidRPr="00572B29">
        <w:rPr>
          <w:rFonts w:ascii="Arial" w:hAnsi="Arial" w:cs="Arial"/>
          <w:lang w:val="en-US"/>
        </w:rPr>
        <w:t>era</w:t>
      </w:r>
      <w:proofErr w:type="spellEnd"/>
      <w:r w:rsidRPr="00572B29">
        <w:rPr>
          <w:rFonts w:ascii="Arial" w:hAnsi="Arial" w:cs="Arial"/>
          <w:lang w:val="en-US"/>
        </w:rPr>
        <w:t xml:space="preserve">-Ortiz L, Bremond F, David R, Fairchild K, et al. Recommendations for the Nonpharmacological Treatment of Apathy in Brain Disorders.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2020;28(4):410-20.</w:t>
      </w:r>
      <w:r w:rsidR="00367B40" w:rsidRPr="00572B29">
        <w:rPr>
          <w:rFonts w:ascii="Arial" w:hAnsi="Arial" w:cs="Arial"/>
          <w:lang w:val="en-US"/>
        </w:rPr>
        <w:t xml:space="preserve"> </w:t>
      </w:r>
      <w:hyperlink r:id="rId831" w:history="1">
        <w:r w:rsidR="00367B40" w:rsidRPr="00572B29">
          <w:rPr>
            <w:rStyle w:val="Hyperlink"/>
            <w:rFonts w:ascii="Arial" w:hAnsi="Arial" w:cs="Arial"/>
            <w:lang w:val="en-US"/>
          </w:rPr>
          <w:t>https://doi.org/10.1016/j.jagp.2019.07.014</w:t>
        </w:r>
      </w:hyperlink>
    </w:p>
    <w:p w14:paraId="386E64DD" w14:textId="61312BC5" w:rsidR="009B2BEB" w:rsidRPr="00572B29" w:rsidRDefault="009B2BEB" w:rsidP="009B2BEB">
      <w:pPr>
        <w:spacing w:after="40"/>
        <w:rPr>
          <w:rFonts w:ascii="Arial" w:hAnsi="Arial" w:cs="Arial"/>
          <w:lang w:val="en-US"/>
        </w:rPr>
      </w:pPr>
      <w:r w:rsidRPr="00572B29">
        <w:rPr>
          <w:rFonts w:ascii="Arial" w:hAnsi="Arial" w:cs="Arial"/>
          <w:lang w:val="en-US"/>
        </w:rPr>
        <w:t>80.</w:t>
      </w:r>
      <w:r w:rsidRPr="00572B29">
        <w:rPr>
          <w:rFonts w:ascii="Arial" w:hAnsi="Arial" w:cs="Arial"/>
          <w:lang w:val="en-US"/>
        </w:rPr>
        <w:tab/>
        <w:t xml:space="preserve">van der Linde RM MF, Dening R, </w:t>
      </w:r>
      <w:proofErr w:type="spellStart"/>
      <w:r w:rsidRPr="00572B29">
        <w:rPr>
          <w:rFonts w:ascii="Arial" w:hAnsi="Arial" w:cs="Arial"/>
          <w:lang w:val="en-US"/>
        </w:rPr>
        <w:t>Brayne</w:t>
      </w:r>
      <w:proofErr w:type="spellEnd"/>
      <w:r w:rsidRPr="00572B29">
        <w:rPr>
          <w:rFonts w:ascii="Arial" w:hAnsi="Arial" w:cs="Arial"/>
          <w:lang w:val="en-US"/>
        </w:rPr>
        <w:t xml:space="preserve"> C. </w:t>
      </w:r>
      <w:proofErr w:type="gramStart"/>
      <w:r w:rsidRPr="00572B29">
        <w:rPr>
          <w:rFonts w:ascii="Arial" w:hAnsi="Arial" w:cs="Arial"/>
          <w:lang w:val="en-US"/>
        </w:rPr>
        <w:t>Patterns</w:t>
      </w:r>
      <w:proofErr w:type="gramEnd"/>
      <w:r w:rsidRPr="00572B29">
        <w:rPr>
          <w:rFonts w:ascii="Arial" w:hAnsi="Arial" w:cs="Arial"/>
          <w:lang w:val="en-US"/>
        </w:rPr>
        <w:t xml:space="preserve"> and persistence of behavioural and psychological symptoms in those with cognitive impairment: the importance of apathy. </w:t>
      </w:r>
      <w:r w:rsidR="00367B40" w:rsidRPr="00572B29">
        <w:rPr>
          <w:rFonts w:ascii="Arial" w:hAnsi="Arial" w:cs="Arial"/>
          <w:lang w:val="en-US"/>
        </w:rPr>
        <w:t xml:space="preserve">Int J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Psychiatry</w:t>
      </w:r>
      <w:r w:rsidRPr="00572B29">
        <w:rPr>
          <w:rFonts w:ascii="Arial" w:hAnsi="Arial" w:cs="Arial"/>
          <w:lang w:val="en-US"/>
        </w:rPr>
        <w:t>. 2016</w:t>
      </w:r>
      <w:r w:rsidR="00367B40" w:rsidRPr="00572B29">
        <w:rPr>
          <w:rFonts w:ascii="Arial" w:hAnsi="Arial" w:cs="Arial"/>
          <w:lang w:val="en-US"/>
        </w:rPr>
        <w:t>:306-315</w:t>
      </w:r>
      <w:r w:rsidRPr="00572B29">
        <w:rPr>
          <w:rFonts w:ascii="Arial" w:hAnsi="Arial" w:cs="Arial"/>
          <w:lang w:val="en-US"/>
        </w:rPr>
        <w:t>.</w:t>
      </w:r>
      <w:r w:rsidR="00367B40" w:rsidRPr="00572B29">
        <w:rPr>
          <w:rFonts w:ascii="Arial" w:hAnsi="Arial" w:cs="Arial"/>
          <w:lang w:val="en-US"/>
        </w:rPr>
        <w:t xml:space="preserve"> </w:t>
      </w:r>
      <w:hyperlink r:id="rId832" w:history="1">
        <w:r w:rsidR="00367B40" w:rsidRPr="00572B29">
          <w:rPr>
            <w:rStyle w:val="Hyperlink"/>
            <w:rFonts w:ascii="Arial" w:hAnsi="Arial" w:cs="Arial"/>
            <w:lang w:val="en-US"/>
          </w:rPr>
          <w:t>https://doi.org/http://dx.doi.org/10.1002/gps.4464</w:t>
        </w:r>
      </w:hyperlink>
    </w:p>
    <w:p w14:paraId="7E20411B" w14:textId="2886C08B" w:rsidR="009B2BEB" w:rsidRPr="00572B29" w:rsidRDefault="009B2BEB" w:rsidP="009B2BEB">
      <w:pPr>
        <w:spacing w:after="40"/>
        <w:rPr>
          <w:rFonts w:ascii="Arial" w:hAnsi="Arial" w:cs="Arial"/>
          <w:lang w:val="en-US"/>
        </w:rPr>
      </w:pPr>
      <w:r w:rsidRPr="00572B29">
        <w:rPr>
          <w:rFonts w:ascii="Arial" w:hAnsi="Arial" w:cs="Arial"/>
          <w:lang w:val="en-US"/>
        </w:rPr>
        <w:t>81.</w:t>
      </w:r>
      <w:r w:rsidRPr="00572B29">
        <w:rPr>
          <w:rFonts w:ascii="Arial" w:hAnsi="Arial" w:cs="Arial"/>
          <w:lang w:val="en-US"/>
        </w:rPr>
        <w:tab/>
        <w:t xml:space="preserve">Villar F, </w:t>
      </w:r>
      <w:proofErr w:type="spellStart"/>
      <w:r w:rsidRPr="00572B29">
        <w:rPr>
          <w:rFonts w:ascii="Arial" w:hAnsi="Arial" w:cs="Arial"/>
          <w:lang w:val="en-US"/>
        </w:rPr>
        <w:t>Chacur</w:t>
      </w:r>
      <w:proofErr w:type="spellEnd"/>
      <w:r w:rsidRPr="00572B29">
        <w:rPr>
          <w:rFonts w:ascii="Arial" w:hAnsi="Arial" w:cs="Arial"/>
          <w:lang w:val="en-US"/>
        </w:rPr>
        <w:t xml:space="preserve"> K, Celdr</w:t>
      </w:r>
      <w:r w:rsidR="00EA1370">
        <w:rPr>
          <w:rFonts w:ascii="Arial" w:hAnsi="Arial" w:cs="Arial"/>
          <w:lang w:val="en-US"/>
        </w:rPr>
        <w:t>á</w:t>
      </w:r>
      <w:r w:rsidRPr="00572B29">
        <w:rPr>
          <w:rFonts w:ascii="Arial" w:hAnsi="Arial" w:cs="Arial"/>
          <w:lang w:val="en-US"/>
        </w:rPr>
        <w:t xml:space="preserve">n M, Serrat R. Managing apathy among people with dementia living in institutional settings: Staff's perceived gap between common and best practices.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2021;42(3):613-20.</w:t>
      </w:r>
      <w:r w:rsidR="00367B40" w:rsidRPr="00572B29">
        <w:rPr>
          <w:rFonts w:ascii="Arial" w:hAnsi="Arial" w:cs="Arial"/>
          <w:lang w:val="en-US"/>
        </w:rPr>
        <w:t xml:space="preserve"> </w:t>
      </w:r>
      <w:hyperlink r:id="rId833" w:history="1">
        <w:r w:rsidR="00367B40" w:rsidRPr="00572B29">
          <w:rPr>
            <w:rStyle w:val="Hyperlink"/>
            <w:rFonts w:ascii="Arial" w:hAnsi="Arial" w:cs="Arial"/>
            <w:lang w:val="en-US"/>
          </w:rPr>
          <w:t>https://doi.org/10.1016/j.gerinurse.2021.03.014</w:t>
        </w:r>
      </w:hyperlink>
    </w:p>
    <w:p w14:paraId="366EAC4F" w14:textId="1B4619D6" w:rsidR="009B2BEB" w:rsidRPr="00572B29" w:rsidRDefault="009B2BEB" w:rsidP="009B2BEB">
      <w:pPr>
        <w:spacing w:after="40"/>
        <w:rPr>
          <w:rFonts w:ascii="Arial" w:hAnsi="Arial" w:cs="Arial"/>
          <w:lang w:val="en-US"/>
        </w:rPr>
      </w:pPr>
      <w:r w:rsidRPr="00572B29">
        <w:rPr>
          <w:rFonts w:ascii="Arial" w:hAnsi="Arial" w:cs="Arial"/>
          <w:lang w:val="en-US"/>
        </w:rPr>
        <w:t>82.</w:t>
      </w:r>
      <w:r w:rsidRPr="00572B29">
        <w:rPr>
          <w:rFonts w:ascii="Arial" w:hAnsi="Arial" w:cs="Arial"/>
          <w:lang w:val="en-US"/>
        </w:rPr>
        <w:tab/>
        <w:t xml:space="preserve">Kang </w:t>
      </w:r>
      <w:r w:rsidRPr="00572B29">
        <w:rPr>
          <w:rFonts w:ascii="Arial" w:hAnsi="Arial" w:cs="Arial"/>
          <w:lang w:val="en-US"/>
        </w:rPr>
        <w:t>Y, Hur Y. Nurses' Experience of Nursing Workload-Related Issues during Caring Patients with Dementia: A Qualitative Meta-Synthesis. Int J Environ Res Public Health. 2021;18(19).</w:t>
      </w:r>
      <w:r w:rsidR="00367B40" w:rsidRPr="00572B29">
        <w:rPr>
          <w:rFonts w:ascii="Arial" w:hAnsi="Arial" w:cs="Arial"/>
          <w:lang w:val="en-US"/>
        </w:rPr>
        <w:t xml:space="preserve"> </w:t>
      </w:r>
      <w:hyperlink r:id="rId834" w:history="1">
        <w:r w:rsidR="00367B40" w:rsidRPr="00572B29">
          <w:rPr>
            <w:rStyle w:val="Hyperlink"/>
            <w:rFonts w:ascii="Arial" w:hAnsi="Arial" w:cs="Arial"/>
            <w:lang w:val="en-US"/>
          </w:rPr>
          <w:t>https://doi.org/10.3390/ijerph181910448</w:t>
        </w:r>
      </w:hyperlink>
    </w:p>
    <w:p w14:paraId="4ED52425" w14:textId="30B44A15" w:rsidR="009B2BEB" w:rsidRPr="00572B29" w:rsidRDefault="009B2BEB" w:rsidP="009B2BEB">
      <w:pPr>
        <w:spacing w:after="40"/>
        <w:rPr>
          <w:rFonts w:ascii="Arial" w:hAnsi="Arial" w:cs="Arial"/>
          <w:lang w:val="en-US"/>
        </w:rPr>
      </w:pPr>
      <w:r w:rsidRPr="00572B29">
        <w:rPr>
          <w:rFonts w:ascii="Arial" w:hAnsi="Arial" w:cs="Arial"/>
          <w:lang w:val="en-US"/>
        </w:rPr>
        <w:t>83.</w:t>
      </w:r>
      <w:r w:rsidRPr="00572B29">
        <w:rPr>
          <w:rFonts w:ascii="Arial" w:hAnsi="Arial" w:cs="Arial"/>
          <w:lang w:val="en-US"/>
        </w:rPr>
        <w:tab/>
        <w:t xml:space="preserve">Anderson K, Blair A. What have staff got to do with it? Untangling complex relationships between residential aged care staff, the quality of care they provide, and the quality of life of people with dementia. Arch </w:t>
      </w:r>
      <w:proofErr w:type="spellStart"/>
      <w:r w:rsidRPr="00572B29">
        <w:rPr>
          <w:rFonts w:ascii="Arial" w:hAnsi="Arial" w:cs="Arial"/>
          <w:lang w:val="en-US"/>
        </w:rPr>
        <w:t>Gerontol</w:t>
      </w:r>
      <w:proofErr w:type="spellEnd"/>
      <w:r w:rsidRPr="00572B29">
        <w:rPr>
          <w:rFonts w:ascii="Arial" w:hAnsi="Arial" w:cs="Arial"/>
          <w:lang w:val="en-US"/>
        </w:rPr>
        <w:t xml:space="preserve">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gramStart"/>
      <w:r w:rsidRPr="00572B29">
        <w:rPr>
          <w:rFonts w:ascii="Arial" w:hAnsi="Arial" w:cs="Arial"/>
          <w:lang w:val="en-US"/>
        </w:rPr>
        <w:t>2021;94:104378</w:t>
      </w:r>
      <w:proofErr w:type="gramEnd"/>
      <w:r w:rsidRPr="00572B29">
        <w:rPr>
          <w:rFonts w:ascii="Arial" w:hAnsi="Arial" w:cs="Arial"/>
          <w:lang w:val="en-US"/>
        </w:rPr>
        <w:t>.</w:t>
      </w:r>
      <w:r w:rsidR="00367B40" w:rsidRPr="00572B29">
        <w:rPr>
          <w:rFonts w:ascii="Arial" w:hAnsi="Arial" w:cs="Arial"/>
          <w:lang w:val="en-US"/>
        </w:rPr>
        <w:t xml:space="preserve"> </w:t>
      </w:r>
      <w:hyperlink r:id="rId835" w:history="1">
        <w:r w:rsidR="00367B40" w:rsidRPr="00572B29">
          <w:rPr>
            <w:rStyle w:val="Hyperlink"/>
            <w:rFonts w:ascii="Arial" w:hAnsi="Arial" w:cs="Arial"/>
            <w:lang w:val="en-US"/>
          </w:rPr>
          <w:t>https://doi.org/10.1016/j.archger.2021.104378</w:t>
        </w:r>
      </w:hyperlink>
    </w:p>
    <w:p w14:paraId="61D88A4A" w14:textId="5D6281FE" w:rsidR="009B2BEB" w:rsidRPr="00572B29" w:rsidRDefault="009B2BEB" w:rsidP="009B2BEB">
      <w:pPr>
        <w:spacing w:after="40"/>
        <w:rPr>
          <w:rFonts w:ascii="Arial" w:hAnsi="Arial" w:cs="Arial"/>
          <w:lang w:val="en-US"/>
        </w:rPr>
      </w:pPr>
      <w:r w:rsidRPr="00572B29">
        <w:rPr>
          <w:rFonts w:ascii="Arial" w:hAnsi="Arial" w:cs="Arial"/>
          <w:lang w:val="en-US"/>
        </w:rPr>
        <w:t>84.</w:t>
      </w:r>
      <w:r w:rsidRPr="00572B29">
        <w:rPr>
          <w:rFonts w:ascii="Arial" w:hAnsi="Arial" w:cs="Arial"/>
          <w:lang w:val="en-US"/>
        </w:rPr>
        <w:tab/>
        <w:t xml:space="preserve">Silverman HE, Ake JM, </w:t>
      </w:r>
      <w:proofErr w:type="spellStart"/>
      <w:r w:rsidRPr="00572B29">
        <w:rPr>
          <w:rFonts w:ascii="Arial" w:hAnsi="Arial" w:cs="Arial"/>
          <w:lang w:val="en-US"/>
        </w:rPr>
        <w:t>Manoochehri</w:t>
      </w:r>
      <w:proofErr w:type="spellEnd"/>
      <w:r w:rsidRPr="00572B29">
        <w:rPr>
          <w:rFonts w:ascii="Arial" w:hAnsi="Arial" w:cs="Arial"/>
          <w:lang w:val="en-US"/>
        </w:rPr>
        <w:t xml:space="preserve"> M, Appleby BS, Brushaber D, Devick KL, et al. </w:t>
      </w:r>
      <w:r w:rsidRPr="00572B29">
        <w:rPr>
          <w:rFonts w:ascii="Arial" w:hAnsi="Arial" w:cs="Arial"/>
          <w:lang w:val="en-US"/>
        </w:rPr>
        <w:t xml:space="preserve">The contribution of behavioral features to caregiver burden in FTLD spectrum disorders. </w:t>
      </w:r>
      <w:proofErr w:type="spellStart"/>
      <w:r w:rsidRPr="00572B29">
        <w:rPr>
          <w:rFonts w:ascii="Arial" w:hAnsi="Arial" w:cs="Arial"/>
          <w:lang w:val="en-US"/>
        </w:rPr>
        <w:t>Alzheimers</w:t>
      </w:r>
      <w:proofErr w:type="spellEnd"/>
      <w:r w:rsidRPr="00572B29">
        <w:rPr>
          <w:rFonts w:ascii="Arial" w:hAnsi="Arial" w:cs="Arial"/>
          <w:lang w:val="en-US"/>
        </w:rPr>
        <w:t xml:space="preserve"> Dement. 2022;18(9):1635-49.</w:t>
      </w:r>
      <w:r w:rsidR="00367B40" w:rsidRPr="00572B29">
        <w:rPr>
          <w:rFonts w:ascii="Arial" w:hAnsi="Arial" w:cs="Arial"/>
          <w:lang w:val="en-US"/>
        </w:rPr>
        <w:t xml:space="preserve"> </w:t>
      </w:r>
      <w:hyperlink r:id="rId836" w:history="1">
        <w:r w:rsidR="00367B40" w:rsidRPr="00572B29">
          <w:rPr>
            <w:rStyle w:val="Hyperlink"/>
            <w:rFonts w:ascii="Arial" w:hAnsi="Arial" w:cs="Arial"/>
            <w:lang w:val="en-US"/>
          </w:rPr>
          <w:t>https://doi.org/10.1002/alz.12494</w:t>
        </w:r>
      </w:hyperlink>
    </w:p>
    <w:p w14:paraId="4B3E1379" w14:textId="22C10F64" w:rsidR="009B2BEB" w:rsidRPr="00572B29" w:rsidRDefault="009B2BEB" w:rsidP="009B2BEB">
      <w:pPr>
        <w:spacing w:after="40"/>
        <w:rPr>
          <w:rFonts w:ascii="Arial" w:hAnsi="Arial" w:cs="Arial"/>
          <w:lang w:val="en-US"/>
        </w:rPr>
      </w:pPr>
      <w:r w:rsidRPr="00572B29">
        <w:rPr>
          <w:rFonts w:ascii="Arial" w:hAnsi="Arial" w:cs="Arial"/>
          <w:lang w:val="en-US"/>
        </w:rPr>
        <w:t>85.</w:t>
      </w:r>
      <w:r w:rsidRPr="00572B29">
        <w:rPr>
          <w:rFonts w:ascii="Arial" w:hAnsi="Arial" w:cs="Arial"/>
          <w:lang w:val="en-US"/>
        </w:rPr>
        <w:tab/>
      </w:r>
      <w:proofErr w:type="spellStart"/>
      <w:r w:rsidRPr="00572B29">
        <w:rPr>
          <w:rFonts w:ascii="Arial" w:hAnsi="Arial" w:cs="Arial"/>
          <w:lang w:val="en-US"/>
        </w:rPr>
        <w:t>Breitve</w:t>
      </w:r>
      <w:proofErr w:type="spellEnd"/>
      <w:r w:rsidRPr="00572B29">
        <w:rPr>
          <w:rFonts w:ascii="Arial" w:hAnsi="Arial" w:cs="Arial"/>
          <w:lang w:val="en-US"/>
        </w:rPr>
        <w:t xml:space="preserve"> MH, </w:t>
      </w:r>
      <w:proofErr w:type="spellStart"/>
      <w:r w:rsidRPr="00572B29">
        <w:rPr>
          <w:rFonts w:ascii="Arial" w:hAnsi="Arial" w:cs="Arial"/>
          <w:lang w:val="en-US"/>
        </w:rPr>
        <w:t>Br</w:t>
      </w:r>
      <w:r w:rsidR="006727A4">
        <w:rPr>
          <w:rFonts w:ascii="Arial" w:hAnsi="Arial" w:cs="Arial"/>
          <w:lang w:val="en-US"/>
        </w:rPr>
        <w:t>ø</w:t>
      </w:r>
      <w:r w:rsidRPr="00572B29">
        <w:rPr>
          <w:rFonts w:ascii="Arial" w:hAnsi="Arial" w:cs="Arial"/>
          <w:lang w:val="en-US"/>
        </w:rPr>
        <w:t>nnick</w:t>
      </w:r>
      <w:proofErr w:type="spellEnd"/>
      <w:r w:rsidRPr="00572B29">
        <w:rPr>
          <w:rFonts w:ascii="Arial" w:hAnsi="Arial" w:cs="Arial"/>
          <w:lang w:val="en-US"/>
        </w:rPr>
        <w:t xml:space="preserve"> K, </w:t>
      </w:r>
      <w:proofErr w:type="spellStart"/>
      <w:r w:rsidRPr="00572B29">
        <w:rPr>
          <w:rFonts w:ascii="Arial" w:hAnsi="Arial" w:cs="Arial"/>
          <w:lang w:val="en-US"/>
        </w:rPr>
        <w:t>Chwiszczuk</w:t>
      </w:r>
      <w:proofErr w:type="spellEnd"/>
      <w:r w:rsidRPr="00572B29">
        <w:rPr>
          <w:rFonts w:ascii="Arial" w:hAnsi="Arial" w:cs="Arial"/>
          <w:lang w:val="en-US"/>
        </w:rPr>
        <w:t xml:space="preserve"> LJ, Hynninen MJ, Aarsland D, </w:t>
      </w:r>
      <w:proofErr w:type="spellStart"/>
      <w:r w:rsidRPr="00572B29">
        <w:rPr>
          <w:rFonts w:ascii="Arial" w:hAnsi="Arial" w:cs="Arial"/>
          <w:lang w:val="en-US"/>
        </w:rPr>
        <w:t>Rongve</w:t>
      </w:r>
      <w:proofErr w:type="spellEnd"/>
      <w:r w:rsidRPr="00572B29">
        <w:rPr>
          <w:rFonts w:ascii="Arial" w:hAnsi="Arial" w:cs="Arial"/>
          <w:lang w:val="en-US"/>
        </w:rPr>
        <w:t xml:space="preserve"> A. Apathy is associated with faster global cognitive decline and early nursing home admission in dementia with Lewy bodies. </w:t>
      </w:r>
      <w:proofErr w:type="spellStart"/>
      <w:r w:rsidRPr="00572B29">
        <w:rPr>
          <w:rFonts w:ascii="Arial" w:hAnsi="Arial" w:cs="Arial"/>
          <w:lang w:val="en-US"/>
        </w:rPr>
        <w:t>Alzheimers</w:t>
      </w:r>
      <w:proofErr w:type="spellEnd"/>
      <w:r w:rsidRPr="00572B29">
        <w:rPr>
          <w:rFonts w:ascii="Arial" w:hAnsi="Arial" w:cs="Arial"/>
          <w:lang w:val="en-US"/>
        </w:rPr>
        <w:t xml:space="preserve"> Res Ther. 2018;10(1):83.</w:t>
      </w:r>
      <w:r w:rsidR="00367B40" w:rsidRPr="00572B29">
        <w:rPr>
          <w:rFonts w:ascii="Arial" w:hAnsi="Arial" w:cs="Arial"/>
          <w:lang w:val="en-US"/>
        </w:rPr>
        <w:t xml:space="preserve"> </w:t>
      </w:r>
      <w:hyperlink r:id="rId837" w:history="1">
        <w:r w:rsidR="00367B40" w:rsidRPr="00572B29">
          <w:rPr>
            <w:rStyle w:val="Hyperlink"/>
            <w:rFonts w:ascii="Arial" w:hAnsi="Arial" w:cs="Arial"/>
            <w:lang w:val="en-US"/>
          </w:rPr>
          <w:t>https://doi.org/10.1186/s13195-018-0416-5</w:t>
        </w:r>
      </w:hyperlink>
    </w:p>
    <w:p w14:paraId="277DD396" w14:textId="637833A9" w:rsidR="009B2BEB" w:rsidRPr="00572B29" w:rsidRDefault="009B2BEB" w:rsidP="009B2BEB">
      <w:pPr>
        <w:spacing w:after="40"/>
        <w:rPr>
          <w:rFonts w:ascii="Arial" w:hAnsi="Arial" w:cs="Arial"/>
          <w:lang w:val="en-US"/>
        </w:rPr>
      </w:pPr>
      <w:r w:rsidRPr="00572B29">
        <w:rPr>
          <w:rFonts w:ascii="Arial" w:hAnsi="Arial" w:cs="Arial"/>
          <w:lang w:val="en-US"/>
        </w:rPr>
        <w:t>86.</w:t>
      </w:r>
      <w:r w:rsidRPr="00572B29">
        <w:rPr>
          <w:rFonts w:ascii="Arial" w:hAnsi="Arial" w:cs="Arial"/>
          <w:lang w:val="en-US"/>
        </w:rPr>
        <w:tab/>
        <w:t xml:space="preserve">Giusti A, </w:t>
      </w:r>
      <w:proofErr w:type="spellStart"/>
      <w:r w:rsidRPr="00572B29">
        <w:rPr>
          <w:rFonts w:ascii="Arial" w:hAnsi="Arial" w:cs="Arial"/>
          <w:lang w:val="en-US"/>
        </w:rPr>
        <w:t>Pukrittayakamee</w:t>
      </w:r>
      <w:proofErr w:type="spellEnd"/>
      <w:r w:rsidRPr="00572B29">
        <w:rPr>
          <w:rFonts w:ascii="Arial" w:hAnsi="Arial" w:cs="Arial"/>
          <w:lang w:val="en-US"/>
        </w:rPr>
        <w:t xml:space="preserve"> P, </w:t>
      </w:r>
      <w:proofErr w:type="spellStart"/>
      <w:r w:rsidRPr="00572B29">
        <w:rPr>
          <w:rFonts w:ascii="Arial" w:hAnsi="Arial" w:cs="Arial"/>
          <w:lang w:val="en-US"/>
        </w:rPr>
        <w:t>Alarja</w:t>
      </w:r>
      <w:proofErr w:type="spellEnd"/>
      <w:r w:rsidRPr="00572B29">
        <w:rPr>
          <w:rFonts w:ascii="Arial" w:hAnsi="Arial" w:cs="Arial"/>
          <w:lang w:val="en-US"/>
        </w:rPr>
        <w:t xml:space="preserve"> G, Farrant L, Hunter</w:t>
      </w:r>
      <w:r w:rsidR="00367B40" w:rsidRPr="00572B29">
        <w:rPr>
          <w:rFonts w:ascii="Arial" w:hAnsi="Arial" w:cs="Arial"/>
          <w:lang w:val="en-US"/>
        </w:rPr>
        <w:t xml:space="preserve"> </w:t>
      </w:r>
      <w:r w:rsidRPr="00572B29">
        <w:rPr>
          <w:rFonts w:ascii="Arial" w:hAnsi="Arial" w:cs="Arial"/>
          <w:lang w:val="en-US"/>
        </w:rPr>
        <w:t xml:space="preserve">J, </w:t>
      </w:r>
      <w:proofErr w:type="spellStart"/>
      <w:r w:rsidRPr="00572B29">
        <w:rPr>
          <w:rFonts w:ascii="Arial" w:hAnsi="Arial" w:cs="Arial"/>
          <w:lang w:val="en-US"/>
        </w:rPr>
        <w:t>Mzimkulu</w:t>
      </w:r>
      <w:proofErr w:type="spellEnd"/>
      <w:r w:rsidRPr="00572B29">
        <w:rPr>
          <w:rFonts w:ascii="Arial" w:hAnsi="Arial" w:cs="Arial"/>
          <w:lang w:val="en-US"/>
        </w:rPr>
        <w:t xml:space="preserve">, O, Gwyther L, Williams N, </w:t>
      </w:r>
      <w:r w:rsidR="00367B40" w:rsidRPr="00572B29">
        <w:rPr>
          <w:rFonts w:ascii="Arial" w:hAnsi="Arial" w:cs="Arial"/>
          <w:lang w:val="en-US"/>
        </w:rPr>
        <w:t>et al.</w:t>
      </w:r>
      <w:r w:rsidRPr="00572B29">
        <w:rPr>
          <w:rFonts w:ascii="Arial" w:hAnsi="Arial" w:cs="Arial"/>
          <w:lang w:val="en-US"/>
        </w:rPr>
        <w:t xml:space="preserve"> Developing a global practice-based framework of person-centred care from primary data: a cross-national qualitative study with patients, </w:t>
      </w:r>
      <w:proofErr w:type="gramStart"/>
      <w:r w:rsidRPr="00572B29">
        <w:rPr>
          <w:rFonts w:ascii="Arial" w:hAnsi="Arial" w:cs="Arial"/>
          <w:lang w:val="en-US"/>
        </w:rPr>
        <w:t>caregivers</w:t>
      </w:r>
      <w:proofErr w:type="gramEnd"/>
      <w:r w:rsidRPr="00572B29">
        <w:rPr>
          <w:rFonts w:ascii="Arial" w:hAnsi="Arial" w:cs="Arial"/>
          <w:lang w:val="en-US"/>
        </w:rPr>
        <w:t xml:space="preserve"> and healthcare professionals. </w:t>
      </w:r>
      <w:r w:rsidR="008E59B3" w:rsidRPr="00572B29">
        <w:rPr>
          <w:rFonts w:ascii="Arial" w:hAnsi="Arial" w:cs="Arial"/>
          <w:lang w:val="en-US"/>
        </w:rPr>
        <w:t>BMJ Glob Health</w:t>
      </w:r>
      <w:r w:rsidRPr="00572B29">
        <w:rPr>
          <w:rFonts w:ascii="Arial" w:hAnsi="Arial" w:cs="Arial"/>
          <w:lang w:val="en-US"/>
        </w:rPr>
        <w:t>. 2022;7(7).</w:t>
      </w:r>
      <w:r w:rsidR="00367B40" w:rsidRPr="00572B29">
        <w:rPr>
          <w:rFonts w:ascii="Arial" w:hAnsi="Arial" w:cs="Arial"/>
          <w:lang w:val="en-US"/>
        </w:rPr>
        <w:t xml:space="preserve"> </w:t>
      </w:r>
      <w:hyperlink r:id="rId838" w:history="1">
        <w:r w:rsidR="00DA162F" w:rsidRPr="00DA162F">
          <w:rPr>
            <w:rStyle w:val="Hyperlink"/>
            <w:rFonts w:ascii="Arial" w:hAnsi="Arial" w:cs="Arial"/>
            <w:lang w:val="en-US"/>
          </w:rPr>
          <w:t>https://doi.org/10.1136/bmjgh-2022-008843</w:t>
        </w:r>
      </w:hyperlink>
    </w:p>
    <w:p w14:paraId="212AF809" w14:textId="43E7435F" w:rsidR="009B2BEB" w:rsidRPr="00572B29" w:rsidRDefault="009B2BEB" w:rsidP="009B2BEB">
      <w:pPr>
        <w:spacing w:after="40"/>
        <w:rPr>
          <w:rFonts w:ascii="Arial" w:hAnsi="Arial" w:cs="Arial"/>
          <w:lang w:val="en-US"/>
        </w:rPr>
      </w:pPr>
      <w:r w:rsidRPr="00572B29">
        <w:rPr>
          <w:rFonts w:ascii="Arial" w:hAnsi="Arial" w:cs="Arial"/>
          <w:lang w:val="en-US"/>
        </w:rPr>
        <w:t>87.</w:t>
      </w:r>
      <w:r w:rsidRPr="00572B29">
        <w:rPr>
          <w:rFonts w:ascii="Arial" w:hAnsi="Arial" w:cs="Arial"/>
          <w:lang w:val="en-US"/>
        </w:rPr>
        <w:tab/>
        <w:t xml:space="preserve">Lee KH, Lee JY, Kim B. Person-Centered Care </w:t>
      </w:r>
      <w:r w:rsidRPr="00572B29">
        <w:rPr>
          <w:rFonts w:ascii="Arial" w:hAnsi="Arial" w:cs="Arial"/>
          <w:lang w:val="en-US"/>
        </w:rPr>
        <w:t xml:space="preserve">in Persons Living </w:t>
      </w:r>
      <w:proofErr w:type="gramStart"/>
      <w:r w:rsidRPr="00572B29">
        <w:rPr>
          <w:rFonts w:ascii="Arial" w:hAnsi="Arial" w:cs="Arial"/>
          <w:lang w:val="en-US"/>
        </w:rPr>
        <w:t>With</w:t>
      </w:r>
      <w:proofErr w:type="gramEnd"/>
      <w:r w:rsidRPr="00572B29">
        <w:rPr>
          <w:rFonts w:ascii="Arial" w:hAnsi="Arial" w:cs="Arial"/>
          <w:lang w:val="en-US"/>
        </w:rPr>
        <w:t xml:space="preserve"> Dementia: A Systematic Review and Meta-analysis. </w:t>
      </w:r>
      <w:r w:rsidR="00367B40" w:rsidRPr="00572B29">
        <w:rPr>
          <w:rFonts w:ascii="Arial" w:hAnsi="Arial" w:cs="Arial"/>
          <w:lang w:val="en-US"/>
        </w:rPr>
        <w:t>Gerontologist</w:t>
      </w:r>
      <w:r w:rsidRPr="00572B29">
        <w:rPr>
          <w:rFonts w:ascii="Arial" w:hAnsi="Arial" w:cs="Arial"/>
          <w:lang w:val="en-US"/>
        </w:rPr>
        <w:t>. 2020;62(4</w:t>
      </w:r>
      <w:proofErr w:type="gramStart"/>
      <w:r w:rsidRPr="00572B29">
        <w:rPr>
          <w:rFonts w:ascii="Arial" w:hAnsi="Arial" w:cs="Arial"/>
          <w:lang w:val="en-US"/>
        </w:rPr>
        <w:t>):e</w:t>
      </w:r>
      <w:proofErr w:type="gramEnd"/>
      <w:r w:rsidRPr="00572B29">
        <w:rPr>
          <w:rFonts w:ascii="Arial" w:hAnsi="Arial" w:cs="Arial"/>
          <w:lang w:val="en-US"/>
        </w:rPr>
        <w:t>253-e64.</w:t>
      </w:r>
      <w:r w:rsidR="00367B40" w:rsidRPr="00572B29">
        <w:rPr>
          <w:rFonts w:ascii="Arial" w:hAnsi="Arial" w:cs="Arial"/>
          <w:lang w:val="en-US"/>
        </w:rPr>
        <w:t xml:space="preserve"> </w:t>
      </w:r>
      <w:hyperlink r:id="rId839" w:history="1">
        <w:r w:rsidR="00367B40" w:rsidRPr="00572B29">
          <w:rPr>
            <w:rStyle w:val="Hyperlink"/>
            <w:rFonts w:ascii="Arial" w:hAnsi="Arial" w:cs="Arial"/>
            <w:lang w:val="en-US"/>
          </w:rPr>
          <w:t>https://doi.org/10.1093/geront/gnaa207</w:t>
        </w:r>
      </w:hyperlink>
    </w:p>
    <w:p w14:paraId="087A433F" w14:textId="4EAFDA25" w:rsidR="009B2BEB" w:rsidRPr="00572B29" w:rsidRDefault="009B2BEB" w:rsidP="009B2BEB">
      <w:pPr>
        <w:spacing w:after="40"/>
        <w:rPr>
          <w:rFonts w:ascii="Arial" w:hAnsi="Arial" w:cs="Arial"/>
          <w:lang w:val="en-US"/>
        </w:rPr>
      </w:pPr>
      <w:r w:rsidRPr="00572B29">
        <w:rPr>
          <w:rFonts w:ascii="Arial" w:hAnsi="Arial" w:cs="Arial"/>
          <w:lang w:val="en-US"/>
        </w:rPr>
        <w:t>88.</w:t>
      </w:r>
      <w:r w:rsidRPr="00572B29">
        <w:rPr>
          <w:rFonts w:ascii="Arial" w:hAnsi="Arial" w:cs="Arial"/>
          <w:lang w:val="en-US"/>
        </w:rPr>
        <w:tab/>
        <w:t>Chenoweth L, Stein-</w:t>
      </w:r>
      <w:proofErr w:type="spellStart"/>
      <w:r w:rsidRPr="00572B29">
        <w:rPr>
          <w:rFonts w:ascii="Arial" w:hAnsi="Arial" w:cs="Arial"/>
          <w:lang w:val="en-US"/>
        </w:rPr>
        <w:t>Parbury</w:t>
      </w:r>
      <w:proofErr w:type="spellEnd"/>
      <w:r w:rsidRPr="00572B29">
        <w:rPr>
          <w:rFonts w:ascii="Arial" w:hAnsi="Arial" w:cs="Arial"/>
          <w:lang w:val="en-US"/>
        </w:rPr>
        <w:t xml:space="preserve"> J, Lapkin S, Wang A, Liu Z, Williams A. Effects of person-centered care at the </w:t>
      </w:r>
      <w:proofErr w:type="spellStart"/>
      <w:r w:rsidRPr="00572B29">
        <w:rPr>
          <w:rFonts w:ascii="Arial" w:hAnsi="Arial" w:cs="Arial"/>
          <w:lang w:val="en-US"/>
        </w:rPr>
        <w:t>organisational</w:t>
      </w:r>
      <w:proofErr w:type="spellEnd"/>
      <w:r w:rsidRPr="00572B29">
        <w:rPr>
          <w:rFonts w:ascii="Arial" w:hAnsi="Arial" w:cs="Arial"/>
          <w:lang w:val="en-US"/>
        </w:rPr>
        <w:t xml:space="preserve">-level for people with dementia. A systematic review. </w:t>
      </w:r>
      <w:proofErr w:type="spellStart"/>
      <w:r w:rsidRPr="00572B29">
        <w:rPr>
          <w:rFonts w:ascii="Arial" w:hAnsi="Arial" w:cs="Arial"/>
        </w:rPr>
        <w:t>P</w:t>
      </w:r>
      <w:r w:rsidR="00367B40" w:rsidRPr="00572B29">
        <w:rPr>
          <w:rFonts w:ascii="Arial" w:hAnsi="Arial" w:cs="Arial"/>
        </w:rPr>
        <w:t>Lo</w:t>
      </w:r>
      <w:r w:rsidRPr="00572B29">
        <w:rPr>
          <w:rFonts w:ascii="Arial" w:hAnsi="Arial" w:cs="Arial"/>
        </w:rPr>
        <w:t>S</w:t>
      </w:r>
      <w:proofErr w:type="spellEnd"/>
      <w:r w:rsidRPr="00572B29">
        <w:rPr>
          <w:rFonts w:ascii="Arial" w:hAnsi="Arial" w:cs="Arial"/>
        </w:rPr>
        <w:t xml:space="preserve"> O</w:t>
      </w:r>
      <w:r w:rsidR="002621F7" w:rsidRPr="00572B29">
        <w:rPr>
          <w:rFonts w:ascii="Arial" w:hAnsi="Arial" w:cs="Arial"/>
        </w:rPr>
        <w:t>ne</w:t>
      </w:r>
      <w:r w:rsidRPr="00572B29">
        <w:rPr>
          <w:rFonts w:ascii="Arial" w:hAnsi="Arial" w:cs="Arial"/>
          <w:lang w:val="en-US"/>
        </w:rPr>
        <w:t>. 2019;14(2</w:t>
      </w:r>
      <w:proofErr w:type="gramStart"/>
      <w:r w:rsidRPr="00572B29">
        <w:rPr>
          <w:rFonts w:ascii="Arial" w:hAnsi="Arial" w:cs="Arial"/>
          <w:lang w:val="en-US"/>
        </w:rPr>
        <w:t>):e</w:t>
      </w:r>
      <w:proofErr w:type="gramEnd"/>
      <w:r w:rsidRPr="00572B29">
        <w:rPr>
          <w:rFonts w:ascii="Arial" w:hAnsi="Arial" w:cs="Arial"/>
          <w:lang w:val="en-US"/>
        </w:rPr>
        <w:t>0212686.</w:t>
      </w:r>
      <w:r w:rsidR="00367B40" w:rsidRPr="00572B29">
        <w:rPr>
          <w:rFonts w:ascii="Arial" w:hAnsi="Arial" w:cs="Arial"/>
          <w:lang w:val="en-US"/>
        </w:rPr>
        <w:t xml:space="preserve"> </w:t>
      </w:r>
      <w:hyperlink r:id="rId840" w:history="1">
        <w:r w:rsidR="00367B40" w:rsidRPr="00572B29">
          <w:rPr>
            <w:rStyle w:val="Hyperlink"/>
            <w:rFonts w:ascii="Arial" w:hAnsi="Arial" w:cs="Arial"/>
            <w:lang w:val="en-US"/>
          </w:rPr>
          <w:t>https://doi.org/10.1371/journal.pone.0212686</w:t>
        </w:r>
      </w:hyperlink>
    </w:p>
    <w:p w14:paraId="5572706C" w14:textId="69A56147" w:rsidR="009B2BEB" w:rsidRPr="00572B29" w:rsidRDefault="009B2BEB" w:rsidP="009B2BEB">
      <w:pPr>
        <w:spacing w:after="40"/>
        <w:rPr>
          <w:rFonts w:ascii="Arial" w:hAnsi="Arial" w:cs="Arial"/>
          <w:lang w:val="en-US"/>
        </w:rPr>
      </w:pPr>
      <w:r w:rsidRPr="00572B29">
        <w:rPr>
          <w:rFonts w:ascii="Arial" w:hAnsi="Arial" w:cs="Arial"/>
          <w:lang w:val="en-US"/>
        </w:rPr>
        <w:t>89.</w:t>
      </w:r>
      <w:r w:rsidRPr="00572B29">
        <w:rPr>
          <w:rFonts w:ascii="Arial" w:hAnsi="Arial" w:cs="Arial"/>
          <w:lang w:val="en-US"/>
        </w:rPr>
        <w:tab/>
        <w:t>Yamaguchi H, Maki</w:t>
      </w:r>
      <w:r w:rsidR="00367B40" w:rsidRPr="00572B29">
        <w:rPr>
          <w:rFonts w:ascii="Arial" w:hAnsi="Arial" w:cs="Arial"/>
          <w:lang w:val="en-US"/>
        </w:rPr>
        <w:t xml:space="preserve"> </w:t>
      </w:r>
      <w:r w:rsidRPr="00572B29">
        <w:rPr>
          <w:rFonts w:ascii="Arial" w:hAnsi="Arial" w:cs="Arial"/>
          <w:lang w:val="en-US"/>
        </w:rPr>
        <w:t>Y</w:t>
      </w:r>
      <w:r w:rsidR="00367B40" w:rsidRPr="00572B29">
        <w:rPr>
          <w:rFonts w:ascii="Arial" w:hAnsi="Arial" w:cs="Arial"/>
          <w:lang w:val="en-US"/>
        </w:rPr>
        <w:t>,</w:t>
      </w:r>
      <w:r w:rsidRPr="00572B29">
        <w:rPr>
          <w:rFonts w:ascii="Arial" w:hAnsi="Arial" w:cs="Arial"/>
          <w:lang w:val="en-US"/>
        </w:rPr>
        <w:t xml:space="preserve"> </w:t>
      </w:r>
      <w:proofErr w:type="spellStart"/>
      <w:r w:rsidRPr="00572B29">
        <w:rPr>
          <w:rFonts w:ascii="Arial" w:hAnsi="Arial" w:cs="Arial"/>
          <w:lang w:val="en-US"/>
        </w:rPr>
        <w:t>Yamagami</w:t>
      </w:r>
      <w:proofErr w:type="spellEnd"/>
      <w:r w:rsidRPr="00572B29">
        <w:rPr>
          <w:rFonts w:ascii="Arial" w:hAnsi="Arial" w:cs="Arial"/>
          <w:lang w:val="en-US"/>
        </w:rPr>
        <w:t xml:space="preserve"> T. Overview of non-pharmacological intervention for dementia and principles of brain-activating rehabilitation. Psychogeriatrics. </w:t>
      </w:r>
      <w:proofErr w:type="gramStart"/>
      <w:r w:rsidRPr="00572B29">
        <w:rPr>
          <w:rFonts w:ascii="Arial" w:hAnsi="Arial" w:cs="Arial"/>
          <w:lang w:val="en-US"/>
        </w:rPr>
        <w:t>2010;10:206</w:t>
      </w:r>
      <w:proofErr w:type="gramEnd"/>
      <w:r w:rsidRPr="00572B29">
        <w:rPr>
          <w:rFonts w:ascii="Arial" w:hAnsi="Arial" w:cs="Arial"/>
          <w:lang w:val="en-US"/>
        </w:rPr>
        <w:t>-13.</w:t>
      </w:r>
      <w:r w:rsidR="00367B40" w:rsidRPr="00572B29">
        <w:rPr>
          <w:rFonts w:ascii="Arial" w:hAnsi="Arial" w:cs="Arial"/>
          <w:lang w:val="en-US"/>
        </w:rPr>
        <w:t xml:space="preserve"> </w:t>
      </w:r>
      <w:hyperlink r:id="rId841" w:history="1">
        <w:r w:rsidR="00367B40" w:rsidRPr="00572B29">
          <w:rPr>
            <w:rStyle w:val="Hyperlink"/>
            <w:rFonts w:ascii="Arial" w:hAnsi="Arial" w:cs="Arial"/>
            <w:lang w:val="en-US"/>
          </w:rPr>
          <w:t>https://doi.org/10.1111/j.1479-8301.2010.00323.x</w:t>
        </w:r>
      </w:hyperlink>
    </w:p>
    <w:p w14:paraId="224FC357" w14:textId="201D6D2F" w:rsidR="009B2BEB" w:rsidRPr="00572B29" w:rsidRDefault="009B2BEB" w:rsidP="009B2BEB">
      <w:pPr>
        <w:spacing w:after="40"/>
        <w:rPr>
          <w:rFonts w:ascii="Arial" w:hAnsi="Arial" w:cs="Arial"/>
          <w:lang w:val="en-US"/>
        </w:rPr>
      </w:pPr>
      <w:r w:rsidRPr="00572B29">
        <w:rPr>
          <w:rFonts w:ascii="Arial" w:hAnsi="Arial" w:cs="Arial"/>
          <w:lang w:val="en-US"/>
        </w:rPr>
        <w:t>90.</w:t>
      </w:r>
      <w:r w:rsidRPr="00572B29">
        <w:rPr>
          <w:rFonts w:ascii="Arial" w:hAnsi="Arial" w:cs="Arial"/>
          <w:lang w:val="en-US"/>
        </w:rPr>
        <w:tab/>
        <w:t xml:space="preserve">Tsuchiya K, Yamaguchi T, Fujita T, Taguchi M, Honda A, Satou Y, et al. A Quasi-Randomized Controlled Trial of Brain-Activating Rehabilitation in an Acute Hospital. </w:t>
      </w:r>
      <w:r w:rsidR="00D55415" w:rsidRPr="00572B29">
        <w:rPr>
          <w:rFonts w:ascii="Arial" w:hAnsi="Arial" w:cs="Arial"/>
          <w:lang w:val="en-US"/>
        </w:rPr>
        <w:t xml:space="preserve">Am J </w:t>
      </w:r>
      <w:proofErr w:type="spellStart"/>
      <w:r w:rsidR="00D55415" w:rsidRPr="00572B29">
        <w:rPr>
          <w:rFonts w:ascii="Arial" w:hAnsi="Arial" w:cs="Arial"/>
          <w:lang w:val="en-US"/>
        </w:rPr>
        <w:t>Alzheimers</w:t>
      </w:r>
      <w:proofErr w:type="spellEnd"/>
      <w:r w:rsidR="00D55415" w:rsidRPr="00572B29">
        <w:rPr>
          <w:rFonts w:ascii="Arial" w:hAnsi="Arial" w:cs="Arial"/>
          <w:lang w:val="en-US"/>
        </w:rPr>
        <w:t xml:space="preserve"> Dis Other </w:t>
      </w:r>
      <w:proofErr w:type="spellStart"/>
      <w:r w:rsidR="00D55415" w:rsidRPr="00572B29">
        <w:rPr>
          <w:rFonts w:ascii="Arial" w:hAnsi="Arial" w:cs="Arial"/>
          <w:lang w:val="en-US"/>
        </w:rPr>
        <w:t>Demen</w:t>
      </w:r>
      <w:proofErr w:type="spellEnd"/>
      <w:r w:rsidRPr="00572B29">
        <w:rPr>
          <w:rFonts w:ascii="Arial" w:hAnsi="Arial" w:cs="Arial"/>
          <w:lang w:val="en-US"/>
        </w:rPr>
        <w:t>. 2016;31(8):612-7</w:t>
      </w:r>
      <w:r w:rsidR="00367B40" w:rsidRPr="00572B29">
        <w:rPr>
          <w:rFonts w:ascii="Arial" w:hAnsi="Arial" w:cs="Arial"/>
          <w:lang w:val="en-US"/>
        </w:rPr>
        <w:t xml:space="preserve">. </w:t>
      </w:r>
      <w:hyperlink r:id="rId842" w:history="1">
        <w:r w:rsidR="00367B40" w:rsidRPr="00572B29">
          <w:rPr>
            <w:rStyle w:val="Hyperlink"/>
            <w:rFonts w:ascii="Arial" w:hAnsi="Arial" w:cs="Arial"/>
            <w:lang w:val="en-US"/>
          </w:rPr>
          <w:t>https://doi.org/10.1177/1533317516653822</w:t>
        </w:r>
      </w:hyperlink>
    </w:p>
    <w:p w14:paraId="6905ADDB" w14:textId="4DE86192" w:rsidR="009B2BEB" w:rsidRPr="00572B29" w:rsidRDefault="009B2BEB" w:rsidP="009B2BEB">
      <w:pPr>
        <w:spacing w:after="40"/>
        <w:rPr>
          <w:rFonts w:ascii="Arial" w:hAnsi="Arial" w:cs="Arial"/>
          <w:lang w:val="en-US"/>
        </w:rPr>
      </w:pPr>
      <w:r w:rsidRPr="00572B29">
        <w:rPr>
          <w:rFonts w:ascii="Arial" w:hAnsi="Arial" w:cs="Arial"/>
          <w:lang w:val="en-US"/>
        </w:rPr>
        <w:lastRenderedPageBreak/>
        <w:t>91.</w:t>
      </w:r>
      <w:r w:rsidRPr="00572B29">
        <w:rPr>
          <w:rFonts w:ascii="Arial" w:hAnsi="Arial" w:cs="Arial"/>
          <w:lang w:val="en-US"/>
        </w:rPr>
        <w:tab/>
      </w:r>
      <w:proofErr w:type="spellStart"/>
      <w:r w:rsidRPr="00572B29">
        <w:rPr>
          <w:rFonts w:ascii="Arial" w:hAnsi="Arial" w:cs="Arial"/>
          <w:lang w:val="en-US"/>
        </w:rPr>
        <w:t>Yamagami</w:t>
      </w:r>
      <w:proofErr w:type="spellEnd"/>
      <w:r w:rsidRPr="00572B29">
        <w:rPr>
          <w:rFonts w:ascii="Arial" w:hAnsi="Arial" w:cs="Arial"/>
          <w:lang w:val="en-US"/>
        </w:rPr>
        <w:t xml:space="preserve"> T, Takayama Y, Maki Y, Yamaguchi H. A randomized controlled trial of brain-activating rehabilitation for elderly participants with dementia in residential care homes. Dement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Cogn</w:t>
      </w:r>
      <w:proofErr w:type="spellEnd"/>
      <w:r w:rsidRPr="00572B29">
        <w:rPr>
          <w:rFonts w:ascii="Arial" w:hAnsi="Arial" w:cs="Arial"/>
          <w:lang w:val="en-US"/>
        </w:rPr>
        <w:t xml:space="preserve"> Dis Extra. 2012;2(1):372-80.</w:t>
      </w:r>
      <w:r w:rsidR="00367B40" w:rsidRPr="00572B29">
        <w:rPr>
          <w:rFonts w:ascii="Arial" w:hAnsi="Arial" w:cs="Arial"/>
          <w:lang w:val="en-US"/>
        </w:rPr>
        <w:t xml:space="preserve"> </w:t>
      </w:r>
      <w:hyperlink r:id="rId843" w:history="1">
        <w:r w:rsidR="00367B40" w:rsidRPr="00572B29">
          <w:rPr>
            <w:rStyle w:val="Hyperlink"/>
            <w:rFonts w:ascii="Arial" w:hAnsi="Arial" w:cs="Arial"/>
            <w:lang w:val="en-US"/>
          </w:rPr>
          <w:t>https://doi.org/10.1159/000342614</w:t>
        </w:r>
      </w:hyperlink>
    </w:p>
    <w:p w14:paraId="19EB8ED1" w14:textId="6658E7DB" w:rsidR="009B2BEB" w:rsidRPr="00572B29" w:rsidRDefault="009B2BEB" w:rsidP="009B2BEB">
      <w:pPr>
        <w:spacing w:after="40"/>
        <w:rPr>
          <w:rFonts w:ascii="Arial" w:hAnsi="Arial" w:cs="Arial"/>
          <w:lang w:val="en-US"/>
        </w:rPr>
      </w:pPr>
      <w:r w:rsidRPr="00572B29">
        <w:rPr>
          <w:rFonts w:ascii="Arial" w:hAnsi="Arial" w:cs="Arial"/>
          <w:lang w:val="en-US"/>
        </w:rPr>
        <w:t>92.</w:t>
      </w:r>
      <w:r w:rsidRPr="00572B29">
        <w:rPr>
          <w:rFonts w:ascii="Arial" w:hAnsi="Arial" w:cs="Arial"/>
          <w:lang w:val="en-US"/>
        </w:rPr>
        <w:tab/>
        <w:t xml:space="preserve">Amieva H, Robert PH, </w:t>
      </w:r>
      <w:proofErr w:type="spellStart"/>
      <w:r w:rsidRPr="00572B29">
        <w:rPr>
          <w:rFonts w:ascii="Arial" w:hAnsi="Arial" w:cs="Arial"/>
          <w:lang w:val="en-US"/>
        </w:rPr>
        <w:t>Grandoulier</w:t>
      </w:r>
      <w:proofErr w:type="spellEnd"/>
      <w:r w:rsidRPr="00572B29">
        <w:rPr>
          <w:rFonts w:ascii="Arial" w:hAnsi="Arial" w:cs="Arial"/>
          <w:lang w:val="en-US"/>
        </w:rPr>
        <w:t xml:space="preserve"> AS, </w:t>
      </w:r>
      <w:proofErr w:type="spellStart"/>
      <w:r w:rsidRPr="00572B29">
        <w:rPr>
          <w:rFonts w:ascii="Arial" w:hAnsi="Arial" w:cs="Arial"/>
          <w:lang w:val="en-US"/>
        </w:rPr>
        <w:t>Meillon</w:t>
      </w:r>
      <w:proofErr w:type="spellEnd"/>
      <w:r w:rsidRPr="00572B29">
        <w:rPr>
          <w:rFonts w:ascii="Arial" w:hAnsi="Arial" w:cs="Arial"/>
          <w:lang w:val="en-US"/>
        </w:rPr>
        <w:t xml:space="preserve"> C, De </w:t>
      </w:r>
      <w:proofErr w:type="spellStart"/>
      <w:r w:rsidRPr="00572B29">
        <w:rPr>
          <w:rFonts w:ascii="Arial" w:hAnsi="Arial" w:cs="Arial"/>
          <w:lang w:val="en-US"/>
        </w:rPr>
        <w:t>Rotrou</w:t>
      </w:r>
      <w:proofErr w:type="spellEnd"/>
      <w:r w:rsidRPr="00572B29">
        <w:rPr>
          <w:rFonts w:ascii="Arial" w:hAnsi="Arial" w:cs="Arial"/>
          <w:lang w:val="en-US"/>
        </w:rPr>
        <w:t xml:space="preserve"> J, Andrieu S, et al. Group and individual cognitive therapies in Alzheimer's disease: the ETNA3 randomized trial. </w:t>
      </w:r>
      <w:r w:rsidR="00192EEA" w:rsidRPr="00572B29">
        <w:rPr>
          <w:rFonts w:ascii="Arial" w:hAnsi="Arial" w:cs="Arial"/>
          <w:lang w:val="en-US"/>
        </w:rPr>
        <w:t xml:space="preserve">Int </w:t>
      </w:r>
      <w:proofErr w:type="spellStart"/>
      <w:r w:rsidR="00192EEA" w:rsidRPr="00572B29">
        <w:rPr>
          <w:rFonts w:ascii="Arial" w:hAnsi="Arial" w:cs="Arial"/>
          <w:lang w:val="en-US"/>
        </w:rPr>
        <w:t>Psychogeriatr</w:t>
      </w:r>
      <w:proofErr w:type="spellEnd"/>
      <w:r w:rsidRPr="00572B29">
        <w:rPr>
          <w:rFonts w:ascii="Arial" w:hAnsi="Arial" w:cs="Arial"/>
          <w:lang w:val="en-US"/>
        </w:rPr>
        <w:t>. 2016;28(5):707-17.</w:t>
      </w:r>
      <w:r w:rsidR="00367B40" w:rsidRPr="00572B29">
        <w:rPr>
          <w:rFonts w:ascii="Arial" w:hAnsi="Arial" w:cs="Arial"/>
          <w:lang w:val="en-US"/>
        </w:rPr>
        <w:t xml:space="preserve"> </w:t>
      </w:r>
      <w:hyperlink r:id="rId844" w:history="1">
        <w:r w:rsidR="00367B40" w:rsidRPr="00572B29">
          <w:rPr>
            <w:rStyle w:val="Hyperlink"/>
            <w:rFonts w:ascii="Arial" w:hAnsi="Arial" w:cs="Arial"/>
            <w:lang w:val="en-US"/>
          </w:rPr>
          <w:t>https://doi.org/10.1017/S1041610215001830</w:t>
        </w:r>
      </w:hyperlink>
    </w:p>
    <w:p w14:paraId="7CD29CBF" w14:textId="3BEE5FEE" w:rsidR="009B2BEB" w:rsidRPr="00572B29" w:rsidRDefault="009B2BEB" w:rsidP="009B2BEB">
      <w:pPr>
        <w:spacing w:after="40"/>
        <w:rPr>
          <w:rFonts w:ascii="Arial" w:hAnsi="Arial" w:cs="Arial"/>
          <w:lang w:val="en-US"/>
        </w:rPr>
      </w:pPr>
      <w:r w:rsidRPr="00572B29">
        <w:rPr>
          <w:rFonts w:ascii="Arial" w:hAnsi="Arial" w:cs="Arial"/>
          <w:lang w:val="en-US"/>
        </w:rPr>
        <w:t>93.</w:t>
      </w:r>
      <w:r w:rsidRPr="00572B29">
        <w:rPr>
          <w:rFonts w:ascii="Arial" w:hAnsi="Arial" w:cs="Arial"/>
          <w:lang w:val="en-US"/>
        </w:rPr>
        <w:tab/>
        <w:t xml:space="preserve">Chapman SB, Weiner MF, Rackley A, </w:t>
      </w:r>
      <w:proofErr w:type="spellStart"/>
      <w:r w:rsidRPr="00572B29">
        <w:rPr>
          <w:rFonts w:ascii="Arial" w:hAnsi="Arial" w:cs="Arial"/>
          <w:lang w:val="en-US"/>
        </w:rPr>
        <w:t>Hynan</w:t>
      </w:r>
      <w:proofErr w:type="spellEnd"/>
      <w:r w:rsidRPr="00572B29">
        <w:rPr>
          <w:rFonts w:ascii="Arial" w:hAnsi="Arial" w:cs="Arial"/>
          <w:lang w:val="en-US"/>
        </w:rPr>
        <w:t xml:space="preserve"> LS, </w:t>
      </w:r>
      <w:proofErr w:type="spellStart"/>
      <w:r w:rsidRPr="00572B29">
        <w:rPr>
          <w:rFonts w:ascii="Arial" w:hAnsi="Arial" w:cs="Arial"/>
          <w:lang w:val="en-US"/>
        </w:rPr>
        <w:t>Zientz</w:t>
      </w:r>
      <w:proofErr w:type="spellEnd"/>
      <w:r w:rsidRPr="00572B29">
        <w:rPr>
          <w:rFonts w:ascii="Arial" w:hAnsi="Arial" w:cs="Arial"/>
          <w:lang w:val="en-US"/>
        </w:rPr>
        <w:t xml:space="preserve"> J. Effects of cognitive-communication stimulation for Alzheimer's disease patients treated with donepezil. J Speech Lang Hear Res. 2004;47(5):1149-63.</w:t>
      </w:r>
      <w:r w:rsidR="00367B40" w:rsidRPr="00572B29">
        <w:rPr>
          <w:rFonts w:ascii="Arial" w:hAnsi="Arial" w:cs="Arial"/>
          <w:lang w:val="en-US"/>
        </w:rPr>
        <w:t xml:space="preserve"> </w:t>
      </w:r>
      <w:hyperlink r:id="rId845" w:history="1">
        <w:r w:rsidR="00367B40" w:rsidRPr="00572B29">
          <w:rPr>
            <w:rStyle w:val="Hyperlink"/>
            <w:rFonts w:ascii="Arial" w:hAnsi="Arial" w:cs="Arial"/>
            <w:lang w:val="en-US"/>
          </w:rPr>
          <w:t>https://doi.org/10.1044/1092-4388(2004/085)</w:t>
        </w:r>
      </w:hyperlink>
    </w:p>
    <w:p w14:paraId="36D44DC3" w14:textId="1871B56F" w:rsidR="009B2BEB" w:rsidRPr="00572B29" w:rsidRDefault="009B2BEB" w:rsidP="009B2BEB">
      <w:pPr>
        <w:spacing w:after="40"/>
        <w:rPr>
          <w:rFonts w:ascii="Arial" w:hAnsi="Arial" w:cs="Arial"/>
          <w:lang w:val="en-US"/>
        </w:rPr>
      </w:pPr>
      <w:r w:rsidRPr="00572B29">
        <w:rPr>
          <w:rFonts w:ascii="Arial" w:hAnsi="Arial" w:cs="Arial"/>
          <w:lang w:val="en-US"/>
        </w:rPr>
        <w:t>94.</w:t>
      </w:r>
      <w:r w:rsidRPr="00572B29">
        <w:rPr>
          <w:rFonts w:ascii="Arial" w:hAnsi="Arial" w:cs="Arial"/>
          <w:lang w:val="en-US"/>
        </w:rPr>
        <w:tab/>
        <w:t xml:space="preserve">Tang Q, Zhou Y, Yang S, Thomas WKS, Smith GD, Yang Z, et al. Effect of music intervention on apathy in nursing home residents with dementia.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2018;39(4):471-6</w:t>
      </w:r>
      <w:r w:rsidR="00367B40" w:rsidRPr="00572B29">
        <w:rPr>
          <w:rFonts w:ascii="Arial" w:hAnsi="Arial" w:cs="Arial"/>
          <w:lang w:val="en-US"/>
        </w:rPr>
        <w:t xml:space="preserve">. </w:t>
      </w:r>
      <w:hyperlink r:id="rId846" w:history="1">
        <w:r w:rsidR="00367B40" w:rsidRPr="00572B29">
          <w:rPr>
            <w:rStyle w:val="Hyperlink"/>
            <w:rFonts w:ascii="Arial" w:hAnsi="Arial" w:cs="Arial"/>
            <w:lang w:val="en-US"/>
          </w:rPr>
          <w:t>https://doi.org/10.1016/j.gerinurse.2018.02.003</w:t>
        </w:r>
      </w:hyperlink>
    </w:p>
    <w:p w14:paraId="09B80DC8" w14:textId="68232B67" w:rsidR="009B2BEB" w:rsidRPr="00572B29" w:rsidRDefault="009B2BEB" w:rsidP="009B2BEB">
      <w:pPr>
        <w:spacing w:after="40"/>
        <w:rPr>
          <w:rFonts w:ascii="Arial" w:hAnsi="Arial" w:cs="Arial"/>
          <w:lang w:val="en-US"/>
        </w:rPr>
      </w:pPr>
      <w:r w:rsidRPr="00572B29">
        <w:rPr>
          <w:rFonts w:ascii="Arial" w:hAnsi="Arial" w:cs="Arial"/>
          <w:lang w:val="en-US"/>
        </w:rPr>
        <w:t>95.</w:t>
      </w:r>
      <w:r w:rsidRPr="00572B29">
        <w:rPr>
          <w:rFonts w:ascii="Arial" w:hAnsi="Arial" w:cs="Arial"/>
          <w:lang w:val="en-US"/>
        </w:rPr>
        <w:tab/>
      </w:r>
      <w:proofErr w:type="spellStart"/>
      <w:r w:rsidRPr="00572B29">
        <w:rPr>
          <w:rFonts w:ascii="Arial" w:hAnsi="Arial" w:cs="Arial"/>
          <w:lang w:val="en-US"/>
        </w:rPr>
        <w:t>Raglio</w:t>
      </w:r>
      <w:proofErr w:type="spellEnd"/>
      <w:r w:rsidRPr="00572B29">
        <w:rPr>
          <w:rFonts w:ascii="Arial" w:hAnsi="Arial" w:cs="Arial"/>
          <w:lang w:val="en-US"/>
        </w:rPr>
        <w:t xml:space="preserve"> A, </w:t>
      </w:r>
      <w:proofErr w:type="spellStart"/>
      <w:r w:rsidRPr="00572B29">
        <w:rPr>
          <w:rFonts w:ascii="Arial" w:hAnsi="Arial" w:cs="Arial"/>
          <w:lang w:val="en-US"/>
        </w:rPr>
        <w:t>Bellelli</w:t>
      </w:r>
      <w:proofErr w:type="spellEnd"/>
      <w:r w:rsidRPr="00572B29">
        <w:rPr>
          <w:rFonts w:ascii="Arial" w:hAnsi="Arial" w:cs="Arial"/>
          <w:lang w:val="en-US"/>
        </w:rPr>
        <w:t xml:space="preserve"> G, Traficante D, Gianotti M, </w:t>
      </w:r>
      <w:proofErr w:type="spellStart"/>
      <w:r w:rsidRPr="00572B29">
        <w:rPr>
          <w:rFonts w:ascii="Arial" w:hAnsi="Arial" w:cs="Arial"/>
          <w:lang w:val="en-US"/>
        </w:rPr>
        <w:t>Ubezio</w:t>
      </w:r>
      <w:proofErr w:type="spellEnd"/>
      <w:r w:rsidRPr="00572B29">
        <w:rPr>
          <w:rFonts w:ascii="Arial" w:hAnsi="Arial" w:cs="Arial"/>
          <w:lang w:val="en-US"/>
        </w:rPr>
        <w:t xml:space="preserve"> MC, Villani D, et al. Efficacy of music therapy in the treatment of behavioral and psychiatric symptoms of dementia. Alzheimer Dis Assoc </w:t>
      </w:r>
      <w:proofErr w:type="spellStart"/>
      <w:r w:rsidRPr="00572B29">
        <w:rPr>
          <w:rFonts w:ascii="Arial" w:hAnsi="Arial" w:cs="Arial"/>
          <w:lang w:val="en-US"/>
        </w:rPr>
        <w:t>Disord</w:t>
      </w:r>
      <w:proofErr w:type="spellEnd"/>
      <w:r w:rsidRPr="00572B29">
        <w:rPr>
          <w:rFonts w:ascii="Arial" w:hAnsi="Arial" w:cs="Arial"/>
          <w:lang w:val="en-US"/>
        </w:rPr>
        <w:t>. 2008;22(2):158-62.</w:t>
      </w:r>
      <w:r w:rsidR="00367B40" w:rsidRPr="00572B29">
        <w:rPr>
          <w:rFonts w:ascii="Arial" w:hAnsi="Arial" w:cs="Arial"/>
          <w:lang w:val="en-US"/>
        </w:rPr>
        <w:t xml:space="preserve"> </w:t>
      </w:r>
      <w:hyperlink r:id="rId847" w:history="1">
        <w:r w:rsidR="00367B40" w:rsidRPr="00572B29">
          <w:rPr>
            <w:rStyle w:val="Hyperlink"/>
            <w:rFonts w:ascii="Arial" w:hAnsi="Arial" w:cs="Arial"/>
            <w:lang w:val="en-US"/>
          </w:rPr>
          <w:t>https://doi.org/10.1097/WAD.0b013e3181630b6f</w:t>
        </w:r>
      </w:hyperlink>
    </w:p>
    <w:p w14:paraId="74F56042" w14:textId="5802DAE5" w:rsidR="009B2BEB" w:rsidRPr="00572B29" w:rsidRDefault="009B2BEB" w:rsidP="009B2BEB">
      <w:pPr>
        <w:spacing w:after="40"/>
        <w:rPr>
          <w:rFonts w:ascii="Arial" w:hAnsi="Arial" w:cs="Arial"/>
          <w:lang w:val="en-US"/>
        </w:rPr>
      </w:pPr>
      <w:r w:rsidRPr="00572B29">
        <w:rPr>
          <w:rFonts w:ascii="Arial" w:hAnsi="Arial" w:cs="Arial"/>
          <w:lang w:val="en-US"/>
        </w:rPr>
        <w:t>96.</w:t>
      </w:r>
      <w:r w:rsidRPr="00572B29">
        <w:rPr>
          <w:rFonts w:ascii="Arial" w:hAnsi="Arial" w:cs="Arial"/>
          <w:lang w:val="en-US"/>
        </w:rPr>
        <w:tab/>
      </w:r>
      <w:proofErr w:type="spellStart"/>
      <w:r w:rsidRPr="00572B29">
        <w:rPr>
          <w:rFonts w:ascii="Arial" w:hAnsi="Arial" w:cs="Arial"/>
          <w:lang w:val="en-US"/>
        </w:rPr>
        <w:t>Raglio</w:t>
      </w:r>
      <w:proofErr w:type="spellEnd"/>
      <w:r w:rsidRPr="00572B29">
        <w:rPr>
          <w:rFonts w:ascii="Arial" w:hAnsi="Arial" w:cs="Arial"/>
          <w:lang w:val="en-US"/>
        </w:rPr>
        <w:t xml:space="preserve"> A, </w:t>
      </w:r>
      <w:proofErr w:type="spellStart"/>
      <w:r w:rsidRPr="00572B29">
        <w:rPr>
          <w:rFonts w:ascii="Arial" w:hAnsi="Arial" w:cs="Arial"/>
          <w:lang w:val="en-US"/>
        </w:rPr>
        <w:t>Oasi</w:t>
      </w:r>
      <w:proofErr w:type="spellEnd"/>
      <w:r w:rsidRPr="00572B29">
        <w:rPr>
          <w:rFonts w:ascii="Arial" w:hAnsi="Arial" w:cs="Arial"/>
          <w:lang w:val="en-US"/>
        </w:rPr>
        <w:t xml:space="preserve"> O, Gianotti M, Manzoni V, Bolis S, </w:t>
      </w:r>
      <w:proofErr w:type="spellStart"/>
      <w:r w:rsidRPr="00572B29">
        <w:rPr>
          <w:rFonts w:ascii="Arial" w:hAnsi="Arial" w:cs="Arial"/>
          <w:lang w:val="en-US"/>
        </w:rPr>
        <w:t>Ubezio</w:t>
      </w:r>
      <w:proofErr w:type="spellEnd"/>
      <w:r w:rsidRPr="00572B29">
        <w:rPr>
          <w:rFonts w:ascii="Arial" w:hAnsi="Arial" w:cs="Arial"/>
          <w:lang w:val="en-US"/>
        </w:rPr>
        <w:t xml:space="preserve"> MC, et al. Effects of music therapy on psychological symptoms and heart rate variability in patients with dementia. A </w:t>
      </w:r>
      <w:r w:rsidRPr="00572B29">
        <w:rPr>
          <w:rFonts w:ascii="Arial" w:hAnsi="Arial" w:cs="Arial"/>
          <w:lang w:val="en-US"/>
        </w:rPr>
        <w:t xml:space="preserve">pilot </w:t>
      </w:r>
      <w:proofErr w:type="gramStart"/>
      <w:r w:rsidRPr="00572B29">
        <w:rPr>
          <w:rFonts w:ascii="Arial" w:hAnsi="Arial" w:cs="Arial"/>
          <w:lang w:val="en-US"/>
        </w:rPr>
        <w:t>study</w:t>
      </w:r>
      <w:proofErr w:type="gramEnd"/>
      <w:r w:rsidRPr="00572B29">
        <w:rPr>
          <w:rFonts w:ascii="Arial" w:hAnsi="Arial" w:cs="Arial"/>
          <w:lang w:val="en-US"/>
        </w:rPr>
        <w:t>. Curr Aging Sci. 2010;3(3):242-6.</w:t>
      </w:r>
      <w:r w:rsidR="00367B40" w:rsidRPr="00572B29">
        <w:rPr>
          <w:rFonts w:ascii="Arial" w:hAnsi="Arial" w:cs="Arial"/>
          <w:lang w:val="en-US"/>
        </w:rPr>
        <w:t xml:space="preserve"> </w:t>
      </w:r>
      <w:hyperlink r:id="rId848" w:history="1">
        <w:r w:rsidR="00367B40" w:rsidRPr="00572B29">
          <w:rPr>
            <w:rStyle w:val="Hyperlink"/>
            <w:rFonts w:ascii="Arial" w:hAnsi="Arial" w:cs="Arial"/>
            <w:lang w:val="en-US"/>
          </w:rPr>
          <w:t>https://doi.org/10.2174/1874609811003030242</w:t>
        </w:r>
      </w:hyperlink>
    </w:p>
    <w:p w14:paraId="047AC36F" w14:textId="7CB7B17B" w:rsidR="009B2BEB" w:rsidRPr="00572B29" w:rsidRDefault="009B2BEB" w:rsidP="009B2BEB">
      <w:pPr>
        <w:spacing w:after="40"/>
        <w:rPr>
          <w:rFonts w:ascii="Arial" w:hAnsi="Arial" w:cs="Arial"/>
          <w:lang w:val="en-US"/>
        </w:rPr>
      </w:pPr>
      <w:r w:rsidRPr="00572B29">
        <w:rPr>
          <w:rFonts w:ascii="Arial" w:hAnsi="Arial" w:cs="Arial"/>
          <w:lang w:val="en-US"/>
        </w:rPr>
        <w:t>97.</w:t>
      </w:r>
      <w:r w:rsidRPr="00572B29">
        <w:rPr>
          <w:rFonts w:ascii="Arial" w:hAnsi="Arial" w:cs="Arial"/>
          <w:lang w:val="en-US"/>
        </w:rPr>
        <w:tab/>
        <w:t>Schweitzer P, Bruce E. Remembering Yesterday, Caring Today. Reminiscence in Dementia Care a Guide to Good Practice</w:t>
      </w:r>
      <w:r w:rsidR="00367B40" w:rsidRPr="00572B29">
        <w:rPr>
          <w:rFonts w:ascii="Arial" w:hAnsi="Arial" w:cs="Arial"/>
          <w:lang w:val="en-US"/>
        </w:rPr>
        <w:t>.</w:t>
      </w:r>
      <w:r w:rsidRPr="00572B29">
        <w:rPr>
          <w:rFonts w:ascii="Arial" w:hAnsi="Arial" w:cs="Arial"/>
          <w:lang w:val="en-US"/>
        </w:rPr>
        <w:t xml:space="preserve"> London, United Kingdom: Jessica Kingsley Publishers; 2008. </w:t>
      </w:r>
      <w:r w:rsidR="00E34DCE">
        <w:rPr>
          <w:rFonts w:ascii="Arial" w:hAnsi="Arial" w:cs="Arial"/>
          <w:lang w:val="en-US"/>
        </w:rPr>
        <w:t xml:space="preserve">p. </w:t>
      </w:r>
      <w:r w:rsidRPr="00572B29">
        <w:rPr>
          <w:rFonts w:ascii="Arial" w:hAnsi="Arial" w:cs="Arial"/>
          <w:lang w:val="en-US"/>
        </w:rPr>
        <w:t>224</w:t>
      </w:r>
      <w:r w:rsidR="00E34DCE">
        <w:rPr>
          <w:rFonts w:ascii="Arial" w:hAnsi="Arial" w:cs="Arial"/>
          <w:lang w:val="en-US"/>
        </w:rPr>
        <w:t>.</w:t>
      </w:r>
    </w:p>
    <w:p w14:paraId="74A82BC0" w14:textId="7BEC8CB3" w:rsidR="009B2BEB" w:rsidRPr="00572B29" w:rsidRDefault="009B2BEB" w:rsidP="009B2BEB">
      <w:pPr>
        <w:spacing w:after="40"/>
        <w:rPr>
          <w:rFonts w:ascii="Arial" w:hAnsi="Arial" w:cs="Arial"/>
          <w:lang w:val="en-US"/>
        </w:rPr>
      </w:pPr>
      <w:r w:rsidRPr="00572B29">
        <w:rPr>
          <w:rFonts w:ascii="Arial" w:hAnsi="Arial" w:cs="Arial"/>
          <w:lang w:val="en-US"/>
        </w:rPr>
        <w:t>98.</w:t>
      </w:r>
      <w:r w:rsidRPr="00572B29">
        <w:rPr>
          <w:rFonts w:ascii="Arial" w:hAnsi="Arial" w:cs="Arial"/>
          <w:lang w:val="en-US"/>
        </w:rPr>
        <w:tab/>
      </w:r>
      <w:proofErr w:type="spellStart"/>
      <w:r w:rsidRPr="00572B29">
        <w:rPr>
          <w:rFonts w:ascii="Arial" w:hAnsi="Arial" w:cs="Arial"/>
          <w:lang w:val="en-US"/>
        </w:rPr>
        <w:t>İnel</w:t>
      </w:r>
      <w:proofErr w:type="spellEnd"/>
      <w:r w:rsidRPr="00572B29">
        <w:rPr>
          <w:rFonts w:ascii="Arial" w:hAnsi="Arial" w:cs="Arial"/>
          <w:lang w:val="en-US"/>
        </w:rPr>
        <w:t xml:space="preserve"> Manav A, Simsek N. The </w:t>
      </w:r>
      <w:r w:rsidRPr="00572B29">
        <w:rPr>
          <w:rFonts w:ascii="Arial" w:hAnsi="Arial" w:cs="Arial"/>
          <w:lang w:val="en-US"/>
        </w:rPr>
        <w:t xml:space="preserve">Effect of Reminiscence Therapy </w:t>
      </w:r>
      <w:proofErr w:type="gramStart"/>
      <w:r w:rsidRPr="00572B29">
        <w:rPr>
          <w:rFonts w:ascii="Arial" w:hAnsi="Arial" w:cs="Arial"/>
          <w:lang w:val="en-US"/>
        </w:rPr>
        <w:t>With</w:t>
      </w:r>
      <w:proofErr w:type="gramEnd"/>
      <w:r w:rsidRPr="00572B29">
        <w:rPr>
          <w:rFonts w:ascii="Arial" w:hAnsi="Arial" w:cs="Arial"/>
          <w:lang w:val="en-US"/>
        </w:rPr>
        <w:t xml:space="preserve"> Internet-Based Videos on Cognitive Status and Apathy of Older People With Mild Dementia. </w:t>
      </w:r>
      <w:r w:rsidR="00367B40" w:rsidRPr="00572B29">
        <w:rPr>
          <w:rFonts w:ascii="Arial" w:hAnsi="Arial" w:cs="Arial"/>
          <w:lang w:val="en-US"/>
        </w:rPr>
        <w:t xml:space="preserve">J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Psychiatry Neurol</w:t>
      </w:r>
      <w:r w:rsidRPr="00572B29">
        <w:rPr>
          <w:rFonts w:ascii="Arial" w:hAnsi="Arial" w:cs="Arial"/>
          <w:lang w:val="en-US"/>
        </w:rPr>
        <w:t>. 2019;32(2):104-13.</w:t>
      </w:r>
      <w:r w:rsidR="00367B40" w:rsidRPr="00572B29">
        <w:rPr>
          <w:rFonts w:ascii="Arial" w:hAnsi="Arial" w:cs="Arial"/>
          <w:lang w:val="en-US"/>
        </w:rPr>
        <w:t xml:space="preserve"> </w:t>
      </w:r>
      <w:hyperlink r:id="rId849" w:history="1">
        <w:r w:rsidR="00367B40" w:rsidRPr="00572B29">
          <w:rPr>
            <w:rStyle w:val="Hyperlink"/>
            <w:rFonts w:ascii="Arial" w:hAnsi="Arial" w:cs="Arial"/>
            <w:lang w:val="en-US"/>
          </w:rPr>
          <w:t>https://doi.org/10.1177/0891988718819864</w:t>
        </w:r>
      </w:hyperlink>
    </w:p>
    <w:p w14:paraId="72A347F4" w14:textId="301C8708" w:rsidR="009B2BEB" w:rsidRPr="00572B29" w:rsidRDefault="009B2BEB" w:rsidP="009B2BEB">
      <w:pPr>
        <w:spacing w:after="40"/>
        <w:rPr>
          <w:rFonts w:ascii="Arial" w:hAnsi="Arial" w:cs="Arial"/>
          <w:lang w:val="en-US"/>
        </w:rPr>
      </w:pPr>
      <w:r w:rsidRPr="00572B29">
        <w:rPr>
          <w:rFonts w:ascii="Arial" w:hAnsi="Arial" w:cs="Arial"/>
          <w:lang w:val="en-US"/>
        </w:rPr>
        <w:t>99.</w:t>
      </w:r>
      <w:r w:rsidRPr="00572B29">
        <w:rPr>
          <w:rFonts w:ascii="Arial" w:hAnsi="Arial" w:cs="Arial"/>
          <w:lang w:val="en-US"/>
        </w:rPr>
        <w:tab/>
        <w:t xml:space="preserve">Yu F, Mathiason MA, Johnson K, Gaugler JE, Klassen D. Memory matters in dementia: Efficacy of a mobile reminiscing therapy app. </w:t>
      </w:r>
      <w:proofErr w:type="spellStart"/>
      <w:r w:rsidR="00367B40" w:rsidRPr="00572B29">
        <w:rPr>
          <w:rFonts w:ascii="Arial" w:hAnsi="Arial" w:cs="Arial"/>
          <w:lang w:val="en-US"/>
        </w:rPr>
        <w:t>Alzheimers</w:t>
      </w:r>
      <w:proofErr w:type="spellEnd"/>
      <w:r w:rsidR="00367B40" w:rsidRPr="00572B29">
        <w:rPr>
          <w:rFonts w:ascii="Arial" w:hAnsi="Arial" w:cs="Arial"/>
          <w:lang w:val="en-US"/>
        </w:rPr>
        <w:t xml:space="preserve"> Dement (NY)</w:t>
      </w:r>
      <w:r w:rsidRPr="00572B29">
        <w:rPr>
          <w:rFonts w:ascii="Arial" w:hAnsi="Arial" w:cs="Arial"/>
          <w:lang w:val="en-US"/>
        </w:rPr>
        <w:t xml:space="preserve">. </w:t>
      </w:r>
      <w:proofErr w:type="gramStart"/>
      <w:r w:rsidRPr="00572B29">
        <w:rPr>
          <w:rFonts w:ascii="Arial" w:hAnsi="Arial" w:cs="Arial"/>
          <w:lang w:val="en-US"/>
        </w:rPr>
        <w:t>2019;5:644</w:t>
      </w:r>
      <w:proofErr w:type="gramEnd"/>
      <w:r w:rsidRPr="00572B29">
        <w:rPr>
          <w:rFonts w:ascii="Arial" w:hAnsi="Arial" w:cs="Arial"/>
          <w:lang w:val="en-US"/>
        </w:rPr>
        <w:t>-51</w:t>
      </w:r>
      <w:r w:rsidR="00367B40" w:rsidRPr="00572B29">
        <w:rPr>
          <w:rFonts w:ascii="Arial" w:hAnsi="Arial" w:cs="Arial"/>
          <w:lang w:val="en-US"/>
        </w:rPr>
        <w:t xml:space="preserve">. </w:t>
      </w:r>
      <w:hyperlink r:id="rId850" w:history="1">
        <w:r w:rsidR="00367B40" w:rsidRPr="00572B29">
          <w:rPr>
            <w:rStyle w:val="Hyperlink"/>
            <w:rFonts w:ascii="Arial" w:hAnsi="Arial" w:cs="Arial"/>
            <w:lang w:val="en-US"/>
          </w:rPr>
          <w:t>https://doi.org/10.1016/j.trci.2019.09.002</w:t>
        </w:r>
      </w:hyperlink>
    </w:p>
    <w:p w14:paraId="7D0C485C" w14:textId="649EFABD" w:rsidR="009B2BEB" w:rsidRPr="00572B29" w:rsidRDefault="009B2BEB" w:rsidP="009B2BEB">
      <w:pPr>
        <w:spacing w:after="40"/>
        <w:rPr>
          <w:rFonts w:ascii="Arial" w:hAnsi="Arial" w:cs="Arial"/>
          <w:lang w:val="en-US"/>
        </w:rPr>
      </w:pPr>
      <w:r w:rsidRPr="00572B29">
        <w:rPr>
          <w:rFonts w:ascii="Arial" w:hAnsi="Arial" w:cs="Arial"/>
          <w:lang w:val="en-US"/>
        </w:rPr>
        <w:t>100.</w:t>
      </w:r>
      <w:r w:rsidRPr="00572B29">
        <w:rPr>
          <w:rFonts w:ascii="Arial" w:hAnsi="Arial" w:cs="Arial"/>
          <w:lang w:val="en-US"/>
        </w:rPr>
        <w:tab/>
        <w:t xml:space="preserve">Tadaka E, Kanagawa K. Effects of reminiscence group in elderly people with Alzheimer disease and vascular dementia in a community setting.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w:t>
      </w:r>
      <w:proofErr w:type="spellStart"/>
      <w:r w:rsidR="00367B40" w:rsidRPr="00572B29">
        <w:rPr>
          <w:rFonts w:ascii="Arial" w:hAnsi="Arial" w:cs="Arial"/>
          <w:lang w:val="en-US"/>
        </w:rPr>
        <w:t>Gerontol</w:t>
      </w:r>
      <w:proofErr w:type="spellEnd"/>
      <w:r w:rsidR="00367B40" w:rsidRPr="00572B29">
        <w:rPr>
          <w:rFonts w:ascii="Arial" w:hAnsi="Arial" w:cs="Arial"/>
          <w:lang w:val="en-US"/>
        </w:rPr>
        <w:t xml:space="preserve"> Int</w:t>
      </w:r>
      <w:r w:rsidRPr="00572B29">
        <w:rPr>
          <w:rFonts w:ascii="Arial" w:hAnsi="Arial" w:cs="Arial"/>
          <w:lang w:val="en-US"/>
        </w:rPr>
        <w:t>. 2007;7(2):167-73</w:t>
      </w:r>
      <w:r w:rsidR="00367B40" w:rsidRPr="00572B29">
        <w:rPr>
          <w:rFonts w:ascii="Arial" w:hAnsi="Arial" w:cs="Arial"/>
          <w:lang w:val="en-US"/>
        </w:rPr>
        <w:t xml:space="preserve">. </w:t>
      </w:r>
      <w:hyperlink r:id="rId851" w:history="1">
        <w:r w:rsidR="00367B40" w:rsidRPr="00572B29">
          <w:rPr>
            <w:rStyle w:val="Hyperlink"/>
            <w:rFonts w:ascii="Arial" w:hAnsi="Arial" w:cs="Arial"/>
            <w:lang w:val="en-US"/>
          </w:rPr>
          <w:t>https://doi.org/10.1111/j.1447-0594.2007.00381.x</w:t>
        </w:r>
      </w:hyperlink>
    </w:p>
    <w:p w14:paraId="5B40E0D7" w14:textId="148B667B" w:rsidR="009B2BEB" w:rsidRPr="00572B29" w:rsidRDefault="009B2BEB" w:rsidP="009B2BEB">
      <w:pPr>
        <w:spacing w:after="40"/>
        <w:rPr>
          <w:rFonts w:ascii="Arial" w:hAnsi="Arial" w:cs="Arial"/>
          <w:lang w:val="en-US"/>
        </w:rPr>
      </w:pPr>
      <w:r w:rsidRPr="00572B29">
        <w:rPr>
          <w:rFonts w:ascii="Arial" w:hAnsi="Arial" w:cs="Arial"/>
          <w:lang w:val="en-US"/>
        </w:rPr>
        <w:t>101.</w:t>
      </w:r>
      <w:r w:rsidRPr="00572B29">
        <w:rPr>
          <w:rFonts w:ascii="Arial" w:hAnsi="Arial" w:cs="Arial"/>
          <w:lang w:val="en-US"/>
        </w:rPr>
        <w:tab/>
        <w:t xml:space="preserve">Moyle W, Cooke M, Beattie E, Jones C, Klein B, Cook G, et al. Exploring the effect of companion robots on emotional expression in older adults with dementia: a pilot randomized controlled trial. </w:t>
      </w:r>
      <w:r w:rsidR="00C2025A" w:rsidRPr="00572B29">
        <w:rPr>
          <w:rFonts w:ascii="Arial" w:hAnsi="Arial" w:cs="Arial"/>
          <w:lang w:val="en-US"/>
        </w:rPr>
        <w:t xml:space="preserve">J </w:t>
      </w:r>
      <w:proofErr w:type="spellStart"/>
      <w:r w:rsidR="00C2025A" w:rsidRPr="00572B29">
        <w:rPr>
          <w:rFonts w:ascii="Arial" w:hAnsi="Arial" w:cs="Arial"/>
          <w:lang w:val="en-US"/>
        </w:rPr>
        <w:t>Gerontol</w:t>
      </w:r>
      <w:proofErr w:type="spellEnd"/>
      <w:r w:rsidR="00C2025A" w:rsidRPr="00572B29">
        <w:rPr>
          <w:rFonts w:ascii="Arial" w:hAnsi="Arial" w:cs="Arial"/>
          <w:lang w:val="en-US"/>
        </w:rPr>
        <w:t xml:space="preserve"> </w:t>
      </w:r>
      <w:proofErr w:type="spellStart"/>
      <w:r w:rsidR="00C2025A" w:rsidRPr="00572B29">
        <w:rPr>
          <w:rFonts w:ascii="Arial" w:hAnsi="Arial" w:cs="Arial"/>
          <w:lang w:val="en-US"/>
        </w:rPr>
        <w:t>Nurs</w:t>
      </w:r>
      <w:proofErr w:type="spellEnd"/>
      <w:r w:rsidRPr="00572B29">
        <w:rPr>
          <w:rFonts w:ascii="Arial" w:hAnsi="Arial" w:cs="Arial"/>
          <w:lang w:val="en-US"/>
        </w:rPr>
        <w:t>. 2013;39(5):46-53</w:t>
      </w:r>
      <w:r w:rsidR="00367B40" w:rsidRPr="00572B29">
        <w:rPr>
          <w:rFonts w:ascii="Arial" w:hAnsi="Arial" w:cs="Arial"/>
          <w:lang w:val="en-US"/>
        </w:rPr>
        <w:t xml:space="preserve">. </w:t>
      </w:r>
      <w:hyperlink r:id="rId852" w:history="1">
        <w:r w:rsidR="00367B40" w:rsidRPr="00572B29">
          <w:rPr>
            <w:rStyle w:val="Hyperlink"/>
            <w:rFonts w:ascii="Arial" w:hAnsi="Arial" w:cs="Arial"/>
            <w:lang w:val="en-US"/>
          </w:rPr>
          <w:t>https://doi.org/10.3928/00989134-20130313-03</w:t>
        </w:r>
      </w:hyperlink>
    </w:p>
    <w:p w14:paraId="62FE75D7" w14:textId="24527A53" w:rsidR="009B2BEB" w:rsidRPr="00572B29" w:rsidRDefault="009B2BEB" w:rsidP="009B2BEB">
      <w:pPr>
        <w:spacing w:after="40"/>
        <w:rPr>
          <w:rFonts w:ascii="Arial" w:hAnsi="Arial" w:cs="Arial"/>
          <w:lang w:val="en-US"/>
        </w:rPr>
      </w:pPr>
      <w:r w:rsidRPr="00572B29">
        <w:rPr>
          <w:rFonts w:ascii="Arial" w:hAnsi="Arial" w:cs="Arial"/>
          <w:lang w:val="en-US"/>
        </w:rPr>
        <w:t>102.</w:t>
      </w:r>
      <w:r w:rsidRPr="00572B29">
        <w:rPr>
          <w:rFonts w:ascii="Arial" w:hAnsi="Arial" w:cs="Arial"/>
          <w:lang w:val="en-US"/>
        </w:rPr>
        <w:tab/>
        <w:t xml:space="preserve">Libin A, Cohen-Mansfield J. Therapeutic robocat for nursing home residents with dementia: Preliminary inquiry. </w:t>
      </w:r>
      <w:r w:rsidR="00D55415" w:rsidRPr="00572B29">
        <w:rPr>
          <w:rFonts w:ascii="Arial" w:hAnsi="Arial" w:cs="Arial"/>
          <w:lang w:val="en-US"/>
        </w:rPr>
        <w:t xml:space="preserve">Am J </w:t>
      </w:r>
      <w:proofErr w:type="spellStart"/>
      <w:r w:rsidR="00D55415" w:rsidRPr="00572B29">
        <w:rPr>
          <w:rFonts w:ascii="Arial" w:hAnsi="Arial" w:cs="Arial"/>
          <w:lang w:val="en-US"/>
        </w:rPr>
        <w:t>Alzheimers</w:t>
      </w:r>
      <w:proofErr w:type="spellEnd"/>
      <w:r w:rsidR="00D55415" w:rsidRPr="00572B29">
        <w:rPr>
          <w:rFonts w:ascii="Arial" w:hAnsi="Arial" w:cs="Arial"/>
          <w:lang w:val="en-US"/>
        </w:rPr>
        <w:t xml:space="preserve"> Dis Other </w:t>
      </w:r>
      <w:proofErr w:type="spellStart"/>
      <w:r w:rsidR="00D55415" w:rsidRPr="00572B29">
        <w:rPr>
          <w:rFonts w:ascii="Arial" w:hAnsi="Arial" w:cs="Arial"/>
          <w:lang w:val="en-US"/>
        </w:rPr>
        <w:t>Demen</w:t>
      </w:r>
      <w:proofErr w:type="spellEnd"/>
      <w:r w:rsidRPr="00572B29">
        <w:rPr>
          <w:rFonts w:ascii="Arial" w:hAnsi="Arial" w:cs="Arial"/>
          <w:lang w:val="en-US"/>
        </w:rPr>
        <w:t>. 2004;19(2):111-6</w:t>
      </w:r>
      <w:r w:rsidR="00367B40" w:rsidRPr="00572B29">
        <w:rPr>
          <w:rFonts w:ascii="Arial" w:hAnsi="Arial" w:cs="Arial"/>
          <w:lang w:val="en-US"/>
        </w:rPr>
        <w:t xml:space="preserve">. </w:t>
      </w:r>
      <w:hyperlink r:id="rId853" w:history="1">
        <w:r w:rsidR="00367B40" w:rsidRPr="00572B29">
          <w:rPr>
            <w:rStyle w:val="Hyperlink"/>
            <w:rFonts w:ascii="Arial" w:hAnsi="Arial" w:cs="Arial"/>
            <w:lang w:val="en-US"/>
          </w:rPr>
          <w:t>https://doi.org/10.1177/153331750401900209</w:t>
        </w:r>
      </w:hyperlink>
    </w:p>
    <w:p w14:paraId="56FB9BDC" w14:textId="66813688" w:rsidR="009B2BEB" w:rsidRPr="00572B29" w:rsidRDefault="009B2BEB" w:rsidP="009B2BEB">
      <w:pPr>
        <w:spacing w:after="40"/>
        <w:rPr>
          <w:rFonts w:ascii="Arial" w:hAnsi="Arial" w:cs="Arial"/>
          <w:lang w:val="en-US"/>
        </w:rPr>
      </w:pPr>
      <w:r w:rsidRPr="00572B29">
        <w:rPr>
          <w:rFonts w:ascii="Arial" w:hAnsi="Arial" w:cs="Arial"/>
          <w:lang w:val="en-US"/>
        </w:rPr>
        <w:t>103.</w:t>
      </w:r>
      <w:r w:rsidRPr="00572B29">
        <w:rPr>
          <w:rFonts w:ascii="Arial" w:hAnsi="Arial" w:cs="Arial"/>
          <w:lang w:val="en-US"/>
        </w:rPr>
        <w:tab/>
      </w:r>
      <w:proofErr w:type="spellStart"/>
      <w:r w:rsidRPr="00572B29">
        <w:rPr>
          <w:rFonts w:ascii="Arial" w:hAnsi="Arial" w:cs="Arial"/>
          <w:lang w:val="en-US"/>
        </w:rPr>
        <w:t>Motomura</w:t>
      </w:r>
      <w:proofErr w:type="spellEnd"/>
      <w:r w:rsidRPr="00572B29">
        <w:rPr>
          <w:rFonts w:ascii="Arial" w:hAnsi="Arial" w:cs="Arial"/>
          <w:lang w:val="en-US"/>
        </w:rPr>
        <w:t xml:space="preserve"> N, Yagi T, Ohyama H. Animal assisted therapy for people with dementia. Psychogeriatrics. 2004;4(2):40-2</w:t>
      </w:r>
      <w:r w:rsidR="00367B40" w:rsidRPr="00572B29">
        <w:rPr>
          <w:rFonts w:ascii="Arial" w:hAnsi="Arial" w:cs="Arial"/>
          <w:lang w:val="en-US"/>
        </w:rPr>
        <w:t xml:space="preserve">. </w:t>
      </w:r>
      <w:hyperlink r:id="rId854" w:history="1">
        <w:r w:rsidR="00367B40" w:rsidRPr="00572B29">
          <w:rPr>
            <w:rStyle w:val="Hyperlink"/>
            <w:rFonts w:ascii="Arial" w:hAnsi="Arial" w:cs="Arial"/>
            <w:lang w:val="en-US"/>
          </w:rPr>
          <w:t>https://doi.org/10.1111/j.1479-8301.2004.00062.x</w:t>
        </w:r>
      </w:hyperlink>
    </w:p>
    <w:p w14:paraId="0D973033" w14:textId="4E409759" w:rsidR="009B2BEB" w:rsidRPr="00572B29" w:rsidRDefault="009B2BEB" w:rsidP="009B2BEB">
      <w:pPr>
        <w:spacing w:after="40"/>
        <w:rPr>
          <w:rFonts w:ascii="Arial" w:hAnsi="Arial" w:cs="Arial"/>
          <w:lang w:val="en-US"/>
        </w:rPr>
      </w:pPr>
      <w:r w:rsidRPr="00572B29">
        <w:rPr>
          <w:rFonts w:ascii="Arial" w:hAnsi="Arial" w:cs="Arial"/>
          <w:lang w:val="en-US"/>
        </w:rPr>
        <w:t>104.</w:t>
      </w:r>
      <w:r w:rsidRPr="00572B29">
        <w:rPr>
          <w:rFonts w:ascii="Arial" w:hAnsi="Arial" w:cs="Arial"/>
          <w:lang w:val="en-US"/>
        </w:rPr>
        <w:tab/>
        <w:t xml:space="preserve">Richeson NE. Effects of animal-assisted therapy on agitated behaviors and social interactions of older adults with dementia. </w:t>
      </w:r>
      <w:r w:rsidR="00D55415" w:rsidRPr="00572B29">
        <w:rPr>
          <w:rFonts w:ascii="Arial" w:hAnsi="Arial" w:cs="Arial"/>
          <w:lang w:val="en-US"/>
        </w:rPr>
        <w:t xml:space="preserve">Am J </w:t>
      </w:r>
      <w:proofErr w:type="spellStart"/>
      <w:r w:rsidR="00D55415" w:rsidRPr="00572B29">
        <w:rPr>
          <w:rFonts w:ascii="Arial" w:hAnsi="Arial" w:cs="Arial"/>
          <w:lang w:val="en-US"/>
        </w:rPr>
        <w:t>Alzheimers</w:t>
      </w:r>
      <w:proofErr w:type="spellEnd"/>
      <w:r w:rsidR="00D55415" w:rsidRPr="00572B29">
        <w:rPr>
          <w:rFonts w:ascii="Arial" w:hAnsi="Arial" w:cs="Arial"/>
          <w:lang w:val="en-US"/>
        </w:rPr>
        <w:t xml:space="preserve"> Dis Other </w:t>
      </w:r>
      <w:proofErr w:type="spellStart"/>
      <w:r w:rsidR="00D55415" w:rsidRPr="00572B29">
        <w:rPr>
          <w:rFonts w:ascii="Arial" w:hAnsi="Arial" w:cs="Arial"/>
          <w:lang w:val="en-US"/>
        </w:rPr>
        <w:t>Demen</w:t>
      </w:r>
      <w:proofErr w:type="spellEnd"/>
      <w:r w:rsidRPr="00572B29">
        <w:rPr>
          <w:rFonts w:ascii="Arial" w:hAnsi="Arial" w:cs="Arial"/>
          <w:lang w:val="en-US"/>
        </w:rPr>
        <w:t>. 2003;18(6):353-8</w:t>
      </w:r>
      <w:r w:rsidR="00367B40" w:rsidRPr="00572B29">
        <w:rPr>
          <w:rFonts w:ascii="Arial" w:hAnsi="Arial" w:cs="Arial"/>
          <w:lang w:val="en-US"/>
        </w:rPr>
        <w:t xml:space="preserve">. </w:t>
      </w:r>
      <w:hyperlink r:id="rId855" w:history="1">
        <w:r w:rsidR="00367B40" w:rsidRPr="00572B29">
          <w:rPr>
            <w:rStyle w:val="Hyperlink"/>
            <w:rFonts w:ascii="Arial" w:hAnsi="Arial" w:cs="Arial"/>
            <w:lang w:val="en-US"/>
          </w:rPr>
          <w:t>https://doi.org/10.1177/153331750301800610</w:t>
        </w:r>
      </w:hyperlink>
    </w:p>
    <w:p w14:paraId="7C20CFDE" w14:textId="163DEA76" w:rsidR="009B2BEB" w:rsidRPr="00572B29" w:rsidRDefault="009B2BEB" w:rsidP="009B2BEB">
      <w:pPr>
        <w:spacing w:after="40"/>
        <w:rPr>
          <w:rFonts w:ascii="Arial" w:hAnsi="Arial" w:cs="Arial"/>
          <w:lang w:val="en-US"/>
        </w:rPr>
      </w:pPr>
      <w:r w:rsidRPr="00572B29">
        <w:rPr>
          <w:rFonts w:ascii="Arial" w:hAnsi="Arial" w:cs="Arial"/>
          <w:lang w:val="en-US"/>
        </w:rPr>
        <w:t>105.</w:t>
      </w:r>
      <w:r w:rsidRPr="00572B29">
        <w:rPr>
          <w:rFonts w:ascii="Arial" w:hAnsi="Arial" w:cs="Arial"/>
          <w:lang w:val="en-US"/>
        </w:rPr>
        <w:tab/>
        <w:t xml:space="preserve">Greer KL, Pustay KA, Zaun TC, Coppens P. A comparison of the effects of toy versus live animals on the communication of patients with dementia of the Alzheimer's type. </w:t>
      </w:r>
      <w:r w:rsidR="005E3623" w:rsidRPr="00572B29">
        <w:rPr>
          <w:rFonts w:ascii="Arial" w:hAnsi="Arial" w:cs="Arial"/>
          <w:lang w:val="en-US"/>
        </w:rPr>
        <w:t xml:space="preserve">Clin </w:t>
      </w:r>
      <w:proofErr w:type="spellStart"/>
      <w:r w:rsidR="005E3623" w:rsidRPr="00572B29">
        <w:rPr>
          <w:rFonts w:ascii="Arial" w:hAnsi="Arial" w:cs="Arial"/>
          <w:lang w:val="en-US"/>
        </w:rPr>
        <w:t>Gerontol</w:t>
      </w:r>
      <w:proofErr w:type="spellEnd"/>
      <w:r w:rsidRPr="00572B29">
        <w:rPr>
          <w:rFonts w:ascii="Arial" w:hAnsi="Arial" w:cs="Arial"/>
          <w:lang w:val="en-US"/>
        </w:rPr>
        <w:t>. 2001;24(3/4):157-82</w:t>
      </w:r>
      <w:r w:rsidR="00367B40" w:rsidRPr="00572B29">
        <w:rPr>
          <w:rFonts w:ascii="Arial" w:hAnsi="Arial" w:cs="Arial"/>
          <w:lang w:val="en-US"/>
        </w:rPr>
        <w:t xml:space="preserve">. </w:t>
      </w:r>
      <w:hyperlink r:id="rId856" w:history="1">
        <w:r w:rsidR="00367B40" w:rsidRPr="00572B29">
          <w:rPr>
            <w:rStyle w:val="Hyperlink"/>
            <w:rFonts w:ascii="Arial" w:hAnsi="Arial" w:cs="Arial"/>
            <w:lang w:val="en-US"/>
          </w:rPr>
          <w:t>https://doi.org/10.1300/J018v24n03_13</w:t>
        </w:r>
      </w:hyperlink>
    </w:p>
    <w:p w14:paraId="11D37276" w14:textId="765C7349" w:rsidR="009B2BEB" w:rsidRPr="00572B29" w:rsidRDefault="009B2BEB" w:rsidP="009B2BEB">
      <w:pPr>
        <w:spacing w:after="40"/>
        <w:rPr>
          <w:rFonts w:ascii="Arial" w:hAnsi="Arial" w:cs="Arial"/>
          <w:lang w:val="en-US"/>
        </w:rPr>
      </w:pPr>
      <w:r w:rsidRPr="00572B29">
        <w:rPr>
          <w:rFonts w:ascii="Arial" w:hAnsi="Arial" w:cs="Arial"/>
          <w:lang w:val="en-US"/>
        </w:rPr>
        <w:t>106.</w:t>
      </w:r>
      <w:r w:rsidRPr="00572B29">
        <w:rPr>
          <w:rFonts w:ascii="Arial" w:hAnsi="Arial" w:cs="Arial"/>
          <w:lang w:val="en-US"/>
        </w:rPr>
        <w:tab/>
        <w:t>Maseda A, S</w:t>
      </w:r>
      <w:r w:rsidR="002C3742">
        <w:rPr>
          <w:rFonts w:ascii="Arial" w:hAnsi="Arial" w:cs="Arial"/>
          <w:lang w:val="en-US"/>
        </w:rPr>
        <w:t>á</w:t>
      </w:r>
      <w:r w:rsidRPr="00572B29">
        <w:rPr>
          <w:rFonts w:ascii="Arial" w:hAnsi="Arial" w:cs="Arial"/>
          <w:lang w:val="en-US"/>
        </w:rPr>
        <w:t>nchez A, Marante MP, Gonz</w:t>
      </w:r>
      <w:r w:rsidR="002C3742">
        <w:rPr>
          <w:rFonts w:ascii="Arial" w:hAnsi="Arial" w:cs="Arial"/>
          <w:lang w:val="en-US"/>
        </w:rPr>
        <w:t>á</w:t>
      </w:r>
      <w:r w:rsidRPr="00572B29">
        <w:rPr>
          <w:rFonts w:ascii="Arial" w:hAnsi="Arial" w:cs="Arial"/>
          <w:lang w:val="en-US"/>
        </w:rPr>
        <w:t>lez-</w:t>
      </w:r>
      <w:proofErr w:type="spellStart"/>
      <w:r w:rsidRPr="00572B29">
        <w:rPr>
          <w:rFonts w:ascii="Arial" w:hAnsi="Arial" w:cs="Arial"/>
          <w:lang w:val="en-US"/>
        </w:rPr>
        <w:t>Abraldes</w:t>
      </w:r>
      <w:proofErr w:type="spellEnd"/>
      <w:r w:rsidRPr="00572B29">
        <w:rPr>
          <w:rFonts w:ascii="Arial" w:hAnsi="Arial" w:cs="Arial"/>
          <w:lang w:val="en-US"/>
        </w:rPr>
        <w:t xml:space="preserve"> I, </w:t>
      </w:r>
      <w:proofErr w:type="spellStart"/>
      <w:r w:rsidRPr="00572B29">
        <w:rPr>
          <w:rFonts w:ascii="Arial" w:hAnsi="Arial" w:cs="Arial"/>
          <w:lang w:val="en-US"/>
        </w:rPr>
        <w:t>Buj</w:t>
      </w:r>
      <w:r w:rsidR="002C3742">
        <w:rPr>
          <w:rFonts w:ascii="Arial" w:hAnsi="Arial" w:cs="Arial"/>
          <w:lang w:val="en-US"/>
        </w:rPr>
        <w:t>á</w:t>
      </w:r>
      <w:r w:rsidRPr="00572B29">
        <w:rPr>
          <w:rFonts w:ascii="Arial" w:hAnsi="Arial" w:cs="Arial"/>
          <w:lang w:val="en-US"/>
        </w:rPr>
        <w:t>n</w:t>
      </w:r>
      <w:proofErr w:type="spellEnd"/>
      <w:r w:rsidRPr="00572B29">
        <w:rPr>
          <w:rFonts w:ascii="Arial" w:hAnsi="Arial" w:cs="Arial"/>
          <w:lang w:val="en-US"/>
        </w:rPr>
        <w:t xml:space="preserve"> A, Mill</w:t>
      </w:r>
      <w:r w:rsidR="002C3742">
        <w:rPr>
          <w:rFonts w:ascii="Arial" w:hAnsi="Arial" w:cs="Arial"/>
          <w:lang w:val="en-US"/>
        </w:rPr>
        <w:t>á</w:t>
      </w:r>
      <w:r w:rsidRPr="00572B29">
        <w:rPr>
          <w:rFonts w:ascii="Arial" w:hAnsi="Arial" w:cs="Arial"/>
          <w:lang w:val="en-US"/>
        </w:rPr>
        <w:t>n-</w:t>
      </w:r>
      <w:proofErr w:type="spellStart"/>
      <w:r w:rsidRPr="00572B29">
        <w:rPr>
          <w:rFonts w:ascii="Arial" w:hAnsi="Arial" w:cs="Arial"/>
          <w:lang w:val="en-US"/>
        </w:rPr>
        <w:t>Calenti</w:t>
      </w:r>
      <w:proofErr w:type="spellEnd"/>
      <w:r w:rsidRPr="00572B29">
        <w:rPr>
          <w:rFonts w:ascii="Arial" w:hAnsi="Arial" w:cs="Arial"/>
          <w:lang w:val="en-US"/>
        </w:rPr>
        <w:t xml:space="preserve"> JC. Effects of Multisensory Stimulation on a Sample of Institutionalized Elderly People </w:t>
      </w:r>
      <w:proofErr w:type="gramStart"/>
      <w:r w:rsidRPr="00572B29">
        <w:rPr>
          <w:rFonts w:ascii="Arial" w:hAnsi="Arial" w:cs="Arial"/>
          <w:lang w:val="en-US"/>
        </w:rPr>
        <w:t>With</w:t>
      </w:r>
      <w:proofErr w:type="gramEnd"/>
      <w:r w:rsidRPr="00572B29">
        <w:rPr>
          <w:rFonts w:ascii="Arial" w:hAnsi="Arial" w:cs="Arial"/>
          <w:lang w:val="en-US"/>
        </w:rPr>
        <w:t xml:space="preserve"> </w:t>
      </w:r>
      <w:r w:rsidRPr="00572B29">
        <w:rPr>
          <w:rFonts w:ascii="Arial" w:hAnsi="Arial" w:cs="Arial"/>
          <w:lang w:val="en-US"/>
        </w:rPr>
        <w:lastRenderedPageBreak/>
        <w:t xml:space="preserve">Dementia Diagnosis: A Controlled Longitudinal Trial. </w:t>
      </w:r>
      <w:r w:rsidR="00367B40" w:rsidRPr="00572B29">
        <w:rPr>
          <w:rFonts w:ascii="Arial" w:hAnsi="Arial" w:cs="Arial"/>
          <w:lang w:val="en-US"/>
        </w:rPr>
        <w:t xml:space="preserve">Am J </w:t>
      </w:r>
      <w:proofErr w:type="spellStart"/>
      <w:r w:rsidR="00367B40" w:rsidRPr="00572B29">
        <w:rPr>
          <w:rFonts w:ascii="Arial" w:hAnsi="Arial" w:cs="Arial"/>
          <w:lang w:val="en-US"/>
        </w:rPr>
        <w:t>Alzheimers</w:t>
      </w:r>
      <w:proofErr w:type="spellEnd"/>
      <w:r w:rsidR="00367B40" w:rsidRPr="00572B29">
        <w:rPr>
          <w:rFonts w:ascii="Arial" w:hAnsi="Arial" w:cs="Arial"/>
          <w:lang w:val="en-US"/>
        </w:rPr>
        <w:t xml:space="preserve"> Dis Other </w:t>
      </w:r>
      <w:proofErr w:type="spellStart"/>
      <w:r w:rsidR="00367B40" w:rsidRPr="00572B29">
        <w:rPr>
          <w:rFonts w:ascii="Arial" w:hAnsi="Arial" w:cs="Arial"/>
          <w:lang w:val="en-US"/>
        </w:rPr>
        <w:t>Demen</w:t>
      </w:r>
      <w:proofErr w:type="spellEnd"/>
      <w:r w:rsidRPr="00572B29">
        <w:rPr>
          <w:rFonts w:ascii="Arial" w:hAnsi="Arial" w:cs="Arial"/>
          <w:lang w:val="en-US"/>
        </w:rPr>
        <w:t>. 2014;29(5):463-73</w:t>
      </w:r>
      <w:r w:rsidR="00367B40" w:rsidRPr="00572B29">
        <w:rPr>
          <w:rFonts w:ascii="Arial" w:hAnsi="Arial" w:cs="Arial"/>
          <w:lang w:val="en-US"/>
        </w:rPr>
        <w:t xml:space="preserve">. </w:t>
      </w:r>
      <w:hyperlink r:id="rId857" w:history="1">
        <w:r w:rsidR="00367B40" w:rsidRPr="00572B29">
          <w:rPr>
            <w:rStyle w:val="Hyperlink"/>
            <w:rFonts w:ascii="Arial" w:hAnsi="Arial" w:cs="Arial"/>
            <w:lang w:val="en-US"/>
          </w:rPr>
          <w:t>https://doi.org/10.1177/1533317514522540</w:t>
        </w:r>
      </w:hyperlink>
    </w:p>
    <w:p w14:paraId="77DAC140" w14:textId="7FB9912D" w:rsidR="009B2BEB" w:rsidRPr="00572B29" w:rsidRDefault="009B2BEB" w:rsidP="009B2BEB">
      <w:pPr>
        <w:spacing w:after="40"/>
        <w:rPr>
          <w:rFonts w:ascii="Arial" w:hAnsi="Arial" w:cs="Arial"/>
          <w:lang w:val="en-US"/>
        </w:rPr>
      </w:pPr>
      <w:r w:rsidRPr="00572B29">
        <w:rPr>
          <w:rFonts w:ascii="Arial" w:hAnsi="Arial" w:cs="Arial"/>
          <w:lang w:val="en-US"/>
        </w:rPr>
        <w:t>107.</w:t>
      </w:r>
      <w:r w:rsidRPr="00572B29">
        <w:rPr>
          <w:rFonts w:ascii="Arial" w:hAnsi="Arial" w:cs="Arial"/>
          <w:lang w:val="en-US"/>
        </w:rPr>
        <w:tab/>
        <w:t>Maseda A, S</w:t>
      </w:r>
      <w:r w:rsidR="00D45284">
        <w:rPr>
          <w:rFonts w:ascii="Arial" w:hAnsi="Arial" w:cs="Arial"/>
          <w:lang w:val="en-US"/>
        </w:rPr>
        <w:t>á</w:t>
      </w:r>
      <w:r w:rsidRPr="00572B29">
        <w:rPr>
          <w:rFonts w:ascii="Arial" w:hAnsi="Arial" w:cs="Arial"/>
          <w:lang w:val="en-US"/>
        </w:rPr>
        <w:t>nchez A, Marante MP, Gonz</w:t>
      </w:r>
      <w:r w:rsidR="00381E9F">
        <w:rPr>
          <w:rFonts w:ascii="Arial" w:hAnsi="Arial" w:cs="Arial"/>
          <w:lang w:val="en-US"/>
        </w:rPr>
        <w:t>á</w:t>
      </w:r>
      <w:r w:rsidRPr="00572B29">
        <w:rPr>
          <w:rFonts w:ascii="Arial" w:hAnsi="Arial" w:cs="Arial"/>
          <w:lang w:val="en-US"/>
        </w:rPr>
        <w:t>lez-</w:t>
      </w:r>
      <w:proofErr w:type="spellStart"/>
      <w:r w:rsidRPr="00572B29">
        <w:rPr>
          <w:rFonts w:ascii="Arial" w:hAnsi="Arial" w:cs="Arial"/>
          <w:lang w:val="en-US"/>
        </w:rPr>
        <w:t>Abraldes</w:t>
      </w:r>
      <w:proofErr w:type="spellEnd"/>
      <w:r w:rsidRPr="00572B29">
        <w:rPr>
          <w:rFonts w:ascii="Arial" w:hAnsi="Arial" w:cs="Arial"/>
          <w:lang w:val="en-US"/>
        </w:rPr>
        <w:t xml:space="preserve"> I, de Labra C, Mill</w:t>
      </w:r>
      <w:r w:rsidR="00381E9F">
        <w:rPr>
          <w:rFonts w:ascii="Arial" w:hAnsi="Arial" w:cs="Arial"/>
          <w:lang w:val="en-US"/>
        </w:rPr>
        <w:t>á</w:t>
      </w:r>
      <w:r w:rsidRPr="00572B29">
        <w:rPr>
          <w:rFonts w:ascii="Arial" w:hAnsi="Arial" w:cs="Arial"/>
          <w:lang w:val="en-US"/>
        </w:rPr>
        <w:t>n-</w:t>
      </w:r>
      <w:proofErr w:type="spellStart"/>
      <w:r w:rsidRPr="00572B29">
        <w:rPr>
          <w:rFonts w:ascii="Arial" w:hAnsi="Arial" w:cs="Arial"/>
          <w:lang w:val="en-US"/>
        </w:rPr>
        <w:t>Calenti</w:t>
      </w:r>
      <w:proofErr w:type="spellEnd"/>
      <w:r w:rsidRPr="00572B29">
        <w:rPr>
          <w:rFonts w:ascii="Arial" w:hAnsi="Arial" w:cs="Arial"/>
          <w:lang w:val="en-US"/>
        </w:rPr>
        <w:t xml:space="preserve"> JC. Multisensory stimulation on mood, behavior, and biomedical parameters in people with dementia: </w:t>
      </w:r>
      <w:r w:rsidRPr="00572B29">
        <w:rPr>
          <w:rFonts w:ascii="Arial" w:hAnsi="Arial" w:cs="Arial"/>
          <w:lang w:val="en-US"/>
        </w:rPr>
        <w:t xml:space="preserve">is it more effective than conventional one-to-one stimulation? </w:t>
      </w:r>
      <w:r w:rsidR="00367B40" w:rsidRPr="00572B29">
        <w:rPr>
          <w:rFonts w:ascii="Arial" w:hAnsi="Arial" w:cs="Arial"/>
          <w:lang w:val="en-US"/>
        </w:rPr>
        <w:t xml:space="preserve">Am J </w:t>
      </w:r>
      <w:proofErr w:type="spellStart"/>
      <w:r w:rsidR="00367B40" w:rsidRPr="00572B29">
        <w:rPr>
          <w:rFonts w:ascii="Arial" w:hAnsi="Arial" w:cs="Arial"/>
          <w:lang w:val="en-US"/>
        </w:rPr>
        <w:t>Alzheimers</w:t>
      </w:r>
      <w:proofErr w:type="spellEnd"/>
      <w:r w:rsidR="00367B40" w:rsidRPr="00572B29">
        <w:rPr>
          <w:rFonts w:ascii="Arial" w:hAnsi="Arial" w:cs="Arial"/>
          <w:lang w:val="en-US"/>
        </w:rPr>
        <w:t xml:space="preserve"> Dis Other </w:t>
      </w:r>
      <w:proofErr w:type="spellStart"/>
      <w:r w:rsidR="00367B40" w:rsidRPr="00572B29">
        <w:rPr>
          <w:rFonts w:ascii="Arial" w:hAnsi="Arial" w:cs="Arial"/>
          <w:lang w:val="en-US"/>
        </w:rPr>
        <w:t>Demen</w:t>
      </w:r>
      <w:proofErr w:type="spellEnd"/>
      <w:r w:rsidRPr="00572B29">
        <w:rPr>
          <w:rFonts w:ascii="Arial" w:hAnsi="Arial" w:cs="Arial"/>
          <w:lang w:val="en-US"/>
        </w:rPr>
        <w:t>. 2014;29(7):637-47</w:t>
      </w:r>
      <w:r w:rsidR="00367B40" w:rsidRPr="00572B29">
        <w:rPr>
          <w:rFonts w:ascii="Arial" w:hAnsi="Arial" w:cs="Arial"/>
          <w:lang w:val="en-US"/>
        </w:rPr>
        <w:t xml:space="preserve">. </w:t>
      </w:r>
      <w:hyperlink r:id="rId858" w:history="1">
        <w:r w:rsidR="00367B40" w:rsidRPr="00572B29">
          <w:rPr>
            <w:rStyle w:val="Hyperlink"/>
            <w:rFonts w:ascii="Arial" w:hAnsi="Arial" w:cs="Arial"/>
            <w:lang w:val="en-US"/>
          </w:rPr>
          <w:t>https://doi.org/10.1177/1533317514532823</w:t>
        </w:r>
      </w:hyperlink>
    </w:p>
    <w:p w14:paraId="1E34B0C9" w14:textId="1F7AE97B" w:rsidR="009B2BEB" w:rsidRPr="00572B29" w:rsidRDefault="009B2BEB" w:rsidP="009B2BEB">
      <w:pPr>
        <w:spacing w:after="40"/>
        <w:rPr>
          <w:rFonts w:ascii="Arial" w:hAnsi="Arial" w:cs="Arial"/>
          <w:lang w:val="en-US"/>
        </w:rPr>
      </w:pPr>
      <w:r w:rsidRPr="00572B29">
        <w:rPr>
          <w:rFonts w:ascii="Arial" w:hAnsi="Arial" w:cs="Arial"/>
          <w:lang w:val="en-US"/>
        </w:rPr>
        <w:t>108.</w:t>
      </w:r>
      <w:r w:rsidRPr="00572B29">
        <w:rPr>
          <w:rFonts w:ascii="Arial" w:hAnsi="Arial" w:cs="Arial"/>
          <w:lang w:val="en-US"/>
        </w:rPr>
        <w:tab/>
        <w:t xml:space="preserve">Baker R, Holloway J, Holtkamp CC, Larsson A, Hartman LC, Pearce R, et al. Effects of multi-sensory stimulation for people with dementia. </w:t>
      </w:r>
      <w:r w:rsidR="00367B40" w:rsidRPr="00572B29">
        <w:rPr>
          <w:rFonts w:ascii="Arial" w:hAnsi="Arial" w:cs="Arial"/>
          <w:lang w:val="en-US"/>
        </w:rPr>
        <w:t xml:space="preserve">J Adv </w:t>
      </w:r>
      <w:proofErr w:type="spellStart"/>
      <w:r w:rsidR="00367B40" w:rsidRPr="00572B29">
        <w:rPr>
          <w:rFonts w:ascii="Arial" w:hAnsi="Arial" w:cs="Arial"/>
          <w:lang w:val="en-US"/>
        </w:rPr>
        <w:t>Nurs</w:t>
      </w:r>
      <w:proofErr w:type="spellEnd"/>
      <w:r w:rsidRPr="00572B29">
        <w:rPr>
          <w:rFonts w:ascii="Arial" w:hAnsi="Arial" w:cs="Arial"/>
          <w:lang w:val="en-US"/>
        </w:rPr>
        <w:t>. 2003;43(5):465-77</w:t>
      </w:r>
      <w:r w:rsidR="00367B40" w:rsidRPr="00572B29">
        <w:rPr>
          <w:rFonts w:ascii="Arial" w:hAnsi="Arial" w:cs="Arial"/>
          <w:lang w:val="en-US"/>
        </w:rPr>
        <w:t xml:space="preserve">. </w:t>
      </w:r>
      <w:hyperlink r:id="rId859" w:history="1">
        <w:r w:rsidR="00367B40" w:rsidRPr="00572B29">
          <w:rPr>
            <w:rStyle w:val="Hyperlink"/>
            <w:rFonts w:ascii="Arial" w:hAnsi="Arial" w:cs="Arial"/>
            <w:lang w:val="en-US"/>
          </w:rPr>
          <w:t>https://doi.org/10.1046/j.1365-2648.2003.02744.x</w:t>
        </w:r>
      </w:hyperlink>
    </w:p>
    <w:p w14:paraId="666EBE4C" w14:textId="1C6257EF" w:rsidR="009B2BEB" w:rsidRPr="00572B29" w:rsidRDefault="009B2BEB" w:rsidP="009B2BEB">
      <w:pPr>
        <w:spacing w:after="40"/>
        <w:rPr>
          <w:rFonts w:ascii="Arial" w:hAnsi="Arial" w:cs="Arial"/>
          <w:lang w:val="en-US"/>
        </w:rPr>
      </w:pPr>
      <w:r w:rsidRPr="00572B29">
        <w:rPr>
          <w:rFonts w:ascii="Arial" w:hAnsi="Arial" w:cs="Arial"/>
          <w:lang w:val="en-US"/>
        </w:rPr>
        <w:t>109.</w:t>
      </w:r>
      <w:r w:rsidRPr="00572B29">
        <w:rPr>
          <w:rFonts w:ascii="Arial" w:hAnsi="Arial" w:cs="Arial"/>
          <w:lang w:val="en-US"/>
        </w:rPr>
        <w:tab/>
        <w:t xml:space="preserve">Staal JA, Sacks A, Matheis R, Collier L, Calia T, Hanif H, et al. The effects of </w:t>
      </w:r>
      <w:proofErr w:type="spellStart"/>
      <w:r w:rsidRPr="00572B29">
        <w:rPr>
          <w:rFonts w:ascii="Arial" w:hAnsi="Arial" w:cs="Arial"/>
          <w:lang w:val="en-US"/>
        </w:rPr>
        <w:t>snoezelen</w:t>
      </w:r>
      <w:proofErr w:type="spellEnd"/>
      <w:r w:rsidRPr="00572B29">
        <w:rPr>
          <w:rFonts w:ascii="Arial" w:hAnsi="Arial" w:cs="Arial"/>
          <w:lang w:val="en-US"/>
        </w:rPr>
        <w:t xml:space="preserve"> (multi-sensory behavior therapy) and psychiatric care on agitation, apathy, and activities of daily living in dementia patients on a </w:t>
      </w:r>
      <w:proofErr w:type="gramStart"/>
      <w:r w:rsidRPr="00572B29">
        <w:rPr>
          <w:rFonts w:ascii="Arial" w:hAnsi="Arial" w:cs="Arial"/>
          <w:lang w:val="en-US"/>
        </w:rPr>
        <w:t>short term</w:t>
      </w:r>
      <w:proofErr w:type="gramEnd"/>
      <w:r w:rsidRPr="00572B29">
        <w:rPr>
          <w:rFonts w:ascii="Arial" w:hAnsi="Arial" w:cs="Arial"/>
          <w:lang w:val="en-US"/>
        </w:rPr>
        <w:t xml:space="preserve"> geriatric psychiatric inpatient unit. </w:t>
      </w:r>
      <w:r w:rsidR="00367B40" w:rsidRPr="00572B29">
        <w:rPr>
          <w:rFonts w:ascii="Arial" w:hAnsi="Arial" w:cs="Arial"/>
          <w:lang w:val="en-US"/>
        </w:rPr>
        <w:t>Int J Psychiatry Med</w:t>
      </w:r>
      <w:r w:rsidRPr="00572B29">
        <w:rPr>
          <w:rFonts w:ascii="Arial" w:hAnsi="Arial" w:cs="Arial"/>
          <w:lang w:val="en-US"/>
        </w:rPr>
        <w:t>. 2007;37(4):357-70</w:t>
      </w:r>
      <w:r w:rsidR="00367B40" w:rsidRPr="00572B29">
        <w:rPr>
          <w:rFonts w:ascii="Arial" w:hAnsi="Arial" w:cs="Arial"/>
          <w:lang w:val="en-US"/>
        </w:rPr>
        <w:t xml:space="preserve">. </w:t>
      </w:r>
      <w:hyperlink r:id="rId860" w:history="1">
        <w:r w:rsidR="00367B40" w:rsidRPr="00572B29">
          <w:rPr>
            <w:rStyle w:val="Hyperlink"/>
            <w:rFonts w:ascii="Arial" w:hAnsi="Arial" w:cs="Arial"/>
            <w:lang w:val="en-US"/>
          </w:rPr>
          <w:t>https://doi.org/10.2190/pm.37.4.a</w:t>
        </w:r>
      </w:hyperlink>
    </w:p>
    <w:p w14:paraId="41875B0D" w14:textId="54531D38" w:rsidR="009B2BEB" w:rsidRPr="00572B29" w:rsidRDefault="009B2BEB" w:rsidP="009B2BEB">
      <w:pPr>
        <w:spacing w:after="40"/>
        <w:rPr>
          <w:rFonts w:ascii="Arial" w:hAnsi="Arial" w:cs="Arial"/>
          <w:lang w:val="en-US"/>
        </w:rPr>
      </w:pPr>
      <w:r w:rsidRPr="00572B29">
        <w:rPr>
          <w:rFonts w:ascii="Arial" w:hAnsi="Arial" w:cs="Arial"/>
          <w:lang w:val="en-US"/>
        </w:rPr>
        <w:t>110.</w:t>
      </w:r>
      <w:r w:rsidRPr="00572B29">
        <w:rPr>
          <w:rFonts w:ascii="Arial" w:hAnsi="Arial" w:cs="Arial"/>
          <w:lang w:val="en-US"/>
        </w:rPr>
        <w:tab/>
        <w:t xml:space="preserve">van Weert JC, van </w:t>
      </w:r>
      <w:proofErr w:type="spellStart"/>
      <w:r w:rsidRPr="00572B29">
        <w:rPr>
          <w:rFonts w:ascii="Arial" w:hAnsi="Arial" w:cs="Arial"/>
          <w:lang w:val="en-US"/>
        </w:rPr>
        <w:t>Dulmen</w:t>
      </w:r>
      <w:proofErr w:type="spellEnd"/>
      <w:r w:rsidRPr="00572B29">
        <w:rPr>
          <w:rFonts w:ascii="Arial" w:hAnsi="Arial" w:cs="Arial"/>
          <w:lang w:val="en-US"/>
        </w:rPr>
        <w:t xml:space="preserve"> AM, </w:t>
      </w:r>
      <w:proofErr w:type="spellStart"/>
      <w:r w:rsidRPr="00572B29">
        <w:rPr>
          <w:rFonts w:ascii="Arial" w:hAnsi="Arial" w:cs="Arial"/>
          <w:lang w:val="en-US"/>
        </w:rPr>
        <w:t>Spreeuwenberg</w:t>
      </w:r>
      <w:proofErr w:type="spellEnd"/>
      <w:r w:rsidRPr="00572B29">
        <w:rPr>
          <w:rFonts w:ascii="Arial" w:hAnsi="Arial" w:cs="Arial"/>
          <w:lang w:val="en-US"/>
        </w:rPr>
        <w:t xml:space="preserve"> PM, Ribbe MW, Bensing JM. Effects </w:t>
      </w:r>
      <w:r w:rsidRPr="00572B29">
        <w:rPr>
          <w:rFonts w:ascii="Arial" w:hAnsi="Arial" w:cs="Arial"/>
          <w:lang w:val="en-US"/>
        </w:rPr>
        <w:t xml:space="preserve">of </w:t>
      </w:r>
      <w:proofErr w:type="spellStart"/>
      <w:r w:rsidRPr="00572B29">
        <w:rPr>
          <w:rFonts w:ascii="Arial" w:hAnsi="Arial" w:cs="Arial"/>
          <w:lang w:val="en-US"/>
        </w:rPr>
        <w:t>snoezelen</w:t>
      </w:r>
      <w:proofErr w:type="spellEnd"/>
      <w:r w:rsidRPr="00572B29">
        <w:rPr>
          <w:rFonts w:ascii="Arial" w:hAnsi="Arial" w:cs="Arial"/>
          <w:lang w:val="en-US"/>
        </w:rPr>
        <w:t>, integrated in 24</w:t>
      </w:r>
      <w:r w:rsidR="00367B40" w:rsidRPr="00572B29">
        <w:rPr>
          <w:rFonts w:ascii="Arial" w:hAnsi="Arial" w:cs="Arial"/>
          <w:lang w:val="en-US"/>
        </w:rPr>
        <w:t>-</w:t>
      </w:r>
      <w:r w:rsidRPr="00572B29">
        <w:rPr>
          <w:rFonts w:ascii="Arial" w:hAnsi="Arial" w:cs="Arial"/>
          <w:lang w:val="en-US"/>
        </w:rPr>
        <w:t xml:space="preserve">h dementia care, on nurse-patient communication during morning care. </w:t>
      </w:r>
      <w:r w:rsidR="00367B40" w:rsidRPr="00572B29">
        <w:rPr>
          <w:rFonts w:ascii="Arial" w:hAnsi="Arial" w:cs="Arial"/>
          <w:lang w:val="en-US"/>
        </w:rPr>
        <w:t>Patient Educ Couns</w:t>
      </w:r>
      <w:r w:rsidRPr="00572B29">
        <w:rPr>
          <w:rFonts w:ascii="Arial" w:hAnsi="Arial" w:cs="Arial"/>
          <w:lang w:val="en-US"/>
        </w:rPr>
        <w:t>. 2005;58(3):312-26</w:t>
      </w:r>
      <w:r w:rsidR="00367B40" w:rsidRPr="00572B29">
        <w:rPr>
          <w:rFonts w:ascii="Arial" w:hAnsi="Arial" w:cs="Arial"/>
          <w:lang w:val="en-US"/>
        </w:rPr>
        <w:t xml:space="preserve">. </w:t>
      </w:r>
      <w:hyperlink r:id="rId861" w:history="1">
        <w:r w:rsidR="00367B40" w:rsidRPr="00572B29">
          <w:rPr>
            <w:rStyle w:val="Hyperlink"/>
            <w:rFonts w:ascii="Arial" w:hAnsi="Arial" w:cs="Arial"/>
            <w:lang w:val="en-US"/>
          </w:rPr>
          <w:t>https://doi.org/10.1111/j.1532-5415.2005.53006.x</w:t>
        </w:r>
      </w:hyperlink>
    </w:p>
    <w:p w14:paraId="00BCDBB7" w14:textId="3938ECE0" w:rsidR="009B2BEB" w:rsidRPr="00572B29" w:rsidRDefault="009B2BEB" w:rsidP="009B2BEB">
      <w:pPr>
        <w:spacing w:after="40"/>
        <w:rPr>
          <w:rFonts w:ascii="Arial" w:hAnsi="Arial" w:cs="Arial"/>
          <w:lang w:val="en-US"/>
        </w:rPr>
      </w:pPr>
      <w:r w:rsidRPr="00572B29">
        <w:rPr>
          <w:rFonts w:ascii="Arial" w:hAnsi="Arial" w:cs="Arial"/>
          <w:lang w:val="en-US"/>
        </w:rPr>
        <w:t>111.</w:t>
      </w:r>
      <w:r w:rsidRPr="00572B29">
        <w:rPr>
          <w:rFonts w:ascii="Arial" w:hAnsi="Arial" w:cs="Arial"/>
          <w:lang w:val="en-US"/>
        </w:rPr>
        <w:tab/>
      </w:r>
      <w:proofErr w:type="spellStart"/>
      <w:r w:rsidRPr="00572B29">
        <w:rPr>
          <w:rFonts w:ascii="Arial" w:hAnsi="Arial" w:cs="Arial"/>
          <w:lang w:val="en-US"/>
        </w:rPr>
        <w:t>Finnema</w:t>
      </w:r>
      <w:proofErr w:type="spellEnd"/>
      <w:r w:rsidRPr="00572B29">
        <w:rPr>
          <w:rFonts w:ascii="Arial" w:hAnsi="Arial" w:cs="Arial"/>
          <w:lang w:val="en-US"/>
        </w:rPr>
        <w:t xml:space="preserve"> E, </w:t>
      </w:r>
      <w:proofErr w:type="spellStart"/>
      <w:r w:rsidRPr="00572B29">
        <w:rPr>
          <w:rFonts w:ascii="Arial" w:hAnsi="Arial" w:cs="Arial"/>
          <w:lang w:val="en-US"/>
        </w:rPr>
        <w:t>Dr</w:t>
      </w:r>
      <w:r w:rsidR="00381E9F">
        <w:rPr>
          <w:rFonts w:ascii="Arial" w:hAnsi="Arial" w:cs="Arial"/>
          <w:lang w:val="en-US"/>
        </w:rPr>
        <w:t>ö</w:t>
      </w:r>
      <w:r w:rsidRPr="00572B29">
        <w:rPr>
          <w:rFonts w:ascii="Arial" w:hAnsi="Arial" w:cs="Arial"/>
          <w:lang w:val="en-US"/>
        </w:rPr>
        <w:t>es</w:t>
      </w:r>
      <w:proofErr w:type="spellEnd"/>
      <w:r w:rsidRPr="00572B29">
        <w:rPr>
          <w:rFonts w:ascii="Arial" w:hAnsi="Arial" w:cs="Arial"/>
          <w:lang w:val="en-US"/>
        </w:rPr>
        <w:t xml:space="preserve"> RM, </w:t>
      </w:r>
      <w:proofErr w:type="spellStart"/>
      <w:r w:rsidRPr="00572B29">
        <w:rPr>
          <w:rFonts w:ascii="Arial" w:hAnsi="Arial" w:cs="Arial"/>
          <w:lang w:val="en-US"/>
        </w:rPr>
        <w:t>Ettema</w:t>
      </w:r>
      <w:proofErr w:type="spellEnd"/>
      <w:r w:rsidRPr="00572B29">
        <w:rPr>
          <w:rFonts w:ascii="Arial" w:hAnsi="Arial" w:cs="Arial"/>
          <w:lang w:val="en-US"/>
        </w:rPr>
        <w:t xml:space="preserve"> T, Ooms M, </w:t>
      </w:r>
      <w:proofErr w:type="spellStart"/>
      <w:r w:rsidRPr="00572B29">
        <w:rPr>
          <w:rFonts w:ascii="Arial" w:hAnsi="Arial" w:cs="Arial"/>
          <w:lang w:val="en-US"/>
        </w:rPr>
        <w:t>Ad</w:t>
      </w:r>
      <w:r w:rsidR="00FB27CD">
        <w:rPr>
          <w:rFonts w:ascii="Arial" w:hAnsi="Arial" w:cs="Arial"/>
          <w:lang w:val="en-US"/>
        </w:rPr>
        <w:t>è</w:t>
      </w:r>
      <w:r w:rsidRPr="00572B29">
        <w:rPr>
          <w:rFonts w:ascii="Arial" w:hAnsi="Arial" w:cs="Arial"/>
          <w:lang w:val="en-US"/>
        </w:rPr>
        <w:t>r</w:t>
      </w:r>
      <w:proofErr w:type="spellEnd"/>
      <w:r w:rsidRPr="00572B29">
        <w:rPr>
          <w:rFonts w:ascii="Arial" w:hAnsi="Arial" w:cs="Arial"/>
          <w:lang w:val="en-US"/>
        </w:rPr>
        <w:t xml:space="preserve"> H, Ribbe M, et al. The effect of integrated emotion-oriented care versus usual care on elderly persons with dementia in the nursing home and on nursing assistants: A randomized clinical trial. </w:t>
      </w:r>
      <w:r w:rsidR="00367B40" w:rsidRPr="00572B29">
        <w:rPr>
          <w:rFonts w:ascii="Arial" w:hAnsi="Arial" w:cs="Arial"/>
          <w:lang w:val="en-US"/>
        </w:rPr>
        <w:t xml:space="preserve">Int J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Psychiatry</w:t>
      </w:r>
      <w:r w:rsidRPr="00572B29">
        <w:rPr>
          <w:rFonts w:ascii="Arial" w:hAnsi="Arial" w:cs="Arial"/>
          <w:lang w:val="en-US"/>
        </w:rPr>
        <w:t>. 2005;20(4):330-43</w:t>
      </w:r>
      <w:r w:rsidR="00367B40" w:rsidRPr="00572B29">
        <w:rPr>
          <w:rFonts w:ascii="Arial" w:hAnsi="Arial" w:cs="Arial"/>
          <w:lang w:val="en-US"/>
        </w:rPr>
        <w:t xml:space="preserve">. </w:t>
      </w:r>
      <w:hyperlink r:id="rId862" w:history="1">
        <w:r w:rsidR="00367B40" w:rsidRPr="00572B29">
          <w:rPr>
            <w:rStyle w:val="Hyperlink"/>
            <w:rFonts w:ascii="Arial" w:hAnsi="Arial" w:cs="Arial"/>
            <w:lang w:val="en-US"/>
          </w:rPr>
          <w:t>https://doi.org/10.1002/gps.1286</w:t>
        </w:r>
      </w:hyperlink>
    </w:p>
    <w:p w14:paraId="6845B4B9" w14:textId="60D96659" w:rsidR="009B2BEB" w:rsidRPr="00572B29" w:rsidRDefault="009B2BEB" w:rsidP="009B2BEB">
      <w:pPr>
        <w:spacing w:after="40"/>
        <w:rPr>
          <w:rFonts w:ascii="Arial" w:hAnsi="Arial" w:cs="Arial"/>
          <w:lang w:val="en-US"/>
        </w:rPr>
      </w:pPr>
      <w:r w:rsidRPr="00572B29">
        <w:rPr>
          <w:rFonts w:ascii="Arial" w:hAnsi="Arial" w:cs="Arial"/>
          <w:lang w:val="en-US"/>
        </w:rPr>
        <w:t>112.</w:t>
      </w:r>
      <w:r w:rsidRPr="00572B29">
        <w:rPr>
          <w:rFonts w:ascii="Arial" w:hAnsi="Arial" w:cs="Arial"/>
          <w:lang w:val="en-US"/>
        </w:rPr>
        <w:tab/>
      </w:r>
      <w:proofErr w:type="spellStart"/>
      <w:r w:rsidRPr="00572B29">
        <w:rPr>
          <w:rFonts w:ascii="Arial" w:hAnsi="Arial" w:cs="Arial"/>
          <w:lang w:val="en-US"/>
        </w:rPr>
        <w:t>Schrijnemaekers</w:t>
      </w:r>
      <w:proofErr w:type="spellEnd"/>
      <w:r w:rsidRPr="00572B29">
        <w:rPr>
          <w:rFonts w:ascii="Arial" w:hAnsi="Arial" w:cs="Arial"/>
          <w:lang w:val="en-US"/>
        </w:rPr>
        <w:t xml:space="preserve"> </w:t>
      </w:r>
      <w:r w:rsidRPr="00572B29">
        <w:rPr>
          <w:rFonts w:ascii="Arial" w:hAnsi="Arial" w:cs="Arial"/>
          <w:lang w:val="en-US"/>
        </w:rPr>
        <w:t>V</w:t>
      </w:r>
      <w:r w:rsidR="00367B40" w:rsidRPr="00572B29">
        <w:rPr>
          <w:rFonts w:ascii="Arial" w:hAnsi="Arial" w:cs="Arial"/>
          <w:lang w:val="en-US"/>
        </w:rPr>
        <w:t xml:space="preserve">, </w:t>
      </w:r>
      <w:r w:rsidRPr="00572B29">
        <w:rPr>
          <w:rFonts w:ascii="Arial" w:hAnsi="Arial" w:cs="Arial"/>
          <w:lang w:val="en-US"/>
        </w:rPr>
        <w:t>v</w:t>
      </w:r>
      <w:r w:rsidR="00367B40" w:rsidRPr="00572B29">
        <w:rPr>
          <w:rFonts w:ascii="Arial" w:hAnsi="Arial" w:cs="Arial"/>
          <w:lang w:val="en-US"/>
        </w:rPr>
        <w:t xml:space="preserve">an </w:t>
      </w:r>
      <w:r w:rsidRPr="00572B29">
        <w:rPr>
          <w:rFonts w:ascii="Arial" w:hAnsi="Arial" w:cs="Arial"/>
          <w:lang w:val="en-US"/>
        </w:rPr>
        <w:t>R</w:t>
      </w:r>
      <w:r w:rsidR="00367B40" w:rsidRPr="00572B29">
        <w:rPr>
          <w:rFonts w:ascii="Arial" w:hAnsi="Arial" w:cs="Arial"/>
          <w:lang w:val="en-US"/>
        </w:rPr>
        <w:t>ossum</w:t>
      </w:r>
      <w:r w:rsidRPr="00572B29">
        <w:rPr>
          <w:rFonts w:ascii="Arial" w:hAnsi="Arial" w:cs="Arial"/>
          <w:lang w:val="en-US"/>
        </w:rPr>
        <w:t xml:space="preserve"> E, Candel M, Frederiks C, </w:t>
      </w:r>
      <w:proofErr w:type="spellStart"/>
      <w:r w:rsidRPr="00572B29">
        <w:rPr>
          <w:rFonts w:ascii="Arial" w:hAnsi="Arial" w:cs="Arial"/>
          <w:lang w:val="en-US"/>
        </w:rPr>
        <w:t>Derix</w:t>
      </w:r>
      <w:proofErr w:type="spellEnd"/>
      <w:r w:rsidRPr="00572B29">
        <w:rPr>
          <w:rFonts w:ascii="Arial" w:hAnsi="Arial" w:cs="Arial"/>
          <w:lang w:val="en-US"/>
        </w:rPr>
        <w:t xml:space="preserve"> M, </w:t>
      </w:r>
      <w:proofErr w:type="spellStart"/>
      <w:r w:rsidRPr="00572B29">
        <w:rPr>
          <w:rFonts w:ascii="Arial" w:hAnsi="Arial" w:cs="Arial"/>
          <w:lang w:val="en-US"/>
        </w:rPr>
        <w:t>Sielhorst</w:t>
      </w:r>
      <w:proofErr w:type="spellEnd"/>
      <w:r w:rsidRPr="00572B29">
        <w:rPr>
          <w:rFonts w:ascii="Arial" w:hAnsi="Arial" w:cs="Arial"/>
          <w:lang w:val="en-US"/>
        </w:rPr>
        <w:t xml:space="preserve"> </w:t>
      </w:r>
      <w:proofErr w:type="gramStart"/>
      <w:r w:rsidRPr="00572B29">
        <w:rPr>
          <w:rFonts w:ascii="Arial" w:hAnsi="Arial" w:cs="Arial"/>
          <w:lang w:val="en-US"/>
        </w:rPr>
        <w:t>H,  van</w:t>
      </w:r>
      <w:proofErr w:type="gramEnd"/>
      <w:r w:rsidRPr="00572B29">
        <w:rPr>
          <w:rFonts w:ascii="Arial" w:hAnsi="Arial" w:cs="Arial"/>
          <w:lang w:val="en-US"/>
        </w:rPr>
        <w:t xml:space="preserve"> den Brandt P. Effects of emotion-oriented care on elderly people with cognitive impairment and behavioral problems. </w:t>
      </w:r>
      <w:r w:rsidR="00367B40" w:rsidRPr="00572B29">
        <w:rPr>
          <w:rFonts w:ascii="Arial" w:hAnsi="Arial" w:cs="Arial"/>
          <w:lang w:val="en-US"/>
        </w:rPr>
        <w:t xml:space="preserve">Int J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Psychiatry</w:t>
      </w:r>
      <w:r w:rsidRPr="00572B29">
        <w:rPr>
          <w:rFonts w:ascii="Arial" w:hAnsi="Arial" w:cs="Arial"/>
          <w:lang w:val="en-US"/>
        </w:rPr>
        <w:t>. 2002;17(10):926-37.</w:t>
      </w:r>
      <w:r w:rsidR="00367B40" w:rsidRPr="00572B29">
        <w:rPr>
          <w:rFonts w:ascii="Arial" w:hAnsi="Arial" w:cs="Arial"/>
          <w:lang w:val="en-US"/>
        </w:rPr>
        <w:t xml:space="preserve"> </w:t>
      </w:r>
      <w:hyperlink r:id="rId863" w:history="1">
        <w:r w:rsidR="00367B40" w:rsidRPr="00572B29">
          <w:rPr>
            <w:rStyle w:val="Hyperlink"/>
            <w:rFonts w:ascii="Arial" w:hAnsi="Arial" w:cs="Arial"/>
            <w:lang w:val="en-US"/>
          </w:rPr>
          <w:t>https://doi.org/10.1002/gps.681</w:t>
        </w:r>
      </w:hyperlink>
    </w:p>
    <w:p w14:paraId="553314B8" w14:textId="390D797F" w:rsidR="009B2BEB" w:rsidRPr="00572B29" w:rsidRDefault="009B2BEB" w:rsidP="009B2BEB">
      <w:pPr>
        <w:spacing w:after="40"/>
        <w:rPr>
          <w:rFonts w:ascii="Arial" w:hAnsi="Arial" w:cs="Arial"/>
          <w:lang w:val="en-US"/>
        </w:rPr>
      </w:pPr>
      <w:r w:rsidRPr="00572B29">
        <w:rPr>
          <w:rFonts w:ascii="Arial" w:hAnsi="Arial" w:cs="Arial"/>
          <w:lang w:val="en-US"/>
        </w:rPr>
        <w:t>113.</w:t>
      </w:r>
      <w:r w:rsidRPr="00572B29">
        <w:rPr>
          <w:rFonts w:ascii="Arial" w:hAnsi="Arial" w:cs="Arial"/>
          <w:lang w:val="en-US"/>
        </w:rPr>
        <w:tab/>
        <w:t>Galik E, Resnick B, Hammersla M, Brightwater J. Optimizing function and physical activity among nursing home residents with dementia: testing the impact of function-focused care. Gerontologist. 2014;54(6):930-43</w:t>
      </w:r>
      <w:r w:rsidR="00367B40" w:rsidRPr="00572B29">
        <w:rPr>
          <w:rFonts w:ascii="Arial" w:hAnsi="Arial" w:cs="Arial"/>
          <w:lang w:val="en-US"/>
        </w:rPr>
        <w:t xml:space="preserve">. </w:t>
      </w:r>
      <w:hyperlink r:id="rId864" w:history="1">
        <w:r w:rsidR="00367B40" w:rsidRPr="00572B29">
          <w:rPr>
            <w:rStyle w:val="Hyperlink"/>
            <w:rFonts w:ascii="Arial" w:hAnsi="Arial" w:cs="Arial"/>
            <w:lang w:val="en-US"/>
          </w:rPr>
          <w:t>https://doi.org/10.1093/geront/gnt108</w:t>
        </w:r>
      </w:hyperlink>
    </w:p>
    <w:p w14:paraId="23AEB149" w14:textId="4A45390C" w:rsidR="009B2BEB" w:rsidRPr="00572B29" w:rsidRDefault="009B2BEB" w:rsidP="009B2BEB">
      <w:pPr>
        <w:spacing w:after="40"/>
        <w:rPr>
          <w:rFonts w:ascii="Arial" w:hAnsi="Arial" w:cs="Arial"/>
          <w:lang w:val="en-US"/>
        </w:rPr>
      </w:pPr>
      <w:r w:rsidRPr="00572B29">
        <w:rPr>
          <w:rFonts w:ascii="Arial" w:hAnsi="Arial" w:cs="Arial"/>
          <w:lang w:val="en-US"/>
        </w:rPr>
        <w:t>114.</w:t>
      </w:r>
      <w:r w:rsidRPr="00572B29">
        <w:rPr>
          <w:rFonts w:ascii="Arial" w:hAnsi="Arial" w:cs="Arial"/>
          <w:lang w:val="en-US"/>
        </w:rPr>
        <w:tab/>
        <w:t xml:space="preserve">Galik E, Resnick B, Lerner N, Hammersla M, Gruber-Baldini AL. Function Focused Care for Assisted Living Residents </w:t>
      </w:r>
      <w:proofErr w:type="gramStart"/>
      <w:r w:rsidRPr="00572B29">
        <w:rPr>
          <w:rFonts w:ascii="Arial" w:hAnsi="Arial" w:cs="Arial"/>
          <w:lang w:val="en-US"/>
        </w:rPr>
        <w:t>With</w:t>
      </w:r>
      <w:proofErr w:type="gramEnd"/>
      <w:r w:rsidRPr="00572B29">
        <w:rPr>
          <w:rFonts w:ascii="Arial" w:hAnsi="Arial" w:cs="Arial"/>
          <w:lang w:val="en-US"/>
        </w:rPr>
        <w:t xml:space="preserve"> Dementia. Gerontologist. 2015;55</w:t>
      </w:r>
      <w:r w:rsidR="00367B40" w:rsidRPr="00572B29">
        <w:rPr>
          <w:rFonts w:ascii="Arial" w:hAnsi="Arial" w:cs="Arial"/>
          <w:lang w:val="en-US"/>
        </w:rPr>
        <w:t>(</w:t>
      </w:r>
      <w:r w:rsidRPr="00572B29">
        <w:rPr>
          <w:rFonts w:ascii="Arial" w:hAnsi="Arial" w:cs="Arial"/>
          <w:lang w:val="en-US"/>
        </w:rPr>
        <w:t>Suppl 1</w:t>
      </w:r>
      <w:proofErr w:type="gramStart"/>
      <w:r w:rsidR="00367B40" w:rsidRPr="00572B29">
        <w:rPr>
          <w:rFonts w:ascii="Arial" w:hAnsi="Arial" w:cs="Arial"/>
          <w:lang w:val="en-US"/>
        </w:rPr>
        <w:t>)</w:t>
      </w:r>
      <w:r w:rsidRPr="00572B29">
        <w:rPr>
          <w:rFonts w:ascii="Arial" w:hAnsi="Arial" w:cs="Arial"/>
          <w:lang w:val="en-US"/>
        </w:rPr>
        <w:t>:S</w:t>
      </w:r>
      <w:proofErr w:type="gramEnd"/>
      <w:r w:rsidRPr="00572B29">
        <w:rPr>
          <w:rFonts w:ascii="Arial" w:hAnsi="Arial" w:cs="Arial"/>
          <w:lang w:val="en-US"/>
        </w:rPr>
        <w:t>13-26</w:t>
      </w:r>
      <w:r w:rsidR="00367B40" w:rsidRPr="00572B29">
        <w:rPr>
          <w:rFonts w:ascii="Arial" w:hAnsi="Arial" w:cs="Arial"/>
          <w:lang w:val="en-US"/>
        </w:rPr>
        <w:t xml:space="preserve">. </w:t>
      </w:r>
      <w:hyperlink r:id="rId865" w:history="1">
        <w:r w:rsidR="00367B40" w:rsidRPr="00572B29">
          <w:rPr>
            <w:rStyle w:val="Hyperlink"/>
            <w:rFonts w:ascii="Arial" w:hAnsi="Arial" w:cs="Arial"/>
            <w:lang w:val="en-US"/>
          </w:rPr>
          <w:t>https://doi.org/10.1093/geront/gnu173</w:t>
        </w:r>
      </w:hyperlink>
    </w:p>
    <w:p w14:paraId="7FD3FA35" w14:textId="0B4ACED2" w:rsidR="009B2BEB" w:rsidRPr="00572B29" w:rsidRDefault="009B2BEB" w:rsidP="009B2BEB">
      <w:pPr>
        <w:spacing w:after="40"/>
        <w:rPr>
          <w:rFonts w:ascii="Arial" w:hAnsi="Arial" w:cs="Arial"/>
          <w:lang w:val="en-US"/>
        </w:rPr>
      </w:pPr>
      <w:r w:rsidRPr="00572B29">
        <w:rPr>
          <w:rFonts w:ascii="Arial" w:hAnsi="Arial" w:cs="Arial"/>
          <w:lang w:val="en-US"/>
        </w:rPr>
        <w:t>115.</w:t>
      </w:r>
      <w:r w:rsidRPr="00572B29">
        <w:rPr>
          <w:rFonts w:ascii="Arial" w:hAnsi="Arial" w:cs="Arial"/>
          <w:lang w:val="en-US"/>
        </w:rPr>
        <w:tab/>
        <w:t xml:space="preserve">Leone E, </w:t>
      </w:r>
      <w:proofErr w:type="spellStart"/>
      <w:r w:rsidRPr="00572B29">
        <w:rPr>
          <w:rFonts w:ascii="Arial" w:hAnsi="Arial" w:cs="Arial"/>
          <w:lang w:val="en-US"/>
        </w:rPr>
        <w:t>Deudon</w:t>
      </w:r>
      <w:proofErr w:type="spellEnd"/>
      <w:r w:rsidRPr="00572B29">
        <w:rPr>
          <w:rFonts w:ascii="Arial" w:hAnsi="Arial" w:cs="Arial"/>
          <w:lang w:val="en-US"/>
        </w:rPr>
        <w:t xml:space="preserve"> A, Bauchet M, Laye M, Bordone N, Lee JH, et al. Management of apathy in nursing homes using a teaching program for care staff: The STIM-EHPAD study. </w:t>
      </w:r>
      <w:r w:rsidR="00367B40" w:rsidRPr="00572B29">
        <w:rPr>
          <w:rFonts w:ascii="Arial" w:hAnsi="Arial" w:cs="Arial"/>
          <w:lang w:val="en-US"/>
        </w:rPr>
        <w:t xml:space="preserve">Int J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Psychiatry</w:t>
      </w:r>
      <w:r w:rsidRPr="00572B29">
        <w:rPr>
          <w:rFonts w:ascii="Arial" w:hAnsi="Arial" w:cs="Arial"/>
          <w:lang w:val="en-US"/>
        </w:rPr>
        <w:t>. 2013;28(4):383-92</w:t>
      </w:r>
      <w:r w:rsidR="00367B40" w:rsidRPr="00572B29">
        <w:rPr>
          <w:rFonts w:ascii="Arial" w:hAnsi="Arial" w:cs="Arial"/>
          <w:lang w:val="en-US"/>
        </w:rPr>
        <w:t xml:space="preserve">. </w:t>
      </w:r>
      <w:hyperlink r:id="rId866" w:history="1">
        <w:r w:rsidR="00367B40" w:rsidRPr="00572B29">
          <w:rPr>
            <w:rStyle w:val="Hyperlink"/>
            <w:rFonts w:ascii="Arial" w:hAnsi="Arial" w:cs="Arial"/>
            <w:lang w:val="en-US"/>
          </w:rPr>
          <w:t>https://doi.org/10.1002/gps.3836</w:t>
        </w:r>
      </w:hyperlink>
    </w:p>
    <w:p w14:paraId="0232C868" w14:textId="5DA20377" w:rsidR="009B2BEB" w:rsidRPr="00572B29" w:rsidRDefault="009B2BEB" w:rsidP="009B2BEB">
      <w:pPr>
        <w:spacing w:after="40"/>
        <w:rPr>
          <w:rFonts w:ascii="Arial" w:hAnsi="Arial" w:cs="Arial"/>
          <w:lang w:val="en-US"/>
        </w:rPr>
      </w:pPr>
      <w:r w:rsidRPr="00572B29">
        <w:rPr>
          <w:rFonts w:ascii="Arial" w:hAnsi="Arial" w:cs="Arial"/>
          <w:lang w:val="en-US"/>
        </w:rPr>
        <w:t>116.</w:t>
      </w:r>
      <w:r w:rsidRPr="00572B29">
        <w:rPr>
          <w:rFonts w:ascii="Arial" w:hAnsi="Arial" w:cs="Arial"/>
          <w:lang w:val="en-US"/>
        </w:rPr>
        <w:tab/>
        <w:t xml:space="preserve">Rajkumar AP, Ballard C, Fossey J, Corbett A, Woods B, Orrell M, et al. Apathy and Its Response to Antipsychotic Review and Nonpharmacological Interventions in People </w:t>
      </w:r>
      <w:proofErr w:type="gramStart"/>
      <w:r w:rsidRPr="00572B29">
        <w:rPr>
          <w:rFonts w:ascii="Arial" w:hAnsi="Arial" w:cs="Arial"/>
          <w:lang w:val="en-US"/>
        </w:rPr>
        <w:t>With</w:t>
      </w:r>
      <w:proofErr w:type="gramEnd"/>
      <w:r w:rsidRPr="00572B29">
        <w:rPr>
          <w:rFonts w:ascii="Arial" w:hAnsi="Arial" w:cs="Arial"/>
          <w:lang w:val="en-US"/>
        </w:rPr>
        <w:t xml:space="preserve"> Dementia Living in Nursing Homes: WHELD, a Factorial Cluster Randomized Controlled Trial. J Am Med Dir Assoc. 2016;17(8):741-7.</w:t>
      </w:r>
      <w:r w:rsidR="00367B40" w:rsidRPr="00572B29">
        <w:rPr>
          <w:rFonts w:ascii="Arial" w:hAnsi="Arial" w:cs="Arial"/>
          <w:lang w:val="en-US"/>
        </w:rPr>
        <w:t xml:space="preserve"> </w:t>
      </w:r>
      <w:hyperlink r:id="rId867" w:history="1">
        <w:r w:rsidR="00367B40" w:rsidRPr="00572B29">
          <w:rPr>
            <w:rStyle w:val="Hyperlink"/>
            <w:rFonts w:ascii="Arial" w:hAnsi="Arial" w:cs="Arial"/>
            <w:lang w:val="en-US"/>
          </w:rPr>
          <w:t>https://doi.org/10.1016/j.jamda.2016.04.006</w:t>
        </w:r>
      </w:hyperlink>
    </w:p>
    <w:p w14:paraId="713EE8B6" w14:textId="0BED9389" w:rsidR="009B2BEB" w:rsidRPr="00572B29" w:rsidRDefault="009B2BEB" w:rsidP="009B2BEB">
      <w:pPr>
        <w:spacing w:after="40"/>
        <w:rPr>
          <w:rFonts w:ascii="Arial" w:hAnsi="Arial" w:cs="Arial"/>
          <w:lang w:val="en-US"/>
        </w:rPr>
      </w:pPr>
      <w:r w:rsidRPr="00572B29">
        <w:rPr>
          <w:rFonts w:ascii="Arial" w:hAnsi="Arial" w:cs="Arial"/>
          <w:lang w:val="en-US"/>
        </w:rPr>
        <w:t>117.</w:t>
      </w:r>
      <w:r w:rsidRPr="00572B29">
        <w:rPr>
          <w:rFonts w:ascii="Arial" w:hAnsi="Arial" w:cs="Arial"/>
          <w:lang w:val="en-US"/>
        </w:rPr>
        <w:tab/>
        <w:t xml:space="preserve">Maci T, Pira FL, Quattrocchi G, Nuovo SD, Perciavalle V, Zappia M. </w:t>
      </w:r>
      <w:proofErr w:type="gramStart"/>
      <w:r w:rsidRPr="00572B29">
        <w:rPr>
          <w:rFonts w:ascii="Arial" w:hAnsi="Arial" w:cs="Arial"/>
          <w:lang w:val="en-US"/>
        </w:rPr>
        <w:t>Physical</w:t>
      </w:r>
      <w:proofErr w:type="gramEnd"/>
      <w:r w:rsidRPr="00572B29">
        <w:rPr>
          <w:rFonts w:ascii="Arial" w:hAnsi="Arial" w:cs="Arial"/>
          <w:lang w:val="en-US"/>
        </w:rPr>
        <w:t xml:space="preserve"> and cognitive stimulation in Alzheimer Disease. </w:t>
      </w:r>
      <w:r w:rsidR="00367B40" w:rsidRPr="00572B29">
        <w:rPr>
          <w:rFonts w:ascii="Arial" w:hAnsi="Arial" w:cs="Arial"/>
          <w:lang w:val="en-US"/>
        </w:rPr>
        <w:t>T</w:t>
      </w:r>
      <w:r w:rsidRPr="00572B29">
        <w:rPr>
          <w:rFonts w:ascii="Arial" w:hAnsi="Arial" w:cs="Arial"/>
          <w:lang w:val="en-US"/>
        </w:rPr>
        <w:t xml:space="preserve">he GAIA Project: </w:t>
      </w:r>
      <w:r w:rsidR="00367B40" w:rsidRPr="00572B29">
        <w:rPr>
          <w:rFonts w:ascii="Arial" w:hAnsi="Arial" w:cs="Arial"/>
          <w:lang w:val="en-US"/>
        </w:rPr>
        <w:t>A</w:t>
      </w:r>
      <w:r w:rsidRPr="00572B29">
        <w:rPr>
          <w:rFonts w:ascii="Arial" w:hAnsi="Arial" w:cs="Arial"/>
          <w:lang w:val="en-US"/>
        </w:rPr>
        <w:t xml:space="preserve"> pilot study. Am J </w:t>
      </w:r>
      <w:proofErr w:type="spellStart"/>
      <w:r w:rsidRPr="00572B29">
        <w:rPr>
          <w:rFonts w:ascii="Arial" w:hAnsi="Arial" w:cs="Arial"/>
          <w:lang w:val="en-US"/>
        </w:rPr>
        <w:t>Alzheimers</w:t>
      </w:r>
      <w:proofErr w:type="spellEnd"/>
      <w:r w:rsidRPr="00572B29">
        <w:rPr>
          <w:rFonts w:ascii="Arial" w:hAnsi="Arial" w:cs="Arial"/>
          <w:lang w:val="en-US"/>
        </w:rPr>
        <w:t xml:space="preserve"> Dis Other </w:t>
      </w:r>
      <w:proofErr w:type="spellStart"/>
      <w:r w:rsidRPr="00572B29">
        <w:rPr>
          <w:rFonts w:ascii="Arial" w:hAnsi="Arial" w:cs="Arial"/>
          <w:lang w:val="en-US"/>
        </w:rPr>
        <w:t>Demen</w:t>
      </w:r>
      <w:proofErr w:type="spellEnd"/>
      <w:r w:rsidRPr="00572B29">
        <w:rPr>
          <w:rFonts w:ascii="Arial" w:hAnsi="Arial" w:cs="Arial"/>
          <w:lang w:val="en-US"/>
        </w:rPr>
        <w:t>. 2012;27(2):107-13.</w:t>
      </w:r>
      <w:r w:rsidR="00367B40" w:rsidRPr="00572B29">
        <w:rPr>
          <w:rFonts w:ascii="Arial" w:hAnsi="Arial" w:cs="Arial"/>
          <w:lang w:val="en-US"/>
        </w:rPr>
        <w:t xml:space="preserve"> </w:t>
      </w:r>
      <w:hyperlink r:id="rId868" w:history="1">
        <w:r w:rsidR="00367B40" w:rsidRPr="00572B29">
          <w:rPr>
            <w:rStyle w:val="Hyperlink"/>
            <w:rFonts w:ascii="Arial" w:hAnsi="Arial" w:cs="Arial"/>
            <w:lang w:val="en-US"/>
          </w:rPr>
          <w:t>https://doi.org/10.1177/1533317512440493</w:t>
        </w:r>
      </w:hyperlink>
    </w:p>
    <w:p w14:paraId="15729166" w14:textId="6AA7CB81" w:rsidR="009B2BEB" w:rsidRPr="00572B29" w:rsidRDefault="009B2BEB" w:rsidP="009B2BEB">
      <w:pPr>
        <w:spacing w:after="40"/>
        <w:rPr>
          <w:rFonts w:ascii="Arial" w:hAnsi="Arial" w:cs="Arial"/>
          <w:lang w:val="en-US"/>
        </w:rPr>
      </w:pPr>
      <w:r w:rsidRPr="00572B29">
        <w:rPr>
          <w:rFonts w:ascii="Arial" w:hAnsi="Arial" w:cs="Arial"/>
          <w:lang w:val="en-US"/>
        </w:rPr>
        <w:t>118.</w:t>
      </w:r>
      <w:r w:rsidRPr="00572B29">
        <w:rPr>
          <w:rFonts w:ascii="Arial" w:hAnsi="Arial" w:cs="Arial"/>
          <w:lang w:val="en-US"/>
        </w:rPr>
        <w:tab/>
        <w:t xml:space="preserve">Treusch Y, Majic T, Page J, Gutzmann H, Heinz A, Rapp MA. Apathy in nursing home residents with dementia: results from a cluster-randomized controlled trial. </w:t>
      </w:r>
      <w:proofErr w:type="spellStart"/>
      <w:r w:rsidR="00367B40" w:rsidRPr="00572B29">
        <w:rPr>
          <w:rFonts w:ascii="Arial" w:hAnsi="Arial" w:cs="Arial"/>
          <w:lang w:val="en-US"/>
        </w:rPr>
        <w:t>Eur</w:t>
      </w:r>
      <w:proofErr w:type="spellEnd"/>
      <w:r w:rsidR="00367B40" w:rsidRPr="00572B29">
        <w:rPr>
          <w:rFonts w:ascii="Arial" w:hAnsi="Arial" w:cs="Arial"/>
          <w:lang w:val="en-US"/>
        </w:rPr>
        <w:t xml:space="preserve"> Psychiatry</w:t>
      </w:r>
      <w:r w:rsidRPr="00572B29">
        <w:rPr>
          <w:rFonts w:ascii="Arial" w:hAnsi="Arial" w:cs="Arial"/>
          <w:lang w:val="en-US"/>
        </w:rPr>
        <w:t>. 2015;30(2):251-7</w:t>
      </w:r>
      <w:r w:rsidR="00367B40" w:rsidRPr="00572B29">
        <w:rPr>
          <w:rFonts w:ascii="Arial" w:hAnsi="Arial" w:cs="Arial"/>
          <w:lang w:val="en-US"/>
        </w:rPr>
        <w:t xml:space="preserve">. </w:t>
      </w:r>
      <w:hyperlink r:id="rId869" w:history="1">
        <w:r w:rsidR="00367B40" w:rsidRPr="00572B29">
          <w:rPr>
            <w:rStyle w:val="Hyperlink"/>
            <w:rFonts w:ascii="Arial" w:hAnsi="Arial" w:cs="Arial"/>
            <w:lang w:val="en-US"/>
          </w:rPr>
          <w:t>https://doi.org/10.1016/j.eurpsy.2014.02.004</w:t>
        </w:r>
      </w:hyperlink>
    </w:p>
    <w:p w14:paraId="6740A33C" w14:textId="7183ADC4" w:rsidR="009B2BEB" w:rsidRPr="00572B29" w:rsidRDefault="009B2BEB" w:rsidP="009B2BEB">
      <w:pPr>
        <w:spacing w:after="40"/>
        <w:rPr>
          <w:rFonts w:ascii="Arial" w:hAnsi="Arial" w:cs="Arial"/>
          <w:lang w:val="en-US"/>
        </w:rPr>
      </w:pPr>
      <w:r w:rsidRPr="00572B29">
        <w:rPr>
          <w:rFonts w:ascii="Arial" w:hAnsi="Arial" w:cs="Arial"/>
          <w:lang w:val="en-US"/>
        </w:rPr>
        <w:t>119.</w:t>
      </w:r>
      <w:r w:rsidRPr="00572B29">
        <w:rPr>
          <w:rFonts w:ascii="Arial" w:hAnsi="Arial" w:cs="Arial"/>
          <w:lang w:val="en-US"/>
        </w:rPr>
        <w:tab/>
        <w:t xml:space="preserve">Cott CA, Dawson P, </w:t>
      </w:r>
      <w:proofErr w:type="spellStart"/>
      <w:r w:rsidRPr="00572B29">
        <w:rPr>
          <w:rFonts w:ascii="Arial" w:hAnsi="Arial" w:cs="Arial"/>
          <w:lang w:val="en-US"/>
        </w:rPr>
        <w:t>Sidani</w:t>
      </w:r>
      <w:proofErr w:type="spellEnd"/>
      <w:r w:rsidRPr="00572B29">
        <w:rPr>
          <w:rFonts w:ascii="Arial" w:hAnsi="Arial" w:cs="Arial"/>
          <w:lang w:val="en-US"/>
        </w:rPr>
        <w:t xml:space="preserve"> S, Wells D. The effects of a walking/talking program on communication, ambulation, and functional status in residents with Alzheimer disease. </w:t>
      </w:r>
      <w:r w:rsidR="00367B40" w:rsidRPr="00572B29">
        <w:rPr>
          <w:rFonts w:ascii="Arial" w:hAnsi="Arial" w:cs="Arial"/>
          <w:lang w:val="en-US"/>
        </w:rPr>
        <w:t xml:space="preserve">Alzheimer Dis Assoc </w:t>
      </w:r>
      <w:proofErr w:type="spellStart"/>
      <w:r w:rsidR="00367B40" w:rsidRPr="00572B29">
        <w:rPr>
          <w:rFonts w:ascii="Arial" w:hAnsi="Arial" w:cs="Arial"/>
          <w:lang w:val="en-US"/>
        </w:rPr>
        <w:t>Disord</w:t>
      </w:r>
      <w:proofErr w:type="spellEnd"/>
      <w:r w:rsidRPr="00572B29">
        <w:rPr>
          <w:rFonts w:ascii="Arial" w:hAnsi="Arial" w:cs="Arial"/>
          <w:lang w:val="en-US"/>
        </w:rPr>
        <w:t>. 2002;16(2):81-7</w:t>
      </w:r>
      <w:r w:rsidR="00367B40" w:rsidRPr="00572B29">
        <w:rPr>
          <w:rFonts w:ascii="Arial" w:hAnsi="Arial" w:cs="Arial"/>
          <w:lang w:val="en-US"/>
        </w:rPr>
        <w:t xml:space="preserve">. </w:t>
      </w:r>
      <w:hyperlink r:id="rId870" w:history="1">
        <w:r w:rsidR="00367B40" w:rsidRPr="00572B29">
          <w:rPr>
            <w:rStyle w:val="Hyperlink"/>
            <w:rFonts w:ascii="Arial" w:hAnsi="Arial" w:cs="Arial"/>
            <w:lang w:val="en-US"/>
          </w:rPr>
          <w:t>https://doi.org/10.1097/00002093-200204000-00005</w:t>
        </w:r>
      </w:hyperlink>
    </w:p>
    <w:p w14:paraId="35C322F1" w14:textId="4A8A7ED6" w:rsidR="009B2BEB" w:rsidRPr="00572B29" w:rsidRDefault="009B2BEB" w:rsidP="009B2BEB">
      <w:pPr>
        <w:spacing w:after="40"/>
        <w:rPr>
          <w:rFonts w:ascii="Arial" w:hAnsi="Arial" w:cs="Arial"/>
          <w:lang w:val="en-US"/>
        </w:rPr>
      </w:pPr>
      <w:r w:rsidRPr="00572B29">
        <w:rPr>
          <w:rFonts w:ascii="Arial" w:hAnsi="Arial" w:cs="Arial"/>
          <w:lang w:val="en-US"/>
        </w:rPr>
        <w:lastRenderedPageBreak/>
        <w:t>120.</w:t>
      </w:r>
      <w:r w:rsidRPr="00572B29">
        <w:rPr>
          <w:rFonts w:ascii="Arial" w:hAnsi="Arial" w:cs="Arial"/>
          <w:lang w:val="en-US"/>
        </w:rPr>
        <w:tab/>
        <w:t xml:space="preserve">Rea R, Carotenuto A, Traini E, </w:t>
      </w:r>
      <w:proofErr w:type="spellStart"/>
      <w:r w:rsidRPr="00572B29">
        <w:rPr>
          <w:rFonts w:ascii="Arial" w:hAnsi="Arial" w:cs="Arial"/>
          <w:lang w:val="en-US"/>
        </w:rPr>
        <w:t>Fasanaro</w:t>
      </w:r>
      <w:proofErr w:type="spellEnd"/>
      <w:r w:rsidRPr="00572B29">
        <w:rPr>
          <w:rFonts w:ascii="Arial" w:hAnsi="Arial" w:cs="Arial"/>
          <w:lang w:val="en-US"/>
        </w:rPr>
        <w:t xml:space="preserve"> AM, Manzo V, Amenta F. Apathy Treatment in Alzheimer's Disease: Interim Results of the ASCOMALVA Trial. </w:t>
      </w:r>
      <w:r w:rsidR="00BC47DC" w:rsidRPr="00572B29">
        <w:rPr>
          <w:rFonts w:ascii="Arial" w:hAnsi="Arial" w:cs="Arial"/>
          <w:lang w:val="en-US"/>
        </w:rPr>
        <w:t xml:space="preserve">J </w:t>
      </w:r>
      <w:proofErr w:type="spellStart"/>
      <w:r w:rsidR="00BC47DC" w:rsidRPr="00572B29">
        <w:rPr>
          <w:rFonts w:ascii="Arial" w:hAnsi="Arial" w:cs="Arial"/>
          <w:lang w:val="en-US"/>
        </w:rPr>
        <w:t>Alzheimers</w:t>
      </w:r>
      <w:proofErr w:type="spellEnd"/>
      <w:r w:rsidR="00BC47DC" w:rsidRPr="00572B29">
        <w:rPr>
          <w:rFonts w:ascii="Arial" w:hAnsi="Arial" w:cs="Arial"/>
          <w:lang w:val="en-US"/>
        </w:rPr>
        <w:t xml:space="preserve"> Dis</w:t>
      </w:r>
      <w:r w:rsidRPr="00572B29">
        <w:rPr>
          <w:rFonts w:ascii="Arial" w:hAnsi="Arial" w:cs="Arial"/>
          <w:lang w:val="en-US"/>
        </w:rPr>
        <w:t>. 2015;48(2):377-83</w:t>
      </w:r>
      <w:r w:rsidR="00367B40" w:rsidRPr="00572B29">
        <w:rPr>
          <w:rFonts w:ascii="Arial" w:hAnsi="Arial" w:cs="Arial"/>
          <w:lang w:val="en-US"/>
        </w:rPr>
        <w:t xml:space="preserve">. </w:t>
      </w:r>
      <w:hyperlink r:id="rId871" w:history="1">
        <w:r w:rsidR="00367B40" w:rsidRPr="00572B29">
          <w:rPr>
            <w:rStyle w:val="Hyperlink"/>
            <w:rFonts w:ascii="Arial" w:hAnsi="Arial" w:cs="Arial"/>
            <w:lang w:val="en-US"/>
          </w:rPr>
          <w:t>https://doi.org/10.3233/jad-141983</w:t>
        </w:r>
      </w:hyperlink>
    </w:p>
    <w:p w14:paraId="1A2051D8" w14:textId="5FFE186D" w:rsidR="009B2BEB" w:rsidRPr="00572B29" w:rsidRDefault="009B2BEB" w:rsidP="009B2BEB">
      <w:pPr>
        <w:spacing w:after="40"/>
        <w:rPr>
          <w:rFonts w:ascii="Arial" w:hAnsi="Arial" w:cs="Arial"/>
          <w:lang w:val="en-US"/>
        </w:rPr>
      </w:pPr>
      <w:r w:rsidRPr="00572B29">
        <w:rPr>
          <w:rFonts w:ascii="Arial" w:hAnsi="Arial" w:cs="Arial"/>
          <w:lang w:val="en-US"/>
        </w:rPr>
        <w:t>121.</w:t>
      </w:r>
      <w:r w:rsidRPr="00572B29">
        <w:rPr>
          <w:rFonts w:ascii="Arial" w:hAnsi="Arial" w:cs="Arial"/>
          <w:lang w:val="en-US"/>
        </w:rPr>
        <w:tab/>
      </w:r>
      <w:proofErr w:type="spellStart"/>
      <w:r w:rsidRPr="00572B29">
        <w:rPr>
          <w:rFonts w:ascii="Arial" w:hAnsi="Arial" w:cs="Arial"/>
          <w:lang w:val="en-US"/>
        </w:rPr>
        <w:t>Matsuzono</w:t>
      </w:r>
      <w:proofErr w:type="spellEnd"/>
      <w:r w:rsidRPr="00572B29">
        <w:rPr>
          <w:rFonts w:ascii="Arial" w:hAnsi="Arial" w:cs="Arial"/>
          <w:lang w:val="en-US"/>
        </w:rPr>
        <w:t xml:space="preserve"> K, </w:t>
      </w:r>
      <w:proofErr w:type="spellStart"/>
      <w:r w:rsidRPr="00572B29">
        <w:rPr>
          <w:rFonts w:ascii="Arial" w:hAnsi="Arial" w:cs="Arial"/>
          <w:lang w:val="en-US"/>
        </w:rPr>
        <w:t>Hishikawa</w:t>
      </w:r>
      <w:proofErr w:type="spellEnd"/>
      <w:r w:rsidRPr="00572B29">
        <w:rPr>
          <w:rFonts w:ascii="Arial" w:hAnsi="Arial" w:cs="Arial"/>
          <w:lang w:val="en-US"/>
        </w:rPr>
        <w:t xml:space="preserve"> N, Ohta Y, Yamashita T, Deguchi K, Nakano Y, et al. Combination Therapy of Cholinesterase Inhibitor (Donepezil or Galantamine) plus Memantine in the Okayama Memantine Study. </w:t>
      </w:r>
      <w:r w:rsidR="00BC47DC" w:rsidRPr="00572B29">
        <w:rPr>
          <w:rFonts w:ascii="Arial" w:hAnsi="Arial" w:cs="Arial"/>
          <w:lang w:val="en-US"/>
        </w:rPr>
        <w:t xml:space="preserve">J </w:t>
      </w:r>
      <w:proofErr w:type="spellStart"/>
      <w:r w:rsidR="00BC47DC" w:rsidRPr="00572B29">
        <w:rPr>
          <w:rFonts w:ascii="Arial" w:hAnsi="Arial" w:cs="Arial"/>
          <w:lang w:val="en-US"/>
        </w:rPr>
        <w:t>Alzheimers</w:t>
      </w:r>
      <w:proofErr w:type="spellEnd"/>
      <w:r w:rsidR="00BC47DC" w:rsidRPr="00572B29">
        <w:rPr>
          <w:rFonts w:ascii="Arial" w:hAnsi="Arial" w:cs="Arial"/>
          <w:lang w:val="en-US"/>
        </w:rPr>
        <w:t xml:space="preserve"> Dis</w:t>
      </w:r>
      <w:r w:rsidRPr="00572B29">
        <w:rPr>
          <w:rFonts w:ascii="Arial" w:hAnsi="Arial" w:cs="Arial"/>
          <w:lang w:val="en-US"/>
        </w:rPr>
        <w:t>. 2015;45(3):771-80</w:t>
      </w:r>
      <w:r w:rsidR="00367B40" w:rsidRPr="00572B29">
        <w:rPr>
          <w:rFonts w:ascii="Arial" w:hAnsi="Arial" w:cs="Arial"/>
          <w:lang w:val="en-US"/>
        </w:rPr>
        <w:t xml:space="preserve">. </w:t>
      </w:r>
      <w:hyperlink r:id="rId872" w:history="1">
        <w:r w:rsidR="00367B40" w:rsidRPr="00572B29">
          <w:rPr>
            <w:rStyle w:val="Hyperlink"/>
            <w:rFonts w:ascii="Arial" w:hAnsi="Arial" w:cs="Arial"/>
            <w:lang w:val="en-US"/>
          </w:rPr>
          <w:t>https://doi.org/10.3233/jad-143084</w:t>
        </w:r>
      </w:hyperlink>
    </w:p>
    <w:p w14:paraId="64F07A39" w14:textId="306900B5" w:rsidR="009B2BEB" w:rsidRPr="00572B29" w:rsidRDefault="009B2BEB" w:rsidP="009B2BEB">
      <w:pPr>
        <w:spacing w:after="40"/>
        <w:rPr>
          <w:rFonts w:ascii="Arial" w:hAnsi="Arial" w:cs="Arial"/>
          <w:lang w:val="en-US"/>
        </w:rPr>
      </w:pPr>
      <w:r w:rsidRPr="00572B29">
        <w:rPr>
          <w:rFonts w:ascii="Arial" w:hAnsi="Arial" w:cs="Arial"/>
          <w:lang w:val="en-US"/>
        </w:rPr>
        <w:t>122.</w:t>
      </w:r>
      <w:r w:rsidRPr="00572B29">
        <w:rPr>
          <w:rFonts w:ascii="Arial" w:hAnsi="Arial" w:cs="Arial"/>
          <w:lang w:val="en-US"/>
        </w:rPr>
        <w:tab/>
      </w:r>
      <w:proofErr w:type="spellStart"/>
      <w:r w:rsidRPr="00572B29">
        <w:rPr>
          <w:rFonts w:ascii="Arial" w:hAnsi="Arial" w:cs="Arial"/>
          <w:lang w:val="en-US"/>
        </w:rPr>
        <w:t>Matsuzono</w:t>
      </w:r>
      <w:proofErr w:type="spellEnd"/>
      <w:r w:rsidRPr="00572B29">
        <w:rPr>
          <w:rFonts w:ascii="Arial" w:hAnsi="Arial" w:cs="Arial"/>
          <w:lang w:val="en-US"/>
        </w:rPr>
        <w:t xml:space="preserve"> K, Yamashita T, Ohta Y, </w:t>
      </w:r>
      <w:proofErr w:type="spellStart"/>
      <w:r w:rsidRPr="00572B29">
        <w:rPr>
          <w:rFonts w:ascii="Arial" w:hAnsi="Arial" w:cs="Arial"/>
          <w:lang w:val="en-US"/>
        </w:rPr>
        <w:t>Hishikawa</w:t>
      </w:r>
      <w:proofErr w:type="spellEnd"/>
      <w:r w:rsidRPr="00572B29">
        <w:rPr>
          <w:rFonts w:ascii="Arial" w:hAnsi="Arial" w:cs="Arial"/>
          <w:lang w:val="en-US"/>
        </w:rPr>
        <w:t xml:space="preserve"> N, Koike M, Sato K, et al. Clinical Benefits of Memantine Treatment for Alzheimer's Disease in the Okayama Memantine Study II (OMS II). J </w:t>
      </w:r>
      <w:proofErr w:type="spellStart"/>
      <w:r w:rsidRPr="00572B29">
        <w:rPr>
          <w:rFonts w:ascii="Arial" w:hAnsi="Arial" w:cs="Arial"/>
          <w:lang w:val="en-US"/>
        </w:rPr>
        <w:t>Alzheimers</w:t>
      </w:r>
      <w:proofErr w:type="spellEnd"/>
      <w:r w:rsidRPr="00572B29">
        <w:rPr>
          <w:rFonts w:ascii="Arial" w:hAnsi="Arial" w:cs="Arial"/>
          <w:lang w:val="en-US"/>
        </w:rPr>
        <w:t xml:space="preserve"> Dis. 2015;47(2):487-93.</w:t>
      </w:r>
      <w:r w:rsidR="00367B40" w:rsidRPr="00572B29">
        <w:rPr>
          <w:rFonts w:ascii="Arial" w:hAnsi="Arial" w:cs="Arial"/>
          <w:lang w:val="en-US"/>
        </w:rPr>
        <w:t xml:space="preserve"> </w:t>
      </w:r>
      <w:hyperlink r:id="rId873" w:history="1">
        <w:r w:rsidR="00367B40" w:rsidRPr="00572B29">
          <w:rPr>
            <w:rStyle w:val="Hyperlink"/>
            <w:rFonts w:ascii="Arial" w:hAnsi="Arial" w:cs="Arial"/>
            <w:lang w:val="en-US"/>
          </w:rPr>
          <w:t>https://doi.org/10.3233/jad-150094</w:t>
        </w:r>
      </w:hyperlink>
    </w:p>
    <w:p w14:paraId="788DC3BB" w14:textId="0A439F90" w:rsidR="009B2BEB" w:rsidRPr="00572B29" w:rsidRDefault="009B2BEB" w:rsidP="009B2BEB">
      <w:pPr>
        <w:spacing w:after="40"/>
        <w:rPr>
          <w:rFonts w:ascii="Arial" w:hAnsi="Arial" w:cs="Arial"/>
          <w:lang w:val="en-US"/>
        </w:rPr>
      </w:pPr>
      <w:r w:rsidRPr="00572B29">
        <w:rPr>
          <w:rFonts w:ascii="Arial" w:hAnsi="Arial" w:cs="Arial"/>
          <w:lang w:val="en-US"/>
        </w:rPr>
        <w:t>123.</w:t>
      </w:r>
      <w:r w:rsidRPr="00572B29">
        <w:rPr>
          <w:rFonts w:ascii="Arial" w:hAnsi="Arial" w:cs="Arial"/>
          <w:lang w:val="en-US"/>
        </w:rPr>
        <w:tab/>
      </w:r>
      <w:proofErr w:type="spellStart"/>
      <w:r w:rsidRPr="00572B29">
        <w:rPr>
          <w:rFonts w:ascii="Arial" w:hAnsi="Arial" w:cs="Arial"/>
          <w:lang w:val="en-US"/>
        </w:rPr>
        <w:t>Matsuzono</w:t>
      </w:r>
      <w:proofErr w:type="spellEnd"/>
      <w:r w:rsidRPr="00572B29">
        <w:rPr>
          <w:rFonts w:ascii="Arial" w:hAnsi="Arial" w:cs="Arial"/>
          <w:lang w:val="en-US"/>
        </w:rPr>
        <w:t xml:space="preserve"> K, Yamashita T, Ohta Y, </w:t>
      </w:r>
      <w:proofErr w:type="spellStart"/>
      <w:r w:rsidRPr="00572B29">
        <w:rPr>
          <w:rFonts w:ascii="Arial" w:hAnsi="Arial" w:cs="Arial"/>
          <w:lang w:val="en-US"/>
        </w:rPr>
        <w:t>Hishikawa</w:t>
      </w:r>
      <w:proofErr w:type="spellEnd"/>
      <w:r w:rsidRPr="00572B29">
        <w:rPr>
          <w:rFonts w:ascii="Arial" w:hAnsi="Arial" w:cs="Arial"/>
          <w:lang w:val="en-US"/>
        </w:rPr>
        <w:t xml:space="preserve"> N, Sato K, Kono S, et al. Clinical Benefits for Older Alzheimer's Disease Patients: Okayama Late Dementia Study (OLDS). J </w:t>
      </w:r>
      <w:proofErr w:type="spellStart"/>
      <w:r w:rsidRPr="00572B29">
        <w:rPr>
          <w:rFonts w:ascii="Arial" w:hAnsi="Arial" w:cs="Arial"/>
          <w:lang w:val="en-US"/>
        </w:rPr>
        <w:t>Alzheimers</w:t>
      </w:r>
      <w:proofErr w:type="spellEnd"/>
      <w:r w:rsidRPr="00572B29">
        <w:rPr>
          <w:rFonts w:ascii="Arial" w:hAnsi="Arial" w:cs="Arial"/>
          <w:lang w:val="en-US"/>
        </w:rPr>
        <w:t xml:space="preserve"> Dis. 2015;46(3):687-93.</w:t>
      </w:r>
      <w:r w:rsidR="00367B40" w:rsidRPr="00572B29">
        <w:rPr>
          <w:rFonts w:ascii="Arial" w:hAnsi="Arial" w:cs="Arial"/>
          <w:lang w:val="en-US"/>
        </w:rPr>
        <w:t xml:space="preserve"> </w:t>
      </w:r>
      <w:hyperlink r:id="rId874" w:history="1">
        <w:r w:rsidR="00367B40" w:rsidRPr="00572B29">
          <w:rPr>
            <w:rStyle w:val="Hyperlink"/>
            <w:rFonts w:ascii="Arial" w:hAnsi="Arial" w:cs="Arial"/>
            <w:lang w:val="en-US"/>
          </w:rPr>
          <w:t>https://doi.org/10.3233/jad-150175</w:t>
        </w:r>
      </w:hyperlink>
    </w:p>
    <w:p w14:paraId="719AD3C4" w14:textId="73C2B279" w:rsidR="009B2BEB" w:rsidRPr="00572B29" w:rsidRDefault="009B2BEB" w:rsidP="009B2BEB">
      <w:pPr>
        <w:spacing w:after="40"/>
        <w:rPr>
          <w:rFonts w:ascii="Arial" w:hAnsi="Arial" w:cs="Arial"/>
          <w:lang w:val="en-US"/>
        </w:rPr>
      </w:pPr>
      <w:r w:rsidRPr="00572B29">
        <w:rPr>
          <w:rFonts w:ascii="Arial" w:hAnsi="Arial" w:cs="Arial"/>
          <w:lang w:val="en-US"/>
        </w:rPr>
        <w:t>124.</w:t>
      </w:r>
      <w:r w:rsidRPr="00572B29">
        <w:rPr>
          <w:rFonts w:ascii="Arial" w:hAnsi="Arial" w:cs="Arial"/>
          <w:lang w:val="en-US"/>
        </w:rPr>
        <w:tab/>
        <w:t xml:space="preserve">Spalletta G, Caltagirone C, Padovani A, Sorbi S, Attar M, Colombo D, et al. Cognitive and affective changes in mild to moderate Alzheimer's disease patients undergoing switch of cholinesterase inhibitors: A 6-month observational study. </w:t>
      </w:r>
      <w:proofErr w:type="spellStart"/>
      <w:r w:rsidRPr="00572B29">
        <w:rPr>
          <w:rFonts w:ascii="Arial" w:hAnsi="Arial" w:cs="Arial"/>
          <w:lang w:val="en-US"/>
        </w:rPr>
        <w:t>PLoS</w:t>
      </w:r>
      <w:proofErr w:type="spellEnd"/>
      <w:r w:rsidRPr="00572B29">
        <w:rPr>
          <w:rFonts w:ascii="Arial" w:hAnsi="Arial" w:cs="Arial"/>
          <w:lang w:val="en-US"/>
        </w:rPr>
        <w:t xml:space="preserve"> O</w:t>
      </w:r>
      <w:r w:rsidR="002621F7" w:rsidRPr="00572B29">
        <w:rPr>
          <w:rFonts w:ascii="Arial" w:hAnsi="Arial" w:cs="Arial"/>
          <w:lang w:val="en-US"/>
        </w:rPr>
        <w:t>ne</w:t>
      </w:r>
      <w:r w:rsidRPr="00572B29">
        <w:rPr>
          <w:rFonts w:ascii="Arial" w:hAnsi="Arial" w:cs="Arial"/>
          <w:lang w:val="en-US"/>
        </w:rPr>
        <w:t>. 2014;9(2</w:t>
      </w:r>
      <w:proofErr w:type="gramStart"/>
      <w:r w:rsidRPr="00572B29">
        <w:rPr>
          <w:rFonts w:ascii="Arial" w:hAnsi="Arial" w:cs="Arial"/>
          <w:lang w:val="en-US"/>
        </w:rPr>
        <w:t>)</w:t>
      </w:r>
      <w:r w:rsidR="00367B40" w:rsidRPr="00572B29">
        <w:rPr>
          <w:rFonts w:ascii="Arial" w:hAnsi="Arial" w:cs="Arial"/>
          <w:lang w:val="en-US"/>
        </w:rPr>
        <w:t>:e</w:t>
      </w:r>
      <w:proofErr w:type="gramEnd"/>
      <w:r w:rsidR="00367B40" w:rsidRPr="00572B29">
        <w:rPr>
          <w:rFonts w:ascii="Arial" w:hAnsi="Arial" w:cs="Arial"/>
          <w:lang w:val="en-US"/>
        </w:rPr>
        <w:t xml:space="preserve">89216. </w:t>
      </w:r>
      <w:hyperlink r:id="rId875" w:history="1">
        <w:r w:rsidR="00367B40" w:rsidRPr="00572B29">
          <w:rPr>
            <w:rStyle w:val="Hyperlink"/>
            <w:rFonts w:ascii="Arial" w:hAnsi="Arial" w:cs="Arial"/>
            <w:lang w:val="en-US"/>
          </w:rPr>
          <w:t>https://doi.org/10.1371/journal.pone.0089216</w:t>
        </w:r>
      </w:hyperlink>
    </w:p>
    <w:p w14:paraId="5BBB09B3" w14:textId="28DFA3B3" w:rsidR="009B2BEB" w:rsidRPr="00572B29" w:rsidRDefault="009B2BEB" w:rsidP="009B2BEB">
      <w:pPr>
        <w:spacing w:after="40"/>
        <w:rPr>
          <w:rFonts w:ascii="Arial" w:hAnsi="Arial" w:cs="Arial"/>
          <w:lang w:val="en-US"/>
        </w:rPr>
      </w:pPr>
      <w:r w:rsidRPr="00572B29">
        <w:rPr>
          <w:rFonts w:ascii="Arial" w:hAnsi="Arial" w:cs="Arial"/>
          <w:lang w:val="en-US"/>
        </w:rPr>
        <w:t>125.</w:t>
      </w:r>
      <w:r w:rsidRPr="00572B29">
        <w:rPr>
          <w:rFonts w:ascii="Arial" w:hAnsi="Arial" w:cs="Arial"/>
          <w:lang w:val="en-US"/>
        </w:rPr>
        <w:tab/>
        <w:t xml:space="preserve">Ohta Y, Darwish M, </w:t>
      </w:r>
      <w:proofErr w:type="spellStart"/>
      <w:r w:rsidRPr="00572B29">
        <w:rPr>
          <w:rFonts w:ascii="Arial" w:hAnsi="Arial" w:cs="Arial"/>
          <w:lang w:val="en-US"/>
        </w:rPr>
        <w:t>Hishikawa</w:t>
      </w:r>
      <w:proofErr w:type="spellEnd"/>
      <w:r w:rsidRPr="00572B29">
        <w:rPr>
          <w:rFonts w:ascii="Arial" w:hAnsi="Arial" w:cs="Arial"/>
          <w:lang w:val="en-US"/>
        </w:rPr>
        <w:t xml:space="preserve"> N, Yamashita T, Sato K, Takemoto M, et al. Therapeutic effects of drug switching between acetylcholinesterase inhibitors in patients with Alzheimer's disease</w:t>
      </w:r>
      <w:r w:rsidR="00367B40" w:rsidRPr="00572B29">
        <w:rPr>
          <w:rFonts w:ascii="Arial" w:hAnsi="Arial" w:cs="Arial"/>
          <w:lang w:val="en-US"/>
        </w:rPr>
        <w:t>.</w:t>
      </w:r>
      <w:r w:rsidR="00367B40" w:rsidRPr="00572B29">
        <w:t xml:space="preserve">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w:t>
      </w:r>
      <w:proofErr w:type="spellStart"/>
      <w:r w:rsidR="00367B40" w:rsidRPr="00572B29">
        <w:rPr>
          <w:rFonts w:ascii="Arial" w:hAnsi="Arial" w:cs="Arial"/>
          <w:lang w:val="en-US"/>
        </w:rPr>
        <w:t>Gerontol</w:t>
      </w:r>
      <w:proofErr w:type="spellEnd"/>
      <w:r w:rsidR="00367B40" w:rsidRPr="00572B29">
        <w:rPr>
          <w:rFonts w:ascii="Arial" w:hAnsi="Arial" w:cs="Arial"/>
          <w:lang w:val="en-US"/>
        </w:rPr>
        <w:t xml:space="preserve"> Int</w:t>
      </w:r>
      <w:r w:rsidRPr="00572B29">
        <w:rPr>
          <w:rFonts w:ascii="Arial" w:hAnsi="Arial" w:cs="Arial"/>
          <w:lang w:val="en-US"/>
        </w:rPr>
        <w:t>. 2017;17(11):1843-8</w:t>
      </w:r>
      <w:r w:rsidR="00367B40" w:rsidRPr="00572B29">
        <w:rPr>
          <w:rFonts w:ascii="Arial" w:hAnsi="Arial" w:cs="Arial"/>
          <w:lang w:val="en-US"/>
        </w:rPr>
        <w:t xml:space="preserve">. </w:t>
      </w:r>
      <w:hyperlink r:id="rId876" w:history="1">
        <w:r w:rsidR="00367B40" w:rsidRPr="00572B29">
          <w:rPr>
            <w:rStyle w:val="Hyperlink"/>
            <w:rFonts w:ascii="Arial" w:hAnsi="Arial" w:cs="Arial"/>
            <w:lang w:val="en-US"/>
          </w:rPr>
          <w:t>https://doi.org/10.1111/ggi.12971</w:t>
        </w:r>
      </w:hyperlink>
    </w:p>
    <w:p w14:paraId="31700FD7" w14:textId="6179E078" w:rsidR="009B2BEB" w:rsidRPr="00572B29" w:rsidRDefault="009B2BEB" w:rsidP="009B2BEB">
      <w:pPr>
        <w:spacing w:after="40"/>
        <w:rPr>
          <w:rFonts w:ascii="Arial" w:hAnsi="Arial" w:cs="Arial"/>
          <w:lang w:val="en-US"/>
        </w:rPr>
      </w:pPr>
      <w:r w:rsidRPr="00572B29">
        <w:rPr>
          <w:rFonts w:ascii="Arial" w:hAnsi="Arial" w:cs="Arial"/>
          <w:lang w:val="en-US"/>
        </w:rPr>
        <w:t>126.</w:t>
      </w:r>
      <w:r w:rsidRPr="00572B29">
        <w:rPr>
          <w:rFonts w:ascii="Arial" w:hAnsi="Arial" w:cs="Arial"/>
          <w:lang w:val="en-US"/>
        </w:rPr>
        <w:tab/>
        <w:t xml:space="preserve">Nakano Y, </w:t>
      </w:r>
      <w:proofErr w:type="spellStart"/>
      <w:r w:rsidRPr="00572B29">
        <w:rPr>
          <w:rFonts w:ascii="Arial" w:hAnsi="Arial" w:cs="Arial"/>
          <w:lang w:val="en-US"/>
        </w:rPr>
        <w:t>Matsuzono</w:t>
      </w:r>
      <w:proofErr w:type="spellEnd"/>
      <w:r w:rsidRPr="00572B29">
        <w:rPr>
          <w:rFonts w:ascii="Arial" w:hAnsi="Arial" w:cs="Arial"/>
          <w:lang w:val="en-US"/>
        </w:rPr>
        <w:t xml:space="preserve"> K, Yamashita T, Ohta Y, </w:t>
      </w:r>
      <w:proofErr w:type="spellStart"/>
      <w:r w:rsidRPr="00572B29">
        <w:rPr>
          <w:rFonts w:ascii="Arial" w:hAnsi="Arial" w:cs="Arial"/>
          <w:lang w:val="en-US"/>
        </w:rPr>
        <w:t>Hishikawa</w:t>
      </w:r>
      <w:proofErr w:type="spellEnd"/>
      <w:r w:rsidRPr="00572B29">
        <w:rPr>
          <w:rFonts w:ascii="Arial" w:hAnsi="Arial" w:cs="Arial"/>
          <w:lang w:val="en-US"/>
        </w:rPr>
        <w:t xml:space="preserve"> N, Sato K, et al. Long-Term Efficacy of Galantamine in Alzheimer's Disease: The Okayama Galantamine Study (OGS). </w:t>
      </w:r>
      <w:r w:rsidR="00BC47DC" w:rsidRPr="00572B29">
        <w:rPr>
          <w:rFonts w:ascii="Arial" w:hAnsi="Arial" w:cs="Arial"/>
          <w:lang w:val="en-US"/>
        </w:rPr>
        <w:t xml:space="preserve">J </w:t>
      </w:r>
      <w:proofErr w:type="spellStart"/>
      <w:r w:rsidR="00BC47DC" w:rsidRPr="00572B29">
        <w:rPr>
          <w:rFonts w:ascii="Arial" w:hAnsi="Arial" w:cs="Arial"/>
          <w:lang w:val="en-US"/>
        </w:rPr>
        <w:t>Alzheimers</w:t>
      </w:r>
      <w:proofErr w:type="spellEnd"/>
      <w:r w:rsidR="00BC47DC" w:rsidRPr="00572B29">
        <w:rPr>
          <w:rFonts w:ascii="Arial" w:hAnsi="Arial" w:cs="Arial"/>
          <w:lang w:val="en-US"/>
        </w:rPr>
        <w:t xml:space="preserve"> Dis</w:t>
      </w:r>
      <w:r w:rsidRPr="00572B29">
        <w:rPr>
          <w:rFonts w:ascii="Arial" w:hAnsi="Arial" w:cs="Arial"/>
          <w:lang w:val="en-US"/>
        </w:rPr>
        <w:t>. 2015;47(3):609-17</w:t>
      </w:r>
      <w:r w:rsidR="00367B40" w:rsidRPr="00572B29">
        <w:rPr>
          <w:rFonts w:ascii="Arial" w:hAnsi="Arial" w:cs="Arial"/>
          <w:lang w:val="en-US"/>
        </w:rPr>
        <w:t xml:space="preserve">. </w:t>
      </w:r>
      <w:hyperlink r:id="rId877" w:history="1">
        <w:r w:rsidR="00367B40" w:rsidRPr="00572B29">
          <w:rPr>
            <w:rStyle w:val="Hyperlink"/>
            <w:rFonts w:ascii="Arial" w:hAnsi="Arial" w:cs="Arial"/>
            <w:lang w:val="en-US"/>
          </w:rPr>
          <w:t>https://doi.org/10.3233/jad-150308</w:t>
        </w:r>
      </w:hyperlink>
    </w:p>
    <w:p w14:paraId="331C6F97" w14:textId="1A99B101" w:rsidR="009B2BEB" w:rsidRPr="00572B29" w:rsidRDefault="009B2BEB" w:rsidP="009B2BEB">
      <w:pPr>
        <w:spacing w:after="40"/>
        <w:rPr>
          <w:rFonts w:ascii="Arial" w:hAnsi="Arial" w:cs="Arial"/>
          <w:lang w:val="en-US"/>
        </w:rPr>
      </w:pPr>
      <w:r w:rsidRPr="00572B29">
        <w:rPr>
          <w:rFonts w:ascii="Arial" w:hAnsi="Arial" w:cs="Arial"/>
          <w:lang w:val="en-US"/>
        </w:rPr>
        <w:t>127.</w:t>
      </w:r>
      <w:r w:rsidRPr="00572B29">
        <w:rPr>
          <w:rFonts w:ascii="Arial" w:hAnsi="Arial" w:cs="Arial"/>
          <w:lang w:val="en-US"/>
        </w:rPr>
        <w:tab/>
        <w:t>Feldman H, Gauthier S, Hecker J, Vellas B, Subbiah P, Whalen E, et al. A 24-week, randomized, double-blind study of donepezil in moderate to severe Alzheimer's disease. Neurology. 2001;57(4):613-20.</w:t>
      </w:r>
      <w:r w:rsidR="00367B40" w:rsidRPr="00572B29">
        <w:rPr>
          <w:rFonts w:ascii="Arial" w:hAnsi="Arial" w:cs="Arial"/>
          <w:lang w:val="en-US"/>
        </w:rPr>
        <w:t xml:space="preserve"> </w:t>
      </w:r>
      <w:hyperlink r:id="rId878" w:history="1">
        <w:r w:rsidR="00367B40" w:rsidRPr="00572B29">
          <w:rPr>
            <w:rStyle w:val="Hyperlink"/>
            <w:rFonts w:ascii="Arial" w:hAnsi="Arial" w:cs="Arial"/>
            <w:lang w:val="en-US"/>
          </w:rPr>
          <w:t>https://doi.org/10.1212/wnl.57.4.613</w:t>
        </w:r>
      </w:hyperlink>
    </w:p>
    <w:p w14:paraId="64F1CE71" w14:textId="319AC5A4" w:rsidR="009B2BEB" w:rsidRPr="00572B29" w:rsidRDefault="009B2BEB" w:rsidP="009B2BEB">
      <w:pPr>
        <w:spacing w:after="40"/>
        <w:rPr>
          <w:rFonts w:ascii="Arial" w:hAnsi="Arial" w:cs="Arial"/>
          <w:lang w:val="en-US"/>
        </w:rPr>
      </w:pPr>
      <w:r w:rsidRPr="00572B29">
        <w:rPr>
          <w:rFonts w:ascii="Arial" w:hAnsi="Arial" w:cs="Arial"/>
          <w:lang w:val="en-US"/>
        </w:rPr>
        <w:t>128.</w:t>
      </w:r>
      <w:r w:rsidRPr="00572B29">
        <w:rPr>
          <w:rFonts w:ascii="Arial" w:hAnsi="Arial" w:cs="Arial"/>
          <w:lang w:val="en-US"/>
        </w:rPr>
        <w:tab/>
        <w:t xml:space="preserve">Holmes C, Wilkinson D, Dean C, </w:t>
      </w:r>
      <w:proofErr w:type="spellStart"/>
      <w:r w:rsidRPr="00572B29">
        <w:rPr>
          <w:rFonts w:ascii="Arial" w:hAnsi="Arial" w:cs="Arial"/>
          <w:lang w:val="en-US"/>
        </w:rPr>
        <w:t>Vethanayagam</w:t>
      </w:r>
      <w:proofErr w:type="spellEnd"/>
      <w:r w:rsidRPr="00572B29">
        <w:rPr>
          <w:rFonts w:ascii="Arial" w:hAnsi="Arial" w:cs="Arial"/>
          <w:lang w:val="en-US"/>
        </w:rPr>
        <w:t xml:space="preserve"> S, Olivieri S, Langley A, et al. The efficacy of donepezil in the treatment of neuropsychiatric symptoms in Alzheimer disease. Neurology. 2004;63(2):214-9.</w:t>
      </w:r>
      <w:r w:rsidR="00367B40" w:rsidRPr="00572B29">
        <w:rPr>
          <w:rFonts w:ascii="Arial" w:hAnsi="Arial" w:cs="Arial"/>
          <w:lang w:val="en-US"/>
        </w:rPr>
        <w:t xml:space="preserve"> </w:t>
      </w:r>
      <w:hyperlink r:id="rId879" w:history="1">
        <w:r w:rsidR="00367B40" w:rsidRPr="00572B29">
          <w:rPr>
            <w:rStyle w:val="Hyperlink"/>
            <w:rFonts w:ascii="Arial" w:hAnsi="Arial" w:cs="Arial"/>
            <w:lang w:val="en-US"/>
          </w:rPr>
          <w:t>https://doi.org/10.1212/01.wnl.0000129990.32253.7b</w:t>
        </w:r>
      </w:hyperlink>
    </w:p>
    <w:p w14:paraId="2B89B60B" w14:textId="199CF4D4" w:rsidR="009B2BEB" w:rsidRPr="00572B29" w:rsidRDefault="009B2BEB" w:rsidP="009B2BEB">
      <w:pPr>
        <w:spacing w:after="40"/>
        <w:rPr>
          <w:rFonts w:ascii="Arial" w:hAnsi="Arial" w:cs="Arial"/>
          <w:lang w:val="en-US"/>
        </w:rPr>
      </w:pPr>
      <w:r w:rsidRPr="00572B29">
        <w:rPr>
          <w:rFonts w:ascii="Arial" w:hAnsi="Arial" w:cs="Arial"/>
          <w:lang w:val="en-US"/>
        </w:rPr>
        <w:t>129.</w:t>
      </w:r>
      <w:r w:rsidRPr="00572B29">
        <w:rPr>
          <w:rFonts w:ascii="Arial" w:hAnsi="Arial" w:cs="Arial"/>
          <w:lang w:val="en-US"/>
        </w:rPr>
        <w:tab/>
      </w:r>
      <w:proofErr w:type="spellStart"/>
      <w:r w:rsidRPr="00572B29">
        <w:rPr>
          <w:rFonts w:ascii="Arial" w:hAnsi="Arial" w:cs="Arial"/>
          <w:lang w:val="en-US"/>
        </w:rPr>
        <w:t>Tariot</w:t>
      </w:r>
      <w:proofErr w:type="spellEnd"/>
      <w:r w:rsidRPr="00572B29">
        <w:rPr>
          <w:rFonts w:ascii="Arial" w:hAnsi="Arial" w:cs="Arial"/>
          <w:lang w:val="en-US"/>
        </w:rPr>
        <w:t xml:space="preserve"> PN, Cummings JL, Katz IR, Mintzer J, Perdomo CA, Schwam EM, et al. A randomized, double-blind, placebo-controlled study of the efficacy and safety of donepezil in patients with Alzheimer's disease in the nursing home setting. J Am </w:t>
      </w:r>
      <w:proofErr w:type="spellStart"/>
      <w:r w:rsidRPr="00572B29">
        <w:rPr>
          <w:rFonts w:ascii="Arial" w:hAnsi="Arial" w:cs="Arial"/>
          <w:lang w:val="en-US"/>
        </w:rPr>
        <w:t>Geriatr</w:t>
      </w:r>
      <w:proofErr w:type="spellEnd"/>
      <w:r w:rsidRPr="00572B29">
        <w:rPr>
          <w:rFonts w:ascii="Arial" w:hAnsi="Arial" w:cs="Arial"/>
          <w:lang w:val="en-US"/>
        </w:rPr>
        <w:t xml:space="preserve"> Soc. 2001;49(12):1590-9</w:t>
      </w:r>
      <w:r w:rsidR="00367B40" w:rsidRPr="00572B29">
        <w:rPr>
          <w:rFonts w:ascii="Arial" w:hAnsi="Arial" w:cs="Arial"/>
          <w:lang w:val="en-US"/>
        </w:rPr>
        <w:t>.</w:t>
      </w:r>
    </w:p>
    <w:p w14:paraId="5D199A89" w14:textId="43E5EEB0" w:rsidR="009B2BEB" w:rsidRPr="00572B29" w:rsidRDefault="009B2BEB" w:rsidP="009B2BEB">
      <w:pPr>
        <w:spacing w:after="40"/>
        <w:rPr>
          <w:rFonts w:ascii="Arial" w:hAnsi="Arial" w:cs="Arial"/>
          <w:lang w:val="en-US"/>
        </w:rPr>
      </w:pPr>
      <w:r w:rsidRPr="00572B29">
        <w:rPr>
          <w:rFonts w:ascii="Arial" w:hAnsi="Arial" w:cs="Arial"/>
          <w:lang w:val="en-US"/>
        </w:rPr>
        <w:t>130.</w:t>
      </w:r>
      <w:r w:rsidRPr="00572B29">
        <w:rPr>
          <w:rFonts w:ascii="Arial" w:hAnsi="Arial" w:cs="Arial"/>
          <w:lang w:val="en-US"/>
        </w:rPr>
        <w:tab/>
        <w:t xml:space="preserve">Cummings JL, Schneider L, </w:t>
      </w:r>
      <w:proofErr w:type="spellStart"/>
      <w:r w:rsidRPr="00572B29">
        <w:rPr>
          <w:rFonts w:ascii="Arial" w:hAnsi="Arial" w:cs="Arial"/>
          <w:lang w:val="en-US"/>
        </w:rPr>
        <w:t>Tariot</w:t>
      </w:r>
      <w:proofErr w:type="spellEnd"/>
      <w:r w:rsidRPr="00572B29">
        <w:rPr>
          <w:rFonts w:ascii="Arial" w:hAnsi="Arial" w:cs="Arial"/>
          <w:lang w:val="en-US"/>
        </w:rPr>
        <w:t xml:space="preserve"> PN, Kershaw PR, Yuan W. Reduction of behavioral disturbances and caregiver distress by galantamine in patients with Alzheimer's disease. Am J Psychiatry. 2004;161(3):532-8.</w:t>
      </w:r>
      <w:r w:rsidR="00367B40" w:rsidRPr="00572B29">
        <w:rPr>
          <w:rFonts w:ascii="Arial" w:hAnsi="Arial" w:cs="Arial"/>
          <w:lang w:val="en-US"/>
        </w:rPr>
        <w:t xml:space="preserve"> </w:t>
      </w:r>
      <w:hyperlink r:id="rId880" w:history="1">
        <w:r w:rsidR="00367B40" w:rsidRPr="00572B29">
          <w:rPr>
            <w:rStyle w:val="Hyperlink"/>
            <w:rFonts w:ascii="Arial" w:hAnsi="Arial" w:cs="Arial"/>
            <w:lang w:val="en-US"/>
          </w:rPr>
          <w:t>https://doi.org/10.1176/appi.ajp.161.3.532</w:t>
        </w:r>
      </w:hyperlink>
    </w:p>
    <w:p w14:paraId="3A4A721B" w14:textId="2E6F7D10" w:rsidR="009B2BEB" w:rsidRPr="00572B29" w:rsidRDefault="009B2BEB" w:rsidP="009B2BEB">
      <w:pPr>
        <w:spacing w:after="40"/>
        <w:rPr>
          <w:rFonts w:ascii="Arial" w:hAnsi="Arial" w:cs="Arial"/>
          <w:lang w:val="en-US"/>
        </w:rPr>
      </w:pPr>
      <w:r w:rsidRPr="00572B29">
        <w:rPr>
          <w:rFonts w:ascii="Arial" w:hAnsi="Arial" w:cs="Arial"/>
          <w:lang w:val="en-US"/>
        </w:rPr>
        <w:t>131.</w:t>
      </w:r>
      <w:r w:rsidRPr="00572B29">
        <w:rPr>
          <w:rFonts w:ascii="Arial" w:hAnsi="Arial" w:cs="Arial"/>
          <w:lang w:val="en-US"/>
        </w:rPr>
        <w:tab/>
      </w:r>
      <w:proofErr w:type="spellStart"/>
      <w:r w:rsidRPr="00572B29">
        <w:rPr>
          <w:rFonts w:ascii="Arial" w:hAnsi="Arial" w:cs="Arial"/>
          <w:lang w:val="en-US"/>
        </w:rPr>
        <w:t>Erkinjuntti</w:t>
      </w:r>
      <w:proofErr w:type="spellEnd"/>
      <w:r w:rsidRPr="00572B29">
        <w:rPr>
          <w:rFonts w:ascii="Arial" w:hAnsi="Arial" w:cs="Arial"/>
          <w:lang w:val="en-US"/>
        </w:rPr>
        <w:t xml:space="preserve"> T, Kurz A, Gauthier S, Bullock R, Lilienfeld S, Damaraju CV. Efficacy of galantamine in probable vascular dementia and Alzheimer's disease combined with cerebrovascular disease: a </w:t>
      </w:r>
      <w:proofErr w:type="spellStart"/>
      <w:r w:rsidRPr="00572B29">
        <w:rPr>
          <w:rFonts w:ascii="Arial" w:hAnsi="Arial" w:cs="Arial"/>
          <w:lang w:val="en-US"/>
        </w:rPr>
        <w:t>randomised</w:t>
      </w:r>
      <w:proofErr w:type="spellEnd"/>
      <w:r w:rsidRPr="00572B29">
        <w:rPr>
          <w:rFonts w:ascii="Arial" w:hAnsi="Arial" w:cs="Arial"/>
          <w:lang w:val="en-US"/>
        </w:rPr>
        <w:t xml:space="preserve"> trial. Lancet. 2002;359(9314):1283-90.</w:t>
      </w:r>
      <w:r w:rsidR="00367B40" w:rsidRPr="00572B29">
        <w:rPr>
          <w:rFonts w:ascii="Arial" w:hAnsi="Arial" w:cs="Arial"/>
          <w:lang w:val="en-US"/>
        </w:rPr>
        <w:t xml:space="preserve"> </w:t>
      </w:r>
      <w:hyperlink r:id="rId881" w:history="1">
        <w:r w:rsidR="00367B40" w:rsidRPr="00572B29">
          <w:rPr>
            <w:rStyle w:val="Hyperlink"/>
            <w:rFonts w:ascii="Arial" w:hAnsi="Arial" w:cs="Arial"/>
            <w:lang w:val="en-US"/>
          </w:rPr>
          <w:t>https://doi.org/10.1016/S0140-6736(02)08267-3</w:t>
        </w:r>
      </w:hyperlink>
    </w:p>
    <w:p w14:paraId="550844B5" w14:textId="5E150123" w:rsidR="009B2BEB" w:rsidRPr="00572B29" w:rsidRDefault="009B2BEB" w:rsidP="009B2BEB">
      <w:pPr>
        <w:spacing w:after="40"/>
        <w:rPr>
          <w:rFonts w:ascii="Arial" w:hAnsi="Arial" w:cs="Arial"/>
          <w:lang w:val="en-US"/>
        </w:rPr>
      </w:pPr>
      <w:r w:rsidRPr="00572B29">
        <w:rPr>
          <w:rFonts w:ascii="Arial" w:hAnsi="Arial" w:cs="Arial"/>
          <w:lang w:val="en-US"/>
        </w:rPr>
        <w:t>132.</w:t>
      </w:r>
      <w:r w:rsidRPr="00572B29">
        <w:rPr>
          <w:rFonts w:ascii="Arial" w:hAnsi="Arial" w:cs="Arial"/>
          <w:lang w:val="en-US"/>
        </w:rPr>
        <w:tab/>
        <w:t xml:space="preserve">Lee CW, Chen JY, Ko CC, Chuang MH, Tsai WW, Sun CK, et al. Efficacy of methylphenidate for the treatment of apathy in patients with Alzheimer's disease: a </w:t>
      </w:r>
      <w:r w:rsidRPr="00572B29">
        <w:rPr>
          <w:rFonts w:ascii="Arial" w:hAnsi="Arial" w:cs="Arial"/>
          <w:lang w:val="en-US"/>
        </w:rPr>
        <w:t>systematic review and meta-analysis of randomized controlled studies. Psychopharmacology (Berl). 2022;239(12):3743-53.</w:t>
      </w:r>
      <w:r w:rsidR="00367B40" w:rsidRPr="00572B29">
        <w:rPr>
          <w:rFonts w:ascii="Arial" w:hAnsi="Arial" w:cs="Arial"/>
          <w:lang w:val="en-US"/>
        </w:rPr>
        <w:t xml:space="preserve"> </w:t>
      </w:r>
      <w:hyperlink r:id="rId882" w:history="1">
        <w:r w:rsidR="00367B40" w:rsidRPr="00572B29">
          <w:rPr>
            <w:rStyle w:val="Hyperlink"/>
            <w:rFonts w:ascii="Arial" w:hAnsi="Arial" w:cs="Arial"/>
            <w:lang w:val="en-US"/>
          </w:rPr>
          <w:t>https://doi.org/10.1007/s00213-022-06261-y</w:t>
        </w:r>
      </w:hyperlink>
    </w:p>
    <w:p w14:paraId="3940B7DC" w14:textId="6C9FC61E" w:rsidR="009B2BEB" w:rsidRPr="00572B29" w:rsidRDefault="009B2BEB" w:rsidP="009B2BEB">
      <w:pPr>
        <w:spacing w:after="40"/>
        <w:rPr>
          <w:rFonts w:ascii="Arial" w:hAnsi="Arial" w:cs="Arial"/>
          <w:lang w:val="en-US"/>
        </w:rPr>
      </w:pPr>
      <w:r w:rsidRPr="00572B29">
        <w:rPr>
          <w:rFonts w:ascii="Arial" w:hAnsi="Arial" w:cs="Arial"/>
          <w:lang w:val="en-US"/>
        </w:rPr>
        <w:t>133.</w:t>
      </w:r>
      <w:r w:rsidRPr="00572B29">
        <w:rPr>
          <w:rFonts w:ascii="Arial" w:hAnsi="Arial" w:cs="Arial"/>
          <w:lang w:val="en-US"/>
        </w:rPr>
        <w:tab/>
      </w:r>
      <w:proofErr w:type="spellStart"/>
      <w:r w:rsidRPr="00572B29">
        <w:rPr>
          <w:rFonts w:ascii="Arial" w:hAnsi="Arial" w:cs="Arial"/>
          <w:lang w:val="en-US"/>
        </w:rPr>
        <w:t>Ruthirakuhan</w:t>
      </w:r>
      <w:proofErr w:type="spellEnd"/>
      <w:r w:rsidRPr="00572B29">
        <w:rPr>
          <w:rFonts w:ascii="Arial" w:hAnsi="Arial" w:cs="Arial"/>
          <w:lang w:val="en-US"/>
        </w:rPr>
        <w:t xml:space="preserve"> MT, Herrmann N, Abraham EH, Chan S, </w:t>
      </w:r>
      <w:proofErr w:type="spellStart"/>
      <w:r w:rsidRPr="00572B29">
        <w:rPr>
          <w:rFonts w:ascii="Arial" w:hAnsi="Arial" w:cs="Arial"/>
          <w:lang w:val="en-US"/>
        </w:rPr>
        <w:t>Lanct</w:t>
      </w:r>
      <w:r w:rsidR="005D4425">
        <w:rPr>
          <w:rFonts w:ascii="Arial" w:hAnsi="Arial" w:cs="Arial"/>
          <w:lang w:val="en-US"/>
        </w:rPr>
        <w:t>ô</w:t>
      </w:r>
      <w:r w:rsidRPr="00572B29">
        <w:rPr>
          <w:rFonts w:ascii="Arial" w:hAnsi="Arial" w:cs="Arial"/>
          <w:lang w:val="en-US"/>
        </w:rPr>
        <w:t>t</w:t>
      </w:r>
      <w:proofErr w:type="spellEnd"/>
      <w:r w:rsidRPr="00572B29">
        <w:rPr>
          <w:rFonts w:ascii="Arial" w:hAnsi="Arial" w:cs="Arial"/>
          <w:lang w:val="en-US"/>
        </w:rPr>
        <w:t xml:space="preserve"> KL. Pharmacological interventions for apathy in Alzheimer's disease. </w:t>
      </w:r>
      <w:r w:rsidR="005F5E70" w:rsidRPr="00572B29">
        <w:rPr>
          <w:rFonts w:ascii="Arial" w:hAnsi="Arial" w:cs="Arial"/>
          <w:lang w:val="en-US"/>
        </w:rPr>
        <w:t>Cochrane Database Syst Rev</w:t>
      </w:r>
      <w:r w:rsidRPr="00572B29">
        <w:rPr>
          <w:rFonts w:ascii="Arial" w:hAnsi="Arial" w:cs="Arial"/>
          <w:lang w:val="en-US"/>
        </w:rPr>
        <w:t>. 2018;5:CD012197</w:t>
      </w:r>
      <w:r w:rsidR="00367B40" w:rsidRPr="00572B29">
        <w:rPr>
          <w:rFonts w:ascii="Arial" w:hAnsi="Arial" w:cs="Arial"/>
          <w:lang w:val="en-US"/>
        </w:rPr>
        <w:t xml:space="preserve">. </w:t>
      </w:r>
      <w:hyperlink r:id="rId883" w:history="1">
        <w:r w:rsidR="00367B40" w:rsidRPr="00572B29">
          <w:rPr>
            <w:rStyle w:val="Hyperlink"/>
            <w:rFonts w:ascii="Arial" w:hAnsi="Arial" w:cs="Arial"/>
            <w:lang w:val="en-US"/>
          </w:rPr>
          <w:t>https://doi.org/10.1002/14651858.cd012197.pub2</w:t>
        </w:r>
      </w:hyperlink>
    </w:p>
    <w:p w14:paraId="02DA402D" w14:textId="488057F9" w:rsidR="009B2BEB" w:rsidRPr="00572B29" w:rsidRDefault="009B2BEB" w:rsidP="009B2BEB">
      <w:pPr>
        <w:spacing w:after="40"/>
        <w:rPr>
          <w:rFonts w:ascii="Arial" w:hAnsi="Arial" w:cs="Arial"/>
          <w:lang w:val="en-US"/>
        </w:rPr>
      </w:pPr>
      <w:r w:rsidRPr="00572B29">
        <w:rPr>
          <w:rFonts w:ascii="Arial" w:hAnsi="Arial" w:cs="Arial"/>
          <w:lang w:val="en-US"/>
        </w:rPr>
        <w:lastRenderedPageBreak/>
        <w:t>134.</w:t>
      </w:r>
      <w:r w:rsidRPr="00572B29">
        <w:rPr>
          <w:rFonts w:ascii="Arial" w:hAnsi="Arial" w:cs="Arial"/>
          <w:lang w:val="en-US"/>
        </w:rPr>
        <w:tab/>
        <w:t xml:space="preserve">Rosenberg PB, </w:t>
      </w:r>
      <w:proofErr w:type="spellStart"/>
      <w:r w:rsidRPr="00572B29">
        <w:rPr>
          <w:rFonts w:ascii="Arial" w:hAnsi="Arial" w:cs="Arial"/>
          <w:lang w:val="en-US"/>
        </w:rPr>
        <w:t>Lanct</w:t>
      </w:r>
      <w:r w:rsidR="00C0224E">
        <w:rPr>
          <w:rFonts w:ascii="Arial" w:hAnsi="Arial" w:cs="Arial"/>
          <w:lang w:val="en-US"/>
        </w:rPr>
        <w:t>ô</w:t>
      </w:r>
      <w:r w:rsidRPr="00572B29">
        <w:rPr>
          <w:rFonts w:ascii="Arial" w:hAnsi="Arial" w:cs="Arial"/>
          <w:lang w:val="en-US"/>
        </w:rPr>
        <w:t>t</w:t>
      </w:r>
      <w:proofErr w:type="spellEnd"/>
      <w:r w:rsidRPr="00572B29">
        <w:rPr>
          <w:rFonts w:ascii="Arial" w:hAnsi="Arial" w:cs="Arial"/>
          <w:lang w:val="en-US"/>
        </w:rPr>
        <w:t xml:space="preserve"> KL, Drye LT, Herrmann N, Scherer RW, Bachman DL, et al. Safety and efficacy of methylphenidate for apathy in Alzheimer's disease: </w:t>
      </w:r>
      <w:r w:rsidR="00CB42A1" w:rsidRPr="00572B29">
        <w:rPr>
          <w:rFonts w:ascii="Arial" w:hAnsi="Arial" w:cs="Arial"/>
          <w:lang w:val="en-US"/>
        </w:rPr>
        <w:t>A</w:t>
      </w:r>
      <w:r w:rsidRPr="00572B29">
        <w:rPr>
          <w:rFonts w:ascii="Arial" w:hAnsi="Arial" w:cs="Arial"/>
          <w:lang w:val="en-US"/>
        </w:rPr>
        <w:t xml:space="preserve"> randomized, placebo-controlled trial. </w:t>
      </w:r>
      <w:r w:rsidR="00276789" w:rsidRPr="00572B29">
        <w:rPr>
          <w:rFonts w:ascii="Arial" w:hAnsi="Arial" w:cs="Arial"/>
          <w:lang w:val="en-US"/>
        </w:rPr>
        <w:t>J Clin Psychiatry</w:t>
      </w:r>
      <w:r w:rsidRPr="00572B29">
        <w:rPr>
          <w:rFonts w:ascii="Arial" w:hAnsi="Arial" w:cs="Arial"/>
          <w:lang w:val="en-US"/>
        </w:rPr>
        <w:t xml:space="preserve">. </w:t>
      </w:r>
      <w:r w:rsidRPr="00572B29">
        <w:rPr>
          <w:rFonts w:ascii="Arial" w:hAnsi="Arial" w:cs="Arial"/>
          <w:lang w:val="en-US"/>
        </w:rPr>
        <w:t>2013;74(8):810-6.</w:t>
      </w:r>
      <w:r w:rsidR="00263B51" w:rsidRPr="00572B29">
        <w:rPr>
          <w:rFonts w:ascii="Arial" w:hAnsi="Arial" w:cs="Arial"/>
          <w:lang w:val="en-US"/>
        </w:rPr>
        <w:t xml:space="preserve"> </w:t>
      </w:r>
      <w:hyperlink r:id="rId884" w:history="1">
        <w:r w:rsidR="00263B51" w:rsidRPr="00572B29">
          <w:rPr>
            <w:rStyle w:val="Hyperlink"/>
            <w:rFonts w:ascii="Arial" w:hAnsi="Arial" w:cs="Arial"/>
            <w:lang w:val="en-US"/>
          </w:rPr>
          <w:t>https://doi.org/10.4088/JCP.12m08099</w:t>
        </w:r>
      </w:hyperlink>
    </w:p>
    <w:p w14:paraId="09DCBC3E" w14:textId="444F0F26" w:rsidR="009B2BEB" w:rsidRPr="00572B29" w:rsidRDefault="009B2BEB" w:rsidP="009B2BEB">
      <w:pPr>
        <w:spacing w:after="40"/>
        <w:rPr>
          <w:rFonts w:ascii="Arial" w:hAnsi="Arial" w:cs="Arial"/>
          <w:lang w:val="en-US"/>
        </w:rPr>
      </w:pPr>
      <w:r w:rsidRPr="00572B29">
        <w:rPr>
          <w:rFonts w:ascii="Arial" w:hAnsi="Arial" w:cs="Arial"/>
          <w:lang w:val="en-US"/>
        </w:rPr>
        <w:t>135.</w:t>
      </w:r>
      <w:r w:rsidRPr="00572B29">
        <w:rPr>
          <w:rFonts w:ascii="Arial" w:hAnsi="Arial" w:cs="Arial"/>
          <w:lang w:val="en-US"/>
        </w:rPr>
        <w:tab/>
      </w:r>
      <w:proofErr w:type="spellStart"/>
      <w:r w:rsidRPr="00572B29">
        <w:rPr>
          <w:rFonts w:ascii="Arial" w:hAnsi="Arial" w:cs="Arial"/>
          <w:lang w:val="en-US"/>
        </w:rPr>
        <w:t>Lanct</w:t>
      </w:r>
      <w:r w:rsidR="00CB42A1" w:rsidRPr="00572B29">
        <w:rPr>
          <w:rFonts w:ascii="Arial" w:hAnsi="Arial" w:cs="Arial"/>
          <w:lang w:val="en-US"/>
        </w:rPr>
        <w:t>ô</w:t>
      </w:r>
      <w:r w:rsidRPr="00572B29">
        <w:rPr>
          <w:rFonts w:ascii="Arial" w:hAnsi="Arial" w:cs="Arial"/>
          <w:lang w:val="en-US"/>
        </w:rPr>
        <w:t>t</w:t>
      </w:r>
      <w:proofErr w:type="spellEnd"/>
      <w:r w:rsidRPr="00572B29">
        <w:rPr>
          <w:rFonts w:ascii="Arial" w:hAnsi="Arial" w:cs="Arial"/>
          <w:lang w:val="en-US"/>
        </w:rPr>
        <w:t xml:space="preserve"> KL, Chau SA, Herrmann N, Drye LT, Rosenberg PB, Scherer RW, et al. Effect of methylphenidate on attention in apathetic AD patients in a randomized, placebo-controlled trial. </w:t>
      </w:r>
      <w:r w:rsidR="00192EEA" w:rsidRPr="00572B29">
        <w:rPr>
          <w:rFonts w:ascii="Arial" w:hAnsi="Arial" w:cs="Arial"/>
          <w:lang w:val="en-US"/>
        </w:rPr>
        <w:t xml:space="preserve">Int </w:t>
      </w:r>
      <w:proofErr w:type="spellStart"/>
      <w:r w:rsidR="00192EEA" w:rsidRPr="00572B29">
        <w:rPr>
          <w:rFonts w:ascii="Arial" w:hAnsi="Arial" w:cs="Arial"/>
          <w:lang w:val="en-US"/>
        </w:rPr>
        <w:t>Psychogeriatr</w:t>
      </w:r>
      <w:proofErr w:type="spellEnd"/>
      <w:r w:rsidRPr="00572B29">
        <w:rPr>
          <w:rFonts w:ascii="Arial" w:hAnsi="Arial" w:cs="Arial"/>
          <w:lang w:val="en-US"/>
        </w:rPr>
        <w:t>. 2014;26(2):239-46</w:t>
      </w:r>
      <w:r w:rsidR="00CB42A1" w:rsidRPr="00572B29">
        <w:rPr>
          <w:rFonts w:ascii="Arial" w:hAnsi="Arial" w:cs="Arial"/>
          <w:lang w:val="en-US"/>
        </w:rPr>
        <w:t>.</w:t>
      </w:r>
      <w:r w:rsidR="006F7BAA" w:rsidRPr="00572B29">
        <w:rPr>
          <w:rFonts w:ascii="Arial" w:hAnsi="Arial" w:cs="Arial"/>
          <w:lang w:val="en-US"/>
        </w:rPr>
        <w:t xml:space="preserve"> </w:t>
      </w:r>
      <w:hyperlink r:id="rId885" w:history="1">
        <w:r w:rsidR="006F7BAA" w:rsidRPr="00572B29">
          <w:rPr>
            <w:rStyle w:val="Hyperlink"/>
            <w:rFonts w:ascii="Arial" w:hAnsi="Arial" w:cs="Arial"/>
            <w:lang w:val="en-US"/>
          </w:rPr>
          <w:t>https://doi.org/10.1017/s1041610213001762</w:t>
        </w:r>
      </w:hyperlink>
    </w:p>
    <w:p w14:paraId="742E4B59" w14:textId="6D94F072" w:rsidR="009B2BEB" w:rsidRPr="00572B29" w:rsidRDefault="009B2BEB" w:rsidP="009B2BEB">
      <w:pPr>
        <w:spacing w:after="40"/>
        <w:rPr>
          <w:rFonts w:ascii="Arial" w:hAnsi="Arial" w:cs="Arial"/>
          <w:lang w:val="en-US"/>
        </w:rPr>
      </w:pPr>
      <w:r w:rsidRPr="00572B29">
        <w:rPr>
          <w:rFonts w:ascii="Arial" w:hAnsi="Arial" w:cs="Arial"/>
          <w:lang w:val="en-US"/>
        </w:rPr>
        <w:t>136.</w:t>
      </w:r>
      <w:r w:rsidRPr="00572B29">
        <w:rPr>
          <w:rFonts w:ascii="Arial" w:hAnsi="Arial" w:cs="Arial"/>
          <w:lang w:val="en-US"/>
        </w:rPr>
        <w:tab/>
        <w:t xml:space="preserve">Padala PR, Padala KP, Lensing SY, Jackson AN, Hunter CR, Parkes CM, et al. Repetitive transcranial magnetic stimulation for apathy in mild cognitive impairment: A double-blind, randomized, sham-controlled, cross-over pilot study. Psychiatry Res. </w:t>
      </w:r>
      <w:proofErr w:type="gramStart"/>
      <w:r w:rsidRPr="00572B29">
        <w:rPr>
          <w:rFonts w:ascii="Arial" w:hAnsi="Arial" w:cs="Arial"/>
          <w:lang w:val="en-US"/>
        </w:rPr>
        <w:t>2018;261:312</w:t>
      </w:r>
      <w:proofErr w:type="gramEnd"/>
      <w:r w:rsidRPr="00572B29">
        <w:rPr>
          <w:rFonts w:ascii="Arial" w:hAnsi="Arial" w:cs="Arial"/>
          <w:lang w:val="en-US"/>
        </w:rPr>
        <w:t>-8</w:t>
      </w:r>
      <w:r w:rsidR="00D94F9B" w:rsidRPr="00572B29">
        <w:rPr>
          <w:rFonts w:ascii="Arial" w:hAnsi="Arial" w:cs="Arial"/>
          <w:lang w:val="en-US"/>
        </w:rPr>
        <w:t>.</w:t>
      </w:r>
      <w:r w:rsidR="00AA61A7" w:rsidRPr="00572B29">
        <w:rPr>
          <w:rFonts w:ascii="Arial" w:hAnsi="Arial" w:cs="Arial"/>
          <w:lang w:val="en-US"/>
        </w:rPr>
        <w:t xml:space="preserve"> </w:t>
      </w:r>
      <w:hyperlink r:id="rId886" w:history="1">
        <w:r w:rsidR="00AA61A7" w:rsidRPr="00572B29">
          <w:rPr>
            <w:rStyle w:val="Hyperlink"/>
            <w:rFonts w:ascii="Arial" w:hAnsi="Arial" w:cs="Arial"/>
            <w:lang w:val="en-US"/>
          </w:rPr>
          <w:t>https://doi.org/10.1016/j.psychres.2017.12.063</w:t>
        </w:r>
      </w:hyperlink>
    </w:p>
    <w:p w14:paraId="2F0D8857" w14:textId="351F1E1B" w:rsidR="009B2BEB" w:rsidRPr="00572B29" w:rsidRDefault="009B2BEB" w:rsidP="009B2BEB">
      <w:pPr>
        <w:spacing w:after="40"/>
        <w:rPr>
          <w:rFonts w:ascii="Arial" w:hAnsi="Arial" w:cs="Arial"/>
          <w:lang w:val="en-US"/>
        </w:rPr>
      </w:pPr>
      <w:r w:rsidRPr="00572B29">
        <w:rPr>
          <w:rFonts w:ascii="Arial" w:hAnsi="Arial" w:cs="Arial"/>
          <w:lang w:val="en-US"/>
        </w:rPr>
        <w:t>137.</w:t>
      </w:r>
      <w:r w:rsidRPr="00572B29">
        <w:rPr>
          <w:rFonts w:ascii="Arial" w:hAnsi="Arial" w:cs="Arial"/>
          <w:lang w:val="en-US"/>
        </w:rPr>
        <w:tab/>
      </w:r>
      <w:proofErr w:type="spellStart"/>
      <w:r w:rsidRPr="00572B29">
        <w:rPr>
          <w:rFonts w:ascii="Arial" w:hAnsi="Arial" w:cs="Arial"/>
          <w:lang w:val="en-US"/>
        </w:rPr>
        <w:t>Frakey</w:t>
      </w:r>
      <w:proofErr w:type="spellEnd"/>
      <w:r w:rsidRPr="00572B29">
        <w:rPr>
          <w:rFonts w:ascii="Arial" w:hAnsi="Arial" w:cs="Arial"/>
          <w:lang w:val="en-US"/>
        </w:rPr>
        <w:t xml:space="preserve"> LL, </w:t>
      </w:r>
      <w:proofErr w:type="spellStart"/>
      <w:r w:rsidRPr="00572B29">
        <w:rPr>
          <w:rFonts w:ascii="Arial" w:hAnsi="Arial" w:cs="Arial"/>
          <w:lang w:val="en-US"/>
        </w:rPr>
        <w:t>Salloway</w:t>
      </w:r>
      <w:proofErr w:type="spellEnd"/>
      <w:r w:rsidRPr="00572B29">
        <w:rPr>
          <w:rFonts w:ascii="Arial" w:hAnsi="Arial" w:cs="Arial"/>
          <w:lang w:val="en-US"/>
        </w:rPr>
        <w:t xml:space="preserve"> S, Buelow M, Malloy P. A randomized, double-blind, placebo-controlled trial of modafinil for the treatment of apathy in individuals with mild-to-moderate Alzheimer's disease. </w:t>
      </w:r>
      <w:r w:rsidR="00276789" w:rsidRPr="00572B29">
        <w:rPr>
          <w:rFonts w:ascii="Arial" w:hAnsi="Arial" w:cs="Arial"/>
          <w:lang w:val="en-US"/>
        </w:rPr>
        <w:t>J Clin Psychiatry</w:t>
      </w:r>
      <w:r w:rsidRPr="00572B29">
        <w:rPr>
          <w:rFonts w:ascii="Arial" w:hAnsi="Arial" w:cs="Arial"/>
          <w:lang w:val="en-US"/>
        </w:rPr>
        <w:t>. 2012;73(6):796-801.</w:t>
      </w:r>
      <w:r w:rsidR="00AA61A7" w:rsidRPr="00572B29">
        <w:rPr>
          <w:rFonts w:ascii="Arial" w:hAnsi="Arial" w:cs="Arial"/>
          <w:lang w:val="en-US"/>
        </w:rPr>
        <w:t xml:space="preserve"> </w:t>
      </w:r>
      <w:hyperlink r:id="rId887" w:history="1">
        <w:r w:rsidR="00AA61A7" w:rsidRPr="00572B29">
          <w:rPr>
            <w:rStyle w:val="Hyperlink"/>
            <w:rFonts w:ascii="Arial" w:hAnsi="Arial" w:cs="Arial"/>
            <w:lang w:val="en-US"/>
          </w:rPr>
          <w:t>https://doi.org/10.4088/JCP.10m06708</w:t>
        </w:r>
      </w:hyperlink>
    </w:p>
    <w:p w14:paraId="35343544" w14:textId="74F83FC4" w:rsidR="009B2BEB" w:rsidRPr="00572B29" w:rsidRDefault="009B2BEB" w:rsidP="009B2BEB">
      <w:pPr>
        <w:spacing w:after="40"/>
        <w:rPr>
          <w:rFonts w:ascii="Arial" w:hAnsi="Arial" w:cs="Arial"/>
          <w:lang w:val="en-US"/>
        </w:rPr>
      </w:pPr>
      <w:r w:rsidRPr="00572B29">
        <w:rPr>
          <w:rFonts w:ascii="Arial" w:hAnsi="Arial" w:cs="Arial"/>
          <w:lang w:val="en-US"/>
        </w:rPr>
        <w:t>138.</w:t>
      </w:r>
      <w:r w:rsidRPr="00572B29">
        <w:rPr>
          <w:rFonts w:ascii="Arial" w:hAnsi="Arial" w:cs="Arial"/>
          <w:lang w:val="en-US"/>
        </w:rPr>
        <w:tab/>
        <w:t xml:space="preserve">Herrmann N, Rothenburg LS, Black SE, Ryan M, Liu BA, Busto UE, et al. Methylphenidate for the treatment of apathy in Alzheimer disease: </w:t>
      </w:r>
      <w:r w:rsidR="0006076A" w:rsidRPr="00572B29">
        <w:rPr>
          <w:rFonts w:ascii="Arial" w:hAnsi="Arial" w:cs="Arial"/>
          <w:lang w:val="en-US"/>
        </w:rPr>
        <w:t>P</w:t>
      </w:r>
      <w:r w:rsidRPr="00572B29">
        <w:rPr>
          <w:rFonts w:ascii="Arial" w:hAnsi="Arial" w:cs="Arial"/>
          <w:lang w:val="en-US"/>
        </w:rPr>
        <w:t xml:space="preserve">rediction of response using dextroamphetamine challenge. J Clin </w:t>
      </w:r>
      <w:proofErr w:type="spellStart"/>
      <w:r w:rsidRPr="00572B29">
        <w:rPr>
          <w:rFonts w:ascii="Arial" w:hAnsi="Arial" w:cs="Arial"/>
          <w:lang w:val="en-US"/>
        </w:rPr>
        <w:t>Psychopharmacol</w:t>
      </w:r>
      <w:proofErr w:type="spellEnd"/>
      <w:r w:rsidRPr="00572B29">
        <w:rPr>
          <w:rFonts w:ascii="Arial" w:hAnsi="Arial" w:cs="Arial"/>
          <w:lang w:val="en-US"/>
        </w:rPr>
        <w:t>. 2008;28(3):296-301.</w:t>
      </w:r>
      <w:r w:rsidR="0006076A" w:rsidRPr="00572B29">
        <w:rPr>
          <w:rFonts w:ascii="Arial" w:hAnsi="Arial" w:cs="Arial"/>
          <w:lang w:val="en-US"/>
        </w:rPr>
        <w:t xml:space="preserve"> </w:t>
      </w:r>
      <w:hyperlink r:id="rId888" w:history="1">
        <w:r w:rsidR="0006076A" w:rsidRPr="00572B29">
          <w:rPr>
            <w:rStyle w:val="Hyperlink"/>
            <w:rFonts w:ascii="Arial" w:hAnsi="Arial" w:cs="Arial"/>
            <w:lang w:val="en-US"/>
          </w:rPr>
          <w:t>https://doi.org/10.1097/JCP.0b013e318172b479</w:t>
        </w:r>
      </w:hyperlink>
    </w:p>
    <w:p w14:paraId="2EEC4C5E" w14:textId="0F7FDD9B" w:rsidR="009B2BEB" w:rsidRPr="00572B29" w:rsidRDefault="009B2BEB" w:rsidP="009B2BEB">
      <w:pPr>
        <w:spacing w:after="40"/>
        <w:rPr>
          <w:rFonts w:ascii="Arial" w:hAnsi="Arial" w:cs="Arial"/>
          <w:lang w:val="en-US"/>
        </w:rPr>
      </w:pPr>
      <w:r w:rsidRPr="00572B29">
        <w:rPr>
          <w:rFonts w:ascii="Arial" w:hAnsi="Arial" w:cs="Arial"/>
          <w:lang w:val="en-US"/>
        </w:rPr>
        <w:t>139.</w:t>
      </w:r>
      <w:r w:rsidRPr="00572B29">
        <w:rPr>
          <w:rFonts w:ascii="Arial" w:hAnsi="Arial" w:cs="Arial"/>
          <w:lang w:val="en-US"/>
        </w:rPr>
        <w:tab/>
        <w:t>Nave S, Doody RS, Boada M, Grimmer T, Savola JM, Delmar P, et al. Sembragiline in Moderate Alzheimer's Disease: Results of a Randomized, Double-Blind, Placebo-Controlled Phase II Trial (</w:t>
      </w:r>
      <w:proofErr w:type="spellStart"/>
      <w:r w:rsidRPr="00572B29">
        <w:rPr>
          <w:rFonts w:ascii="Arial" w:hAnsi="Arial" w:cs="Arial"/>
          <w:lang w:val="en-US"/>
        </w:rPr>
        <w:t>MAyflOwer</w:t>
      </w:r>
      <w:proofErr w:type="spellEnd"/>
      <w:r w:rsidRPr="00572B29">
        <w:rPr>
          <w:rFonts w:ascii="Arial" w:hAnsi="Arial" w:cs="Arial"/>
          <w:lang w:val="en-US"/>
        </w:rPr>
        <w:t xml:space="preserve"> </w:t>
      </w:r>
      <w:proofErr w:type="spellStart"/>
      <w:r w:rsidRPr="00572B29">
        <w:rPr>
          <w:rFonts w:ascii="Arial" w:hAnsi="Arial" w:cs="Arial"/>
          <w:lang w:val="en-US"/>
        </w:rPr>
        <w:t>RoAD</w:t>
      </w:r>
      <w:proofErr w:type="spellEnd"/>
      <w:r w:rsidRPr="00572B29">
        <w:rPr>
          <w:rFonts w:ascii="Arial" w:hAnsi="Arial" w:cs="Arial"/>
          <w:lang w:val="en-US"/>
        </w:rPr>
        <w:t xml:space="preserve">). </w:t>
      </w:r>
      <w:r w:rsidR="00BC47DC" w:rsidRPr="00572B29">
        <w:rPr>
          <w:rFonts w:ascii="Arial" w:hAnsi="Arial" w:cs="Arial"/>
          <w:lang w:val="en-US"/>
        </w:rPr>
        <w:t xml:space="preserve">J </w:t>
      </w:r>
      <w:proofErr w:type="spellStart"/>
      <w:r w:rsidR="00BC47DC" w:rsidRPr="00572B29">
        <w:rPr>
          <w:rFonts w:ascii="Arial" w:hAnsi="Arial" w:cs="Arial"/>
          <w:lang w:val="en-US"/>
        </w:rPr>
        <w:t>Alzheimers</w:t>
      </w:r>
      <w:proofErr w:type="spellEnd"/>
      <w:r w:rsidR="00BC47DC" w:rsidRPr="00572B29">
        <w:rPr>
          <w:rFonts w:ascii="Arial" w:hAnsi="Arial" w:cs="Arial"/>
          <w:lang w:val="en-US"/>
        </w:rPr>
        <w:t xml:space="preserve"> Dis</w:t>
      </w:r>
      <w:r w:rsidRPr="00572B29">
        <w:rPr>
          <w:rFonts w:ascii="Arial" w:hAnsi="Arial" w:cs="Arial"/>
          <w:lang w:val="en-US"/>
        </w:rPr>
        <w:t>. 2017;58(4):1217-28</w:t>
      </w:r>
      <w:r w:rsidR="002E21CD" w:rsidRPr="00572B29">
        <w:rPr>
          <w:rFonts w:ascii="Arial" w:hAnsi="Arial" w:cs="Arial"/>
          <w:lang w:val="en-US"/>
        </w:rPr>
        <w:t xml:space="preserve">. </w:t>
      </w:r>
      <w:hyperlink r:id="rId889" w:history="1">
        <w:r w:rsidR="002E21CD" w:rsidRPr="00572B29">
          <w:rPr>
            <w:rStyle w:val="Hyperlink"/>
            <w:rFonts w:ascii="Arial" w:hAnsi="Arial" w:cs="Arial"/>
            <w:lang w:val="en-US"/>
          </w:rPr>
          <w:t>https://doi.org/10.3233/jad-161309</w:t>
        </w:r>
      </w:hyperlink>
    </w:p>
    <w:p w14:paraId="3A3A83BF" w14:textId="3765409A" w:rsidR="009B2BEB" w:rsidRPr="00572B29" w:rsidRDefault="009B2BEB" w:rsidP="009B2BEB">
      <w:pPr>
        <w:spacing w:after="40"/>
        <w:rPr>
          <w:rFonts w:ascii="Arial" w:hAnsi="Arial" w:cs="Arial"/>
          <w:lang w:val="en-US"/>
        </w:rPr>
      </w:pPr>
      <w:r w:rsidRPr="00572B29">
        <w:rPr>
          <w:rFonts w:ascii="Arial" w:hAnsi="Arial" w:cs="Arial"/>
          <w:lang w:val="en-US"/>
        </w:rPr>
        <w:t>140.</w:t>
      </w:r>
      <w:r w:rsidRPr="00572B29">
        <w:rPr>
          <w:rFonts w:ascii="Arial" w:hAnsi="Arial" w:cs="Arial"/>
          <w:lang w:val="en-US"/>
        </w:rPr>
        <w:tab/>
        <w:t>Finger E, Boxer A, Mitchell D. Oxytocin therapy for FTD. European Neuropsychopharmacology. 2015;25(S124)</w:t>
      </w:r>
      <w:r w:rsidR="002E21CD" w:rsidRPr="00572B29">
        <w:rPr>
          <w:rFonts w:ascii="Arial" w:hAnsi="Arial" w:cs="Arial"/>
          <w:lang w:val="en-US"/>
        </w:rPr>
        <w:t>.</w:t>
      </w:r>
    </w:p>
    <w:p w14:paraId="71DD08CE" w14:textId="6F568B77" w:rsidR="009B2BEB" w:rsidRPr="00572B29" w:rsidRDefault="009B2BEB" w:rsidP="009B2BEB">
      <w:pPr>
        <w:spacing w:after="40"/>
        <w:rPr>
          <w:rFonts w:ascii="Arial" w:hAnsi="Arial" w:cs="Arial"/>
          <w:lang w:val="en-US"/>
        </w:rPr>
      </w:pPr>
      <w:r w:rsidRPr="00572B29">
        <w:rPr>
          <w:rFonts w:ascii="Arial" w:hAnsi="Arial" w:cs="Arial"/>
          <w:lang w:val="en-US"/>
        </w:rPr>
        <w:t>141.</w:t>
      </w:r>
      <w:r w:rsidRPr="00572B29">
        <w:rPr>
          <w:rFonts w:ascii="Arial" w:hAnsi="Arial" w:cs="Arial"/>
          <w:lang w:val="en-US"/>
        </w:rPr>
        <w:tab/>
      </w:r>
      <w:proofErr w:type="spellStart"/>
      <w:r w:rsidRPr="00572B29">
        <w:rPr>
          <w:rFonts w:ascii="Arial" w:hAnsi="Arial" w:cs="Arial"/>
          <w:lang w:val="en-US"/>
        </w:rPr>
        <w:t>Suemoto</w:t>
      </w:r>
      <w:proofErr w:type="spellEnd"/>
      <w:r w:rsidRPr="00572B29">
        <w:rPr>
          <w:rFonts w:ascii="Arial" w:hAnsi="Arial" w:cs="Arial"/>
          <w:lang w:val="en-US"/>
        </w:rPr>
        <w:t xml:space="preserve"> CK, Apolinario D, Nakamura-Palacios EM, Lopes L, Leite RE, Sales MC, et al. Effects of a non-focal plasticity protocol on apathy in moderate Alzheimer's disease: a randomized, double-blind, sham-controlled trial. Brain </w:t>
      </w:r>
      <w:proofErr w:type="spellStart"/>
      <w:r w:rsidRPr="00572B29">
        <w:rPr>
          <w:rFonts w:ascii="Arial" w:hAnsi="Arial" w:cs="Arial"/>
          <w:lang w:val="en-US"/>
        </w:rPr>
        <w:t>Stimul</w:t>
      </w:r>
      <w:proofErr w:type="spellEnd"/>
      <w:r w:rsidRPr="00572B29">
        <w:rPr>
          <w:rFonts w:ascii="Arial" w:hAnsi="Arial" w:cs="Arial"/>
          <w:lang w:val="en-US"/>
        </w:rPr>
        <w:t>. 2014;7(2):308-13</w:t>
      </w:r>
      <w:r w:rsidR="00561A3B" w:rsidRPr="00572B29">
        <w:rPr>
          <w:rFonts w:ascii="Arial" w:hAnsi="Arial" w:cs="Arial"/>
          <w:lang w:val="en-US"/>
        </w:rPr>
        <w:t>.</w:t>
      </w:r>
      <w:r w:rsidR="00DB277A" w:rsidRPr="00572B29">
        <w:rPr>
          <w:rFonts w:ascii="Arial" w:hAnsi="Arial" w:cs="Arial"/>
          <w:lang w:val="en-US"/>
        </w:rPr>
        <w:t xml:space="preserve"> </w:t>
      </w:r>
      <w:hyperlink r:id="rId890" w:history="1">
        <w:r w:rsidR="00DB277A" w:rsidRPr="00572B29">
          <w:rPr>
            <w:rStyle w:val="Hyperlink"/>
            <w:rFonts w:ascii="Arial" w:hAnsi="Arial" w:cs="Arial"/>
            <w:lang w:val="en-US"/>
          </w:rPr>
          <w:t>https://doi.org/10.1016/j.brs.2013.10.003</w:t>
        </w:r>
      </w:hyperlink>
    </w:p>
    <w:p w14:paraId="47A7BF8C" w14:textId="45666B0F" w:rsidR="009B2BEB" w:rsidRPr="00572B29" w:rsidRDefault="009B2BEB" w:rsidP="009B2BEB">
      <w:pPr>
        <w:spacing w:after="40"/>
        <w:rPr>
          <w:rFonts w:ascii="Arial" w:hAnsi="Arial" w:cs="Arial"/>
          <w:lang w:val="en-US"/>
        </w:rPr>
      </w:pPr>
      <w:r w:rsidRPr="00572B29">
        <w:rPr>
          <w:rFonts w:ascii="Arial" w:hAnsi="Arial" w:cs="Arial"/>
          <w:lang w:val="en-US"/>
        </w:rPr>
        <w:t>142.</w:t>
      </w:r>
      <w:r w:rsidRPr="00572B29">
        <w:rPr>
          <w:rFonts w:ascii="Arial" w:hAnsi="Arial" w:cs="Arial"/>
          <w:lang w:val="en-US"/>
        </w:rPr>
        <w:tab/>
        <w:t xml:space="preserve">Murphy K KA, Bachu A, </w:t>
      </w:r>
      <w:proofErr w:type="spellStart"/>
      <w:r w:rsidRPr="00572B29">
        <w:rPr>
          <w:rFonts w:ascii="Arial" w:hAnsi="Arial" w:cs="Arial"/>
          <w:lang w:val="en-US"/>
        </w:rPr>
        <w:t>Tampi</w:t>
      </w:r>
      <w:proofErr w:type="spellEnd"/>
      <w:r w:rsidRPr="00572B29">
        <w:rPr>
          <w:rFonts w:ascii="Arial" w:hAnsi="Arial" w:cs="Arial"/>
          <w:lang w:val="en-US"/>
        </w:rPr>
        <w:t xml:space="preserve"> </w:t>
      </w:r>
      <w:proofErr w:type="gramStart"/>
      <w:r w:rsidRPr="00572B29">
        <w:rPr>
          <w:rFonts w:ascii="Arial" w:hAnsi="Arial" w:cs="Arial"/>
          <w:lang w:val="en-US"/>
        </w:rPr>
        <w:t>R. .</w:t>
      </w:r>
      <w:proofErr w:type="gramEnd"/>
      <w:r w:rsidRPr="00572B29">
        <w:rPr>
          <w:rFonts w:ascii="Arial" w:hAnsi="Arial" w:cs="Arial"/>
          <w:lang w:val="en-US"/>
        </w:rPr>
        <w:t xml:space="preserve"> Treatment of behavioral and psychological symptoms of dementia using transcranial magnetic stimulation: a systematic review. Int </w:t>
      </w:r>
      <w:proofErr w:type="spellStart"/>
      <w:r w:rsidRPr="00572B29">
        <w:rPr>
          <w:rFonts w:ascii="Arial" w:hAnsi="Arial" w:cs="Arial"/>
          <w:lang w:val="en-US"/>
        </w:rPr>
        <w:t>Psychogeriatr</w:t>
      </w:r>
      <w:proofErr w:type="spellEnd"/>
      <w:r w:rsidRPr="00572B29">
        <w:rPr>
          <w:rFonts w:ascii="Arial" w:hAnsi="Arial" w:cs="Arial"/>
          <w:lang w:val="en-US"/>
        </w:rPr>
        <w:t xml:space="preserve">. </w:t>
      </w:r>
      <w:proofErr w:type="gramStart"/>
      <w:r w:rsidRPr="00572B29">
        <w:rPr>
          <w:rFonts w:ascii="Arial" w:hAnsi="Arial" w:cs="Arial"/>
          <w:lang w:val="en-US"/>
        </w:rPr>
        <w:t>2023;20:1</w:t>
      </w:r>
      <w:proofErr w:type="gramEnd"/>
      <w:r w:rsidRPr="00572B29">
        <w:rPr>
          <w:rFonts w:ascii="Arial" w:hAnsi="Arial" w:cs="Arial"/>
          <w:lang w:val="en-US"/>
        </w:rPr>
        <w:t>-12</w:t>
      </w:r>
      <w:r w:rsidR="00DB277A" w:rsidRPr="00572B29">
        <w:rPr>
          <w:rFonts w:ascii="Arial" w:hAnsi="Arial" w:cs="Arial"/>
          <w:lang w:val="en-US"/>
        </w:rPr>
        <w:t>.</w:t>
      </w:r>
      <w:r w:rsidRPr="00572B29">
        <w:rPr>
          <w:rFonts w:ascii="Arial" w:hAnsi="Arial" w:cs="Arial"/>
          <w:lang w:val="en-US"/>
        </w:rPr>
        <w:t xml:space="preserve"> </w:t>
      </w:r>
      <w:hyperlink r:id="rId891" w:history="1">
        <w:r w:rsidR="00DB277A" w:rsidRPr="00572B29">
          <w:rPr>
            <w:rStyle w:val="Hyperlink"/>
            <w:rFonts w:ascii="Arial" w:hAnsi="Arial" w:cs="Arial"/>
            <w:lang w:val="en-US"/>
          </w:rPr>
          <w:t>https://doi.org/10.1017/S1041610223000091</w:t>
        </w:r>
      </w:hyperlink>
    </w:p>
    <w:p w14:paraId="096C2951" w14:textId="7CC7188B" w:rsidR="009B2BEB" w:rsidRPr="00572B29" w:rsidRDefault="009B2BEB" w:rsidP="009B2BEB">
      <w:pPr>
        <w:spacing w:after="40"/>
        <w:rPr>
          <w:rFonts w:ascii="Arial" w:hAnsi="Arial" w:cs="Arial"/>
          <w:lang w:val="en-US"/>
        </w:rPr>
      </w:pPr>
      <w:r w:rsidRPr="00572B29">
        <w:rPr>
          <w:rFonts w:ascii="Arial" w:hAnsi="Arial" w:cs="Arial"/>
          <w:lang w:val="en-US"/>
        </w:rPr>
        <w:t>143.</w:t>
      </w:r>
      <w:r w:rsidRPr="00572B29">
        <w:rPr>
          <w:rFonts w:ascii="Arial" w:hAnsi="Arial" w:cs="Arial"/>
          <w:lang w:val="en-US"/>
        </w:rPr>
        <w:tab/>
        <w:t xml:space="preserve">Dou KX, Tan MS, Tan CC, Cao XP, Hou XH, Guo QH, et al. Comparative </w:t>
      </w:r>
      <w:proofErr w:type="gramStart"/>
      <w:r w:rsidRPr="00572B29">
        <w:rPr>
          <w:rFonts w:ascii="Arial" w:hAnsi="Arial" w:cs="Arial"/>
          <w:lang w:val="en-US"/>
        </w:rPr>
        <w:t>safety</w:t>
      </w:r>
      <w:proofErr w:type="gramEnd"/>
      <w:r w:rsidRPr="00572B29">
        <w:rPr>
          <w:rFonts w:ascii="Arial" w:hAnsi="Arial" w:cs="Arial"/>
          <w:lang w:val="en-US"/>
        </w:rPr>
        <w:t xml:space="preserve"> and effectiveness of cholinesterase inhibitors and memantine for Alzheimer's disease: a network meta-analysis of 41 randomized controlled trials. </w:t>
      </w:r>
      <w:proofErr w:type="spellStart"/>
      <w:r w:rsidRPr="00572B29">
        <w:rPr>
          <w:rFonts w:ascii="Arial" w:hAnsi="Arial" w:cs="Arial"/>
          <w:lang w:val="en-US"/>
        </w:rPr>
        <w:t>Alzheimers</w:t>
      </w:r>
      <w:proofErr w:type="spellEnd"/>
      <w:r w:rsidRPr="00572B29">
        <w:rPr>
          <w:rFonts w:ascii="Arial" w:hAnsi="Arial" w:cs="Arial"/>
          <w:lang w:val="en-US"/>
        </w:rPr>
        <w:t xml:space="preserve"> Res Ther. 2018;10(1):126.</w:t>
      </w:r>
      <w:r w:rsidR="00937839" w:rsidRPr="00572B29">
        <w:rPr>
          <w:rFonts w:ascii="Arial" w:hAnsi="Arial" w:cs="Arial"/>
          <w:lang w:val="en-US"/>
        </w:rPr>
        <w:t xml:space="preserve"> </w:t>
      </w:r>
      <w:hyperlink r:id="rId892" w:history="1">
        <w:r w:rsidR="00937839" w:rsidRPr="00572B29">
          <w:rPr>
            <w:rStyle w:val="Hyperlink"/>
            <w:rFonts w:ascii="Arial" w:hAnsi="Arial" w:cs="Arial"/>
            <w:lang w:val="en-US"/>
          </w:rPr>
          <w:t>https://doi.org/10.1186/s13195-018-0457-9</w:t>
        </w:r>
      </w:hyperlink>
    </w:p>
    <w:p w14:paraId="1579B888" w14:textId="04DBBD9F" w:rsidR="009B2BEB" w:rsidRPr="00572B29" w:rsidRDefault="009B2BEB" w:rsidP="009B2BEB">
      <w:pPr>
        <w:spacing w:after="40"/>
        <w:rPr>
          <w:rFonts w:ascii="Arial" w:hAnsi="Arial" w:cs="Arial"/>
          <w:lang w:val="en-US"/>
        </w:rPr>
      </w:pPr>
      <w:r w:rsidRPr="00572B29">
        <w:rPr>
          <w:rFonts w:ascii="Arial" w:hAnsi="Arial" w:cs="Arial"/>
          <w:lang w:val="en-US"/>
        </w:rPr>
        <w:t>144.</w:t>
      </w:r>
      <w:r w:rsidRPr="00572B29">
        <w:rPr>
          <w:rFonts w:ascii="Arial" w:hAnsi="Arial" w:cs="Arial"/>
          <w:lang w:val="en-US"/>
        </w:rPr>
        <w:tab/>
        <w:t xml:space="preserve">Azhar L, Kusumo RW, Marotta G, </w:t>
      </w:r>
      <w:proofErr w:type="spellStart"/>
      <w:r w:rsidRPr="00572B29">
        <w:rPr>
          <w:rFonts w:ascii="Arial" w:hAnsi="Arial" w:cs="Arial"/>
          <w:lang w:val="en-US"/>
        </w:rPr>
        <w:t>Lanctôt</w:t>
      </w:r>
      <w:proofErr w:type="spellEnd"/>
      <w:r w:rsidRPr="00572B29">
        <w:rPr>
          <w:rFonts w:ascii="Arial" w:hAnsi="Arial" w:cs="Arial"/>
          <w:lang w:val="en-US"/>
        </w:rPr>
        <w:t xml:space="preserve"> KL, Herrmann N. Pharmacological Management of Apathy in Dementia. CNS Drugs. </w:t>
      </w:r>
      <w:proofErr w:type="gramStart"/>
      <w:r w:rsidRPr="00572B29">
        <w:rPr>
          <w:rFonts w:ascii="Arial" w:hAnsi="Arial" w:cs="Arial"/>
          <w:lang w:val="en-US"/>
        </w:rPr>
        <w:t>2022;36:143</w:t>
      </w:r>
      <w:proofErr w:type="gramEnd"/>
      <w:r w:rsidRPr="00572B29">
        <w:rPr>
          <w:rFonts w:ascii="Arial" w:hAnsi="Arial" w:cs="Arial"/>
          <w:lang w:val="en-US"/>
        </w:rPr>
        <w:t>–65</w:t>
      </w:r>
      <w:r w:rsidR="00375860" w:rsidRPr="00572B29">
        <w:rPr>
          <w:rFonts w:ascii="Arial" w:hAnsi="Arial" w:cs="Arial"/>
          <w:lang w:val="en-US"/>
        </w:rPr>
        <w:t xml:space="preserve">. </w:t>
      </w:r>
      <w:hyperlink r:id="rId893" w:history="1">
        <w:r w:rsidR="00937839" w:rsidRPr="00572B29">
          <w:rPr>
            <w:rStyle w:val="Hyperlink"/>
            <w:rFonts w:ascii="Arial" w:hAnsi="Arial" w:cs="Arial"/>
            <w:lang w:val="en-US"/>
          </w:rPr>
          <w:t>https://doi.org/10.1007/s40263-021-00883-0</w:t>
        </w:r>
      </w:hyperlink>
    </w:p>
    <w:p w14:paraId="79A90468" w14:textId="57AFADA3" w:rsidR="009B2BEB" w:rsidRPr="00572B29" w:rsidRDefault="009B2BEB" w:rsidP="009B2BEB">
      <w:pPr>
        <w:spacing w:after="40"/>
        <w:rPr>
          <w:rFonts w:ascii="Arial" w:hAnsi="Arial" w:cs="Arial"/>
          <w:lang w:val="en-US"/>
        </w:rPr>
      </w:pPr>
      <w:r w:rsidRPr="00572B29">
        <w:rPr>
          <w:rFonts w:ascii="Arial" w:hAnsi="Arial" w:cs="Arial"/>
          <w:lang w:val="en-US"/>
        </w:rPr>
        <w:t>145.</w:t>
      </w:r>
      <w:r w:rsidRPr="00572B29">
        <w:rPr>
          <w:rFonts w:ascii="Arial" w:hAnsi="Arial" w:cs="Arial"/>
          <w:lang w:val="en-US"/>
        </w:rPr>
        <w:tab/>
        <w:t xml:space="preserve">Dickson SS, Husain M. Are there distinct dimensions of apathy? The argument for reappraisal. Cortex. </w:t>
      </w:r>
      <w:proofErr w:type="gramStart"/>
      <w:r w:rsidRPr="00572B29">
        <w:rPr>
          <w:rFonts w:ascii="Arial" w:hAnsi="Arial" w:cs="Arial"/>
          <w:lang w:val="en-US"/>
        </w:rPr>
        <w:t>2022;149:246</w:t>
      </w:r>
      <w:proofErr w:type="gramEnd"/>
      <w:r w:rsidRPr="00572B29">
        <w:rPr>
          <w:rFonts w:ascii="Arial" w:hAnsi="Arial" w:cs="Arial"/>
          <w:lang w:val="en-US"/>
        </w:rPr>
        <w:t>-56.</w:t>
      </w:r>
      <w:r w:rsidR="0029592A" w:rsidRPr="00572B29">
        <w:rPr>
          <w:rFonts w:ascii="Arial" w:hAnsi="Arial" w:cs="Arial"/>
          <w:lang w:val="en-US"/>
        </w:rPr>
        <w:t xml:space="preserve"> </w:t>
      </w:r>
      <w:hyperlink r:id="rId894" w:history="1">
        <w:r w:rsidR="0029592A" w:rsidRPr="00572B29">
          <w:rPr>
            <w:rStyle w:val="Hyperlink"/>
            <w:rFonts w:ascii="Arial" w:hAnsi="Arial" w:cs="Arial"/>
            <w:lang w:val="en-US"/>
          </w:rPr>
          <w:t>https://doi.org/10.1016/j.cortex.2022.01.001</w:t>
        </w:r>
      </w:hyperlink>
    </w:p>
    <w:p w14:paraId="641B032A" w14:textId="4385BF84" w:rsidR="009B2BEB" w:rsidRPr="00572B29" w:rsidRDefault="009B2BEB" w:rsidP="009B2BEB">
      <w:pPr>
        <w:spacing w:after="40"/>
        <w:rPr>
          <w:rFonts w:ascii="Arial" w:hAnsi="Arial" w:cs="Arial"/>
          <w:lang w:val="en-US"/>
        </w:rPr>
      </w:pPr>
      <w:r w:rsidRPr="00572B29">
        <w:rPr>
          <w:rFonts w:ascii="Arial" w:hAnsi="Arial" w:cs="Arial"/>
          <w:lang w:val="en-US"/>
        </w:rPr>
        <w:t>146.</w:t>
      </w:r>
      <w:r w:rsidRPr="00572B29">
        <w:rPr>
          <w:rFonts w:ascii="Arial" w:hAnsi="Arial" w:cs="Arial"/>
          <w:lang w:val="en-US"/>
        </w:rPr>
        <w:tab/>
        <w:t xml:space="preserve">Moretti R, </w:t>
      </w:r>
      <w:proofErr w:type="spellStart"/>
      <w:r w:rsidRPr="00572B29">
        <w:rPr>
          <w:rFonts w:ascii="Arial" w:hAnsi="Arial" w:cs="Arial"/>
          <w:lang w:val="en-US"/>
        </w:rPr>
        <w:t>Cavressi</w:t>
      </w:r>
      <w:proofErr w:type="spellEnd"/>
      <w:r w:rsidRPr="00572B29">
        <w:rPr>
          <w:rFonts w:ascii="Arial" w:hAnsi="Arial" w:cs="Arial"/>
          <w:lang w:val="en-US"/>
        </w:rPr>
        <w:t xml:space="preserve"> M, </w:t>
      </w:r>
      <w:proofErr w:type="spellStart"/>
      <w:r w:rsidRPr="00572B29">
        <w:rPr>
          <w:rFonts w:ascii="Arial" w:hAnsi="Arial" w:cs="Arial"/>
          <w:lang w:val="en-US"/>
        </w:rPr>
        <w:t>Tomietto</w:t>
      </w:r>
      <w:proofErr w:type="spellEnd"/>
      <w:r w:rsidRPr="00572B29">
        <w:rPr>
          <w:rFonts w:ascii="Arial" w:hAnsi="Arial" w:cs="Arial"/>
          <w:lang w:val="en-US"/>
        </w:rPr>
        <w:t xml:space="preserve"> P. </w:t>
      </w:r>
      <w:proofErr w:type="gramStart"/>
      <w:r w:rsidRPr="00572B29">
        <w:rPr>
          <w:rFonts w:ascii="Arial" w:hAnsi="Arial" w:cs="Arial"/>
          <w:lang w:val="en-US"/>
        </w:rPr>
        <w:t>Gait</w:t>
      </w:r>
      <w:proofErr w:type="gramEnd"/>
      <w:r w:rsidRPr="00572B29">
        <w:rPr>
          <w:rFonts w:ascii="Arial" w:hAnsi="Arial" w:cs="Arial"/>
          <w:lang w:val="en-US"/>
        </w:rPr>
        <w:t xml:space="preserve"> and apathy as relevant symptoms of subcortical vascular dementia. Am J </w:t>
      </w:r>
      <w:proofErr w:type="spellStart"/>
      <w:r w:rsidRPr="00572B29">
        <w:rPr>
          <w:rFonts w:ascii="Arial" w:hAnsi="Arial" w:cs="Arial"/>
          <w:lang w:val="en-US"/>
        </w:rPr>
        <w:t>Alzheimers</w:t>
      </w:r>
      <w:proofErr w:type="spellEnd"/>
      <w:r w:rsidRPr="00572B29">
        <w:rPr>
          <w:rFonts w:ascii="Arial" w:hAnsi="Arial" w:cs="Arial"/>
          <w:lang w:val="en-US"/>
        </w:rPr>
        <w:t xml:space="preserve"> Dis Other </w:t>
      </w:r>
      <w:proofErr w:type="spellStart"/>
      <w:r w:rsidRPr="00572B29">
        <w:rPr>
          <w:rFonts w:ascii="Arial" w:hAnsi="Arial" w:cs="Arial"/>
          <w:lang w:val="en-US"/>
        </w:rPr>
        <w:t>Demen</w:t>
      </w:r>
      <w:proofErr w:type="spellEnd"/>
      <w:r w:rsidRPr="00572B29">
        <w:rPr>
          <w:rFonts w:ascii="Arial" w:hAnsi="Arial" w:cs="Arial"/>
          <w:lang w:val="en-US"/>
        </w:rPr>
        <w:t>. 2015;30(4):390-9.</w:t>
      </w:r>
      <w:r w:rsidR="0029592A" w:rsidRPr="00572B29">
        <w:rPr>
          <w:rFonts w:ascii="Arial" w:hAnsi="Arial" w:cs="Arial"/>
          <w:lang w:val="en-US"/>
        </w:rPr>
        <w:t xml:space="preserve"> </w:t>
      </w:r>
      <w:hyperlink r:id="rId895" w:history="1">
        <w:r w:rsidR="0029592A" w:rsidRPr="00572B29">
          <w:rPr>
            <w:rStyle w:val="Hyperlink"/>
            <w:rFonts w:ascii="Arial" w:hAnsi="Arial" w:cs="Arial"/>
            <w:lang w:val="en-US"/>
          </w:rPr>
          <w:t>https://doi.org/10.1177/1533317514550329</w:t>
        </w:r>
      </w:hyperlink>
    </w:p>
    <w:p w14:paraId="7B5545FC" w14:textId="28796BA5" w:rsidR="009B2BEB" w:rsidRPr="00572B29" w:rsidRDefault="009B2BEB" w:rsidP="009B2BEB">
      <w:pPr>
        <w:spacing w:after="40"/>
        <w:rPr>
          <w:rFonts w:ascii="Arial" w:hAnsi="Arial" w:cs="Arial"/>
          <w:lang w:val="en-US"/>
        </w:rPr>
      </w:pPr>
      <w:r w:rsidRPr="00572B29">
        <w:rPr>
          <w:rFonts w:ascii="Arial" w:hAnsi="Arial" w:cs="Arial"/>
          <w:lang w:val="en-US"/>
        </w:rPr>
        <w:t>147.</w:t>
      </w:r>
      <w:r w:rsidRPr="00572B29">
        <w:rPr>
          <w:rFonts w:ascii="Arial" w:hAnsi="Arial" w:cs="Arial"/>
          <w:lang w:val="en-US"/>
        </w:rPr>
        <w:tab/>
      </w:r>
      <w:proofErr w:type="spellStart"/>
      <w:r w:rsidRPr="00572B29">
        <w:rPr>
          <w:rFonts w:ascii="Arial" w:hAnsi="Arial" w:cs="Arial"/>
          <w:lang w:val="en-US"/>
        </w:rPr>
        <w:t>Theleritis</w:t>
      </w:r>
      <w:proofErr w:type="spellEnd"/>
      <w:r w:rsidRPr="00572B29">
        <w:rPr>
          <w:rFonts w:ascii="Arial" w:hAnsi="Arial" w:cs="Arial"/>
          <w:lang w:val="en-US"/>
        </w:rPr>
        <w:t xml:space="preserve"> C, </w:t>
      </w:r>
      <w:proofErr w:type="spellStart"/>
      <w:r w:rsidRPr="00572B29">
        <w:rPr>
          <w:rFonts w:ascii="Arial" w:hAnsi="Arial" w:cs="Arial"/>
          <w:lang w:val="en-US"/>
        </w:rPr>
        <w:t>Siarkos</w:t>
      </w:r>
      <w:proofErr w:type="spellEnd"/>
      <w:r w:rsidRPr="00572B29">
        <w:rPr>
          <w:rFonts w:ascii="Arial" w:hAnsi="Arial" w:cs="Arial"/>
          <w:lang w:val="en-US"/>
        </w:rPr>
        <w:t xml:space="preserve"> K, Politis AA, </w:t>
      </w:r>
      <w:proofErr w:type="spellStart"/>
      <w:r w:rsidRPr="00572B29">
        <w:rPr>
          <w:rFonts w:ascii="Arial" w:hAnsi="Arial" w:cs="Arial"/>
          <w:lang w:val="en-US"/>
        </w:rPr>
        <w:t>Katirtzoglou</w:t>
      </w:r>
      <w:proofErr w:type="spellEnd"/>
      <w:r w:rsidRPr="00572B29">
        <w:rPr>
          <w:rFonts w:ascii="Arial" w:hAnsi="Arial" w:cs="Arial"/>
          <w:lang w:val="en-US"/>
        </w:rPr>
        <w:t xml:space="preserve"> E, Politis A. A systematic review of non-pharmacological treatments for apathy in dementia.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2018;33(2</w:t>
      </w:r>
      <w:proofErr w:type="gramStart"/>
      <w:r w:rsidRPr="00572B29">
        <w:rPr>
          <w:rFonts w:ascii="Arial" w:hAnsi="Arial" w:cs="Arial"/>
          <w:lang w:val="en-US"/>
        </w:rPr>
        <w:t>):e</w:t>
      </w:r>
      <w:proofErr w:type="gramEnd"/>
      <w:r w:rsidRPr="00572B29">
        <w:rPr>
          <w:rFonts w:ascii="Arial" w:hAnsi="Arial" w:cs="Arial"/>
          <w:lang w:val="en-US"/>
        </w:rPr>
        <w:t>177-e92.</w:t>
      </w:r>
      <w:r w:rsidR="00B91F59" w:rsidRPr="00572B29">
        <w:rPr>
          <w:rFonts w:ascii="Arial" w:hAnsi="Arial" w:cs="Arial"/>
          <w:lang w:val="en-US"/>
        </w:rPr>
        <w:t xml:space="preserve"> </w:t>
      </w:r>
      <w:hyperlink r:id="rId896" w:history="1">
        <w:r w:rsidR="00B91F59" w:rsidRPr="00572B29">
          <w:rPr>
            <w:rStyle w:val="Hyperlink"/>
            <w:rFonts w:ascii="Arial" w:hAnsi="Arial" w:cs="Arial"/>
            <w:lang w:val="en-US"/>
          </w:rPr>
          <w:t>https://doi.org/10.1002/gps.4783</w:t>
        </w:r>
      </w:hyperlink>
    </w:p>
    <w:p w14:paraId="116ACBB0" w14:textId="7FA80588" w:rsidR="009B2BEB" w:rsidRPr="00572B29" w:rsidRDefault="009B2BEB" w:rsidP="009B2BEB">
      <w:pPr>
        <w:spacing w:after="40"/>
        <w:rPr>
          <w:rFonts w:ascii="Arial" w:hAnsi="Arial" w:cs="Arial"/>
          <w:lang w:val="en-US"/>
        </w:rPr>
      </w:pPr>
      <w:r w:rsidRPr="00572B29">
        <w:rPr>
          <w:rFonts w:ascii="Arial" w:hAnsi="Arial" w:cs="Arial"/>
          <w:lang w:val="en-US"/>
        </w:rPr>
        <w:lastRenderedPageBreak/>
        <w:t>148.</w:t>
      </w:r>
      <w:r w:rsidRPr="00572B29">
        <w:rPr>
          <w:rFonts w:ascii="Arial" w:hAnsi="Arial" w:cs="Arial"/>
          <w:lang w:val="en-US"/>
        </w:rPr>
        <w:tab/>
        <w:t xml:space="preserve">Gray KL, Moniz-Cook E, Reichelt K, Duffy F, James IA. Professional perspectives on applying the NICE and British Psychological Society Guidelines for the management of Behaviours that Challenge in dementia care: an e-survey. </w:t>
      </w:r>
      <w:r w:rsidR="00B91F59" w:rsidRPr="00572B29">
        <w:rPr>
          <w:rFonts w:ascii="Arial" w:hAnsi="Arial" w:cs="Arial"/>
          <w:lang w:val="en-US"/>
        </w:rPr>
        <w:t xml:space="preserve">Br J Clin Psychol. </w:t>
      </w:r>
      <w:r w:rsidRPr="00572B29">
        <w:rPr>
          <w:rFonts w:ascii="Arial" w:hAnsi="Arial" w:cs="Arial"/>
          <w:lang w:val="en-US"/>
        </w:rPr>
        <w:t>2022;61(1):112-31.</w:t>
      </w:r>
      <w:r w:rsidR="00B91F59" w:rsidRPr="00572B29">
        <w:rPr>
          <w:rFonts w:ascii="Arial" w:hAnsi="Arial" w:cs="Arial"/>
          <w:lang w:val="en-US"/>
        </w:rPr>
        <w:t xml:space="preserve"> </w:t>
      </w:r>
      <w:hyperlink r:id="rId897" w:history="1">
        <w:r w:rsidR="00B91F59" w:rsidRPr="00572B29">
          <w:rPr>
            <w:rStyle w:val="Hyperlink"/>
            <w:rFonts w:ascii="Arial" w:hAnsi="Arial" w:cs="Arial"/>
            <w:lang w:val="en-US"/>
          </w:rPr>
          <w:t>https://doi.org/10.1111/bjc.12316</w:t>
        </w:r>
      </w:hyperlink>
    </w:p>
    <w:p w14:paraId="4914CB38" w14:textId="21E86118" w:rsidR="009B2BEB" w:rsidRPr="00572B29" w:rsidRDefault="009B2BEB" w:rsidP="009B2BEB">
      <w:pPr>
        <w:spacing w:after="40"/>
        <w:rPr>
          <w:rFonts w:ascii="Arial" w:hAnsi="Arial" w:cs="Arial"/>
          <w:lang w:val="en-US"/>
        </w:rPr>
      </w:pPr>
      <w:r w:rsidRPr="00572B29">
        <w:rPr>
          <w:rFonts w:ascii="Arial" w:hAnsi="Arial" w:cs="Arial"/>
          <w:lang w:val="en-US"/>
        </w:rPr>
        <w:t>149.</w:t>
      </w:r>
      <w:r w:rsidRPr="00572B29">
        <w:rPr>
          <w:rFonts w:ascii="Arial" w:hAnsi="Arial" w:cs="Arial"/>
          <w:lang w:val="en-US"/>
        </w:rPr>
        <w:tab/>
      </w:r>
      <w:proofErr w:type="spellStart"/>
      <w:r w:rsidRPr="00572B29">
        <w:rPr>
          <w:rFonts w:ascii="Arial" w:hAnsi="Arial" w:cs="Arial"/>
          <w:lang w:val="en-US"/>
        </w:rPr>
        <w:t>Lanctôt</w:t>
      </w:r>
      <w:proofErr w:type="spellEnd"/>
      <w:r w:rsidRPr="00572B29">
        <w:rPr>
          <w:rFonts w:ascii="Arial" w:hAnsi="Arial" w:cs="Arial"/>
          <w:lang w:val="en-US"/>
        </w:rPr>
        <w:t xml:space="preserve"> KL, Perin J, Vieira D, Rosenberg PB, Herrmann N, Shade D, et al. Heterogeneity of response to methylphenidate in apathetic patients in the ADMET 2 Trial. Alzheimer's Dement. 2022;18.</w:t>
      </w:r>
      <w:r w:rsidR="00F10285" w:rsidRPr="00572B29">
        <w:rPr>
          <w:rFonts w:ascii="Arial" w:hAnsi="Arial" w:cs="Arial"/>
          <w:lang w:val="en-US"/>
        </w:rPr>
        <w:t xml:space="preserve"> </w:t>
      </w:r>
      <w:hyperlink r:id="rId898" w:history="1">
        <w:r w:rsidR="00F10285" w:rsidRPr="00572B29">
          <w:rPr>
            <w:rStyle w:val="Hyperlink"/>
            <w:rFonts w:ascii="Arial" w:hAnsi="Arial" w:cs="Arial"/>
            <w:lang w:val="en-US"/>
          </w:rPr>
          <w:t>https://doi.org/10.1002/alz.066932</w:t>
        </w:r>
      </w:hyperlink>
    </w:p>
    <w:p w14:paraId="3DC50A98" w14:textId="0127987F" w:rsidR="009B2BEB" w:rsidRPr="00572B29" w:rsidRDefault="009B2BEB" w:rsidP="009B2BEB">
      <w:pPr>
        <w:spacing w:after="40"/>
        <w:rPr>
          <w:rFonts w:ascii="Arial" w:hAnsi="Arial" w:cs="Arial"/>
          <w:lang w:val="en-US"/>
        </w:rPr>
      </w:pPr>
      <w:r w:rsidRPr="00572B29">
        <w:rPr>
          <w:rFonts w:ascii="Arial" w:hAnsi="Arial" w:cs="Arial"/>
          <w:lang w:val="en-US"/>
        </w:rPr>
        <w:t>150.</w:t>
      </w:r>
      <w:r w:rsidRPr="00572B29">
        <w:rPr>
          <w:rFonts w:ascii="Arial" w:hAnsi="Arial" w:cs="Arial"/>
          <w:lang w:val="en-US"/>
        </w:rPr>
        <w:tab/>
        <w:t xml:space="preserve">Leung KC, Li V, Ng YZ, Chan TT, Chang RS, Wong RY. Systematic Review of Cholinesterase Inhibitors on Cognition and Behavioral Symptoms in Patients of Chinese Descent with Alzheimer's Disease, Vascular Dementia, or Mixed Dementia. Geriatrics </w:t>
      </w:r>
      <w:r w:rsidRPr="00572B29">
        <w:rPr>
          <w:rFonts w:ascii="Arial" w:hAnsi="Arial" w:cs="Arial"/>
          <w:lang w:val="en-US"/>
        </w:rPr>
        <w:t>(Basel). 2017;2(3).</w:t>
      </w:r>
      <w:r w:rsidR="00F10285" w:rsidRPr="00572B29">
        <w:rPr>
          <w:rFonts w:ascii="Arial" w:hAnsi="Arial" w:cs="Arial"/>
          <w:lang w:val="en-US"/>
        </w:rPr>
        <w:t xml:space="preserve"> </w:t>
      </w:r>
      <w:hyperlink r:id="rId899" w:history="1">
        <w:r w:rsidR="00F10285" w:rsidRPr="00572B29">
          <w:rPr>
            <w:rStyle w:val="Hyperlink"/>
            <w:rFonts w:ascii="Arial" w:hAnsi="Arial" w:cs="Arial"/>
            <w:lang w:val="en-US"/>
          </w:rPr>
          <w:t>https://doi.org/10.3390/geriatrics2030029</w:t>
        </w:r>
      </w:hyperlink>
    </w:p>
    <w:p w14:paraId="03960DB5" w14:textId="18B88DC5" w:rsidR="001834B9" w:rsidRPr="00572B29" w:rsidRDefault="009B2BEB" w:rsidP="009B2BEB">
      <w:pPr>
        <w:spacing w:after="40"/>
        <w:rPr>
          <w:rFonts w:ascii="Arial" w:hAnsi="Arial" w:cs="Arial"/>
          <w:lang w:val="en-US"/>
        </w:rPr>
      </w:pPr>
      <w:r w:rsidRPr="00572B29">
        <w:rPr>
          <w:rFonts w:ascii="Arial" w:hAnsi="Arial" w:cs="Arial"/>
          <w:lang w:val="en-US"/>
        </w:rPr>
        <w:t>151.</w:t>
      </w:r>
      <w:r w:rsidRPr="00572B29">
        <w:rPr>
          <w:rFonts w:ascii="Arial" w:hAnsi="Arial" w:cs="Arial"/>
          <w:lang w:val="en-US"/>
        </w:rPr>
        <w:tab/>
      </w:r>
      <w:r w:rsidR="001834B9" w:rsidRPr="00572B29">
        <w:rPr>
          <w:rFonts w:ascii="Arial" w:hAnsi="Arial" w:cs="Arial"/>
          <w:lang w:val="en-US"/>
        </w:rPr>
        <w:t>The Guideline Development Group. Clinical Practice Guidelines for the Appropriate Use of Psychotropic Medications in People Living with Dementia and in Residential Aged Care. Parkville: Monash University; 2022.</w:t>
      </w:r>
    </w:p>
    <w:p w14:paraId="30B81435" w14:textId="206E35DC" w:rsidR="009B2BEB" w:rsidRPr="00572B29" w:rsidRDefault="009B2BEB" w:rsidP="009B2BEB">
      <w:pPr>
        <w:spacing w:after="40"/>
        <w:rPr>
          <w:rFonts w:ascii="Arial" w:hAnsi="Arial" w:cs="Arial"/>
          <w:lang w:val="en-US"/>
        </w:rPr>
      </w:pPr>
      <w:r w:rsidRPr="00572B29">
        <w:rPr>
          <w:rFonts w:ascii="Arial" w:hAnsi="Arial" w:cs="Arial"/>
          <w:lang w:val="en-US"/>
        </w:rPr>
        <w:t>152.</w:t>
      </w:r>
      <w:r w:rsidRPr="00572B29">
        <w:rPr>
          <w:rFonts w:ascii="Arial" w:hAnsi="Arial" w:cs="Arial"/>
          <w:lang w:val="en-US"/>
        </w:rPr>
        <w:tab/>
        <w:t xml:space="preserve">Herrmann N, Ismail, Z., Collins, R. et. al. CCCDTD5 recommendations on the deprescribing of cognitive enhancers in dementia. </w:t>
      </w:r>
      <w:proofErr w:type="spellStart"/>
      <w:r w:rsidR="008C1C94" w:rsidRPr="00572B29">
        <w:rPr>
          <w:rFonts w:ascii="Arial" w:hAnsi="Arial" w:cs="Arial"/>
          <w:lang w:val="en-US"/>
        </w:rPr>
        <w:t>Alzheimers</w:t>
      </w:r>
      <w:proofErr w:type="spellEnd"/>
      <w:r w:rsidR="008C1C94" w:rsidRPr="00572B29">
        <w:rPr>
          <w:rFonts w:ascii="Arial" w:hAnsi="Arial" w:cs="Arial"/>
          <w:lang w:val="en-US"/>
        </w:rPr>
        <w:t xml:space="preserve"> Dement </w:t>
      </w:r>
      <w:r w:rsidR="008C1C94" w:rsidRPr="00572B29">
        <w:rPr>
          <w:rFonts w:ascii="Arial" w:hAnsi="Arial" w:cs="Arial"/>
          <w:lang w:val="en-US"/>
        </w:rPr>
        <w:t xml:space="preserve">(NY). </w:t>
      </w:r>
      <w:r w:rsidRPr="00572B29">
        <w:rPr>
          <w:rFonts w:ascii="Arial" w:hAnsi="Arial" w:cs="Arial"/>
          <w:lang w:val="en-US"/>
        </w:rPr>
        <w:t>2022;</w:t>
      </w:r>
      <w:proofErr w:type="gramStart"/>
      <w:r w:rsidRPr="00572B29">
        <w:rPr>
          <w:rFonts w:ascii="Arial" w:hAnsi="Arial" w:cs="Arial"/>
          <w:lang w:val="en-US"/>
        </w:rPr>
        <w:t>8:</w:t>
      </w:r>
      <w:r w:rsidR="00242C18" w:rsidRPr="00572B29">
        <w:rPr>
          <w:rFonts w:ascii="Arial" w:hAnsi="Arial" w:cs="Arial"/>
          <w:lang w:val="en-US"/>
        </w:rPr>
        <w:t>e</w:t>
      </w:r>
      <w:proofErr w:type="gramEnd"/>
      <w:r w:rsidR="00242C18" w:rsidRPr="00572B29">
        <w:rPr>
          <w:rFonts w:ascii="Arial" w:hAnsi="Arial" w:cs="Arial"/>
          <w:lang w:val="en-US"/>
        </w:rPr>
        <w:t xml:space="preserve">12099. </w:t>
      </w:r>
      <w:hyperlink r:id="rId900" w:history="1">
        <w:r w:rsidR="00242C18" w:rsidRPr="00572B29">
          <w:rPr>
            <w:rStyle w:val="Hyperlink"/>
            <w:rFonts w:ascii="Arial" w:hAnsi="Arial" w:cs="Arial"/>
            <w:lang w:val="en-US"/>
          </w:rPr>
          <w:t>https://doi.org/10.1002/trc2.12099</w:t>
        </w:r>
      </w:hyperlink>
    </w:p>
    <w:p w14:paraId="20EBF9D1" w14:textId="09F9E79C" w:rsidR="009B2BEB" w:rsidRPr="00572B29" w:rsidRDefault="009B2BEB" w:rsidP="009B2BEB">
      <w:pPr>
        <w:spacing w:after="40"/>
        <w:rPr>
          <w:rFonts w:ascii="Arial" w:hAnsi="Arial" w:cs="Arial"/>
          <w:lang w:val="en-US"/>
        </w:rPr>
      </w:pPr>
      <w:r w:rsidRPr="00572B29">
        <w:rPr>
          <w:rFonts w:ascii="Arial" w:hAnsi="Arial" w:cs="Arial"/>
          <w:lang w:val="en-US"/>
        </w:rPr>
        <w:t>153.</w:t>
      </w:r>
      <w:r w:rsidRPr="00572B29">
        <w:rPr>
          <w:rFonts w:ascii="Arial" w:hAnsi="Arial" w:cs="Arial"/>
          <w:lang w:val="en-US"/>
        </w:rPr>
        <w:tab/>
        <w:t xml:space="preserve">Renn BN, Asghar-Ali AA, Thielke S, Catic A, Martini SR, Mitchell BG, et al. A Systematic Review of Practice Guidelines and Recommendations for Discontinuation of Cholinesterase Inhibitors in Dementia.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2018;26(2):134-47.</w:t>
      </w:r>
      <w:r w:rsidR="007006B3" w:rsidRPr="00572B29">
        <w:rPr>
          <w:rFonts w:ascii="Arial" w:hAnsi="Arial" w:cs="Arial"/>
          <w:lang w:val="en-US"/>
        </w:rPr>
        <w:t xml:space="preserve"> </w:t>
      </w:r>
      <w:hyperlink r:id="rId901" w:history="1">
        <w:r w:rsidR="007006B3" w:rsidRPr="00572B29">
          <w:rPr>
            <w:rStyle w:val="Hyperlink"/>
            <w:rFonts w:ascii="Arial" w:hAnsi="Arial" w:cs="Arial"/>
            <w:lang w:val="en-US"/>
          </w:rPr>
          <w:t>https://doi.org/10.1016/j.jagp.2017.09.027</w:t>
        </w:r>
      </w:hyperlink>
    </w:p>
    <w:p w14:paraId="17DB821F" w14:textId="3B26BE5C" w:rsidR="009B2BEB" w:rsidRPr="00572B29" w:rsidRDefault="009B2BEB" w:rsidP="009B2BEB">
      <w:pPr>
        <w:spacing w:after="40"/>
        <w:rPr>
          <w:rFonts w:ascii="Arial" w:hAnsi="Arial" w:cs="Arial"/>
          <w:lang w:val="en-US"/>
        </w:rPr>
      </w:pPr>
      <w:r w:rsidRPr="00572B29">
        <w:rPr>
          <w:rFonts w:ascii="Arial" w:hAnsi="Arial" w:cs="Arial"/>
          <w:lang w:val="en-US"/>
        </w:rPr>
        <w:t>154.</w:t>
      </w:r>
      <w:r w:rsidRPr="00572B29">
        <w:rPr>
          <w:rFonts w:ascii="Arial" w:hAnsi="Arial" w:cs="Arial"/>
          <w:lang w:val="en-US"/>
        </w:rPr>
        <w:tab/>
        <w:t>Parsons C, Lim WY, Loy C, McGuinness B, Passmore P, Ward SA, et al. Withdrawal or continuation of cholinesterase inhibitors or memantine or both, in people with dementia. Cochrane Database Syst Rev. 2021;2(2):CD009081.</w:t>
      </w:r>
      <w:r w:rsidR="007006B3" w:rsidRPr="00572B29">
        <w:rPr>
          <w:rFonts w:ascii="Arial" w:hAnsi="Arial" w:cs="Arial"/>
          <w:lang w:val="en-US"/>
        </w:rPr>
        <w:t xml:space="preserve"> </w:t>
      </w:r>
      <w:hyperlink r:id="rId902" w:history="1">
        <w:r w:rsidR="007006B3" w:rsidRPr="00572B29">
          <w:rPr>
            <w:rStyle w:val="Hyperlink"/>
            <w:rFonts w:ascii="Arial" w:hAnsi="Arial" w:cs="Arial"/>
            <w:lang w:val="en-US"/>
          </w:rPr>
          <w:t>https://doi.org/10.1002/14651858.CD009081.pub2</w:t>
        </w:r>
      </w:hyperlink>
    </w:p>
    <w:p w14:paraId="03F214D5" w14:textId="7ACE27C2" w:rsidR="009B2BEB" w:rsidRPr="00572B29" w:rsidRDefault="009B2BEB" w:rsidP="009B2BEB">
      <w:pPr>
        <w:spacing w:after="40"/>
        <w:rPr>
          <w:rFonts w:ascii="Arial" w:hAnsi="Arial" w:cs="Arial"/>
          <w:lang w:val="en-US"/>
        </w:rPr>
        <w:sectPr w:rsidR="009B2BEB" w:rsidRPr="00572B29" w:rsidSect="0098593C">
          <w:footerReference w:type="default" r:id="rId903"/>
          <w:pgSz w:w="11906" w:h="16838" w:code="9"/>
          <w:pgMar w:top="1440" w:right="1440" w:bottom="1440" w:left="1440" w:header="709" w:footer="709" w:gutter="0"/>
          <w:cols w:space="708"/>
          <w:docGrid w:linePitch="360"/>
        </w:sectPr>
      </w:pPr>
      <w:r w:rsidRPr="00572B29">
        <w:rPr>
          <w:rFonts w:ascii="Arial" w:hAnsi="Arial" w:cs="Arial"/>
          <w:lang w:val="en-US"/>
        </w:rPr>
        <w:t>155.</w:t>
      </w:r>
      <w:r w:rsidRPr="00572B29">
        <w:rPr>
          <w:rFonts w:ascii="Arial" w:hAnsi="Arial" w:cs="Arial"/>
          <w:lang w:val="en-US"/>
        </w:rPr>
        <w:tab/>
        <w:t xml:space="preserve">Reeve E, Farrell B, Thompson W, Herrmann N, </w:t>
      </w:r>
      <w:proofErr w:type="spellStart"/>
      <w:r w:rsidRPr="00572B29">
        <w:rPr>
          <w:rFonts w:ascii="Arial" w:hAnsi="Arial" w:cs="Arial"/>
          <w:lang w:val="en-US"/>
        </w:rPr>
        <w:t>Sketris</w:t>
      </w:r>
      <w:proofErr w:type="spellEnd"/>
      <w:r w:rsidRPr="00572B29">
        <w:rPr>
          <w:rFonts w:ascii="Arial" w:hAnsi="Arial" w:cs="Arial"/>
          <w:lang w:val="en-US"/>
        </w:rPr>
        <w:t xml:space="preserve"> I, Magin PJ, et al. Deprescribing cholinesterase inhibitors and memantine in dementia: guideline summary. Med J Aust. 2019;210(4):174-9.</w:t>
      </w:r>
      <w:r w:rsidR="007006B3" w:rsidRPr="00572B29">
        <w:rPr>
          <w:rFonts w:ascii="Arial" w:hAnsi="Arial" w:cs="Arial"/>
          <w:lang w:val="en-US"/>
        </w:rPr>
        <w:t xml:space="preserve"> </w:t>
      </w:r>
      <w:hyperlink r:id="rId904" w:history="1">
        <w:r w:rsidR="007006B3" w:rsidRPr="00572B29">
          <w:rPr>
            <w:rStyle w:val="Hyperlink"/>
            <w:rFonts w:ascii="Arial" w:hAnsi="Arial" w:cs="Arial"/>
            <w:lang w:val="en-US"/>
          </w:rPr>
          <w:t>https://doi.org/10.5694/mja2.50015</w:t>
        </w:r>
      </w:hyperlink>
      <w:r w:rsidR="007006B3" w:rsidRPr="00572B29">
        <w:rPr>
          <w:rFonts w:ascii="Arial" w:hAnsi="Arial" w:cs="Arial"/>
          <w:lang w:val="en-US"/>
        </w:rPr>
        <w:t xml:space="preserve"> </w:t>
      </w:r>
    </w:p>
    <w:p w14:paraId="34786648" w14:textId="6A2EA426" w:rsidR="004A6B63" w:rsidRPr="00572B29" w:rsidRDefault="009B2BEB" w:rsidP="00C6487F">
      <w:pPr>
        <w:spacing w:after="120"/>
        <w:rPr>
          <w:rFonts w:ascii="Arial" w:hAnsi="Arial" w:cs="Arial"/>
          <w:b/>
          <w:bCs/>
        </w:rPr>
      </w:pPr>
      <w:bookmarkStart w:id="3" w:name="_Hlk150794910"/>
      <w:r w:rsidRPr="00572B29">
        <w:rPr>
          <w:rFonts w:ascii="Arial" w:hAnsi="Arial" w:cs="Arial"/>
          <w:b/>
          <w:bCs/>
        </w:rPr>
        <w:lastRenderedPageBreak/>
        <w:t xml:space="preserve">Module 7 </w:t>
      </w:r>
      <w:r w:rsidR="00C6487F" w:rsidRPr="00572B29">
        <w:rPr>
          <w:rFonts w:ascii="Arial" w:hAnsi="Arial" w:cs="Arial"/>
          <w:b/>
          <w:bCs/>
        </w:rPr>
        <w:t>-</w:t>
      </w:r>
      <w:r w:rsidRPr="00572B29">
        <w:rPr>
          <w:rFonts w:ascii="Arial" w:hAnsi="Arial" w:cs="Arial"/>
          <w:b/>
          <w:bCs/>
        </w:rPr>
        <w:t xml:space="preserve"> De</w:t>
      </w:r>
      <w:bookmarkEnd w:id="3"/>
      <w:r w:rsidRPr="00572B29">
        <w:rPr>
          <w:rFonts w:ascii="Arial" w:hAnsi="Arial" w:cs="Arial"/>
          <w:b/>
          <w:bCs/>
        </w:rPr>
        <w:t>lusions and hallucinations</w:t>
      </w:r>
    </w:p>
    <w:p w14:paraId="292841BB" w14:textId="24D3FF37" w:rsidR="009B2BEB" w:rsidRPr="00572B29" w:rsidRDefault="009B2BEB" w:rsidP="009B2BEB">
      <w:pPr>
        <w:spacing w:after="40"/>
        <w:rPr>
          <w:rFonts w:ascii="Arial" w:hAnsi="Arial" w:cs="Arial"/>
          <w:lang w:val="en-US"/>
        </w:rPr>
      </w:pPr>
      <w:r w:rsidRPr="00572B29">
        <w:rPr>
          <w:rFonts w:ascii="Arial" w:hAnsi="Arial" w:cs="Arial"/>
          <w:lang w:val="en-US"/>
        </w:rPr>
        <w:t>1.</w:t>
      </w:r>
      <w:r w:rsidRPr="00572B29">
        <w:rPr>
          <w:rFonts w:ascii="Arial" w:hAnsi="Arial" w:cs="Arial"/>
          <w:lang w:val="en-US"/>
        </w:rPr>
        <w:tab/>
        <w:t xml:space="preserve">Lesser JM, Hughes SV. Psychosis-related disturbances: Psychosis, </w:t>
      </w:r>
      <w:proofErr w:type="gramStart"/>
      <w:r w:rsidRPr="00572B29">
        <w:rPr>
          <w:rFonts w:ascii="Arial" w:hAnsi="Arial" w:cs="Arial"/>
          <w:lang w:val="en-US"/>
        </w:rPr>
        <w:t>agitation</w:t>
      </w:r>
      <w:proofErr w:type="gramEnd"/>
      <w:r w:rsidRPr="00572B29">
        <w:rPr>
          <w:rFonts w:ascii="Arial" w:hAnsi="Arial" w:cs="Arial"/>
          <w:lang w:val="en-US"/>
        </w:rPr>
        <w:t xml:space="preserve"> and disinhibition in Alzheimer's disease: Definitions and treatment options. Geriatrics. 2006;61(12):14-20</w:t>
      </w:r>
      <w:r w:rsidR="006C4BCC" w:rsidRPr="00572B29">
        <w:rPr>
          <w:rFonts w:ascii="Arial" w:hAnsi="Arial" w:cs="Arial"/>
          <w:lang w:val="en-US"/>
        </w:rPr>
        <w:t>.</w:t>
      </w:r>
    </w:p>
    <w:p w14:paraId="086E5A4F" w14:textId="02029192" w:rsidR="009B2BEB" w:rsidRPr="00572B29" w:rsidRDefault="009B2BEB" w:rsidP="009B2BEB">
      <w:pPr>
        <w:spacing w:after="40"/>
        <w:rPr>
          <w:rFonts w:ascii="Arial" w:hAnsi="Arial" w:cs="Arial"/>
          <w:lang w:val="en-US"/>
        </w:rPr>
      </w:pPr>
      <w:r w:rsidRPr="00572B29">
        <w:rPr>
          <w:rFonts w:ascii="Arial" w:hAnsi="Arial" w:cs="Arial"/>
          <w:lang w:val="en-US"/>
        </w:rPr>
        <w:t>2.</w:t>
      </w:r>
      <w:r w:rsidRPr="00572B29">
        <w:rPr>
          <w:rFonts w:ascii="Arial" w:hAnsi="Arial" w:cs="Arial"/>
          <w:lang w:val="en-US"/>
        </w:rPr>
        <w:tab/>
      </w:r>
      <w:proofErr w:type="spellStart"/>
      <w:r w:rsidRPr="00572B29">
        <w:rPr>
          <w:rFonts w:ascii="Arial" w:hAnsi="Arial" w:cs="Arial"/>
          <w:lang w:val="en-US"/>
        </w:rPr>
        <w:t>Jeste</w:t>
      </w:r>
      <w:proofErr w:type="spellEnd"/>
      <w:r w:rsidRPr="00572B29">
        <w:rPr>
          <w:rFonts w:ascii="Arial" w:hAnsi="Arial" w:cs="Arial"/>
          <w:lang w:val="en-US"/>
        </w:rPr>
        <w:t xml:space="preserve"> DV, Finkel SI. Psychosis of Alzheimer's disease and related dementias: Diagnostic criteria for a distinct syndrome.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2000;8(1):29-34.</w:t>
      </w:r>
      <w:r w:rsidR="00CB22A2" w:rsidRPr="00572B29">
        <w:rPr>
          <w:rFonts w:ascii="Arial" w:hAnsi="Arial" w:cs="Arial"/>
          <w:lang w:val="en-US"/>
        </w:rPr>
        <w:t xml:space="preserve"> </w:t>
      </w:r>
      <w:hyperlink r:id="rId905" w:history="1">
        <w:r w:rsidR="00CB22A2" w:rsidRPr="00572B29">
          <w:rPr>
            <w:rStyle w:val="Hyperlink"/>
            <w:rFonts w:ascii="Arial" w:hAnsi="Arial" w:cs="Arial"/>
            <w:lang w:val="en-US"/>
          </w:rPr>
          <w:t>https://doi.org/10.1097/00019442-200002000-00004</w:t>
        </w:r>
      </w:hyperlink>
    </w:p>
    <w:p w14:paraId="0C8B4518" w14:textId="257E7226" w:rsidR="009B2BEB" w:rsidRPr="00572B29" w:rsidRDefault="009B2BEB" w:rsidP="009B2BEB">
      <w:pPr>
        <w:spacing w:after="40"/>
        <w:rPr>
          <w:rFonts w:ascii="Arial" w:hAnsi="Arial" w:cs="Arial"/>
          <w:lang w:val="en-US"/>
        </w:rPr>
      </w:pPr>
      <w:r w:rsidRPr="00572B29">
        <w:rPr>
          <w:rFonts w:ascii="Arial" w:hAnsi="Arial" w:cs="Arial"/>
          <w:lang w:val="en-US"/>
        </w:rPr>
        <w:t>3.</w:t>
      </w:r>
      <w:r w:rsidRPr="00572B29">
        <w:rPr>
          <w:rFonts w:ascii="Arial" w:hAnsi="Arial" w:cs="Arial"/>
          <w:lang w:val="en-US"/>
        </w:rPr>
        <w:tab/>
      </w:r>
      <w:proofErr w:type="spellStart"/>
      <w:r w:rsidRPr="00572B29">
        <w:rPr>
          <w:rFonts w:ascii="Arial" w:hAnsi="Arial" w:cs="Arial"/>
          <w:lang w:val="en-US"/>
        </w:rPr>
        <w:t>Agüera</w:t>
      </w:r>
      <w:proofErr w:type="spellEnd"/>
      <w:r w:rsidRPr="00572B29">
        <w:rPr>
          <w:rFonts w:ascii="Arial" w:hAnsi="Arial" w:cs="Arial"/>
          <w:lang w:val="en-US"/>
        </w:rPr>
        <w:t xml:space="preserve">-Ortiz L, Babulal GM, Bruneau MA, Creese B, D'Antonio F, Fischer CE, et al. Psychosis as a Treatment Target in Dementia: A Roadmap for Designing Interventions. J </w:t>
      </w:r>
      <w:proofErr w:type="spellStart"/>
      <w:r w:rsidRPr="00572B29">
        <w:rPr>
          <w:rFonts w:ascii="Arial" w:hAnsi="Arial" w:cs="Arial"/>
          <w:lang w:val="en-US"/>
        </w:rPr>
        <w:t>Alzheimers</w:t>
      </w:r>
      <w:proofErr w:type="spellEnd"/>
      <w:r w:rsidRPr="00572B29">
        <w:rPr>
          <w:rFonts w:ascii="Arial" w:hAnsi="Arial" w:cs="Arial"/>
          <w:lang w:val="en-US"/>
        </w:rPr>
        <w:t xml:space="preserve"> Dis. 2022;88(4):1203-28.</w:t>
      </w:r>
      <w:r w:rsidR="00CB22A2" w:rsidRPr="00572B29">
        <w:rPr>
          <w:rFonts w:ascii="Arial" w:hAnsi="Arial" w:cs="Arial"/>
          <w:lang w:val="en-US"/>
        </w:rPr>
        <w:t xml:space="preserve"> </w:t>
      </w:r>
      <w:hyperlink r:id="rId906" w:history="1">
        <w:r w:rsidR="00CB22A2" w:rsidRPr="00572B29">
          <w:rPr>
            <w:rStyle w:val="Hyperlink"/>
            <w:rFonts w:ascii="Arial" w:hAnsi="Arial" w:cs="Arial"/>
            <w:lang w:val="en-US"/>
          </w:rPr>
          <w:t>https://doi.org/10.3233/JAD-215483</w:t>
        </w:r>
      </w:hyperlink>
    </w:p>
    <w:p w14:paraId="55E66CA1" w14:textId="6212BC3B" w:rsidR="009B2BEB" w:rsidRPr="00572B29" w:rsidRDefault="009B2BEB" w:rsidP="009B2BEB">
      <w:pPr>
        <w:spacing w:after="40"/>
        <w:rPr>
          <w:rFonts w:ascii="Arial" w:hAnsi="Arial" w:cs="Arial"/>
          <w:lang w:val="en-US"/>
        </w:rPr>
      </w:pPr>
      <w:r w:rsidRPr="00572B29">
        <w:rPr>
          <w:rFonts w:ascii="Arial" w:hAnsi="Arial" w:cs="Arial"/>
          <w:lang w:val="en-US"/>
        </w:rPr>
        <w:t>4.</w:t>
      </w:r>
      <w:r w:rsidRPr="00572B29">
        <w:rPr>
          <w:rFonts w:ascii="Arial" w:hAnsi="Arial" w:cs="Arial"/>
          <w:lang w:val="en-US"/>
        </w:rPr>
        <w:tab/>
        <w:t xml:space="preserve">Cummings J, Pinto LC, Cruz M, Fischer CE, Gerritsen DL, Grossberg GT, et al. Criteria for Psychosis in Major and Mild Neurocognitive Disorders: International Psychogeriatric Association (IPA) Consensus Clinical and Research Definition.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2020;28(12):1256-69.</w:t>
      </w:r>
      <w:r w:rsidR="002E178D" w:rsidRPr="00572B29">
        <w:rPr>
          <w:rFonts w:ascii="Arial" w:hAnsi="Arial" w:cs="Arial"/>
          <w:lang w:val="en-US"/>
        </w:rPr>
        <w:t xml:space="preserve"> </w:t>
      </w:r>
      <w:hyperlink r:id="rId907" w:history="1">
        <w:r w:rsidR="002E178D" w:rsidRPr="00572B29">
          <w:rPr>
            <w:rStyle w:val="Hyperlink"/>
            <w:rFonts w:ascii="Arial" w:hAnsi="Arial" w:cs="Arial"/>
            <w:lang w:val="en-US"/>
          </w:rPr>
          <w:t>https://doi.org/10.1016/j.jagp.2020.09.002</w:t>
        </w:r>
      </w:hyperlink>
    </w:p>
    <w:p w14:paraId="03E23E33" w14:textId="2FBDD68E" w:rsidR="009B2BEB" w:rsidRPr="00572B29" w:rsidRDefault="009B2BEB" w:rsidP="009B2BEB">
      <w:pPr>
        <w:spacing w:after="40"/>
        <w:rPr>
          <w:rFonts w:ascii="Arial" w:hAnsi="Arial" w:cs="Arial"/>
          <w:lang w:val="en-US"/>
        </w:rPr>
      </w:pPr>
      <w:r w:rsidRPr="00572B29">
        <w:rPr>
          <w:rFonts w:ascii="Arial" w:hAnsi="Arial" w:cs="Arial"/>
          <w:lang w:val="en-US"/>
        </w:rPr>
        <w:t>5.</w:t>
      </w:r>
      <w:r w:rsidRPr="00572B29">
        <w:rPr>
          <w:rFonts w:ascii="Arial" w:hAnsi="Arial" w:cs="Arial"/>
          <w:lang w:val="en-US"/>
        </w:rPr>
        <w:tab/>
        <w:t xml:space="preserve">Ismail Z, Creese B, Aarsland D, Kales HC, </w:t>
      </w:r>
      <w:proofErr w:type="spellStart"/>
      <w:r w:rsidRPr="00572B29">
        <w:rPr>
          <w:rFonts w:ascii="Arial" w:hAnsi="Arial" w:cs="Arial"/>
          <w:lang w:val="en-US"/>
        </w:rPr>
        <w:t>Lyketsos</w:t>
      </w:r>
      <w:proofErr w:type="spellEnd"/>
      <w:r w:rsidRPr="00572B29">
        <w:rPr>
          <w:rFonts w:ascii="Arial" w:hAnsi="Arial" w:cs="Arial"/>
          <w:lang w:val="en-US"/>
        </w:rPr>
        <w:t xml:space="preserve"> CG, Sweet RA, et al. Psychosis in Alzheimer disease - mechanisms, </w:t>
      </w:r>
      <w:proofErr w:type="gramStart"/>
      <w:r w:rsidRPr="00572B29">
        <w:rPr>
          <w:rFonts w:ascii="Arial" w:hAnsi="Arial" w:cs="Arial"/>
          <w:lang w:val="en-US"/>
        </w:rPr>
        <w:t>genetics</w:t>
      </w:r>
      <w:proofErr w:type="gramEnd"/>
      <w:r w:rsidRPr="00572B29">
        <w:rPr>
          <w:rFonts w:ascii="Arial" w:hAnsi="Arial" w:cs="Arial"/>
          <w:lang w:val="en-US"/>
        </w:rPr>
        <w:t xml:space="preserve"> and therapeutic opportunities. Nat Rev Neurol. 2022;18(3):131-44.</w:t>
      </w:r>
      <w:r w:rsidR="009E0553" w:rsidRPr="00572B29">
        <w:rPr>
          <w:rFonts w:ascii="Arial" w:hAnsi="Arial" w:cs="Arial"/>
          <w:lang w:val="en-US"/>
        </w:rPr>
        <w:t xml:space="preserve"> </w:t>
      </w:r>
      <w:hyperlink r:id="rId908" w:history="1">
        <w:r w:rsidR="009E0553" w:rsidRPr="00572B29">
          <w:rPr>
            <w:rStyle w:val="Hyperlink"/>
            <w:rFonts w:ascii="Arial" w:hAnsi="Arial" w:cs="Arial"/>
            <w:lang w:val="en-US"/>
          </w:rPr>
          <w:t>https://doi.org/10.1038/s41582-021-00597-3</w:t>
        </w:r>
      </w:hyperlink>
    </w:p>
    <w:p w14:paraId="1978D89C" w14:textId="2746DD0C" w:rsidR="009B2BEB" w:rsidRPr="00572B29" w:rsidRDefault="009B2BEB" w:rsidP="009B2BEB">
      <w:pPr>
        <w:spacing w:after="40"/>
        <w:rPr>
          <w:rFonts w:ascii="Arial" w:hAnsi="Arial" w:cs="Arial"/>
          <w:lang w:val="en-US"/>
        </w:rPr>
      </w:pPr>
      <w:r w:rsidRPr="00572B29">
        <w:rPr>
          <w:rFonts w:ascii="Arial" w:hAnsi="Arial" w:cs="Arial"/>
          <w:lang w:val="en-US"/>
        </w:rPr>
        <w:t>6.</w:t>
      </w:r>
      <w:r w:rsidRPr="00572B29">
        <w:rPr>
          <w:rFonts w:ascii="Arial" w:hAnsi="Arial" w:cs="Arial"/>
          <w:lang w:val="en-US"/>
        </w:rPr>
        <w:tab/>
        <w:t xml:space="preserve">Connors MH, Ames D, Woodward M, Brodaty H. Psychosis and Clinical Outcomes in Alzheimer Disease: A Longitudinal Study.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2018;26(3):304-13.</w:t>
      </w:r>
      <w:r w:rsidR="009E0553" w:rsidRPr="00572B29">
        <w:rPr>
          <w:rFonts w:ascii="Arial" w:hAnsi="Arial" w:cs="Arial"/>
          <w:lang w:val="en-US"/>
        </w:rPr>
        <w:t xml:space="preserve"> </w:t>
      </w:r>
      <w:hyperlink r:id="rId909" w:history="1">
        <w:r w:rsidR="009E0553" w:rsidRPr="00572B29">
          <w:rPr>
            <w:rStyle w:val="Hyperlink"/>
            <w:rFonts w:ascii="Arial" w:hAnsi="Arial" w:cs="Arial"/>
            <w:lang w:val="en-US"/>
          </w:rPr>
          <w:t>https://doi.org/10.1016/j.jagp.2017.10.011</w:t>
        </w:r>
      </w:hyperlink>
    </w:p>
    <w:p w14:paraId="4C1AA759" w14:textId="48CE2D33" w:rsidR="009B2BEB" w:rsidRPr="00572B29" w:rsidRDefault="009B2BEB" w:rsidP="009B2BEB">
      <w:pPr>
        <w:spacing w:after="40"/>
        <w:rPr>
          <w:rFonts w:ascii="Arial" w:hAnsi="Arial" w:cs="Arial"/>
          <w:lang w:val="en-US"/>
        </w:rPr>
      </w:pPr>
      <w:r w:rsidRPr="00572B29">
        <w:rPr>
          <w:rFonts w:ascii="Arial" w:hAnsi="Arial" w:cs="Arial"/>
          <w:lang w:val="en-US"/>
        </w:rPr>
        <w:t>7.</w:t>
      </w:r>
      <w:r w:rsidRPr="00572B29">
        <w:rPr>
          <w:rFonts w:ascii="Arial" w:hAnsi="Arial" w:cs="Arial"/>
          <w:lang w:val="en-US"/>
        </w:rPr>
        <w:tab/>
        <w:t xml:space="preserve">Fischer CE, Ismail Z, Youakim JM, Creese B, Kumar S, Nuñez N, et al. Revisiting Criteria for Psychosis in Alzheimer's Disease and Related Dementias: Toward Better Phenotypic Classification and Biomarker Research. J </w:t>
      </w:r>
      <w:proofErr w:type="spellStart"/>
      <w:r w:rsidRPr="00572B29">
        <w:rPr>
          <w:rFonts w:ascii="Arial" w:hAnsi="Arial" w:cs="Arial"/>
          <w:lang w:val="en-US"/>
        </w:rPr>
        <w:t>Alzheimers</w:t>
      </w:r>
      <w:proofErr w:type="spellEnd"/>
      <w:r w:rsidRPr="00572B29">
        <w:rPr>
          <w:rFonts w:ascii="Arial" w:hAnsi="Arial" w:cs="Arial"/>
          <w:lang w:val="en-US"/>
        </w:rPr>
        <w:t xml:space="preserve"> Dis. 2020;73(3):1143-56.</w:t>
      </w:r>
      <w:r w:rsidR="009E0553" w:rsidRPr="00572B29">
        <w:rPr>
          <w:rFonts w:ascii="Arial" w:hAnsi="Arial" w:cs="Arial"/>
          <w:lang w:val="en-US"/>
        </w:rPr>
        <w:t xml:space="preserve"> </w:t>
      </w:r>
      <w:hyperlink r:id="rId910" w:history="1">
        <w:r w:rsidR="009E0553" w:rsidRPr="00572B29">
          <w:rPr>
            <w:rStyle w:val="Hyperlink"/>
            <w:rFonts w:ascii="Arial" w:hAnsi="Arial" w:cs="Arial"/>
            <w:lang w:val="en-US"/>
          </w:rPr>
          <w:t>https://doi.org/10.3233/JAD-190828</w:t>
        </w:r>
      </w:hyperlink>
    </w:p>
    <w:p w14:paraId="3592D088" w14:textId="2AD8F046" w:rsidR="009B2BEB" w:rsidRPr="00572B29" w:rsidRDefault="009B2BEB" w:rsidP="009B2BEB">
      <w:pPr>
        <w:spacing w:after="40"/>
        <w:rPr>
          <w:rFonts w:ascii="Arial" w:hAnsi="Arial" w:cs="Arial"/>
          <w:lang w:val="en-US"/>
        </w:rPr>
      </w:pPr>
      <w:r w:rsidRPr="00572B29">
        <w:rPr>
          <w:rFonts w:ascii="Arial" w:hAnsi="Arial" w:cs="Arial"/>
          <w:lang w:val="en-US"/>
        </w:rPr>
        <w:t>8.</w:t>
      </w:r>
      <w:r w:rsidRPr="00572B29">
        <w:rPr>
          <w:rFonts w:ascii="Arial" w:hAnsi="Arial" w:cs="Arial"/>
          <w:lang w:val="en-US"/>
        </w:rPr>
        <w:tab/>
        <w:t>World Health Organi</w:t>
      </w:r>
      <w:r w:rsidR="00E9122A">
        <w:rPr>
          <w:rFonts w:ascii="Arial" w:hAnsi="Arial" w:cs="Arial"/>
          <w:lang w:val="en-US"/>
        </w:rPr>
        <w:t>z</w:t>
      </w:r>
      <w:r w:rsidRPr="00572B29">
        <w:rPr>
          <w:rFonts w:ascii="Arial" w:hAnsi="Arial" w:cs="Arial"/>
          <w:lang w:val="en-US"/>
        </w:rPr>
        <w:t>ation. International Classification of Diseases, Eleventh Revision (ICD-11, 6D86.0): World Health Organi</w:t>
      </w:r>
      <w:r w:rsidR="00E9122A">
        <w:rPr>
          <w:rFonts w:ascii="Arial" w:hAnsi="Arial" w:cs="Arial"/>
          <w:lang w:val="en-US"/>
        </w:rPr>
        <w:t>z</w:t>
      </w:r>
      <w:r w:rsidRPr="00572B29">
        <w:rPr>
          <w:rFonts w:ascii="Arial" w:hAnsi="Arial" w:cs="Arial"/>
          <w:lang w:val="en-US"/>
        </w:rPr>
        <w:t>ation (WHO); 2023</w:t>
      </w:r>
      <w:r w:rsidR="00BF7CA7" w:rsidRPr="00572B29">
        <w:rPr>
          <w:rFonts w:ascii="Arial" w:hAnsi="Arial" w:cs="Arial"/>
          <w:lang w:val="en-US"/>
        </w:rPr>
        <w:t>.</w:t>
      </w:r>
      <w:r w:rsidRPr="00572B29">
        <w:rPr>
          <w:rFonts w:ascii="Arial" w:hAnsi="Arial" w:cs="Arial"/>
          <w:lang w:val="en-US"/>
        </w:rPr>
        <w:t xml:space="preserve"> Available from: </w:t>
      </w:r>
      <w:hyperlink r:id="rId911" w:history="1">
        <w:r w:rsidR="00BF7CA7" w:rsidRPr="00572B29">
          <w:rPr>
            <w:rStyle w:val="Hyperlink"/>
            <w:rFonts w:ascii="Arial" w:hAnsi="Arial" w:cs="Arial"/>
            <w:lang w:val="en-US"/>
          </w:rPr>
          <w:t>https://icd.who.int/browse11</w:t>
        </w:r>
      </w:hyperlink>
    </w:p>
    <w:p w14:paraId="5C56CB05" w14:textId="2484CAE2" w:rsidR="009B2BEB" w:rsidRPr="00572B29" w:rsidRDefault="009B2BEB" w:rsidP="009B2BEB">
      <w:pPr>
        <w:spacing w:after="40"/>
        <w:rPr>
          <w:rFonts w:ascii="Arial" w:hAnsi="Arial" w:cs="Arial"/>
          <w:lang w:val="en-US"/>
        </w:rPr>
      </w:pPr>
      <w:r w:rsidRPr="00572B29">
        <w:rPr>
          <w:rFonts w:ascii="Arial" w:hAnsi="Arial" w:cs="Arial"/>
          <w:lang w:val="en-US"/>
        </w:rPr>
        <w:t>9.</w:t>
      </w:r>
      <w:r w:rsidRPr="00572B29">
        <w:rPr>
          <w:rFonts w:ascii="Arial" w:hAnsi="Arial" w:cs="Arial"/>
          <w:lang w:val="en-US"/>
        </w:rPr>
        <w:tab/>
        <w:t>American Psychiatric Association. DSM-5-TR Neurocognitive Disorders Supplement: Updated Excerpts for Delirium Codes Major and Mild Neurocognitive Disorders</w:t>
      </w:r>
      <w:r w:rsidR="00BF7CA7" w:rsidRPr="00572B29">
        <w:rPr>
          <w:rFonts w:ascii="Arial" w:hAnsi="Arial" w:cs="Arial"/>
          <w:lang w:val="en-US"/>
        </w:rPr>
        <w:t>.</w:t>
      </w:r>
      <w:r w:rsidRPr="00572B29">
        <w:rPr>
          <w:rFonts w:ascii="Arial" w:hAnsi="Arial" w:cs="Arial"/>
          <w:lang w:val="en-US"/>
        </w:rPr>
        <w:t xml:space="preserve"> p. 1 &amp; 11: American Psychiatric Association; 2022</w:t>
      </w:r>
      <w:r w:rsidR="00BF7CA7" w:rsidRPr="00572B29">
        <w:rPr>
          <w:rFonts w:ascii="Arial" w:hAnsi="Arial" w:cs="Arial"/>
          <w:lang w:val="en-US"/>
        </w:rPr>
        <w:t>.</w:t>
      </w:r>
    </w:p>
    <w:p w14:paraId="08B761F3" w14:textId="27BCDBD1" w:rsidR="009B2BEB" w:rsidRPr="00572B29" w:rsidRDefault="009B2BEB" w:rsidP="009B2BEB">
      <w:pPr>
        <w:spacing w:after="40"/>
        <w:rPr>
          <w:rFonts w:ascii="Arial" w:hAnsi="Arial" w:cs="Arial"/>
          <w:lang w:val="en-US"/>
        </w:rPr>
      </w:pPr>
      <w:r w:rsidRPr="00572B29">
        <w:rPr>
          <w:rFonts w:ascii="Arial" w:hAnsi="Arial" w:cs="Arial"/>
          <w:lang w:val="en-US"/>
        </w:rPr>
        <w:t>10.</w:t>
      </w:r>
      <w:r w:rsidRPr="00572B29">
        <w:rPr>
          <w:rFonts w:ascii="Arial" w:hAnsi="Arial" w:cs="Arial"/>
          <w:lang w:val="en-US"/>
        </w:rPr>
        <w:tab/>
      </w:r>
      <w:proofErr w:type="spellStart"/>
      <w:r w:rsidRPr="00572B29">
        <w:rPr>
          <w:rFonts w:ascii="Arial" w:hAnsi="Arial" w:cs="Arial"/>
          <w:lang w:val="en-US"/>
        </w:rPr>
        <w:t>Kumfor</w:t>
      </w:r>
      <w:proofErr w:type="spellEnd"/>
      <w:r w:rsidRPr="00572B29">
        <w:rPr>
          <w:rFonts w:ascii="Arial" w:hAnsi="Arial" w:cs="Arial"/>
          <w:lang w:val="en-US"/>
        </w:rPr>
        <w:t xml:space="preserve"> F, Liang CT, Hazelton JL, Leyton CE, </w:t>
      </w:r>
      <w:proofErr w:type="spellStart"/>
      <w:r w:rsidRPr="00572B29">
        <w:rPr>
          <w:rFonts w:ascii="Arial" w:hAnsi="Arial" w:cs="Arial"/>
          <w:lang w:val="en-US"/>
        </w:rPr>
        <w:t>Kaizik</w:t>
      </w:r>
      <w:proofErr w:type="spellEnd"/>
      <w:r w:rsidRPr="00572B29">
        <w:rPr>
          <w:rFonts w:ascii="Arial" w:hAnsi="Arial" w:cs="Arial"/>
          <w:lang w:val="en-US"/>
        </w:rPr>
        <w:t xml:space="preserve"> C, Devenney E, et al. Examining the presence and nature of delusions in Alzheimer's disease and frontotemporal dementia syndromes (p. 4, Table 1)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2022;37(3):1-10.</w:t>
      </w:r>
      <w:r w:rsidR="006A7C89" w:rsidRPr="00572B29">
        <w:rPr>
          <w:rFonts w:ascii="Arial" w:hAnsi="Arial" w:cs="Arial"/>
          <w:lang w:val="en-US"/>
        </w:rPr>
        <w:t xml:space="preserve"> </w:t>
      </w:r>
      <w:hyperlink r:id="rId912" w:history="1">
        <w:r w:rsidR="006A7C89" w:rsidRPr="00572B29">
          <w:rPr>
            <w:rStyle w:val="Hyperlink"/>
            <w:rFonts w:ascii="Arial" w:hAnsi="Arial" w:cs="Arial"/>
            <w:lang w:val="en-US"/>
          </w:rPr>
          <w:t>https://doi.org/10.1002/gps.5692</w:t>
        </w:r>
      </w:hyperlink>
    </w:p>
    <w:p w14:paraId="7E3566AA" w14:textId="1B11BB40" w:rsidR="009B2BEB" w:rsidRPr="00572B29" w:rsidRDefault="009B2BEB" w:rsidP="009B2BEB">
      <w:pPr>
        <w:spacing w:after="40"/>
        <w:rPr>
          <w:rFonts w:ascii="Arial" w:hAnsi="Arial" w:cs="Arial"/>
          <w:lang w:val="en-US"/>
        </w:rPr>
      </w:pPr>
      <w:r w:rsidRPr="00572B29">
        <w:rPr>
          <w:rFonts w:ascii="Arial" w:hAnsi="Arial" w:cs="Arial"/>
          <w:lang w:val="en-US"/>
        </w:rPr>
        <w:t>11.</w:t>
      </w:r>
      <w:r w:rsidRPr="00572B29">
        <w:rPr>
          <w:rFonts w:ascii="Arial" w:hAnsi="Arial" w:cs="Arial"/>
          <w:lang w:val="en-US"/>
        </w:rPr>
        <w:tab/>
      </w:r>
      <w:proofErr w:type="spellStart"/>
      <w:r w:rsidRPr="00572B29">
        <w:rPr>
          <w:rFonts w:ascii="Arial" w:hAnsi="Arial" w:cs="Arial"/>
          <w:lang w:val="en-US"/>
        </w:rPr>
        <w:t>Botngård</w:t>
      </w:r>
      <w:proofErr w:type="spellEnd"/>
      <w:r w:rsidRPr="00572B29">
        <w:rPr>
          <w:rFonts w:ascii="Arial" w:hAnsi="Arial" w:cs="Arial"/>
          <w:lang w:val="en-US"/>
        </w:rPr>
        <w:t xml:space="preserve"> A, Eide AH, Mosqueda L, Malmedal W. Resident-to-resident aggression in Norwegian nursing homes: a cross-sectional exploratory study. BMC </w:t>
      </w:r>
      <w:proofErr w:type="spellStart"/>
      <w:r w:rsidRPr="00572B29">
        <w:rPr>
          <w:rFonts w:ascii="Arial" w:hAnsi="Arial" w:cs="Arial"/>
          <w:lang w:val="en-US"/>
        </w:rPr>
        <w:t>Geriatr</w:t>
      </w:r>
      <w:proofErr w:type="spellEnd"/>
      <w:r w:rsidRPr="00572B29">
        <w:rPr>
          <w:rFonts w:ascii="Arial" w:hAnsi="Arial" w:cs="Arial"/>
          <w:lang w:val="en-US"/>
        </w:rPr>
        <w:t>. 2020;20(1):222.</w:t>
      </w:r>
      <w:r w:rsidR="006A7C89" w:rsidRPr="00572B29">
        <w:rPr>
          <w:rFonts w:ascii="Arial" w:hAnsi="Arial" w:cs="Arial"/>
          <w:lang w:val="en-US"/>
        </w:rPr>
        <w:t xml:space="preserve"> </w:t>
      </w:r>
      <w:hyperlink r:id="rId913" w:history="1">
        <w:r w:rsidR="006A7C89" w:rsidRPr="00572B29">
          <w:rPr>
            <w:rStyle w:val="Hyperlink"/>
            <w:rFonts w:ascii="Arial" w:hAnsi="Arial" w:cs="Arial"/>
            <w:lang w:val="en-US"/>
          </w:rPr>
          <w:t>https://doi.org/10.1186/s12877-020-01623-7</w:t>
        </w:r>
      </w:hyperlink>
    </w:p>
    <w:p w14:paraId="61B07B38" w14:textId="40D8422E" w:rsidR="009B2BEB" w:rsidRPr="00572B29" w:rsidRDefault="009B2BEB" w:rsidP="009B2BEB">
      <w:pPr>
        <w:spacing w:after="40"/>
        <w:rPr>
          <w:rFonts w:ascii="Arial" w:hAnsi="Arial" w:cs="Arial"/>
          <w:lang w:val="en-US"/>
        </w:rPr>
      </w:pPr>
      <w:r w:rsidRPr="00572B29">
        <w:rPr>
          <w:rFonts w:ascii="Arial" w:hAnsi="Arial" w:cs="Arial"/>
          <w:lang w:val="en-US"/>
        </w:rPr>
        <w:t>12.</w:t>
      </w:r>
      <w:r w:rsidRPr="00572B29">
        <w:rPr>
          <w:rFonts w:ascii="Arial" w:hAnsi="Arial" w:cs="Arial"/>
          <w:lang w:val="en-US"/>
        </w:rPr>
        <w:tab/>
        <w:t xml:space="preserve">Cohen-Mansfield J, </w:t>
      </w:r>
      <w:proofErr w:type="spellStart"/>
      <w:r w:rsidRPr="00572B29">
        <w:rPr>
          <w:rFonts w:ascii="Arial" w:hAnsi="Arial" w:cs="Arial"/>
          <w:lang w:val="en-US"/>
        </w:rPr>
        <w:t>Golander</w:t>
      </w:r>
      <w:proofErr w:type="spellEnd"/>
      <w:r w:rsidRPr="00572B29">
        <w:rPr>
          <w:rFonts w:ascii="Arial" w:hAnsi="Arial" w:cs="Arial"/>
          <w:lang w:val="en-US"/>
        </w:rPr>
        <w:t xml:space="preserve"> H, Cohen R. Rethinking Psychosis in Dementia: An Analysis of Antecedents and Explanations. Am J </w:t>
      </w:r>
      <w:proofErr w:type="spellStart"/>
      <w:r w:rsidRPr="00572B29">
        <w:rPr>
          <w:rFonts w:ascii="Arial" w:hAnsi="Arial" w:cs="Arial"/>
          <w:lang w:val="en-US"/>
        </w:rPr>
        <w:t>Alzheimers</w:t>
      </w:r>
      <w:proofErr w:type="spellEnd"/>
      <w:r w:rsidRPr="00572B29">
        <w:rPr>
          <w:rFonts w:ascii="Arial" w:hAnsi="Arial" w:cs="Arial"/>
          <w:lang w:val="en-US"/>
        </w:rPr>
        <w:t xml:space="preserve"> Dis Other </w:t>
      </w:r>
      <w:proofErr w:type="spellStart"/>
      <w:r w:rsidRPr="00572B29">
        <w:rPr>
          <w:rFonts w:ascii="Arial" w:hAnsi="Arial" w:cs="Arial"/>
          <w:lang w:val="en-US"/>
        </w:rPr>
        <w:t>Demen</w:t>
      </w:r>
      <w:proofErr w:type="spellEnd"/>
      <w:r w:rsidRPr="00572B29">
        <w:rPr>
          <w:rFonts w:ascii="Arial" w:hAnsi="Arial" w:cs="Arial"/>
          <w:lang w:val="en-US"/>
        </w:rPr>
        <w:t>. 2017;32(5):265-71.</w:t>
      </w:r>
      <w:r w:rsidR="006A7C89" w:rsidRPr="00572B29">
        <w:rPr>
          <w:rFonts w:ascii="Arial" w:hAnsi="Arial" w:cs="Arial"/>
          <w:lang w:val="en-US"/>
        </w:rPr>
        <w:t xml:space="preserve"> </w:t>
      </w:r>
      <w:hyperlink r:id="rId914" w:history="1">
        <w:r w:rsidR="006A7C89" w:rsidRPr="00572B29">
          <w:rPr>
            <w:rStyle w:val="Hyperlink"/>
            <w:rFonts w:ascii="Arial" w:hAnsi="Arial" w:cs="Arial"/>
            <w:lang w:val="en-US"/>
          </w:rPr>
          <w:t>https://doi.org/10.1177/1533317517703478</w:t>
        </w:r>
      </w:hyperlink>
    </w:p>
    <w:p w14:paraId="4A741019" w14:textId="5AEBEBD3" w:rsidR="009B2BEB" w:rsidRPr="00572B29" w:rsidRDefault="009B2BEB" w:rsidP="009B2BEB">
      <w:pPr>
        <w:spacing w:after="40"/>
        <w:rPr>
          <w:rFonts w:ascii="Arial" w:hAnsi="Arial" w:cs="Arial"/>
          <w:lang w:val="en-US"/>
        </w:rPr>
      </w:pPr>
      <w:r w:rsidRPr="00572B29">
        <w:rPr>
          <w:rFonts w:ascii="Arial" w:hAnsi="Arial" w:cs="Arial"/>
          <w:lang w:val="en-US"/>
        </w:rPr>
        <w:t>13.</w:t>
      </w:r>
      <w:r w:rsidRPr="00572B29">
        <w:rPr>
          <w:rFonts w:ascii="Arial" w:hAnsi="Arial" w:cs="Arial"/>
          <w:lang w:val="en-US"/>
        </w:rPr>
        <w:tab/>
        <w:t xml:space="preserve">El Haj M, Roche J, </w:t>
      </w:r>
      <w:proofErr w:type="spellStart"/>
      <w:r w:rsidRPr="00572B29">
        <w:rPr>
          <w:rFonts w:ascii="Arial" w:hAnsi="Arial" w:cs="Arial"/>
          <w:lang w:val="en-US"/>
        </w:rPr>
        <w:t>Jardri</w:t>
      </w:r>
      <w:proofErr w:type="spellEnd"/>
      <w:r w:rsidRPr="00572B29">
        <w:rPr>
          <w:rFonts w:ascii="Arial" w:hAnsi="Arial" w:cs="Arial"/>
          <w:lang w:val="en-US"/>
        </w:rPr>
        <w:t xml:space="preserve"> R, </w:t>
      </w:r>
      <w:proofErr w:type="spellStart"/>
      <w:r w:rsidRPr="00572B29">
        <w:rPr>
          <w:rFonts w:ascii="Arial" w:hAnsi="Arial" w:cs="Arial"/>
          <w:lang w:val="en-US"/>
        </w:rPr>
        <w:t>Kapogiannis</w:t>
      </w:r>
      <w:proofErr w:type="spellEnd"/>
      <w:r w:rsidRPr="00572B29">
        <w:rPr>
          <w:rFonts w:ascii="Arial" w:hAnsi="Arial" w:cs="Arial"/>
          <w:lang w:val="en-US"/>
        </w:rPr>
        <w:t xml:space="preserve"> D, </w:t>
      </w:r>
      <w:proofErr w:type="spellStart"/>
      <w:r w:rsidRPr="00572B29">
        <w:rPr>
          <w:rFonts w:ascii="Arial" w:hAnsi="Arial" w:cs="Arial"/>
          <w:lang w:val="en-US"/>
        </w:rPr>
        <w:t>Gallouj</w:t>
      </w:r>
      <w:proofErr w:type="spellEnd"/>
      <w:r w:rsidRPr="00572B29">
        <w:rPr>
          <w:rFonts w:ascii="Arial" w:hAnsi="Arial" w:cs="Arial"/>
          <w:lang w:val="en-US"/>
        </w:rPr>
        <w:t xml:space="preserve"> K, Antoine P. Clinical and neurocognitive aspects of hallucinations in Alzheimer's disease. </w:t>
      </w:r>
      <w:proofErr w:type="spellStart"/>
      <w:r w:rsidRPr="00572B29">
        <w:rPr>
          <w:rFonts w:ascii="Arial" w:hAnsi="Arial" w:cs="Arial"/>
          <w:lang w:val="en-US"/>
        </w:rPr>
        <w:t>Neurosci</w:t>
      </w:r>
      <w:proofErr w:type="spellEnd"/>
      <w:r w:rsidRPr="00572B29">
        <w:rPr>
          <w:rFonts w:ascii="Arial" w:hAnsi="Arial" w:cs="Arial"/>
          <w:lang w:val="en-US"/>
        </w:rPr>
        <w:t xml:space="preserve"> </w:t>
      </w:r>
      <w:proofErr w:type="spellStart"/>
      <w:r w:rsidRPr="00572B29">
        <w:rPr>
          <w:rFonts w:ascii="Arial" w:hAnsi="Arial" w:cs="Arial"/>
          <w:lang w:val="en-US"/>
        </w:rPr>
        <w:t>Biobehav</w:t>
      </w:r>
      <w:proofErr w:type="spellEnd"/>
      <w:r w:rsidRPr="00572B29">
        <w:rPr>
          <w:rFonts w:ascii="Arial" w:hAnsi="Arial" w:cs="Arial"/>
          <w:lang w:val="en-US"/>
        </w:rPr>
        <w:t xml:space="preserve"> Rev. </w:t>
      </w:r>
      <w:proofErr w:type="gramStart"/>
      <w:r w:rsidRPr="00572B29">
        <w:rPr>
          <w:rFonts w:ascii="Arial" w:hAnsi="Arial" w:cs="Arial"/>
          <w:lang w:val="en-US"/>
        </w:rPr>
        <w:t>2017;83:713</w:t>
      </w:r>
      <w:proofErr w:type="gramEnd"/>
      <w:r w:rsidRPr="00572B29">
        <w:rPr>
          <w:rFonts w:ascii="Arial" w:hAnsi="Arial" w:cs="Arial"/>
          <w:lang w:val="en-US"/>
        </w:rPr>
        <w:t>-20.</w:t>
      </w:r>
      <w:r w:rsidR="00ED135B" w:rsidRPr="00572B29">
        <w:rPr>
          <w:rFonts w:ascii="Arial" w:hAnsi="Arial" w:cs="Arial"/>
          <w:lang w:val="en-US"/>
        </w:rPr>
        <w:t xml:space="preserve"> </w:t>
      </w:r>
      <w:hyperlink r:id="rId915" w:history="1">
        <w:r w:rsidR="00ED135B" w:rsidRPr="00572B29">
          <w:rPr>
            <w:rStyle w:val="Hyperlink"/>
            <w:rFonts w:ascii="Arial" w:hAnsi="Arial" w:cs="Arial"/>
            <w:lang w:val="en-US"/>
          </w:rPr>
          <w:t>https://doi.org/10.1016/j.neubiorev.2017.02.021</w:t>
        </w:r>
      </w:hyperlink>
    </w:p>
    <w:p w14:paraId="619A797A" w14:textId="39992BEE" w:rsidR="009B2BEB" w:rsidRPr="00572B29" w:rsidRDefault="009B2BEB" w:rsidP="009B2BEB">
      <w:pPr>
        <w:spacing w:after="40"/>
        <w:rPr>
          <w:rFonts w:ascii="Arial" w:hAnsi="Arial" w:cs="Arial"/>
          <w:lang w:val="en-US"/>
        </w:rPr>
      </w:pPr>
      <w:r w:rsidRPr="00572B29">
        <w:rPr>
          <w:rFonts w:ascii="Arial" w:hAnsi="Arial" w:cs="Arial"/>
          <w:lang w:val="en-US"/>
        </w:rPr>
        <w:t>14.</w:t>
      </w:r>
      <w:r w:rsidRPr="00572B29">
        <w:rPr>
          <w:rFonts w:ascii="Arial" w:hAnsi="Arial" w:cs="Arial"/>
          <w:lang w:val="en-US"/>
        </w:rPr>
        <w:tab/>
        <w:t xml:space="preserve">Kulick CV, Montgomery KM, Nirenberg MJ. Comprehensive identification of delusions and olfactory, tactile, gustatory, and minor hallucinations in Parkinson's disease psychosis. Parkinsonism </w:t>
      </w:r>
      <w:proofErr w:type="spellStart"/>
      <w:r w:rsidRPr="00572B29">
        <w:rPr>
          <w:rFonts w:ascii="Arial" w:hAnsi="Arial" w:cs="Arial"/>
          <w:lang w:val="en-US"/>
        </w:rPr>
        <w:t>Relat</w:t>
      </w:r>
      <w:proofErr w:type="spellEnd"/>
      <w:r w:rsidRPr="00572B29">
        <w:rPr>
          <w:rFonts w:ascii="Arial" w:hAnsi="Arial" w:cs="Arial"/>
          <w:lang w:val="en-US"/>
        </w:rPr>
        <w:t xml:space="preserve"> </w:t>
      </w:r>
      <w:proofErr w:type="spellStart"/>
      <w:r w:rsidRPr="00572B29">
        <w:rPr>
          <w:rFonts w:ascii="Arial" w:hAnsi="Arial" w:cs="Arial"/>
          <w:lang w:val="en-US"/>
        </w:rPr>
        <w:t>Disord</w:t>
      </w:r>
      <w:proofErr w:type="spellEnd"/>
      <w:r w:rsidRPr="00572B29">
        <w:rPr>
          <w:rFonts w:ascii="Arial" w:hAnsi="Arial" w:cs="Arial"/>
          <w:lang w:val="en-US"/>
        </w:rPr>
        <w:t xml:space="preserve">. </w:t>
      </w:r>
      <w:proofErr w:type="gramStart"/>
      <w:r w:rsidRPr="00572B29">
        <w:rPr>
          <w:rFonts w:ascii="Arial" w:hAnsi="Arial" w:cs="Arial"/>
          <w:lang w:val="en-US"/>
        </w:rPr>
        <w:t>2018;54:40</w:t>
      </w:r>
      <w:proofErr w:type="gramEnd"/>
      <w:r w:rsidRPr="00572B29">
        <w:rPr>
          <w:rFonts w:ascii="Arial" w:hAnsi="Arial" w:cs="Arial"/>
          <w:lang w:val="en-US"/>
        </w:rPr>
        <w:t>-5.</w:t>
      </w:r>
      <w:r w:rsidR="00ED135B" w:rsidRPr="00572B29">
        <w:rPr>
          <w:rFonts w:ascii="Arial" w:hAnsi="Arial" w:cs="Arial"/>
          <w:lang w:val="en-US"/>
        </w:rPr>
        <w:t xml:space="preserve"> </w:t>
      </w:r>
      <w:hyperlink r:id="rId916" w:history="1">
        <w:r w:rsidR="00ED135B" w:rsidRPr="00572B29">
          <w:rPr>
            <w:rStyle w:val="Hyperlink"/>
            <w:rFonts w:ascii="Arial" w:hAnsi="Arial" w:cs="Arial"/>
            <w:lang w:val="en-US"/>
          </w:rPr>
          <w:t>https://doi.org/10.1016/j.parkreldis.2018.04.008</w:t>
        </w:r>
      </w:hyperlink>
    </w:p>
    <w:p w14:paraId="7E333AD2" w14:textId="5A326094" w:rsidR="009B2BEB" w:rsidRPr="00572B29" w:rsidRDefault="009B2BEB" w:rsidP="009B2BEB">
      <w:pPr>
        <w:spacing w:after="40"/>
        <w:rPr>
          <w:rFonts w:ascii="Arial" w:hAnsi="Arial" w:cs="Arial"/>
          <w:lang w:val="en-US"/>
        </w:rPr>
      </w:pPr>
      <w:r w:rsidRPr="00572B29">
        <w:rPr>
          <w:rFonts w:ascii="Arial" w:hAnsi="Arial" w:cs="Arial"/>
          <w:lang w:val="en-US"/>
        </w:rPr>
        <w:lastRenderedPageBreak/>
        <w:t>15.</w:t>
      </w:r>
      <w:r w:rsidRPr="00572B29">
        <w:rPr>
          <w:rFonts w:ascii="Arial" w:hAnsi="Arial" w:cs="Arial"/>
          <w:lang w:val="en-US"/>
        </w:rPr>
        <w:tab/>
        <w:t>Factor SA, Scullin MK, Sollinger AB, Land JO, Wood-Siverio C, Zanders L, et al. Cognitive correlates of hallucinations and delusions in Parkinson's disease. J Neurol Sci. 2014;347(1-2):316-21.</w:t>
      </w:r>
      <w:r w:rsidR="00C5167D" w:rsidRPr="00572B29">
        <w:rPr>
          <w:rFonts w:ascii="Arial" w:hAnsi="Arial" w:cs="Arial"/>
          <w:lang w:val="en-US"/>
        </w:rPr>
        <w:t xml:space="preserve"> </w:t>
      </w:r>
      <w:hyperlink r:id="rId917" w:history="1">
        <w:r w:rsidR="00C5167D" w:rsidRPr="00572B29">
          <w:rPr>
            <w:rStyle w:val="Hyperlink"/>
            <w:rFonts w:ascii="Arial" w:hAnsi="Arial" w:cs="Arial"/>
            <w:lang w:val="en-US"/>
          </w:rPr>
          <w:t>https://doi.org/10.1016/j.jns.2014.10.033</w:t>
        </w:r>
      </w:hyperlink>
    </w:p>
    <w:p w14:paraId="0E649403" w14:textId="2981EF65" w:rsidR="009B2BEB" w:rsidRPr="00572B29" w:rsidRDefault="009B2BEB" w:rsidP="009B2BEB">
      <w:pPr>
        <w:spacing w:after="40"/>
        <w:rPr>
          <w:rFonts w:ascii="Arial" w:hAnsi="Arial" w:cs="Arial"/>
          <w:lang w:val="en-US"/>
        </w:rPr>
      </w:pPr>
      <w:r w:rsidRPr="00572B29">
        <w:rPr>
          <w:rFonts w:ascii="Arial" w:hAnsi="Arial" w:cs="Arial"/>
          <w:lang w:val="en-US"/>
        </w:rPr>
        <w:t>16.</w:t>
      </w:r>
      <w:r w:rsidRPr="00572B29">
        <w:rPr>
          <w:rFonts w:ascii="Arial" w:hAnsi="Arial" w:cs="Arial"/>
          <w:lang w:val="en-US"/>
        </w:rPr>
        <w:tab/>
        <w:t xml:space="preserve">Kolanowski A, Boltz M, Galik E, Gitlin LN, Kales HC, Resnick B, et al. Determinants of behavioral and psychological symptoms of dementia: A scoping review of the evidence. </w:t>
      </w:r>
      <w:proofErr w:type="spellStart"/>
      <w:r w:rsidRPr="00572B29">
        <w:rPr>
          <w:rFonts w:ascii="Arial" w:hAnsi="Arial" w:cs="Arial"/>
          <w:lang w:val="en-US"/>
        </w:rPr>
        <w:t>Nurs</w:t>
      </w:r>
      <w:proofErr w:type="spellEnd"/>
      <w:r w:rsidRPr="00572B29">
        <w:rPr>
          <w:rFonts w:ascii="Arial" w:hAnsi="Arial" w:cs="Arial"/>
          <w:lang w:val="en-US"/>
        </w:rPr>
        <w:t xml:space="preserve"> Outlook. 2017;65(5):515-29.</w:t>
      </w:r>
      <w:r w:rsidR="00C5167D" w:rsidRPr="00572B29">
        <w:rPr>
          <w:rFonts w:ascii="Arial" w:hAnsi="Arial" w:cs="Arial"/>
          <w:lang w:val="en-US"/>
        </w:rPr>
        <w:t xml:space="preserve"> </w:t>
      </w:r>
      <w:hyperlink r:id="rId918" w:history="1">
        <w:r w:rsidR="00C5167D" w:rsidRPr="00572B29">
          <w:rPr>
            <w:rStyle w:val="Hyperlink"/>
            <w:rFonts w:ascii="Arial" w:hAnsi="Arial" w:cs="Arial"/>
            <w:lang w:val="en-US"/>
          </w:rPr>
          <w:t>https://doi.org/10.1016/j.outlook.2017.06.006</w:t>
        </w:r>
      </w:hyperlink>
    </w:p>
    <w:p w14:paraId="438EE52C" w14:textId="329BD1AA" w:rsidR="009B2BEB" w:rsidRPr="00572B29" w:rsidRDefault="009B2BEB" w:rsidP="009B2BEB">
      <w:pPr>
        <w:spacing w:after="40"/>
        <w:rPr>
          <w:rFonts w:ascii="Arial" w:hAnsi="Arial" w:cs="Arial"/>
          <w:lang w:val="en-US"/>
        </w:rPr>
      </w:pPr>
      <w:r w:rsidRPr="00572B29">
        <w:rPr>
          <w:rFonts w:ascii="Arial" w:hAnsi="Arial" w:cs="Arial"/>
          <w:lang w:val="en-US"/>
        </w:rPr>
        <w:t>17.</w:t>
      </w:r>
      <w:r w:rsidRPr="00572B29">
        <w:rPr>
          <w:rFonts w:ascii="Arial" w:hAnsi="Arial" w:cs="Arial"/>
          <w:lang w:val="en-US"/>
        </w:rPr>
        <w:tab/>
      </w:r>
      <w:proofErr w:type="spellStart"/>
      <w:r w:rsidRPr="00572B29">
        <w:rPr>
          <w:rFonts w:ascii="Arial" w:hAnsi="Arial" w:cs="Arial"/>
          <w:lang w:val="en-US"/>
        </w:rPr>
        <w:t>Eikelboom</w:t>
      </w:r>
      <w:proofErr w:type="spellEnd"/>
      <w:r w:rsidRPr="00572B29">
        <w:rPr>
          <w:rFonts w:ascii="Arial" w:hAnsi="Arial" w:cs="Arial"/>
          <w:lang w:val="en-US"/>
        </w:rPr>
        <w:t xml:space="preserve"> WS, Pan </w:t>
      </w:r>
      <w:proofErr w:type="spellStart"/>
      <w:r w:rsidRPr="00572B29">
        <w:rPr>
          <w:rFonts w:ascii="Arial" w:hAnsi="Arial" w:cs="Arial"/>
          <w:lang w:val="en-US"/>
        </w:rPr>
        <w:t>M</w:t>
      </w:r>
      <w:proofErr w:type="spellEnd"/>
      <w:r w:rsidRPr="00572B29">
        <w:rPr>
          <w:rFonts w:ascii="Arial" w:hAnsi="Arial" w:cs="Arial"/>
          <w:lang w:val="en-US"/>
        </w:rPr>
        <w:t xml:space="preserve">, </w:t>
      </w:r>
      <w:proofErr w:type="spellStart"/>
      <w:r w:rsidRPr="00572B29">
        <w:rPr>
          <w:rFonts w:ascii="Arial" w:hAnsi="Arial" w:cs="Arial"/>
          <w:lang w:val="en-US"/>
        </w:rPr>
        <w:t>Ossenkoppele</w:t>
      </w:r>
      <w:proofErr w:type="spellEnd"/>
      <w:r w:rsidRPr="00572B29">
        <w:rPr>
          <w:rFonts w:ascii="Arial" w:hAnsi="Arial" w:cs="Arial"/>
          <w:lang w:val="en-US"/>
        </w:rPr>
        <w:t xml:space="preserve"> R, </w:t>
      </w:r>
      <w:proofErr w:type="spellStart"/>
      <w:r w:rsidRPr="00572B29">
        <w:rPr>
          <w:rFonts w:ascii="Arial" w:hAnsi="Arial" w:cs="Arial"/>
          <w:lang w:val="en-US"/>
        </w:rPr>
        <w:t>Coesmans</w:t>
      </w:r>
      <w:proofErr w:type="spellEnd"/>
      <w:r w:rsidRPr="00572B29">
        <w:rPr>
          <w:rFonts w:ascii="Arial" w:hAnsi="Arial" w:cs="Arial"/>
          <w:lang w:val="en-US"/>
        </w:rPr>
        <w:t xml:space="preserve"> M, Gatchel JR, Ismail Z, et al. Sex differences in neuropsychiatric symptoms in Alzheimer's disease dementia: a meta-analysis. </w:t>
      </w:r>
      <w:proofErr w:type="spellStart"/>
      <w:r w:rsidRPr="00572B29">
        <w:rPr>
          <w:rFonts w:ascii="Arial" w:hAnsi="Arial" w:cs="Arial"/>
          <w:lang w:val="en-US"/>
        </w:rPr>
        <w:t>Alzheimers</w:t>
      </w:r>
      <w:proofErr w:type="spellEnd"/>
      <w:r w:rsidRPr="00572B29">
        <w:rPr>
          <w:rFonts w:ascii="Arial" w:hAnsi="Arial" w:cs="Arial"/>
          <w:lang w:val="en-US"/>
        </w:rPr>
        <w:t xml:space="preserve"> Res Ther. 2022;14(1):48.</w:t>
      </w:r>
      <w:r w:rsidR="00C5167D" w:rsidRPr="00572B29">
        <w:rPr>
          <w:rFonts w:ascii="Arial" w:hAnsi="Arial" w:cs="Arial"/>
          <w:lang w:val="en-US"/>
        </w:rPr>
        <w:t xml:space="preserve"> </w:t>
      </w:r>
      <w:hyperlink r:id="rId919" w:history="1">
        <w:r w:rsidR="00C5167D" w:rsidRPr="00572B29">
          <w:rPr>
            <w:rStyle w:val="Hyperlink"/>
            <w:rFonts w:ascii="Arial" w:hAnsi="Arial" w:cs="Arial"/>
            <w:lang w:val="en-US"/>
          </w:rPr>
          <w:t>https://doi.org/10.1186/s13195-022-00991-z</w:t>
        </w:r>
      </w:hyperlink>
    </w:p>
    <w:p w14:paraId="5BFA97A8" w14:textId="00A0F8E2" w:rsidR="009B2BEB" w:rsidRPr="00572B29" w:rsidRDefault="009B2BEB" w:rsidP="009B2BEB">
      <w:pPr>
        <w:spacing w:after="40"/>
        <w:rPr>
          <w:rFonts w:ascii="Arial" w:hAnsi="Arial" w:cs="Arial"/>
          <w:lang w:val="en-US"/>
        </w:rPr>
      </w:pPr>
      <w:r w:rsidRPr="00572B29">
        <w:rPr>
          <w:rFonts w:ascii="Arial" w:hAnsi="Arial" w:cs="Arial"/>
          <w:lang w:val="en-US"/>
        </w:rPr>
        <w:t>18.</w:t>
      </w:r>
      <w:r w:rsidRPr="00572B29">
        <w:rPr>
          <w:rFonts w:ascii="Arial" w:hAnsi="Arial" w:cs="Arial"/>
          <w:lang w:val="en-US"/>
        </w:rPr>
        <w:tab/>
        <w:t xml:space="preserve">Mulders AJ, Fick IW, </w:t>
      </w:r>
      <w:proofErr w:type="spellStart"/>
      <w:r w:rsidRPr="00572B29">
        <w:rPr>
          <w:rFonts w:ascii="Arial" w:hAnsi="Arial" w:cs="Arial"/>
          <w:lang w:val="en-US"/>
        </w:rPr>
        <w:t>Bor</w:t>
      </w:r>
      <w:proofErr w:type="spellEnd"/>
      <w:r w:rsidRPr="00572B29">
        <w:rPr>
          <w:rFonts w:ascii="Arial" w:hAnsi="Arial" w:cs="Arial"/>
          <w:lang w:val="en-US"/>
        </w:rPr>
        <w:t xml:space="preserve"> H, Verhey FR, Zuidema SU, Koopmans RT. Prevalence and Correlates of Neuropsychiatric Symptoms in Nursing Home Patients </w:t>
      </w:r>
      <w:proofErr w:type="gramStart"/>
      <w:r w:rsidRPr="00572B29">
        <w:rPr>
          <w:rFonts w:ascii="Arial" w:hAnsi="Arial" w:cs="Arial"/>
          <w:lang w:val="en-US"/>
        </w:rPr>
        <w:t>With</w:t>
      </w:r>
      <w:proofErr w:type="gramEnd"/>
      <w:r w:rsidRPr="00572B29">
        <w:rPr>
          <w:rFonts w:ascii="Arial" w:hAnsi="Arial" w:cs="Arial"/>
          <w:lang w:val="en-US"/>
        </w:rPr>
        <w:t xml:space="preserve"> Young-Onset Dementia: The </w:t>
      </w:r>
      <w:proofErr w:type="spellStart"/>
      <w:r w:rsidRPr="00572B29">
        <w:rPr>
          <w:rFonts w:ascii="Arial" w:hAnsi="Arial" w:cs="Arial"/>
          <w:lang w:val="en-US"/>
        </w:rPr>
        <w:t>BEYOnD</w:t>
      </w:r>
      <w:proofErr w:type="spellEnd"/>
      <w:r w:rsidRPr="00572B29">
        <w:rPr>
          <w:rFonts w:ascii="Arial" w:hAnsi="Arial" w:cs="Arial"/>
          <w:lang w:val="en-US"/>
        </w:rPr>
        <w:t xml:space="preserve"> Study. J Am Med Dir Assoc. 2016;17(6):495-500.</w:t>
      </w:r>
      <w:r w:rsidR="00591A41" w:rsidRPr="00572B29">
        <w:rPr>
          <w:rFonts w:ascii="Arial" w:hAnsi="Arial" w:cs="Arial"/>
          <w:lang w:val="en-US"/>
        </w:rPr>
        <w:t xml:space="preserve"> </w:t>
      </w:r>
      <w:hyperlink r:id="rId920" w:history="1">
        <w:r w:rsidR="00591A41" w:rsidRPr="00572B29">
          <w:rPr>
            <w:rStyle w:val="Hyperlink"/>
            <w:rFonts w:ascii="Arial" w:hAnsi="Arial" w:cs="Arial"/>
            <w:lang w:val="en-US"/>
          </w:rPr>
          <w:t>https://doi.org/10.1016/j.jamda.2016.01.002</w:t>
        </w:r>
      </w:hyperlink>
    </w:p>
    <w:p w14:paraId="3798FD98" w14:textId="7C2B7885" w:rsidR="009B2BEB" w:rsidRPr="00572B29" w:rsidRDefault="009B2BEB" w:rsidP="009B2BEB">
      <w:pPr>
        <w:spacing w:after="40"/>
        <w:rPr>
          <w:rFonts w:ascii="Arial" w:hAnsi="Arial" w:cs="Arial"/>
          <w:lang w:val="en-US"/>
        </w:rPr>
      </w:pPr>
      <w:r w:rsidRPr="00572B29">
        <w:rPr>
          <w:rFonts w:ascii="Arial" w:hAnsi="Arial" w:cs="Arial"/>
          <w:lang w:val="en-US"/>
        </w:rPr>
        <w:t>19.</w:t>
      </w:r>
      <w:r w:rsidRPr="00572B29">
        <w:rPr>
          <w:rFonts w:ascii="Arial" w:hAnsi="Arial" w:cs="Arial"/>
          <w:lang w:val="en-US"/>
        </w:rPr>
        <w:tab/>
      </w:r>
      <w:proofErr w:type="spellStart"/>
      <w:r w:rsidRPr="00572B29">
        <w:rPr>
          <w:rFonts w:ascii="Arial" w:hAnsi="Arial" w:cs="Arial"/>
          <w:lang w:val="en-US"/>
        </w:rPr>
        <w:t>Valcic</w:t>
      </w:r>
      <w:proofErr w:type="spellEnd"/>
      <w:r w:rsidRPr="00572B29">
        <w:rPr>
          <w:rFonts w:ascii="Arial" w:hAnsi="Arial" w:cs="Arial"/>
          <w:lang w:val="en-US"/>
        </w:rPr>
        <w:t xml:space="preserve"> M, Khoury MA, Kim J, </w:t>
      </w:r>
      <w:proofErr w:type="spellStart"/>
      <w:r w:rsidRPr="00572B29">
        <w:rPr>
          <w:rFonts w:ascii="Arial" w:hAnsi="Arial" w:cs="Arial"/>
          <w:lang w:val="en-US"/>
        </w:rPr>
        <w:t>Fornazzari</w:t>
      </w:r>
      <w:proofErr w:type="spellEnd"/>
      <w:r w:rsidRPr="00572B29">
        <w:rPr>
          <w:rFonts w:ascii="Arial" w:hAnsi="Arial" w:cs="Arial"/>
          <w:lang w:val="en-US"/>
        </w:rPr>
        <w:t xml:space="preserve"> L, Churchill NW, Ismail Z, et al. Determining Whether Sex and Zygosity Modulates the Association between APOE4 and Psychosis in a Neuropathologically-Confirmed Alzheimer's Disease Cohort. Brain Sci. 2022;12(9):1266.</w:t>
      </w:r>
      <w:r w:rsidR="00591A41" w:rsidRPr="00572B29">
        <w:rPr>
          <w:rFonts w:ascii="Arial" w:hAnsi="Arial" w:cs="Arial"/>
          <w:lang w:val="en-US"/>
        </w:rPr>
        <w:t xml:space="preserve"> </w:t>
      </w:r>
      <w:hyperlink r:id="rId921" w:history="1">
        <w:r w:rsidR="00591A41" w:rsidRPr="00572B29">
          <w:rPr>
            <w:rStyle w:val="Hyperlink"/>
            <w:rFonts w:ascii="Arial" w:hAnsi="Arial" w:cs="Arial"/>
            <w:lang w:val="en-US"/>
          </w:rPr>
          <w:t>https://doi.org/10.3390/brainsci12091266</w:t>
        </w:r>
      </w:hyperlink>
    </w:p>
    <w:p w14:paraId="034589D6" w14:textId="00AD81C7" w:rsidR="009B2BEB" w:rsidRPr="00572B29" w:rsidRDefault="009B2BEB" w:rsidP="009B2BEB">
      <w:pPr>
        <w:spacing w:after="40"/>
        <w:rPr>
          <w:rFonts w:ascii="Arial" w:hAnsi="Arial" w:cs="Arial"/>
          <w:lang w:val="en-US"/>
        </w:rPr>
      </w:pPr>
      <w:r w:rsidRPr="00572B29">
        <w:rPr>
          <w:rFonts w:ascii="Arial" w:hAnsi="Arial" w:cs="Arial"/>
          <w:lang w:val="en-US"/>
        </w:rPr>
        <w:t>20.</w:t>
      </w:r>
      <w:r w:rsidRPr="00572B29">
        <w:rPr>
          <w:rFonts w:ascii="Arial" w:hAnsi="Arial" w:cs="Arial"/>
          <w:lang w:val="en-US"/>
        </w:rPr>
        <w:tab/>
        <w:t xml:space="preserve">Badcock JC, </w:t>
      </w:r>
      <w:proofErr w:type="spellStart"/>
      <w:r w:rsidRPr="00572B29">
        <w:rPr>
          <w:rFonts w:ascii="Arial" w:hAnsi="Arial" w:cs="Arial"/>
          <w:lang w:val="en-US"/>
        </w:rPr>
        <w:t>Larøi</w:t>
      </w:r>
      <w:proofErr w:type="spellEnd"/>
      <w:r w:rsidRPr="00572B29">
        <w:rPr>
          <w:rFonts w:ascii="Arial" w:hAnsi="Arial" w:cs="Arial"/>
          <w:lang w:val="en-US"/>
        </w:rPr>
        <w:t xml:space="preserve"> F, Kamp K, Kelsall-Foreman I, Bucks RS, </w:t>
      </w:r>
      <w:proofErr w:type="spellStart"/>
      <w:r w:rsidRPr="00572B29">
        <w:rPr>
          <w:rFonts w:ascii="Arial" w:hAnsi="Arial" w:cs="Arial"/>
          <w:lang w:val="en-US"/>
        </w:rPr>
        <w:t>Weinborn</w:t>
      </w:r>
      <w:proofErr w:type="spellEnd"/>
      <w:r w:rsidRPr="00572B29">
        <w:rPr>
          <w:rFonts w:ascii="Arial" w:hAnsi="Arial" w:cs="Arial"/>
          <w:lang w:val="en-US"/>
        </w:rPr>
        <w:t xml:space="preserve"> M, et al. Hallucinations in Older Adults: A Practical Review. </w:t>
      </w:r>
      <w:proofErr w:type="spellStart"/>
      <w:r w:rsidRPr="00572B29">
        <w:rPr>
          <w:rFonts w:ascii="Arial" w:hAnsi="Arial" w:cs="Arial"/>
          <w:lang w:val="en-US"/>
        </w:rPr>
        <w:t>Schizophr</w:t>
      </w:r>
      <w:proofErr w:type="spellEnd"/>
      <w:r w:rsidRPr="00572B29">
        <w:rPr>
          <w:rFonts w:ascii="Arial" w:hAnsi="Arial" w:cs="Arial"/>
          <w:lang w:val="en-US"/>
        </w:rPr>
        <w:t xml:space="preserve"> Bull. 2020;46(6):1382-95.</w:t>
      </w:r>
      <w:r w:rsidR="006D0072" w:rsidRPr="00572B29">
        <w:rPr>
          <w:rFonts w:ascii="Arial" w:hAnsi="Arial" w:cs="Arial"/>
          <w:lang w:val="en-US"/>
        </w:rPr>
        <w:t xml:space="preserve"> </w:t>
      </w:r>
      <w:hyperlink r:id="rId922" w:history="1">
        <w:r w:rsidR="006D0072" w:rsidRPr="00572B29">
          <w:rPr>
            <w:rStyle w:val="Hyperlink"/>
            <w:rFonts w:ascii="Arial" w:hAnsi="Arial" w:cs="Arial"/>
            <w:lang w:val="en-US"/>
          </w:rPr>
          <w:t>https://doi.org/10.1093/schbul/sbaa073</w:t>
        </w:r>
      </w:hyperlink>
    </w:p>
    <w:p w14:paraId="1DC59383" w14:textId="77777777" w:rsidR="009B2BEB" w:rsidRPr="00572B29" w:rsidRDefault="009B2BEB" w:rsidP="009B2BEB">
      <w:pPr>
        <w:spacing w:after="40"/>
        <w:rPr>
          <w:rFonts w:ascii="Arial" w:hAnsi="Arial" w:cs="Arial"/>
          <w:lang w:val="en-US"/>
        </w:rPr>
      </w:pPr>
      <w:r w:rsidRPr="00572B29">
        <w:rPr>
          <w:rFonts w:ascii="Arial" w:hAnsi="Arial" w:cs="Arial"/>
          <w:lang w:val="en-US"/>
        </w:rPr>
        <w:t>21.</w:t>
      </w:r>
      <w:r w:rsidRPr="00572B29">
        <w:rPr>
          <w:rFonts w:ascii="Arial" w:hAnsi="Arial" w:cs="Arial"/>
          <w:lang w:val="en-US"/>
        </w:rPr>
        <w:tab/>
        <w:t>Cohen-Mansfield J. Hallucinations in dementia. Geriatrics and Aging. 2009;12(2):70-6</w:t>
      </w:r>
    </w:p>
    <w:p w14:paraId="3FB8C7FB" w14:textId="2D46227E" w:rsidR="009B2BEB" w:rsidRPr="00572B29" w:rsidRDefault="009B2BEB" w:rsidP="009B2BEB">
      <w:pPr>
        <w:spacing w:after="40"/>
        <w:rPr>
          <w:rFonts w:ascii="Arial" w:hAnsi="Arial" w:cs="Arial"/>
          <w:lang w:val="en-US"/>
        </w:rPr>
      </w:pPr>
      <w:r w:rsidRPr="00572B29">
        <w:rPr>
          <w:rFonts w:ascii="Arial" w:hAnsi="Arial" w:cs="Arial"/>
          <w:lang w:val="en-US"/>
        </w:rPr>
        <w:t>22.</w:t>
      </w:r>
      <w:r w:rsidRPr="00572B29">
        <w:rPr>
          <w:rFonts w:ascii="Arial" w:hAnsi="Arial" w:cs="Arial"/>
          <w:lang w:val="en-US"/>
        </w:rPr>
        <w:tab/>
        <w:t xml:space="preserve">Jewell J, Mitchell D. The </w:t>
      </w:r>
      <w:proofErr w:type="spellStart"/>
      <w:r w:rsidRPr="00572B29">
        <w:rPr>
          <w:rFonts w:ascii="Arial" w:hAnsi="Arial" w:cs="Arial"/>
          <w:lang w:val="en-US"/>
        </w:rPr>
        <w:t>prevelance</w:t>
      </w:r>
      <w:proofErr w:type="spellEnd"/>
      <w:r w:rsidRPr="00572B29">
        <w:rPr>
          <w:rFonts w:ascii="Arial" w:hAnsi="Arial" w:cs="Arial"/>
          <w:lang w:val="en-US"/>
        </w:rPr>
        <w:t xml:space="preserve"> of psychosis in indigenous populations in Australia: A review of the literature using systematic methods. </w:t>
      </w:r>
      <w:proofErr w:type="spellStart"/>
      <w:r w:rsidRPr="00572B29">
        <w:rPr>
          <w:rFonts w:ascii="Arial" w:hAnsi="Arial" w:cs="Arial"/>
          <w:lang w:val="en-US"/>
        </w:rPr>
        <w:t>Australas</w:t>
      </w:r>
      <w:proofErr w:type="spellEnd"/>
      <w:r w:rsidRPr="00572B29">
        <w:rPr>
          <w:rFonts w:ascii="Arial" w:hAnsi="Arial" w:cs="Arial"/>
          <w:lang w:val="en-US"/>
        </w:rPr>
        <w:t xml:space="preserve"> Psychiatry. 2023;31(3):376-80.</w:t>
      </w:r>
      <w:r w:rsidR="009D2B2C" w:rsidRPr="00572B29">
        <w:rPr>
          <w:rFonts w:ascii="Arial" w:hAnsi="Arial" w:cs="Arial"/>
          <w:lang w:val="en-US"/>
        </w:rPr>
        <w:t xml:space="preserve"> </w:t>
      </w:r>
      <w:hyperlink r:id="rId923" w:history="1">
        <w:r w:rsidR="009D2B2C" w:rsidRPr="00572B29">
          <w:rPr>
            <w:rStyle w:val="Hyperlink"/>
            <w:rFonts w:ascii="Arial" w:hAnsi="Arial" w:cs="Arial"/>
            <w:lang w:val="en-US"/>
          </w:rPr>
          <w:t>https://doi.org/10.1177/10398562231156317</w:t>
        </w:r>
      </w:hyperlink>
    </w:p>
    <w:p w14:paraId="2EDCCC4A" w14:textId="6B05D195" w:rsidR="009B2BEB" w:rsidRPr="00572B29" w:rsidRDefault="009B2BEB" w:rsidP="009B2BEB">
      <w:pPr>
        <w:spacing w:after="40"/>
        <w:rPr>
          <w:rFonts w:ascii="Arial" w:hAnsi="Arial" w:cs="Arial"/>
          <w:lang w:val="en-US"/>
        </w:rPr>
      </w:pPr>
      <w:r w:rsidRPr="00572B29">
        <w:rPr>
          <w:rFonts w:ascii="Arial" w:hAnsi="Arial" w:cs="Arial"/>
          <w:lang w:val="en-US"/>
        </w:rPr>
        <w:t>23.</w:t>
      </w:r>
      <w:r w:rsidRPr="00572B29">
        <w:rPr>
          <w:rFonts w:ascii="Arial" w:hAnsi="Arial" w:cs="Arial"/>
          <w:lang w:val="en-US"/>
        </w:rPr>
        <w:tab/>
      </w:r>
      <w:proofErr w:type="spellStart"/>
      <w:r w:rsidRPr="00572B29">
        <w:rPr>
          <w:rFonts w:ascii="Arial" w:hAnsi="Arial" w:cs="Arial"/>
          <w:lang w:val="en-US"/>
        </w:rPr>
        <w:t>Larøi</w:t>
      </w:r>
      <w:proofErr w:type="spellEnd"/>
      <w:r w:rsidRPr="00572B29">
        <w:rPr>
          <w:rFonts w:ascii="Arial" w:hAnsi="Arial" w:cs="Arial"/>
          <w:lang w:val="en-US"/>
        </w:rPr>
        <w:t xml:space="preserve"> F, Luhrmann TM, Bell V, Christian WA, Jr., Deshpande S, Fernyhough C, et al. Culture and hallucinations: </w:t>
      </w:r>
      <w:r w:rsidR="00586301" w:rsidRPr="00572B29">
        <w:rPr>
          <w:rFonts w:ascii="Arial" w:hAnsi="Arial" w:cs="Arial"/>
          <w:lang w:val="en-US"/>
        </w:rPr>
        <w:t>O</w:t>
      </w:r>
      <w:r w:rsidRPr="00572B29">
        <w:rPr>
          <w:rFonts w:ascii="Arial" w:hAnsi="Arial" w:cs="Arial"/>
          <w:lang w:val="en-US"/>
        </w:rPr>
        <w:t xml:space="preserve">verview and future directions. </w:t>
      </w:r>
      <w:proofErr w:type="spellStart"/>
      <w:r w:rsidRPr="00572B29">
        <w:rPr>
          <w:rFonts w:ascii="Arial" w:hAnsi="Arial" w:cs="Arial"/>
          <w:lang w:val="en-US"/>
        </w:rPr>
        <w:t>Schizophr</w:t>
      </w:r>
      <w:proofErr w:type="spellEnd"/>
      <w:r w:rsidRPr="00572B29">
        <w:rPr>
          <w:rFonts w:ascii="Arial" w:hAnsi="Arial" w:cs="Arial"/>
          <w:lang w:val="en-US"/>
        </w:rPr>
        <w:t xml:space="preserve"> Bull. 2014;40(Suppl 4</w:t>
      </w:r>
      <w:proofErr w:type="gramStart"/>
      <w:r w:rsidRPr="00572B29">
        <w:rPr>
          <w:rFonts w:ascii="Arial" w:hAnsi="Arial" w:cs="Arial"/>
          <w:lang w:val="en-US"/>
        </w:rPr>
        <w:t>):S</w:t>
      </w:r>
      <w:proofErr w:type="gramEnd"/>
      <w:r w:rsidRPr="00572B29">
        <w:rPr>
          <w:rFonts w:ascii="Arial" w:hAnsi="Arial" w:cs="Arial"/>
          <w:lang w:val="en-US"/>
        </w:rPr>
        <w:t>213-20.</w:t>
      </w:r>
      <w:r w:rsidR="00586301" w:rsidRPr="00572B29">
        <w:rPr>
          <w:rFonts w:ascii="Arial" w:hAnsi="Arial" w:cs="Arial"/>
          <w:lang w:val="en-US"/>
        </w:rPr>
        <w:t xml:space="preserve"> </w:t>
      </w:r>
      <w:hyperlink r:id="rId924" w:history="1">
        <w:r w:rsidR="00586301" w:rsidRPr="00572B29">
          <w:rPr>
            <w:rStyle w:val="Hyperlink"/>
            <w:rFonts w:ascii="Arial" w:hAnsi="Arial" w:cs="Arial"/>
            <w:lang w:val="en-US"/>
          </w:rPr>
          <w:t>https://doi.org/10.1093/schbul/sbu012</w:t>
        </w:r>
      </w:hyperlink>
    </w:p>
    <w:p w14:paraId="67960022" w14:textId="3D54934B" w:rsidR="009B2BEB" w:rsidRPr="00572B29" w:rsidRDefault="009B2BEB" w:rsidP="009B2BEB">
      <w:pPr>
        <w:spacing w:after="40"/>
        <w:rPr>
          <w:rFonts w:ascii="Arial" w:hAnsi="Arial" w:cs="Arial"/>
          <w:lang w:val="en-US"/>
        </w:rPr>
      </w:pPr>
      <w:r w:rsidRPr="00572B29">
        <w:rPr>
          <w:rFonts w:ascii="Arial" w:hAnsi="Arial" w:cs="Arial"/>
          <w:lang w:val="en-US"/>
        </w:rPr>
        <w:t>24.</w:t>
      </w:r>
      <w:r w:rsidRPr="00572B29">
        <w:rPr>
          <w:rFonts w:ascii="Arial" w:hAnsi="Arial" w:cs="Arial"/>
          <w:lang w:val="en-US"/>
        </w:rPr>
        <w:tab/>
        <w:t xml:space="preserve">Noort A, Braam AW, Koolen J, Beekman ATF. Religious delusions in Dutch older adults in treatment for psychosis: a follow-up study. Int </w:t>
      </w:r>
      <w:proofErr w:type="spellStart"/>
      <w:r w:rsidRPr="00572B29">
        <w:rPr>
          <w:rFonts w:ascii="Arial" w:hAnsi="Arial" w:cs="Arial"/>
          <w:lang w:val="en-US"/>
        </w:rPr>
        <w:t>Psychogeriatr</w:t>
      </w:r>
      <w:proofErr w:type="spellEnd"/>
      <w:r w:rsidRPr="00572B29">
        <w:rPr>
          <w:rFonts w:ascii="Arial" w:hAnsi="Arial" w:cs="Arial"/>
          <w:lang w:val="en-US"/>
        </w:rPr>
        <w:t>. 2022:1-13.</w:t>
      </w:r>
      <w:r w:rsidR="00586301" w:rsidRPr="00572B29">
        <w:rPr>
          <w:rFonts w:ascii="Arial" w:hAnsi="Arial" w:cs="Arial"/>
          <w:lang w:val="en-US"/>
        </w:rPr>
        <w:t xml:space="preserve"> </w:t>
      </w:r>
      <w:hyperlink r:id="rId925" w:history="1">
        <w:r w:rsidR="00586301" w:rsidRPr="00572B29">
          <w:rPr>
            <w:rStyle w:val="Hyperlink"/>
            <w:rFonts w:ascii="Arial" w:hAnsi="Arial" w:cs="Arial"/>
            <w:lang w:val="en-US"/>
          </w:rPr>
          <w:t>https://doi.org/10.1017/S1041610222000102</w:t>
        </w:r>
      </w:hyperlink>
    </w:p>
    <w:p w14:paraId="008FFC9C" w14:textId="5056DE46" w:rsidR="009B2BEB" w:rsidRPr="00572B29" w:rsidRDefault="009B2BEB" w:rsidP="009B2BEB">
      <w:pPr>
        <w:spacing w:after="40"/>
        <w:rPr>
          <w:rFonts w:ascii="Arial" w:hAnsi="Arial" w:cs="Arial"/>
          <w:lang w:val="en-US"/>
        </w:rPr>
      </w:pPr>
      <w:r w:rsidRPr="00572B29">
        <w:rPr>
          <w:rFonts w:ascii="Arial" w:hAnsi="Arial" w:cs="Arial"/>
          <w:lang w:val="en-US"/>
        </w:rPr>
        <w:t>25.</w:t>
      </w:r>
      <w:r w:rsidRPr="00572B29">
        <w:rPr>
          <w:rFonts w:ascii="Arial" w:hAnsi="Arial" w:cs="Arial"/>
          <w:lang w:val="en-US"/>
        </w:rPr>
        <w:tab/>
        <w:t>World Health Organization. ICD for Mortality and Morbidity Statistics. International Classification of Diseases Eleventh Revision (ICD-11). 01/2023 ed. Geneva: World Health Organization (WHO); 2022. p. 6D86.0</w:t>
      </w:r>
      <w:r w:rsidR="001825A7" w:rsidRPr="00572B29">
        <w:rPr>
          <w:rFonts w:ascii="Arial" w:hAnsi="Arial" w:cs="Arial"/>
          <w:lang w:val="en-US"/>
        </w:rPr>
        <w:t xml:space="preserve">. </w:t>
      </w:r>
      <w:r w:rsidRPr="00572B29">
        <w:rPr>
          <w:rFonts w:ascii="Arial" w:hAnsi="Arial" w:cs="Arial"/>
          <w:lang w:val="en-US"/>
        </w:rPr>
        <w:t>Psychotic symptoms in dementia, Parent: 6D Behavioural or psychological disturbances in dementia.</w:t>
      </w:r>
    </w:p>
    <w:p w14:paraId="2EDAA17F" w14:textId="609DA9E0" w:rsidR="009B2BEB" w:rsidRPr="00572B29" w:rsidRDefault="009B2BEB" w:rsidP="009B2BEB">
      <w:pPr>
        <w:spacing w:after="40"/>
        <w:rPr>
          <w:rFonts w:ascii="Arial" w:hAnsi="Arial" w:cs="Arial"/>
          <w:lang w:val="en-US"/>
        </w:rPr>
      </w:pPr>
      <w:r w:rsidRPr="00572B29">
        <w:rPr>
          <w:rFonts w:ascii="Arial" w:hAnsi="Arial" w:cs="Arial"/>
          <w:lang w:val="en-US"/>
        </w:rPr>
        <w:t>26.</w:t>
      </w:r>
      <w:r w:rsidRPr="00572B29">
        <w:rPr>
          <w:rFonts w:ascii="Arial" w:hAnsi="Arial" w:cs="Arial"/>
          <w:lang w:val="en-US"/>
        </w:rPr>
        <w:tab/>
        <w:t xml:space="preserve">Van Assche L, Van Aubel E, Van de Ven L, Bouckaert F, Luyten P, </w:t>
      </w:r>
      <w:proofErr w:type="spellStart"/>
      <w:r w:rsidRPr="00572B29">
        <w:rPr>
          <w:rFonts w:ascii="Arial" w:hAnsi="Arial" w:cs="Arial"/>
          <w:lang w:val="en-US"/>
        </w:rPr>
        <w:t>Vandenbulcke</w:t>
      </w:r>
      <w:proofErr w:type="spellEnd"/>
      <w:r w:rsidRPr="00572B29">
        <w:rPr>
          <w:rFonts w:ascii="Arial" w:hAnsi="Arial" w:cs="Arial"/>
          <w:lang w:val="en-US"/>
        </w:rPr>
        <w:t xml:space="preserve"> M. The Neuropsychological Profile and Phenomenology of Late Onset Psychosis: A Cross-sectional Study on the Differential Diagnosis of Very-Late-Onset Schizophrenia-Like Psychosis, Dementia with Lewy Bodies and Alzheimer's Type Dementia with Psychosis. Arch Clin </w:t>
      </w:r>
      <w:proofErr w:type="spellStart"/>
      <w:r w:rsidRPr="00572B29">
        <w:rPr>
          <w:rFonts w:ascii="Arial" w:hAnsi="Arial" w:cs="Arial"/>
          <w:lang w:val="en-US"/>
        </w:rPr>
        <w:t>Neuropsychol</w:t>
      </w:r>
      <w:proofErr w:type="spellEnd"/>
      <w:r w:rsidRPr="00572B29">
        <w:rPr>
          <w:rFonts w:ascii="Arial" w:hAnsi="Arial" w:cs="Arial"/>
          <w:lang w:val="en-US"/>
        </w:rPr>
        <w:t>. 2019;34(2):183-99.</w:t>
      </w:r>
      <w:r w:rsidR="001825A7" w:rsidRPr="00572B29">
        <w:rPr>
          <w:rFonts w:ascii="Arial" w:hAnsi="Arial" w:cs="Arial"/>
          <w:lang w:val="en-US"/>
        </w:rPr>
        <w:t xml:space="preserve"> </w:t>
      </w:r>
      <w:hyperlink r:id="rId926" w:history="1">
        <w:r w:rsidR="001825A7" w:rsidRPr="00572B29">
          <w:rPr>
            <w:rStyle w:val="Hyperlink"/>
            <w:rFonts w:ascii="Arial" w:hAnsi="Arial" w:cs="Arial"/>
            <w:lang w:val="en-US"/>
          </w:rPr>
          <w:t>https://doi.org/10.1093/arclin/acy034</w:t>
        </w:r>
      </w:hyperlink>
    </w:p>
    <w:p w14:paraId="14726127" w14:textId="0FDE36F4" w:rsidR="009B2BEB" w:rsidRPr="00572B29" w:rsidRDefault="009B2BEB" w:rsidP="009B2BEB">
      <w:pPr>
        <w:spacing w:after="40"/>
        <w:rPr>
          <w:rFonts w:ascii="Arial" w:hAnsi="Arial" w:cs="Arial"/>
          <w:lang w:val="en-US"/>
        </w:rPr>
      </w:pPr>
      <w:r w:rsidRPr="00572B29">
        <w:rPr>
          <w:rFonts w:ascii="Arial" w:hAnsi="Arial" w:cs="Arial"/>
          <w:lang w:val="en-US"/>
        </w:rPr>
        <w:t>27.</w:t>
      </w:r>
      <w:r w:rsidRPr="00572B29">
        <w:rPr>
          <w:rFonts w:ascii="Arial" w:hAnsi="Arial" w:cs="Arial"/>
          <w:lang w:val="en-US"/>
        </w:rPr>
        <w:tab/>
      </w:r>
      <w:proofErr w:type="spellStart"/>
      <w:r w:rsidRPr="00572B29">
        <w:rPr>
          <w:rFonts w:ascii="Arial" w:hAnsi="Arial" w:cs="Arial"/>
          <w:lang w:val="en-US"/>
        </w:rPr>
        <w:t>Bassiony</w:t>
      </w:r>
      <w:proofErr w:type="spellEnd"/>
      <w:r w:rsidRPr="00572B29">
        <w:rPr>
          <w:rFonts w:ascii="Arial" w:hAnsi="Arial" w:cs="Arial"/>
          <w:lang w:val="en-US"/>
        </w:rPr>
        <w:t xml:space="preserve"> MM, </w:t>
      </w:r>
      <w:proofErr w:type="spellStart"/>
      <w:r w:rsidRPr="00572B29">
        <w:rPr>
          <w:rFonts w:ascii="Arial" w:hAnsi="Arial" w:cs="Arial"/>
          <w:lang w:val="en-US"/>
        </w:rPr>
        <w:t>Lyketsos</w:t>
      </w:r>
      <w:proofErr w:type="spellEnd"/>
      <w:r w:rsidRPr="00572B29">
        <w:rPr>
          <w:rFonts w:ascii="Arial" w:hAnsi="Arial" w:cs="Arial"/>
          <w:lang w:val="en-US"/>
        </w:rPr>
        <w:t xml:space="preserve"> CG. Delusions and hallucinations in Alzheimer's disease: </w:t>
      </w:r>
      <w:r w:rsidR="00A92D56" w:rsidRPr="00572B29">
        <w:rPr>
          <w:rFonts w:ascii="Arial" w:hAnsi="Arial" w:cs="Arial"/>
          <w:lang w:val="en-US"/>
        </w:rPr>
        <w:t>R</w:t>
      </w:r>
      <w:r w:rsidRPr="00572B29">
        <w:rPr>
          <w:rFonts w:ascii="Arial" w:hAnsi="Arial" w:cs="Arial"/>
          <w:lang w:val="en-US"/>
        </w:rPr>
        <w:t>eview of the brain decade. Psychosomatics. 2003;44(5):388-401.</w:t>
      </w:r>
      <w:r w:rsidR="001825A7" w:rsidRPr="00572B29">
        <w:rPr>
          <w:rFonts w:ascii="Arial" w:hAnsi="Arial" w:cs="Arial"/>
          <w:lang w:val="en-US"/>
        </w:rPr>
        <w:t xml:space="preserve"> </w:t>
      </w:r>
      <w:hyperlink r:id="rId927" w:history="1">
        <w:r w:rsidR="001825A7" w:rsidRPr="00572B29">
          <w:rPr>
            <w:rStyle w:val="Hyperlink"/>
            <w:rFonts w:ascii="Arial" w:hAnsi="Arial" w:cs="Arial"/>
            <w:lang w:val="en-US"/>
          </w:rPr>
          <w:t>https://doi.org/10.1176/appi.psy.44.5.388</w:t>
        </w:r>
      </w:hyperlink>
    </w:p>
    <w:p w14:paraId="0305D63F" w14:textId="0CFFE7F6" w:rsidR="009B2BEB" w:rsidRPr="00572B29" w:rsidRDefault="009B2BEB" w:rsidP="009B2BEB">
      <w:pPr>
        <w:spacing w:after="40"/>
        <w:rPr>
          <w:rFonts w:ascii="Arial" w:hAnsi="Arial" w:cs="Arial"/>
          <w:lang w:val="en-US"/>
        </w:rPr>
      </w:pPr>
      <w:r w:rsidRPr="00572B29">
        <w:rPr>
          <w:rFonts w:ascii="Arial" w:hAnsi="Arial" w:cs="Arial"/>
          <w:lang w:val="en-US"/>
        </w:rPr>
        <w:t>28.</w:t>
      </w:r>
      <w:r w:rsidRPr="00572B29">
        <w:rPr>
          <w:rFonts w:ascii="Arial" w:hAnsi="Arial" w:cs="Arial"/>
          <w:lang w:val="en-US"/>
        </w:rPr>
        <w:tab/>
        <w:t xml:space="preserve">Cohen-Mansfield J, </w:t>
      </w:r>
      <w:proofErr w:type="spellStart"/>
      <w:r w:rsidRPr="00572B29">
        <w:rPr>
          <w:rFonts w:ascii="Arial" w:hAnsi="Arial" w:cs="Arial"/>
          <w:lang w:val="en-US"/>
        </w:rPr>
        <w:t>Golander</w:t>
      </w:r>
      <w:proofErr w:type="spellEnd"/>
      <w:r w:rsidRPr="00572B29">
        <w:rPr>
          <w:rFonts w:ascii="Arial" w:hAnsi="Arial" w:cs="Arial"/>
          <w:lang w:val="en-US"/>
        </w:rPr>
        <w:t xml:space="preserve"> H. The measurement of psychosis in dementia: a comparison of assessment tools. Alzheimer Dis Assoc </w:t>
      </w:r>
      <w:proofErr w:type="spellStart"/>
      <w:r w:rsidRPr="00572B29">
        <w:rPr>
          <w:rFonts w:ascii="Arial" w:hAnsi="Arial" w:cs="Arial"/>
          <w:lang w:val="en-US"/>
        </w:rPr>
        <w:t>Disord</w:t>
      </w:r>
      <w:proofErr w:type="spellEnd"/>
      <w:r w:rsidRPr="00572B29">
        <w:rPr>
          <w:rFonts w:ascii="Arial" w:hAnsi="Arial" w:cs="Arial"/>
          <w:lang w:val="en-US"/>
        </w:rPr>
        <w:t>. 2011;25(2):101-8.</w:t>
      </w:r>
      <w:r w:rsidR="00883BD7" w:rsidRPr="00572B29">
        <w:rPr>
          <w:rFonts w:ascii="Arial" w:hAnsi="Arial" w:cs="Arial"/>
          <w:lang w:val="en-US"/>
        </w:rPr>
        <w:t xml:space="preserve"> </w:t>
      </w:r>
      <w:hyperlink r:id="rId928" w:history="1">
        <w:r w:rsidR="00883BD7" w:rsidRPr="00572B29">
          <w:rPr>
            <w:rStyle w:val="Hyperlink"/>
            <w:rFonts w:ascii="Arial" w:hAnsi="Arial" w:cs="Arial"/>
            <w:lang w:val="en-US"/>
          </w:rPr>
          <w:t>https://doi.org/10.1097/WAD.0b013e3181f811f4</w:t>
        </w:r>
      </w:hyperlink>
    </w:p>
    <w:p w14:paraId="11F8EC25" w14:textId="3A7A0935" w:rsidR="009B2BEB" w:rsidRPr="00572B29" w:rsidRDefault="009B2BEB" w:rsidP="009B2BEB">
      <w:pPr>
        <w:spacing w:after="40"/>
        <w:rPr>
          <w:rFonts w:ascii="Arial" w:hAnsi="Arial" w:cs="Arial"/>
          <w:lang w:val="en-US"/>
        </w:rPr>
      </w:pPr>
      <w:r w:rsidRPr="00572B29">
        <w:rPr>
          <w:rFonts w:ascii="Arial" w:hAnsi="Arial" w:cs="Arial"/>
          <w:lang w:val="en-US"/>
        </w:rPr>
        <w:t>29.</w:t>
      </w:r>
      <w:r w:rsidRPr="00572B29">
        <w:rPr>
          <w:rFonts w:ascii="Arial" w:hAnsi="Arial" w:cs="Arial"/>
          <w:lang w:val="en-US"/>
        </w:rPr>
        <w:tab/>
        <w:t xml:space="preserve">Ismail Z, </w:t>
      </w:r>
      <w:proofErr w:type="spellStart"/>
      <w:r w:rsidRPr="00572B29">
        <w:rPr>
          <w:rFonts w:ascii="Arial" w:hAnsi="Arial" w:cs="Arial"/>
          <w:lang w:val="en-US"/>
        </w:rPr>
        <w:t>Emeremni</w:t>
      </w:r>
      <w:proofErr w:type="spellEnd"/>
      <w:r w:rsidRPr="00572B29">
        <w:rPr>
          <w:rFonts w:ascii="Arial" w:hAnsi="Arial" w:cs="Arial"/>
          <w:lang w:val="en-US"/>
        </w:rPr>
        <w:t xml:space="preserve"> CA, Houck PR, Mazumdar S, Rosen J, Rajji TK, et al. A comparison of the E-BEHAVE-AD, NBRS, and NPI in quantifying clinical improvement in the </w:t>
      </w:r>
      <w:r w:rsidRPr="00572B29">
        <w:rPr>
          <w:rFonts w:ascii="Arial" w:hAnsi="Arial" w:cs="Arial"/>
          <w:lang w:val="en-US"/>
        </w:rPr>
        <w:lastRenderedPageBreak/>
        <w:t xml:space="preserve">treatment of agitation and psychosis associated with dementia.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2013;21(1):78-87.</w:t>
      </w:r>
      <w:r w:rsidR="004D16F6" w:rsidRPr="00572B29">
        <w:rPr>
          <w:rFonts w:ascii="Arial" w:hAnsi="Arial" w:cs="Arial"/>
          <w:lang w:val="en-US"/>
        </w:rPr>
        <w:t xml:space="preserve"> </w:t>
      </w:r>
      <w:hyperlink r:id="rId929" w:history="1">
        <w:r w:rsidR="004D16F6" w:rsidRPr="00572B29">
          <w:rPr>
            <w:rStyle w:val="Hyperlink"/>
            <w:rFonts w:ascii="Arial" w:hAnsi="Arial" w:cs="Arial"/>
            <w:lang w:val="en-US"/>
          </w:rPr>
          <w:t>https://doi.org/10.1016/j.jagp.2012.10.013</w:t>
        </w:r>
      </w:hyperlink>
    </w:p>
    <w:p w14:paraId="1587FA96" w14:textId="1979E40E" w:rsidR="009B2BEB" w:rsidRPr="00572B29" w:rsidRDefault="009B2BEB" w:rsidP="009B2BEB">
      <w:pPr>
        <w:spacing w:after="40"/>
        <w:rPr>
          <w:rFonts w:ascii="Arial" w:hAnsi="Arial" w:cs="Arial"/>
          <w:lang w:val="en-US"/>
        </w:rPr>
      </w:pPr>
      <w:r w:rsidRPr="00572B29">
        <w:rPr>
          <w:rFonts w:ascii="Arial" w:hAnsi="Arial" w:cs="Arial"/>
          <w:lang w:val="en-US"/>
        </w:rPr>
        <w:t>30.</w:t>
      </w:r>
      <w:r w:rsidRPr="00572B29">
        <w:rPr>
          <w:rFonts w:ascii="Arial" w:hAnsi="Arial" w:cs="Arial"/>
          <w:lang w:val="en-US"/>
        </w:rPr>
        <w:tab/>
        <w:t xml:space="preserve">Cummings JL, Mega M, Gray K, Rosenberg-Thompson S, Carusi DA, Gornbein J. The Neuropsychiatric Inventory: </w:t>
      </w:r>
      <w:r w:rsidR="004D16F6" w:rsidRPr="00572B29">
        <w:rPr>
          <w:rFonts w:ascii="Arial" w:hAnsi="Arial" w:cs="Arial"/>
          <w:lang w:val="en-US"/>
        </w:rPr>
        <w:t>C</w:t>
      </w:r>
      <w:r w:rsidRPr="00572B29">
        <w:rPr>
          <w:rFonts w:ascii="Arial" w:hAnsi="Arial" w:cs="Arial"/>
          <w:lang w:val="en-US"/>
        </w:rPr>
        <w:t>omprehensive assessment of psychopathology in dementia. Neurology. 1994;44(12):2308-14.</w:t>
      </w:r>
      <w:r w:rsidR="004D16F6" w:rsidRPr="00572B29">
        <w:rPr>
          <w:rFonts w:ascii="Arial" w:hAnsi="Arial" w:cs="Arial"/>
          <w:lang w:val="en-US"/>
        </w:rPr>
        <w:t xml:space="preserve"> </w:t>
      </w:r>
      <w:hyperlink r:id="rId930" w:history="1">
        <w:r w:rsidR="004D16F6" w:rsidRPr="00572B29">
          <w:rPr>
            <w:rStyle w:val="Hyperlink"/>
            <w:rFonts w:ascii="Arial" w:hAnsi="Arial" w:cs="Arial"/>
            <w:lang w:val="en-US"/>
          </w:rPr>
          <w:t>https://doi.org/10.1212/wnl.44.12.2308</w:t>
        </w:r>
      </w:hyperlink>
    </w:p>
    <w:p w14:paraId="1CA502A1" w14:textId="719F5D20" w:rsidR="009B2BEB" w:rsidRPr="00572B29" w:rsidRDefault="009B2BEB" w:rsidP="009B2BEB">
      <w:pPr>
        <w:spacing w:after="40"/>
        <w:rPr>
          <w:rFonts w:ascii="Arial" w:hAnsi="Arial" w:cs="Arial"/>
          <w:lang w:val="en-US"/>
        </w:rPr>
      </w:pPr>
      <w:r w:rsidRPr="00572B29">
        <w:rPr>
          <w:rFonts w:ascii="Arial" w:hAnsi="Arial" w:cs="Arial"/>
          <w:lang w:val="en-US"/>
        </w:rPr>
        <w:t>31.</w:t>
      </w:r>
      <w:r w:rsidRPr="00572B29">
        <w:rPr>
          <w:rFonts w:ascii="Arial" w:hAnsi="Arial" w:cs="Arial"/>
          <w:lang w:val="en-US"/>
        </w:rPr>
        <w:tab/>
        <w:t xml:space="preserve">de Medeiros K, Robert P, Gauthier S, Stella F, Politis A, </w:t>
      </w:r>
      <w:proofErr w:type="spellStart"/>
      <w:r w:rsidRPr="00572B29">
        <w:rPr>
          <w:rFonts w:ascii="Arial" w:hAnsi="Arial" w:cs="Arial"/>
          <w:lang w:val="en-US"/>
        </w:rPr>
        <w:t>Leoutsakos</w:t>
      </w:r>
      <w:proofErr w:type="spellEnd"/>
      <w:r w:rsidRPr="00572B29">
        <w:rPr>
          <w:rFonts w:ascii="Arial" w:hAnsi="Arial" w:cs="Arial"/>
          <w:lang w:val="en-US"/>
        </w:rPr>
        <w:t xml:space="preserve"> J, et al. The Neuropsychiatric Inventory-Clinician rating scale (NPI-C): reliability and validity of a revised assessment of neuropsychiatric symptoms in dementia. Int </w:t>
      </w:r>
      <w:proofErr w:type="spellStart"/>
      <w:r w:rsidRPr="00572B29">
        <w:rPr>
          <w:rFonts w:ascii="Arial" w:hAnsi="Arial" w:cs="Arial"/>
          <w:lang w:val="en-US"/>
        </w:rPr>
        <w:t>Psychogeriatr</w:t>
      </w:r>
      <w:proofErr w:type="spellEnd"/>
      <w:r w:rsidRPr="00572B29">
        <w:rPr>
          <w:rFonts w:ascii="Arial" w:hAnsi="Arial" w:cs="Arial"/>
          <w:lang w:val="en-US"/>
        </w:rPr>
        <w:t>. 2010;22(6):984-94.</w:t>
      </w:r>
      <w:r w:rsidR="004D16F6" w:rsidRPr="00572B29">
        <w:rPr>
          <w:rFonts w:ascii="Arial" w:hAnsi="Arial" w:cs="Arial"/>
          <w:lang w:val="en-US"/>
        </w:rPr>
        <w:t xml:space="preserve"> </w:t>
      </w:r>
      <w:hyperlink r:id="rId931" w:history="1">
        <w:r w:rsidR="004D16F6" w:rsidRPr="00572B29">
          <w:rPr>
            <w:rStyle w:val="Hyperlink"/>
            <w:rFonts w:ascii="Arial" w:hAnsi="Arial" w:cs="Arial"/>
            <w:lang w:val="en-US"/>
          </w:rPr>
          <w:t>https://doi.org/10.1017/S1041610210000876</w:t>
        </w:r>
      </w:hyperlink>
    </w:p>
    <w:p w14:paraId="0162AA2E" w14:textId="47B38C62" w:rsidR="009B2BEB" w:rsidRPr="00572B29" w:rsidRDefault="009B2BEB" w:rsidP="009B2BEB">
      <w:pPr>
        <w:spacing w:after="40"/>
        <w:rPr>
          <w:rFonts w:ascii="Arial" w:hAnsi="Arial" w:cs="Arial"/>
          <w:lang w:val="en-US"/>
        </w:rPr>
      </w:pPr>
      <w:r w:rsidRPr="00572B29">
        <w:rPr>
          <w:rFonts w:ascii="Arial" w:hAnsi="Arial" w:cs="Arial"/>
          <w:lang w:val="en-US"/>
        </w:rPr>
        <w:t>32.</w:t>
      </w:r>
      <w:r w:rsidRPr="00572B29">
        <w:rPr>
          <w:rFonts w:ascii="Arial" w:hAnsi="Arial" w:cs="Arial"/>
          <w:lang w:val="en-US"/>
        </w:rPr>
        <w:tab/>
        <w:t xml:space="preserve">Kaufer DI, Cummings JL, Ketchel P, Smith V, MacMillan A, Shelley T, et al. Validation of the NPI-Q, a brief clinical form of the Neuropsychiatric Inventory. J Neuropsychiatry Clin </w:t>
      </w:r>
      <w:proofErr w:type="spellStart"/>
      <w:r w:rsidRPr="00572B29">
        <w:rPr>
          <w:rFonts w:ascii="Arial" w:hAnsi="Arial" w:cs="Arial"/>
          <w:lang w:val="en-US"/>
        </w:rPr>
        <w:t>Neurosci</w:t>
      </w:r>
      <w:proofErr w:type="spellEnd"/>
      <w:r w:rsidRPr="00572B29">
        <w:rPr>
          <w:rFonts w:ascii="Arial" w:hAnsi="Arial" w:cs="Arial"/>
          <w:lang w:val="en-US"/>
        </w:rPr>
        <w:t>. 2000;12(2):233-9.</w:t>
      </w:r>
      <w:r w:rsidR="00031D6E" w:rsidRPr="00572B29">
        <w:rPr>
          <w:rFonts w:ascii="Arial" w:hAnsi="Arial" w:cs="Arial"/>
          <w:lang w:val="en-US"/>
        </w:rPr>
        <w:t xml:space="preserve"> </w:t>
      </w:r>
      <w:hyperlink r:id="rId932" w:history="1">
        <w:r w:rsidR="00031D6E" w:rsidRPr="00572B29">
          <w:rPr>
            <w:rStyle w:val="Hyperlink"/>
            <w:rFonts w:ascii="Arial" w:hAnsi="Arial" w:cs="Arial"/>
            <w:lang w:val="en-US"/>
          </w:rPr>
          <w:t>https://doi.org/10.1176/jnp.12.2.233</w:t>
        </w:r>
      </w:hyperlink>
    </w:p>
    <w:p w14:paraId="41274DB6" w14:textId="6630A14D" w:rsidR="009B2BEB" w:rsidRPr="00572B29" w:rsidRDefault="009B2BEB" w:rsidP="009B2BEB">
      <w:pPr>
        <w:spacing w:after="40"/>
        <w:rPr>
          <w:rFonts w:ascii="Arial" w:hAnsi="Arial" w:cs="Arial"/>
          <w:lang w:val="en-US"/>
        </w:rPr>
      </w:pPr>
      <w:r w:rsidRPr="00572B29">
        <w:rPr>
          <w:rFonts w:ascii="Arial" w:hAnsi="Arial" w:cs="Arial"/>
          <w:lang w:val="en-US"/>
        </w:rPr>
        <w:t>33.</w:t>
      </w:r>
      <w:r w:rsidRPr="00572B29">
        <w:rPr>
          <w:rFonts w:ascii="Arial" w:hAnsi="Arial" w:cs="Arial"/>
          <w:lang w:val="en-US"/>
        </w:rPr>
        <w:tab/>
        <w:t xml:space="preserve">Wood S, Cummings JL, Hsu MA, Barclay T, Wheatley MV, Yarema KT, et al. The use of the neuropsychiatric inventory in nursing home residents. Characterization and measurement.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2000;8(1):75-83.</w:t>
      </w:r>
      <w:r w:rsidR="00031D6E" w:rsidRPr="00572B29">
        <w:rPr>
          <w:rFonts w:ascii="Arial" w:hAnsi="Arial" w:cs="Arial"/>
          <w:lang w:val="en-US"/>
        </w:rPr>
        <w:t xml:space="preserve"> </w:t>
      </w:r>
      <w:hyperlink r:id="rId933" w:history="1">
        <w:r w:rsidR="00031D6E" w:rsidRPr="00572B29">
          <w:rPr>
            <w:rStyle w:val="Hyperlink"/>
            <w:rFonts w:ascii="Arial" w:hAnsi="Arial" w:cs="Arial"/>
            <w:lang w:val="en-US"/>
          </w:rPr>
          <w:t>https://doi.org/10.1097/00019442-200002000-00010</w:t>
        </w:r>
      </w:hyperlink>
    </w:p>
    <w:p w14:paraId="1BDD1AA5" w14:textId="59D7A5F1" w:rsidR="009B2BEB" w:rsidRPr="00572B29" w:rsidRDefault="009B2BEB" w:rsidP="009B2BEB">
      <w:pPr>
        <w:spacing w:after="40"/>
        <w:rPr>
          <w:rFonts w:ascii="Arial" w:hAnsi="Arial" w:cs="Arial"/>
          <w:lang w:val="en-US"/>
        </w:rPr>
      </w:pPr>
      <w:r w:rsidRPr="00572B29">
        <w:rPr>
          <w:rFonts w:ascii="Arial" w:hAnsi="Arial" w:cs="Arial"/>
          <w:lang w:val="en-US"/>
        </w:rPr>
        <w:t>34.</w:t>
      </w:r>
      <w:r w:rsidRPr="00572B29">
        <w:rPr>
          <w:rFonts w:ascii="Arial" w:hAnsi="Arial" w:cs="Arial"/>
          <w:lang w:val="en-US"/>
        </w:rPr>
        <w:tab/>
        <w:t>Cummings JL, McPherson S. Neuropsychiatric assessment of Alzheimer's disease and related dementias. Aging (Milano). 2001;13(3):240-6.</w:t>
      </w:r>
      <w:r w:rsidR="00031D6E" w:rsidRPr="00572B29">
        <w:rPr>
          <w:rFonts w:ascii="Arial" w:hAnsi="Arial" w:cs="Arial"/>
          <w:lang w:val="en-US"/>
        </w:rPr>
        <w:t xml:space="preserve"> </w:t>
      </w:r>
      <w:hyperlink r:id="rId934" w:history="1">
        <w:r w:rsidR="00031D6E" w:rsidRPr="00572B29">
          <w:rPr>
            <w:rStyle w:val="Hyperlink"/>
            <w:rFonts w:ascii="Arial" w:hAnsi="Arial" w:cs="Arial"/>
            <w:lang w:val="en-US"/>
          </w:rPr>
          <w:t>https://doi.org/10.1007/BF03351482</w:t>
        </w:r>
      </w:hyperlink>
    </w:p>
    <w:p w14:paraId="0C53F945" w14:textId="41060038" w:rsidR="009B2BEB" w:rsidRPr="00572B29" w:rsidRDefault="009B2BEB" w:rsidP="009B2BEB">
      <w:pPr>
        <w:spacing w:after="40"/>
        <w:rPr>
          <w:rFonts w:ascii="Arial" w:hAnsi="Arial" w:cs="Arial"/>
          <w:lang w:val="en-US"/>
        </w:rPr>
      </w:pPr>
      <w:r w:rsidRPr="00572B29">
        <w:rPr>
          <w:rFonts w:ascii="Arial" w:hAnsi="Arial" w:cs="Arial"/>
          <w:lang w:val="en-US"/>
        </w:rPr>
        <w:t>35.</w:t>
      </w:r>
      <w:r w:rsidRPr="00572B29">
        <w:rPr>
          <w:rFonts w:ascii="Arial" w:hAnsi="Arial" w:cs="Arial"/>
          <w:lang w:val="en-US"/>
        </w:rPr>
        <w:tab/>
        <w:t xml:space="preserve">Reisberg B, Borenstein J, </w:t>
      </w:r>
      <w:proofErr w:type="spellStart"/>
      <w:r w:rsidRPr="00572B29">
        <w:rPr>
          <w:rFonts w:ascii="Arial" w:hAnsi="Arial" w:cs="Arial"/>
          <w:lang w:val="en-US"/>
        </w:rPr>
        <w:t>Salob</w:t>
      </w:r>
      <w:proofErr w:type="spellEnd"/>
      <w:r w:rsidRPr="00572B29">
        <w:rPr>
          <w:rFonts w:ascii="Arial" w:hAnsi="Arial" w:cs="Arial"/>
          <w:lang w:val="en-US"/>
        </w:rPr>
        <w:t xml:space="preserve"> SP, Ferris SH, Franssen E, </w:t>
      </w:r>
      <w:proofErr w:type="spellStart"/>
      <w:r w:rsidRPr="00572B29">
        <w:rPr>
          <w:rFonts w:ascii="Arial" w:hAnsi="Arial" w:cs="Arial"/>
          <w:lang w:val="en-US"/>
        </w:rPr>
        <w:t>Georgotas</w:t>
      </w:r>
      <w:proofErr w:type="spellEnd"/>
      <w:r w:rsidRPr="00572B29">
        <w:rPr>
          <w:rFonts w:ascii="Arial" w:hAnsi="Arial" w:cs="Arial"/>
          <w:lang w:val="en-US"/>
        </w:rPr>
        <w:t xml:space="preserve"> A. Behavioral symptoms in Alzheimer's disease: phenomenology and treatment. J Clin Psychiatry. </w:t>
      </w:r>
      <w:proofErr w:type="gramStart"/>
      <w:r w:rsidRPr="00572B29">
        <w:rPr>
          <w:rFonts w:ascii="Arial" w:hAnsi="Arial" w:cs="Arial"/>
          <w:lang w:val="en-US"/>
        </w:rPr>
        <w:t>1987;Suppl.</w:t>
      </w:r>
      <w:proofErr w:type="gramEnd"/>
      <w:r w:rsidRPr="00572B29">
        <w:rPr>
          <w:rFonts w:ascii="Arial" w:hAnsi="Arial" w:cs="Arial"/>
          <w:lang w:val="en-US"/>
        </w:rPr>
        <w:t xml:space="preserve"> 48:9-15</w:t>
      </w:r>
      <w:r w:rsidR="00031D6E" w:rsidRPr="00572B29">
        <w:rPr>
          <w:rFonts w:ascii="Arial" w:hAnsi="Arial" w:cs="Arial"/>
          <w:lang w:val="en-US"/>
        </w:rPr>
        <w:t>.</w:t>
      </w:r>
    </w:p>
    <w:p w14:paraId="0C8E90EE" w14:textId="6C22391B" w:rsidR="009B2BEB" w:rsidRPr="00572B29" w:rsidRDefault="009B2BEB" w:rsidP="009B2BEB">
      <w:pPr>
        <w:spacing w:after="40"/>
        <w:rPr>
          <w:rFonts w:ascii="Arial" w:hAnsi="Arial" w:cs="Arial"/>
          <w:lang w:val="en-US"/>
        </w:rPr>
      </w:pPr>
      <w:r w:rsidRPr="00572B29">
        <w:rPr>
          <w:rFonts w:ascii="Arial" w:hAnsi="Arial" w:cs="Arial"/>
          <w:lang w:val="en-US"/>
        </w:rPr>
        <w:t>36.</w:t>
      </w:r>
      <w:r w:rsidRPr="00572B29">
        <w:rPr>
          <w:rFonts w:ascii="Arial" w:hAnsi="Arial" w:cs="Arial"/>
          <w:lang w:val="en-US"/>
        </w:rPr>
        <w:tab/>
      </w:r>
      <w:proofErr w:type="spellStart"/>
      <w:r w:rsidRPr="00572B29">
        <w:rPr>
          <w:rFonts w:ascii="Arial" w:hAnsi="Arial" w:cs="Arial"/>
          <w:lang w:val="en-US"/>
        </w:rPr>
        <w:t>Tariot</w:t>
      </w:r>
      <w:proofErr w:type="spellEnd"/>
      <w:r w:rsidRPr="00572B29">
        <w:rPr>
          <w:rFonts w:ascii="Arial" w:hAnsi="Arial" w:cs="Arial"/>
          <w:lang w:val="en-US"/>
        </w:rPr>
        <w:t xml:space="preserve"> PN, Mack JL, Patterson MB, Edland SD, Weiner MF, </w:t>
      </w:r>
      <w:proofErr w:type="spellStart"/>
      <w:r w:rsidRPr="00572B29">
        <w:rPr>
          <w:rFonts w:ascii="Arial" w:hAnsi="Arial" w:cs="Arial"/>
          <w:lang w:val="en-US"/>
        </w:rPr>
        <w:t>Fillenbaum</w:t>
      </w:r>
      <w:proofErr w:type="spellEnd"/>
      <w:r w:rsidRPr="00572B29">
        <w:rPr>
          <w:rFonts w:ascii="Arial" w:hAnsi="Arial" w:cs="Arial"/>
          <w:lang w:val="en-US"/>
        </w:rPr>
        <w:t xml:space="preserve"> G, et al. The Behavior Rating Scale for Dementia of the Consortium to Establish a Registry for Alzheimer's Disease. The Behavioral Pathology Committee of the Consortium to Establish a Registry for Alzheimer's Disease. Am J Psychiatry. 1995;152(9):1349-57.</w:t>
      </w:r>
      <w:r w:rsidR="00852430" w:rsidRPr="00572B29">
        <w:rPr>
          <w:rFonts w:ascii="Arial" w:hAnsi="Arial" w:cs="Arial"/>
          <w:lang w:val="en-US"/>
        </w:rPr>
        <w:t xml:space="preserve"> </w:t>
      </w:r>
      <w:hyperlink r:id="rId935" w:history="1">
        <w:r w:rsidR="00852430" w:rsidRPr="00572B29">
          <w:rPr>
            <w:rStyle w:val="Hyperlink"/>
            <w:rFonts w:ascii="Arial" w:hAnsi="Arial" w:cs="Arial"/>
            <w:lang w:val="en-US"/>
          </w:rPr>
          <w:t>https://doi.org/10.1176/ajp.152.9.1349</w:t>
        </w:r>
      </w:hyperlink>
    </w:p>
    <w:p w14:paraId="545AAB2A" w14:textId="038580DD" w:rsidR="009B2BEB" w:rsidRPr="00572B29" w:rsidRDefault="009B2BEB" w:rsidP="009B2BEB">
      <w:pPr>
        <w:spacing w:after="40"/>
        <w:rPr>
          <w:rFonts w:ascii="Arial" w:hAnsi="Arial" w:cs="Arial"/>
          <w:lang w:val="en-US"/>
        </w:rPr>
      </w:pPr>
      <w:r w:rsidRPr="00572B29">
        <w:rPr>
          <w:rFonts w:ascii="Arial" w:hAnsi="Arial" w:cs="Arial"/>
          <w:lang w:val="en-US"/>
        </w:rPr>
        <w:t>37.</w:t>
      </w:r>
      <w:r w:rsidRPr="00572B29">
        <w:rPr>
          <w:rFonts w:ascii="Arial" w:hAnsi="Arial" w:cs="Arial"/>
          <w:lang w:val="en-US"/>
        </w:rPr>
        <w:tab/>
        <w:t>Devanand DP, Jacobs DM, Tang MX, Del Castillo-Castaneda C, Sano M, Marder K, et al. The course of psychopathologic features in mild to moderate Alzheimer disease. Arch Gen Psychiatry. 1997;54(3):257-63.</w:t>
      </w:r>
      <w:r w:rsidR="00852430" w:rsidRPr="00572B29">
        <w:rPr>
          <w:rFonts w:ascii="Arial" w:hAnsi="Arial" w:cs="Arial"/>
          <w:lang w:val="en-US"/>
        </w:rPr>
        <w:t xml:space="preserve"> </w:t>
      </w:r>
      <w:hyperlink r:id="rId936" w:history="1">
        <w:r w:rsidR="00852430" w:rsidRPr="00572B29">
          <w:rPr>
            <w:rStyle w:val="Hyperlink"/>
            <w:rFonts w:ascii="Arial" w:hAnsi="Arial" w:cs="Arial"/>
            <w:lang w:val="en-US"/>
          </w:rPr>
          <w:t>https://doi.org/10.1001/archpsyc.1997.01830150083012</w:t>
        </w:r>
      </w:hyperlink>
    </w:p>
    <w:p w14:paraId="356546A5" w14:textId="566E6BE4" w:rsidR="009B2BEB" w:rsidRPr="00572B29" w:rsidRDefault="009B2BEB" w:rsidP="009B2BEB">
      <w:pPr>
        <w:spacing w:after="40"/>
        <w:rPr>
          <w:rFonts w:ascii="Arial" w:hAnsi="Arial" w:cs="Arial"/>
          <w:lang w:val="en-US"/>
        </w:rPr>
      </w:pPr>
      <w:r w:rsidRPr="00572B29">
        <w:rPr>
          <w:rFonts w:ascii="Arial" w:hAnsi="Arial" w:cs="Arial"/>
          <w:lang w:val="en-US"/>
        </w:rPr>
        <w:t>38.</w:t>
      </w:r>
      <w:r w:rsidRPr="00572B29">
        <w:rPr>
          <w:rFonts w:ascii="Arial" w:hAnsi="Arial" w:cs="Arial"/>
          <w:lang w:val="en-US"/>
        </w:rPr>
        <w:tab/>
        <w:t xml:space="preserve">Cummings JL, Ismail Z, Dickerson BC, Ballard C, Grossberg G, McEvoy B, et al. Development and assessment of a brief screening tool for psychosis in dementia. </w:t>
      </w:r>
      <w:proofErr w:type="spellStart"/>
      <w:r w:rsidRPr="00572B29">
        <w:rPr>
          <w:rFonts w:ascii="Arial" w:hAnsi="Arial" w:cs="Arial"/>
          <w:lang w:val="en-US"/>
        </w:rPr>
        <w:t>Alzheimers</w:t>
      </w:r>
      <w:proofErr w:type="spellEnd"/>
      <w:r w:rsidRPr="00572B29">
        <w:rPr>
          <w:rFonts w:ascii="Arial" w:hAnsi="Arial" w:cs="Arial"/>
          <w:lang w:val="en-US"/>
        </w:rPr>
        <w:t xml:space="preserve"> Dement (</w:t>
      </w:r>
      <w:proofErr w:type="spellStart"/>
      <w:r w:rsidRPr="00572B29">
        <w:rPr>
          <w:rFonts w:ascii="Arial" w:hAnsi="Arial" w:cs="Arial"/>
          <w:lang w:val="en-US"/>
        </w:rPr>
        <w:t>Amst</w:t>
      </w:r>
      <w:proofErr w:type="spellEnd"/>
      <w:r w:rsidRPr="00572B29">
        <w:rPr>
          <w:rFonts w:ascii="Arial" w:hAnsi="Arial" w:cs="Arial"/>
          <w:lang w:val="en-US"/>
        </w:rPr>
        <w:t>). 2021;13(1</w:t>
      </w:r>
      <w:proofErr w:type="gramStart"/>
      <w:r w:rsidRPr="00572B29">
        <w:rPr>
          <w:rFonts w:ascii="Arial" w:hAnsi="Arial" w:cs="Arial"/>
          <w:lang w:val="en-US"/>
        </w:rPr>
        <w:t>):e</w:t>
      </w:r>
      <w:proofErr w:type="gramEnd"/>
      <w:r w:rsidRPr="00572B29">
        <w:rPr>
          <w:rFonts w:ascii="Arial" w:hAnsi="Arial" w:cs="Arial"/>
          <w:lang w:val="en-US"/>
        </w:rPr>
        <w:t>12254.</w:t>
      </w:r>
      <w:r w:rsidR="00852430" w:rsidRPr="00572B29">
        <w:rPr>
          <w:rFonts w:ascii="Arial" w:hAnsi="Arial" w:cs="Arial"/>
          <w:lang w:val="en-US"/>
        </w:rPr>
        <w:t xml:space="preserve"> </w:t>
      </w:r>
      <w:hyperlink r:id="rId937" w:history="1">
        <w:r w:rsidR="00852430" w:rsidRPr="00572B29">
          <w:rPr>
            <w:rStyle w:val="Hyperlink"/>
            <w:rFonts w:ascii="Arial" w:hAnsi="Arial" w:cs="Arial"/>
            <w:lang w:val="en-US"/>
          </w:rPr>
          <w:t>https://doi.org/10.1002/dad2.12254</w:t>
        </w:r>
      </w:hyperlink>
    </w:p>
    <w:p w14:paraId="0954005C" w14:textId="04C5FAE6" w:rsidR="009B2BEB" w:rsidRPr="00572B29" w:rsidRDefault="009B2BEB" w:rsidP="009B2BEB">
      <w:pPr>
        <w:spacing w:after="40"/>
        <w:rPr>
          <w:rFonts w:ascii="Arial" w:hAnsi="Arial" w:cs="Arial"/>
          <w:lang w:val="en-US"/>
        </w:rPr>
      </w:pPr>
      <w:r w:rsidRPr="00572B29">
        <w:rPr>
          <w:rFonts w:ascii="Arial" w:hAnsi="Arial" w:cs="Arial"/>
          <w:lang w:val="en-US"/>
        </w:rPr>
        <w:t>39.</w:t>
      </w:r>
      <w:r w:rsidRPr="00572B29">
        <w:rPr>
          <w:rFonts w:ascii="Arial" w:hAnsi="Arial" w:cs="Arial"/>
          <w:lang w:val="en-US"/>
        </w:rPr>
        <w:tab/>
        <w:t>Australian Institute of Health and Welfare</w:t>
      </w:r>
      <w:r w:rsidR="00852430" w:rsidRPr="00572B29">
        <w:rPr>
          <w:rFonts w:ascii="Arial" w:hAnsi="Arial" w:cs="Arial"/>
          <w:lang w:val="en-US"/>
        </w:rPr>
        <w:t xml:space="preserve"> (AIHW)</w:t>
      </w:r>
      <w:r w:rsidRPr="00572B29">
        <w:rPr>
          <w:rFonts w:ascii="Arial" w:hAnsi="Arial" w:cs="Arial"/>
          <w:lang w:val="en-US"/>
        </w:rPr>
        <w:t>. Dementia in Australia (Figure 15.3a). Canberra: AIHW; 2023.</w:t>
      </w:r>
    </w:p>
    <w:p w14:paraId="769E89C8" w14:textId="18178162" w:rsidR="009B2BEB" w:rsidRPr="00572B29" w:rsidRDefault="009B2BEB" w:rsidP="009B2BEB">
      <w:pPr>
        <w:spacing w:after="40"/>
        <w:rPr>
          <w:rFonts w:ascii="Arial" w:hAnsi="Arial" w:cs="Arial"/>
          <w:lang w:val="en-US"/>
        </w:rPr>
      </w:pPr>
      <w:r w:rsidRPr="00572B29">
        <w:rPr>
          <w:rFonts w:ascii="Arial" w:hAnsi="Arial" w:cs="Arial"/>
          <w:lang w:val="en-US"/>
        </w:rPr>
        <w:t>40.</w:t>
      </w:r>
      <w:r w:rsidRPr="00572B29">
        <w:rPr>
          <w:rFonts w:ascii="Arial" w:hAnsi="Arial" w:cs="Arial"/>
          <w:lang w:val="en-US"/>
        </w:rPr>
        <w:tab/>
        <w:t xml:space="preserve">Schwertner E, Pereira JB, Xu H, </w:t>
      </w:r>
      <w:proofErr w:type="spellStart"/>
      <w:r w:rsidRPr="00572B29">
        <w:rPr>
          <w:rFonts w:ascii="Arial" w:hAnsi="Arial" w:cs="Arial"/>
          <w:lang w:val="en-US"/>
        </w:rPr>
        <w:t>Secnik</w:t>
      </w:r>
      <w:proofErr w:type="spellEnd"/>
      <w:r w:rsidRPr="00572B29">
        <w:rPr>
          <w:rFonts w:ascii="Arial" w:hAnsi="Arial" w:cs="Arial"/>
          <w:lang w:val="en-US"/>
        </w:rPr>
        <w:t xml:space="preserve"> J, Winblad B, </w:t>
      </w:r>
      <w:proofErr w:type="spellStart"/>
      <w:r w:rsidRPr="00572B29">
        <w:rPr>
          <w:rFonts w:ascii="Arial" w:hAnsi="Arial" w:cs="Arial"/>
          <w:lang w:val="en-US"/>
        </w:rPr>
        <w:t>Eriksdotter</w:t>
      </w:r>
      <w:proofErr w:type="spellEnd"/>
      <w:r w:rsidRPr="00572B29">
        <w:rPr>
          <w:rFonts w:ascii="Arial" w:hAnsi="Arial" w:cs="Arial"/>
          <w:lang w:val="en-US"/>
        </w:rPr>
        <w:t xml:space="preserve"> M, et al. Behavioral and Psychological Symptoms of Dementia in Different Dementia Disorders: A Large-Scale Study of 10,000 Individuals. J </w:t>
      </w:r>
      <w:proofErr w:type="spellStart"/>
      <w:r w:rsidRPr="00572B29">
        <w:rPr>
          <w:rFonts w:ascii="Arial" w:hAnsi="Arial" w:cs="Arial"/>
          <w:lang w:val="en-US"/>
        </w:rPr>
        <w:t>Alzheimers</w:t>
      </w:r>
      <w:proofErr w:type="spellEnd"/>
      <w:r w:rsidRPr="00572B29">
        <w:rPr>
          <w:rFonts w:ascii="Arial" w:hAnsi="Arial" w:cs="Arial"/>
          <w:lang w:val="en-US"/>
        </w:rPr>
        <w:t xml:space="preserve"> Dis. 2022;87(3):1307-18.</w:t>
      </w:r>
      <w:r w:rsidR="00C21309" w:rsidRPr="00572B29">
        <w:rPr>
          <w:rFonts w:ascii="Arial" w:hAnsi="Arial" w:cs="Arial"/>
          <w:lang w:val="en-US"/>
        </w:rPr>
        <w:t xml:space="preserve"> </w:t>
      </w:r>
      <w:hyperlink r:id="rId938" w:history="1">
        <w:r w:rsidR="00C21309" w:rsidRPr="00572B29">
          <w:rPr>
            <w:rStyle w:val="Hyperlink"/>
            <w:rFonts w:ascii="Arial" w:hAnsi="Arial" w:cs="Arial"/>
            <w:lang w:val="en-US"/>
          </w:rPr>
          <w:t>https://doi.org/10.3233/JAD-215198</w:t>
        </w:r>
      </w:hyperlink>
    </w:p>
    <w:p w14:paraId="3B18BEFC" w14:textId="321F52CA" w:rsidR="009B2BEB" w:rsidRPr="00572B29" w:rsidRDefault="009B2BEB" w:rsidP="009B2BEB">
      <w:pPr>
        <w:spacing w:after="40"/>
        <w:rPr>
          <w:rFonts w:ascii="Arial" w:hAnsi="Arial" w:cs="Arial"/>
          <w:lang w:val="en-US"/>
        </w:rPr>
      </w:pPr>
      <w:r w:rsidRPr="00572B29">
        <w:rPr>
          <w:rFonts w:ascii="Arial" w:hAnsi="Arial" w:cs="Arial"/>
          <w:lang w:val="en-US"/>
        </w:rPr>
        <w:t>41.</w:t>
      </w:r>
      <w:r w:rsidRPr="00572B29">
        <w:rPr>
          <w:rFonts w:ascii="Arial" w:hAnsi="Arial" w:cs="Arial"/>
          <w:lang w:val="en-US"/>
        </w:rPr>
        <w:tab/>
        <w:t xml:space="preserve">Zhao QF, Tan L, Wang HF, Jiang T, Tan MS, Tan L, et al. The prevalence of neuropsychiatric symptoms in Alzheimer's disease: Systematic review and meta-analysis. J Affect </w:t>
      </w:r>
      <w:proofErr w:type="spellStart"/>
      <w:r w:rsidRPr="00572B29">
        <w:rPr>
          <w:rFonts w:ascii="Arial" w:hAnsi="Arial" w:cs="Arial"/>
          <w:lang w:val="en-US"/>
        </w:rPr>
        <w:t>Disord</w:t>
      </w:r>
      <w:proofErr w:type="spellEnd"/>
      <w:r w:rsidRPr="00572B29">
        <w:rPr>
          <w:rFonts w:ascii="Arial" w:hAnsi="Arial" w:cs="Arial"/>
          <w:lang w:val="en-US"/>
        </w:rPr>
        <w:t xml:space="preserve">. </w:t>
      </w:r>
      <w:proofErr w:type="gramStart"/>
      <w:r w:rsidRPr="00572B29">
        <w:rPr>
          <w:rFonts w:ascii="Arial" w:hAnsi="Arial" w:cs="Arial"/>
          <w:lang w:val="en-US"/>
        </w:rPr>
        <w:t>2016;190:264</w:t>
      </w:r>
      <w:proofErr w:type="gramEnd"/>
      <w:r w:rsidRPr="00572B29">
        <w:rPr>
          <w:rFonts w:ascii="Arial" w:hAnsi="Arial" w:cs="Arial"/>
          <w:lang w:val="en-US"/>
        </w:rPr>
        <w:t>-71.</w:t>
      </w:r>
      <w:r w:rsidR="00C21309" w:rsidRPr="00572B29">
        <w:rPr>
          <w:rFonts w:ascii="Arial" w:hAnsi="Arial" w:cs="Arial"/>
          <w:lang w:val="en-US"/>
        </w:rPr>
        <w:t xml:space="preserve"> </w:t>
      </w:r>
      <w:hyperlink r:id="rId939" w:history="1">
        <w:r w:rsidR="00C21309" w:rsidRPr="00572B29">
          <w:rPr>
            <w:rStyle w:val="Hyperlink"/>
            <w:rFonts w:ascii="Arial" w:hAnsi="Arial" w:cs="Arial"/>
            <w:lang w:val="en-US"/>
          </w:rPr>
          <w:t>https://doi.org/10.1016/j.jad.2015.09.069</w:t>
        </w:r>
      </w:hyperlink>
    </w:p>
    <w:p w14:paraId="3F6390CE" w14:textId="34930367" w:rsidR="009B2BEB" w:rsidRPr="00572B29" w:rsidRDefault="009B2BEB" w:rsidP="009B2BEB">
      <w:pPr>
        <w:spacing w:after="40"/>
        <w:rPr>
          <w:rFonts w:ascii="Arial" w:hAnsi="Arial" w:cs="Arial"/>
          <w:lang w:val="en-US"/>
        </w:rPr>
      </w:pPr>
      <w:r w:rsidRPr="00572B29">
        <w:rPr>
          <w:rFonts w:ascii="Arial" w:hAnsi="Arial" w:cs="Arial"/>
          <w:lang w:val="en-US"/>
        </w:rPr>
        <w:t>42.</w:t>
      </w:r>
      <w:r w:rsidRPr="00572B29">
        <w:rPr>
          <w:rFonts w:ascii="Arial" w:hAnsi="Arial" w:cs="Arial"/>
          <w:lang w:val="en-US"/>
        </w:rPr>
        <w:tab/>
        <w:t xml:space="preserve">Kwon CY, Lee B. Prevalence of Behavioral and Psychological Symptoms of Dementia in Community-Dwelling Dementia Patients: A Systematic Review. Front Psychiatry. </w:t>
      </w:r>
      <w:proofErr w:type="gramStart"/>
      <w:r w:rsidRPr="00572B29">
        <w:rPr>
          <w:rFonts w:ascii="Arial" w:hAnsi="Arial" w:cs="Arial"/>
          <w:lang w:val="en-US"/>
        </w:rPr>
        <w:t>2021;12:741059</w:t>
      </w:r>
      <w:proofErr w:type="gramEnd"/>
      <w:r w:rsidRPr="00572B29">
        <w:rPr>
          <w:rFonts w:ascii="Arial" w:hAnsi="Arial" w:cs="Arial"/>
          <w:lang w:val="en-US"/>
        </w:rPr>
        <w:t>.</w:t>
      </w:r>
      <w:r w:rsidR="00C21309" w:rsidRPr="00572B29">
        <w:rPr>
          <w:rFonts w:ascii="Arial" w:hAnsi="Arial" w:cs="Arial"/>
          <w:lang w:val="en-US"/>
        </w:rPr>
        <w:t xml:space="preserve"> </w:t>
      </w:r>
      <w:hyperlink r:id="rId940" w:history="1">
        <w:r w:rsidR="00C21309" w:rsidRPr="00572B29">
          <w:rPr>
            <w:rStyle w:val="Hyperlink"/>
            <w:rFonts w:ascii="Arial" w:hAnsi="Arial" w:cs="Arial"/>
            <w:lang w:val="en-US"/>
          </w:rPr>
          <w:t>https://doi.org/10.3389/fpsyt.2021.741059</w:t>
        </w:r>
      </w:hyperlink>
    </w:p>
    <w:p w14:paraId="69B6FEB5" w14:textId="0D03A61C" w:rsidR="009B2BEB" w:rsidRPr="00572B29" w:rsidRDefault="009B2BEB" w:rsidP="009B2BEB">
      <w:pPr>
        <w:spacing w:after="40"/>
        <w:rPr>
          <w:rFonts w:ascii="Arial" w:hAnsi="Arial" w:cs="Arial"/>
          <w:lang w:val="en-US"/>
        </w:rPr>
      </w:pPr>
      <w:r w:rsidRPr="00572B29">
        <w:rPr>
          <w:rFonts w:ascii="Arial" w:hAnsi="Arial" w:cs="Arial"/>
          <w:lang w:val="en-US"/>
        </w:rPr>
        <w:t>43.</w:t>
      </w:r>
      <w:r w:rsidRPr="00572B29">
        <w:rPr>
          <w:rFonts w:ascii="Arial" w:hAnsi="Arial" w:cs="Arial"/>
          <w:lang w:val="en-US"/>
        </w:rPr>
        <w:tab/>
      </w:r>
      <w:proofErr w:type="spellStart"/>
      <w:r w:rsidRPr="00572B29">
        <w:rPr>
          <w:rFonts w:ascii="Arial" w:hAnsi="Arial" w:cs="Arial"/>
          <w:lang w:val="en-US"/>
        </w:rPr>
        <w:t>Eversfield</w:t>
      </w:r>
      <w:proofErr w:type="spellEnd"/>
      <w:r w:rsidRPr="00572B29">
        <w:rPr>
          <w:rFonts w:ascii="Arial" w:hAnsi="Arial" w:cs="Arial"/>
          <w:lang w:val="en-US"/>
        </w:rPr>
        <w:t xml:space="preserve"> CL, Orton LD. Auditory and visual hallucination prevalence in Parkinson's disease and dementia with Lewy bodies: a systematic review and meta-analysis. Psychol Med. 2019;49(14):2342-53.</w:t>
      </w:r>
      <w:r w:rsidR="00C21309" w:rsidRPr="00572B29">
        <w:rPr>
          <w:rFonts w:ascii="Arial" w:hAnsi="Arial" w:cs="Arial"/>
          <w:lang w:val="en-US"/>
        </w:rPr>
        <w:t xml:space="preserve"> </w:t>
      </w:r>
      <w:hyperlink r:id="rId941" w:history="1">
        <w:r w:rsidR="00C21309" w:rsidRPr="00572B29">
          <w:rPr>
            <w:rStyle w:val="Hyperlink"/>
            <w:rFonts w:ascii="Arial" w:hAnsi="Arial" w:cs="Arial"/>
            <w:lang w:val="en-US"/>
          </w:rPr>
          <w:t>https://doi.org/10.1017/S0033291718003161</w:t>
        </w:r>
      </w:hyperlink>
    </w:p>
    <w:p w14:paraId="2C5657B9" w14:textId="17CF17A1" w:rsidR="009B2BEB" w:rsidRPr="00572B29" w:rsidRDefault="009B2BEB" w:rsidP="009B2BEB">
      <w:pPr>
        <w:spacing w:after="40"/>
        <w:rPr>
          <w:rFonts w:ascii="Arial" w:hAnsi="Arial" w:cs="Arial"/>
          <w:lang w:val="en-US"/>
        </w:rPr>
      </w:pPr>
      <w:r w:rsidRPr="00572B29">
        <w:rPr>
          <w:rFonts w:ascii="Arial" w:hAnsi="Arial" w:cs="Arial"/>
          <w:lang w:val="en-US"/>
        </w:rPr>
        <w:lastRenderedPageBreak/>
        <w:t>44.</w:t>
      </w:r>
      <w:r w:rsidRPr="00572B29">
        <w:rPr>
          <w:rFonts w:ascii="Arial" w:hAnsi="Arial" w:cs="Arial"/>
          <w:lang w:val="en-US"/>
        </w:rPr>
        <w:tab/>
        <w:t xml:space="preserve">Naasan G, </w:t>
      </w:r>
      <w:proofErr w:type="spellStart"/>
      <w:r w:rsidRPr="00572B29">
        <w:rPr>
          <w:rFonts w:ascii="Arial" w:hAnsi="Arial" w:cs="Arial"/>
          <w:lang w:val="en-US"/>
        </w:rPr>
        <w:t>Shdo</w:t>
      </w:r>
      <w:proofErr w:type="spellEnd"/>
      <w:r w:rsidRPr="00572B29">
        <w:rPr>
          <w:rFonts w:ascii="Arial" w:hAnsi="Arial" w:cs="Arial"/>
          <w:lang w:val="en-US"/>
        </w:rPr>
        <w:t xml:space="preserve"> SM, Rodriguez EM, Spina S, Grinberg L, Lopez L, et al. Psychosis in neurodegenerative disease: differential patterns of hallucination and delusion symptoms. Brain. 2021;144(3):999-1012.</w:t>
      </w:r>
      <w:r w:rsidR="00C21309" w:rsidRPr="00572B29">
        <w:rPr>
          <w:rFonts w:ascii="Arial" w:hAnsi="Arial" w:cs="Arial"/>
          <w:lang w:val="en-US"/>
        </w:rPr>
        <w:t xml:space="preserve"> </w:t>
      </w:r>
      <w:hyperlink r:id="rId942" w:history="1">
        <w:r w:rsidR="00C21309" w:rsidRPr="00572B29">
          <w:rPr>
            <w:rStyle w:val="Hyperlink"/>
            <w:rFonts w:ascii="Arial" w:hAnsi="Arial" w:cs="Arial"/>
            <w:lang w:val="en-US"/>
          </w:rPr>
          <w:t>https://doi.org/10.1093/brain/awaa413</w:t>
        </w:r>
      </w:hyperlink>
    </w:p>
    <w:p w14:paraId="07701240" w14:textId="29B0FB86" w:rsidR="009B2BEB" w:rsidRPr="00572B29" w:rsidRDefault="009B2BEB" w:rsidP="009B2BEB">
      <w:pPr>
        <w:spacing w:after="40"/>
        <w:rPr>
          <w:rFonts w:ascii="Arial" w:hAnsi="Arial" w:cs="Arial"/>
          <w:lang w:val="en-US"/>
        </w:rPr>
      </w:pPr>
      <w:r w:rsidRPr="00572B29">
        <w:rPr>
          <w:rFonts w:ascii="Arial" w:hAnsi="Arial" w:cs="Arial"/>
          <w:lang w:val="en-US"/>
        </w:rPr>
        <w:t>45.</w:t>
      </w:r>
      <w:r w:rsidRPr="00572B29">
        <w:rPr>
          <w:rFonts w:ascii="Arial" w:hAnsi="Arial" w:cs="Arial"/>
          <w:lang w:val="en-US"/>
        </w:rPr>
        <w:tab/>
        <w:t xml:space="preserve">Nelson RS, Abner EL, Jicha GA, Schmitt FA, Di J, Wilcock DM, et al. Neurodegenerative pathologies associated with behavioral and psychological symptoms of dementia in a community-based autopsy cohort. Acta </w:t>
      </w:r>
      <w:proofErr w:type="spellStart"/>
      <w:r w:rsidRPr="00572B29">
        <w:rPr>
          <w:rFonts w:ascii="Arial" w:hAnsi="Arial" w:cs="Arial"/>
          <w:lang w:val="en-US"/>
        </w:rPr>
        <w:t>Neuropathol</w:t>
      </w:r>
      <w:proofErr w:type="spellEnd"/>
      <w:r w:rsidRPr="00572B29">
        <w:rPr>
          <w:rFonts w:ascii="Arial" w:hAnsi="Arial" w:cs="Arial"/>
          <w:lang w:val="en-US"/>
        </w:rPr>
        <w:t xml:space="preserve"> </w:t>
      </w:r>
      <w:proofErr w:type="spellStart"/>
      <w:r w:rsidRPr="00572B29">
        <w:rPr>
          <w:rFonts w:ascii="Arial" w:hAnsi="Arial" w:cs="Arial"/>
          <w:lang w:val="en-US"/>
        </w:rPr>
        <w:t>Commun</w:t>
      </w:r>
      <w:proofErr w:type="spellEnd"/>
      <w:r w:rsidRPr="00572B29">
        <w:rPr>
          <w:rFonts w:ascii="Arial" w:hAnsi="Arial" w:cs="Arial"/>
          <w:lang w:val="en-US"/>
        </w:rPr>
        <w:t>. 2023;11(1):89.</w:t>
      </w:r>
      <w:r w:rsidR="00C21309" w:rsidRPr="00572B29">
        <w:rPr>
          <w:rFonts w:ascii="Arial" w:hAnsi="Arial" w:cs="Arial"/>
          <w:lang w:val="en-US"/>
        </w:rPr>
        <w:t xml:space="preserve"> </w:t>
      </w:r>
      <w:hyperlink r:id="rId943" w:history="1">
        <w:r w:rsidR="00C21309" w:rsidRPr="00572B29">
          <w:rPr>
            <w:rStyle w:val="Hyperlink"/>
            <w:rFonts w:ascii="Arial" w:hAnsi="Arial" w:cs="Arial"/>
            <w:lang w:val="en-US"/>
          </w:rPr>
          <w:t>https://doi.org/10.1186/s40478-023-01576-z</w:t>
        </w:r>
      </w:hyperlink>
    </w:p>
    <w:p w14:paraId="7178E402" w14:textId="191C86D5" w:rsidR="009B2BEB" w:rsidRPr="00572B29" w:rsidRDefault="009B2BEB" w:rsidP="009B2BEB">
      <w:pPr>
        <w:spacing w:after="40"/>
        <w:rPr>
          <w:rFonts w:ascii="Arial" w:hAnsi="Arial" w:cs="Arial"/>
          <w:lang w:val="en-US"/>
        </w:rPr>
      </w:pPr>
      <w:r w:rsidRPr="00572B29">
        <w:rPr>
          <w:rFonts w:ascii="Arial" w:hAnsi="Arial" w:cs="Arial"/>
          <w:lang w:val="en-US"/>
        </w:rPr>
        <w:t>46.</w:t>
      </w:r>
      <w:r w:rsidRPr="00572B29">
        <w:rPr>
          <w:rFonts w:ascii="Arial" w:hAnsi="Arial" w:cs="Arial"/>
          <w:lang w:val="en-US"/>
        </w:rPr>
        <w:tab/>
      </w:r>
      <w:proofErr w:type="spellStart"/>
      <w:r w:rsidRPr="00572B29">
        <w:rPr>
          <w:rFonts w:ascii="Arial" w:hAnsi="Arial" w:cs="Arial"/>
          <w:lang w:val="en-US"/>
        </w:rPr>
        <w:t>Ozzoude</w:t>
      </w:r>
      <w:proofErr w:type="spellEnd"/>
      <w:r w:rsidRPr="00572B29">
        <w:rPr>
          <w:rFonts w:ascii="Arial" w:hAnsi="Arial" w:cs="Arial"/>
          <w:lang w:val="en-US"/>
        </w:rPr>
        <w:t xml:space="preserve"> M, Varriano B, Beaton D, Ramirez J, Adamo S, Holmes MF, et al. White matter hyperintensities and smaller cortical thickness are associated with neuropsychiatric symptoms in neurodegenerative and cerebrovascular diseases. </w:t>
      </w:r>
      <w:proofErr w:type="spellStart"/>
      <w:r w:rsidRPr="00572B29">
        <w:rPr>
          <w:rFonts w:ascii="Arial" w:hAnsi="Arial" w:cs="Arial"/>
          <w:lang w:val="en-US"/>
        </w:rPr>
        <w:t>Alzheimers</w:t>
      </w:r>
      <w:proofErr w:type="spellEnd"/>
      <w:r w:rsidRPr="00572B29">
        <w:rPr>
          <w:rFonts w:ascii="Arial" w:hAnsi="Arial" w:cs="Arial"/>
          <w:lang w:val="en-US"/>
        </w:rPr>
        <w:t xml:space="preserve"> Res Ther. 2023;15(1):114.</w:t>
      </w:r>
      <w:r w:rsidR="00B709E9" w:rsidRPr="00572B29">
        <w:rPr>
          <w:rFonts w:ascii="Arial" w:hAnsi="Arial" w:cs="Arial"/>
          <w:lang w:val="en-US"/>
        </w:rPr>
        <w:t xml:space="preserve"> </w:t>
      </w:r>
      <w:hyperlink r:id="rId944" w:history="1">
        <w:r w:rsidR="00B709E9" w:rsidRPr="00572B29">
          <w:rPr>
            <w:rStyle w:val="Hyperlink"/>
            <w:rFonts w:ascii="Arial" w:hAnsi="Arial" w:cs="Arial"/>
            <w:lang w:val="en-US"/>
          </w:rPr>
          <w:t>https://doi.org/10.1186/s13195-023-01257-y</w:t>
        </w:r>
      </w:hyperlink>
    </w:p>
    <w:p w14:paraId="45D01ADC" w14:textId="368F3C66" w:rsidR="009B2BEB" w:rsidRPr="00572B29" w:rsidRDefault="009B2BEB" w:rsidP="009B2BEB">
      <w:pPr>
        <w:spacing w:after="40"/>
        <w:rPr>
          <w:rFonts w:ascii="Arial" w:hAnsi="Arial" w:cs="Arial"/>
          <w:lang w:val="en-US"/>
        </w:rPr>
      </w:pPr>
      <w:r w:rsidRPr="00572B29">
        <w:rPr>
          <w:rFonts w:ascii="Arial" w:hAnsi="Arial" w:cs="Arial"/>
          <w:lang w:val="en-US"/>
        </w:rPr>
        <w:t>47.</w:t>
      </w:r>
      <w:r w:rsidRPr="00572B29">
        <w:rPr>
          <w:rFonts w:ascii="Arial" w:hAnsi="Arial" w:cs="Arial"/>
          <w:lang w:val="en-US"/>
        </w:rPr>
        <w:tab/>
        <w:t xml:space="preserve">Cohen-Mansfield J, </w:t>
      </w:r>
      <w:proofErr w:type="spellStart"/>
      <w:r w:rsidRPr="00572B29">
        <w:rPr>
          <w:rFonts w:ascii="Arial" w:hAnsi="Arial" w:cs="Arial"/>
          <w:lang w:val="en-US"/>
        </w:rPr>
        <w:t>Golander</w:t>
      </w:r>
      <w:proofErr w:type="spellEnd"/>
      <w:r w:rsidRPr="00572B29">
        <w:rPr>
          <w:rFonts w:ascii="Arial" w:hAnsi="Arial" w:cs="Arial"/>
          <w:lang w:val="en-US"/>
        </w:rPr>
        <w:t xml:space="preserve"> H, </w:t>
      </w:r>
      <w:proofErr w:type="spellStart"/>
      <w:r w:rsidRPr="00572B29">
        <w:rPr>
          <w:rFonts w:ascii="Arial" w:hAnsi="Arial" w:cs="Arial"/>
          <w:lang w:val="en-US"/>
        </w:rPr>
        <w:t>Heinik</w:t>
      </w:r>
      <w:proofErr w:type="spellEnd"/>
      <w:r w:rsidRPr="00572B29">
        <w:rPr>
          <w:rFonts w:ascii="Arial" w:hAnsi="Arial" w:cs="Arial"/>
          <w:lang w:val="en-US"/>
        </w:rPr>
        <w:t xml:space="preserve"> J. </w:t>
      </w:r>
      <w:proofErr w:type="gramStart"/>
      <w:r w:rsidRPr="00572B29">
        <w:rPr>
          <w:rFonts w:ascii="Arial" w:hAnsi="Arial" w:cs="Arial"/>
          <w:lang w:val="en-US"/>
        </w:rPr>
        <w:t>Delusions</w:t>
      </w:r>
      <w:proofErr w:type="gramEnd"/>
      <w:r w:rsidRPr="00572B29">
        <w:rPr>
          <w:rFonts w:ascii="Arial" w:hAnsi="Arial" w:cs="Arial"/>
          <w:lang w:val="en-US"/>
        </w:rPr>
        <w:t xml:space="preserve"> and hallucinations in persons with dementia: </w:t>
      </w:r>
      <w:r w:rsidR="00B709E9" w:rsidRPr="00572B29">
        <w:rPr>
          <w:rFonts w:ascii="Arial" w:hAnsi="Arial" w:cs="Arial"/>
          <w:lang w:val="en-US"/>
        </w:rPr>
        <w:t>A</w:t>
      </w:r>
      <w:r w:rsidRPr="00572B29">
        <w:rPr>
          <w:rFonts w:ascii="Arial" w:hAnsi="Arial" w:cs="Arial"/>
          <w:lang w:val="en-US"/>
        </w:rPr>
        <w:t xml:space="preserve"> comparison of the perceptions of formal and informal caregivers. J </w:t>
      </w:r>
      <w:proofErr w:type="spellStart"/>
      <w:r w:rsidRPr="00572B29">
        <w:rPr>
          <w:rFonts w:ascii="Arial" w:hAnsi="Arial" w:cs="Arial"/>
          <w:lang w:val="en-US"/>
        </w:rPr>
        <w:t>Geriatr</w:t>
      </w:r>
      <w:proofErr w:type="spellEnd"/>
      <w:r w:rsidRPr="00572B29">
        <w:rPr>
          <w:rFonts w:ascii="Arial" w:hAnsi="Arial" w:cs="Arial"/>
          <w:lang w:val="en-US"/>
        </w:rPr>
        <w:t xml:space="preserve"> Psychiatry Neurol. 2013;26(4):251-8.</w:t>
      </w:r>
      <w:r w:rsidR="00B709E9" w:rsidRPr="00572B29">
        <w:rPr>
          <w:rFonts w:ascii="Arial" w:hAnsi="Arial" w:cs="Arial"/>
          <w:lang w:val="en-US"/>
        </w:rPr>
        <w:t xml:space="preserve"> </w:t>
      </w:r>
      <w:hyperlink r:id="rId945" w:history="1">
        <w:r w:rsidR="00B709E9" w:rsidRPr="00572B29">
          <w:rPr>
            <w:rStyle w:val="Hyperlink"/>
            <w:rFonts w:ascii="Arial" w:hAnsi="Arial" w:cs="Arial"/>
            <w:lang w:val="en-US"/>
          </w:rPr>
          <w:t>https://doi.org/10.1177/0891988713509136</w:t>
        </w:r>
      </w:hyperlink>
    </w:p>
    <w:p w14:paraId="5BA346C2" w14:textId="2E0D1BFA" w:rsidR="009B2BEB" w:rsidRPr="00572B29" w:rsidRDefault="009B2BEB" w:rsidP="009B2BEB">
      <w:pPr>
        <w:spacing w:after="40"/>
        <w:rPr>
          <w:rFonts w:ascii="Arial" w:hAnsi="Arial" w:cs="Arial"/>
          <w:lang w:val="en-US"/>
        </w:rPr>
      </w:pPr>
      <w:r w:rsidRPr="00572B29">
        <w:rPr>
          <w:rFonts w:ascii="Arial" w:hAnsi="Arial" w:cs="Arial"/>
          <w:lang w:val="en-US"/>
        </w:rPr>
        <w:t>48.</w:t>
      </w:r>
      <w:r w:rsidRPr="00572B29">
        <w:rPr>
          <w:rFonts w:ascii="Arial" w:hAnsi="Arial" w:cs="Arial"/>
          <w:lang w:val="en-US"/>
        </w:rPr>
        <w:tab/>
        <w:t xml:space="preserve">Cohen-Mansfield J, </w:t>
      </w:r>
      <w:proofErr w:type="spellStart"/>
      <w:r w:rsidRPr="00572B29">
        <w:rPr>
          <w:rFonts w:ascii="Arial" w:hAnsi="Arial" w:cs="Arial"/>
          <w:lang w:val="en-US"/>
        </w:rPr>
        <w:t>Golander</w:t>
      </w:r>
      <w:proofErr w:type="spellEnd"/>
      <w:r w:rsidRPr="00572B29">
        <w:rPr>
          <w:rFonts w:ascii="Arial" w:hAnsi="Arial" w:cs="Arial"/>
          <w:lang w:val="en-US"/>
        </w:rPr>
        <w:t xml:space="preserve"> H. Responses and Interventions to Delusions Experienced by Community-Dwelling Older Persons </w:t>
      </w:r>
      <w:proofErr w:type="gramStart"/>
      <w:r w:rsidRPr="00572B29">
        <w:rPr>
          <w:rFonts w:ascii="Arial" w:hAnsi="Arial" w:cs="Arial"/>
          <w:lang w:val="en-US"/>
        </w:rPr>
        <w:t>With</w:t>
      </w:r>
      <w:proofErr w:type="gramEnd"/>
      <w:r w:rsidRPr="00572B29">
        <w:rPr>
          <w:rFonts w:ascii="Arial" w:hAnsi="Arial" w:cs="Arial"/>
          <w:lang w:val="en-US"/>
        </w:rPr>
        <w:t xml:space="preserve"> Dementia. J </w:t>
      </w:r>
      <w:proofErr w:type="spellStart"/>
      <w:r w:rsidRPr="00572B29">
        <w:rPr>
          <w:rFonts w:ascii="Arial" w:hAnsi="Arial" w:cs="Arial"/>
          <w:lang w:val="en-US"/>
        </w:rPr>
        <w:t>Geriatr</w:t>
      </w:r>
      <w:proofErr w:type="spellEnd"/>
      <w:r w:rsidRPr="00572B29">
        <w:rPr>
          <w:rFonts w:ascii="Arial" w:hAnsi="Arial" w:cs="Arial"/>
          <w:lang w:val="en-US"/>
        </w:rPr>
        <w:t xml:space="preserve"> Psychiatry Neurol. 2022;35(4):627-35.</w:t>
      </w:r>
      <w:r w:rsidR="00B709E9" w:rsidRPr="00572B29">
        <w:rPr>
          <w:rFonts w:ascii="Arial" w:hAnsi="Arial" w:cs="Arial"/>
          <w:lang w:val="en-US"/>
        </w:rPr>
        <w:t xml:space="preserve"> </w:t>
      </w:r>
      <w:hyperlink r:id="rId946" w:history="1">
        <w:r w:rsidR="00B709E9" w:rsidRPr="00572B29">
          <w:rPr>
            <w:rStyle w:val="Hyperlink"/>
            <w:rFonts w:ascii="Arial" w:hAnsi="Arial" w:cs="Arial"/>
            <w:lang w:val="en-US"/>
          </w:rPr>
          <w:t>https://doi.org/10.1177/08919887211042937</w:t>
        </w:r>
      </w:hyperlink>
    </w:p>
    <w:p w14:paraId="21DE5C57" w14:textId="160907A0" w:rsidR="009B2BEB" w:rsidRPr="00572B29" w:rsidRDefault="009B2BEB" w:rsidP="009B2BEB">
      <w:pPr>
        <w:spacing w:after="40"/>
        <w:rPr>
          <w:rFonts w:ascii="Arial" w:hAnsi="Arial" w:cs="Arial"/>
          <w:lang w:val="en-US"/>
        </w:rPr>
      </w:pPr>
      <w:r w:rsidRPr="00572B29">
        <w:rPr>
          <w:rFonts w:ascii="Arial" w:hAnsi="Arial" w:cs="Arial"/>
          <w:lang w:val="en-US"/>
        </w:rPr>
        <w:t>49.</w:t>
      </w:r>
      <w:r w:rsidRPr="00572B29">
        <w:rPr>
          <w:rFonts w:ascii="Arial" w:hAnsi="Arial" w:cs="Arial"/>
          <w:lang w:val="en-US"/>
        </w:rPr>
        <w:tab/>
        <w:t xml:space="preserve">Maust DT, Kales HC, McCammon RJ, Blow FC, Leggett A, Langa KM. Distress Associated with Dementia-Related Psychosis and Agitation in Relation to Healthcare Utilization and Costs.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2017;25(10):1074-82.</w:t>
      </w:r>
      <w:r w:rsidR="007513EC" w:rsidRPr="00572B29">
        <w:rPr>
          <w:rFonts w:ascii="Arial" w:hAnsi="Arial" w:cs="Arial"/>
          <w:lang w:val="en-US"/>
        </w:rPr>
        <w:t xml:space="preserve"> </w:t>
      </w:r>
      <w:hyperlink r:id="rId947" w:history="1">
        <w:r w:rsidR="007513EC" w:rsidRPr="00572B29">
          <w:rPr>
            <w:rStyle w:val="Hyperlink"/>
            <w:rFonts w:ascii="Arial" w:hAnsi="Arial" w:cs="Arial"/>
            <w:lang w:val="en-US"/>
          </w:rPr>
          <w:t>https://doi.org/10.1016/j.jagp.2017.02.025</w:t>
        </w:r>
      </w:hyperlink>
    </w:p>
    <w:p w14:paraId="6A89439B" w14:textId="33839A73" w:rsidR="009B2BEB" w:rsidRPr="00572B29" w:rsidRDefault="009B2BEB" w:rsidP="009B2BEB">
      <w:pPr>
        <w:spacing w:after="40"/>
        <w:rPr>
          <w:rFonts w:ascii="Arial" w:hAnsi="Arial" w:cs="Arial"/>
          <w:lang w:val="en-US"/>
        </w:rPr>
      </w:pPr>
      <w:r w:rsidRPr="00572B29">
        <w:rPr>
          <w:rFonts w:ascii="Arial" w:hAnsi="Arial" w:cs="Arial"/>
          <w:lang w:val="en-US"/>
        </w:rPr>
        <w:t>50.</w:t>
      </w:r>
      <w:r w:rsidRPr="00572B29">
        <w:rPr>
          <w:rFonts w:ascii="Arial" w:hAnsi="Arial" w:cs="Arial"/>
          <w:lang w:val="en-US"/>
        </w:rPr>
        <w:tab/>
        <w:t xml:space="preserve">Burley CV, Casey AN, Chenoweth L, Brodaty H. Views of people living with dementia and their families/care partners: helpful and unhelpful responses to behavioral changes. Int </w:t>
      </w:r>
      <w:proofErr w:type="spellStart"/>
      <w:r w:rsidRPr="00572B29">
        <w:rPr>
          <w:rFonts w:ascii="Arial" w:hAnsi="Arial" w:cs="Arial"/>
          <w:lang w:val="en-US"/>
        </w:rPr>
        <w:t>Psychogeriatr</w:t>
      </w:r>
      <w:proofErr w:type="spellEnd"/>
      <w:r w:rsidRPr="00572B29">
        <w:rPr>
          <w:rFonts w:ascii="Arial" w:hAnsi="Arial" w:cs="Arial"/>
          <w:lang w:val="en-US"/>
        </w:rPr>
        <w:t>. 2023;35(2):77-93.</w:t>
      </w:r>
      <w:r w:rsidR="007513EC" w:rsidRPr="00572B29">
        <w:rPr>
          <w:rFonts w:ascii="Arial" w:hAnsi="Arial" w:cs="Arial"/>
          <w:lang w:val="en-US"/>
        </w:rPr>
        <w:t xml:space="preserve"> </w:t>
      </w:r>
      <w:hyperlink r:id="rId948" w:history="1">
        <w:r w:rsidR="007513EC" w:rsidRPr="00572B29">
          <w:rPr>
            <w:rStyle w:val="Hyperlink"/>
            <w:rFonts w:ascii="Arial" w:hAnsi="Arial" w:cs="Arial"/>
            <w:lang w:val="en-US"/>
          </w:rPr>
          <w:t>https://doi.org/10.1017/S1041610222000849</w:t>
        </w:r>
      </w:hyperlink>
    </w:p>
    <w:p w14:paraId="2EF36E85" w14:textId="0C83AF55" w:rsidR="009B2BEB" w:rsidRPr="00572B29" w:rsidRDefault="009B2BEB" w:rsidP="009B2BEB">
      <w:pPr>
        <w:spacing w:after="40"/>
        <w:rPr>
          <w:rFonts w:ascii="Arial" w:hAnsi="Arial" w:cs="Arial"/>
          <w:lang w:val="en-US"/>
        </w:rPr>
      </w:pPr>
      <w:r w:rsidRPr="00572B29">
        <w:rPr>
          <w:rFonts w:ascii="Arial" w:hAnsi="Arial" w:cs="Arial"/>
          <w:lang w:val="en-US"/>
        </w:rPr>
        <w:t>51.</w:t>
      </w:r>
      <w:r w:rsidRPr="00572B29">
        <w:rPr>
          <w:rFonts w:ascii="Arial" w:hAnsi="Arial" w:cs="Arial"/>
          <w:lang w:val="en-US"/>
        </w:rPr>
        <w:tab/>
        <w:t>Leung DKY, Wong KKY, Spector A, Wong GHY. Exploring dementia family carers' self-initiated strategies in managing behavioural and psychological symptoms in dementia: a qualitative study. BMJ Open. 2021;11(8</w:t>
      </w:r>
      <w:proofErr w:type="gramStart"/>
      <w:r w:rsidRPr="00572B29">
        <w:rPr>
          <w:rFonts w:ascii="Arial" w:hAnsi="Arial" w:cs="Arial"/>
          <w:lang w:val="en-US"/>
        </w:rPr>
        <w:t>):e</w:t>
      </w:r>
      <w:proofErr w:type="gramEnd"/>
      <w:r w:rsidRPr="00572B29">
        <w:rPr>
          <w:rFonts w:ascii="Arial" w:hAnsi="Arial" w:cs="Arial"/>
          <w:lang w:val="en-US"/>
        </w:rPr>
        <w:t>048761.</w:t>
      </w:r>
      <w:r w:rsidR="007513EC" w:rsidRPr="00572B29">
        <w:rPr>
          <w:rFonts w:ascii="Arial" w:hAnsi="Arial" w:cs="Arial"/>
          <w:lang w:val="en-US"/>
        </w:rPr>
        <w:t xml:space="preserve"> </w:t>
      </w:r>
      <w:hyperlink r:id="rId949" w:history="1">
        <w:r w:rsidR="007513EC" w:rsidRPr="00572B29">
          <w:rPr>
            <w:rStyle w:val="Hyperlink"/>
            <w:rFonts w:ascii="Arial" w:hAnsi="Arial" w:cs="Arial"/>
            <w:lang w:val="en-US"/>
          </w:rPr>
          <w:t>https://doi.org/10.1136/bmjopen-2021-048761</w:t>
        </w:r>
      </w:hyperlink>
    </w:p>
    <w:p w14:paraId="4BE3BCA8" w14:textId="564FAA28" w:rsidR="009B2BEB" w:rsidRPr="00572B29" w:rsidRDefault="009B2BEB" w:rsidP="009B2BEB">
      <w:pPr>
        <w:spacing w:after="40"/>
        <w:rPr>
          <w:rFonts w:ascii="Arial" w:hAnsi="Arial" w:cs="Arial"/>
          <w:lang w:val="en-US"/>
        </w:rPr>
      </w:pPr>
      <w:r w:rsidRPr="00572B29">
        <w:rPr>
          <w:rFonts w:ascii="Arial" w:hAnsi="Arial" w:cs="Arial"/>
          <w:lang w:val="en-US"/>
        </w:rPr>
        <w:t>52.</w:t>
      </w:r>
      <w:r w:rsidRPr="00572B29">
        <w:rPr>
          <w:rFonts w:ascii="Arial" w:hAnsi="Arial" w:cs="Arial"/>
          <w:lang w:val="en-US"/>
        </w:rPr>
        <w:tab/>
        <w:t xml:space="preserve">Kim B, Noh GO, Kim K. Behavioural and psychological symptoms of dementia in patients with Alzheimer's disease and family caregiver burden: a path analysis. BMC </w:t>
      </w:r>
      <w:proofErr w:type="spellStart"/>
      <w:r w:rsidRPr="00572B29">
        <w:rPr>
          <w:rFonts w:ascii="Arial" w:hAnsi="Arial" w:cs="Arial"/>
          <w:lang w:val="en-US"/>
        </w:rPr>
        <w:t>Geriatr</w:t>
      </w:r>
      <w:proofErr w:type="spellEnd"/>
      <w:r w:rsidRPr="00572B29">
        <w:rPr>
          <w:rFonts w:ascii="Arial" w:hAnsi="Arial" w:cs="Arial"/>
          <w:lang w:val="en-US"/>
        </w:rPr>
        <w:t>. 2021;21(1):160.</w:t>
      </w:r>
      <w:r w:rsidR="00C417FF" w:rsidRPr="00572B29">
        <w:rPr>
          <w:rFonts w:ascii="Arial" w:hAnsi="Arial" w:cs="Arial"/>
          <w:lang w:val="en-US"/>
        </w:rPr>
        <w:t xml:space="preserve"> </w:t>
      </w:r>
      <w:hyperlink r:id="rId950" w:history="1">
        <w:r w:rsidR="00C417FF" w:rsidRPr="00572B29">
          <w:rPr>
            <w:rStyle w:val="Hyperlink"/>
            <w:rFonts w:ascii="Arial" w:hAnsi="Arial" w:cs="Arial"/>
            <w:lang w:val="en-US"/>
          </w:rPr>
          <w:t>https://doi.org/10.1186/s12877-021-02109-w</w:t>
        </w:r>
      </w:hyperlink>
    </w:p>
    <w:p w14:paraId="7AC958C9" w14:textId="444F6B8D" w:rsidR="009B2BEB" w:rsidRPr="00572B29" w:rsidRDefault="009B2BEB" w:rsidP="009B2BEB">
      <w:pPr>
        <w:spacing w:after="40"/>
        <w:rPr>
          <w:rFonts w:ascii="Arial" w:hAnsi="Arial" w:cs="Arial"/>
          <w:lang w:val="en-US"/>
        </w:rPr>
      </w:pPr>
      <w:r w:rsidRPr="00572B29">
        <w:rPr>
          <w:rFonts w:ascii="Arial" w:hAnsi="Arial" w:cs="Arial"/>
          <w:lang w:val="en-US"/>
        </w:rPr>
        <w:t>53.</w:t>
      </w:r>
      <w:r w:rsidRPr="00572B29">
        <w:rPr>
          <w:rFonts w:ascii="Arial" w:hAnsi="Arial" w:cs="Arial"/>
          <w:lang w:val="en-US"/>
        </w:rPr>
        <w:tab/>
        <w:t xml:space="preserve">Liu S, Liu J, Wang XD, Shi Z, Zhou Y, Li J, et al. Caregiver burden, sleep quality, depression, and anxiety in dementia caregivers: a comparison of frontotemporal lobar degeneration, dementia with Lewy bodies, and Alzheimer's disease. Int </w:t>
      </w:r>
      <w:proofErr w:type="spellStart"/>
      <w:r w:rsidRPr="00572B29">
        <w:rPr>
          <w:rFonts w:ascii="Arial" w:hAnsi="Arial" w:cs="Arial"/>
          <w:lang w:val="en-US"/>
        </w:rPr>
        <w:t>Psychogeriatr</w:t>
      </w:r>
      <w:proofErr w:type="spellEnd"/>
      <w:r w:rsidRPr="00572B29">
        <w:rPr>
          <w:rFonts w:ascii="Arial" w:hAnsi="Arial" w:cs="Arial"/>
          <w:lang w:val="en-US"/>
        </w:rPr>
        <w:t>. 2018;30(8):1131-8.</w:t>
      </w:r>
      <w:r w:rsidR="00C417FF" w:rsidRPr="00572B29">
        <w:rPr>
          <w:rFonts w:ascii="Arial" w:hAnsi="Arial" w:cs="Arial"/>
          <w:lang w:val="en-US"/>
        </w:rPr>
        <w:t xml:space="preserve"> </w:t>
      </w:r>
      <w:hyperlink r:id="rId951" w:history="1">
        <w:r w:rsidR="00C417FF" w:rsidRPr="00572B29">
          <w:rPr>
            <w:rStyle w:val="Hyperlink"/>
            <w:rFonts w:ascii="Arial" w:hAnsi="Arial" w:cs="Arial"/>
            <w:lang w:val="en-US"/>
          </w:rPr>
          <w:t>https://doi.org/10.1017/S1041610217002630</w:t>
        </w:r>
      </w:hyperlink>
    </w:p>
    <w:p w14:paraId="19601C78" w14:textId="4CBFD04F" w:rsidR="009B2BEB" w:rsidRPr="00572B29" w:rsidRDefault="009B2BEB" w:rsidP="009B2BEB">
      <w:pPr>
        <w:spacing w:after="40"/>
        <w:rPr>
          <w:rFonts w:ascii="Arial" w:hAnsi="Arial" w:cs="Arial"/>
          <w:lang w:val="en-US"/>
        </w:rPr>
      </w:pPr>
      <w:r w:rsidRPr="00572B29">
        <w:rPr>
          <w:rFonts w:ascii="Arial" w:hAnsi="Arial" w:cs="Arial"/>
          <w:lang w:val="en-US"/>
        </w:rPr>
        <w:t>54.</w:t>
      </w:r>
      <w:r w:rsidRPr="00572B29">
        <w:rPr>
          <w:rFonts w:ascii="Arial" w:hAnsi="Arial" w:cs="Arial"/>
          <w:lang w:val="en-US"/>
        </w:rPr>
        <w:tab/>
      </w:r>
      <w:proofErr w:type="spellStart"/>
      <w:r w:rsidRPr="00572B29">
        <w:rPr>
          <w:rFonts w:ascii="Arial" w:hAnsi="Arial" w:cs="Arial"/>
          <w:lang w:val="en-US"/>
        </w:rPr>
        <w:t>Terum</w:t>
      </w:r>
      <w:proofErr w:type="spellEnd"/>
      <w:r w:rsidRPr="00572B29">
        <w:rPr>
          <w:rFonts w:ascii="Arial" w:hAnsi="Arial" w:cs="Arial"/>
          <w:lang w:val="en-US"/>
        </w:rPr>
        <w:t xml:space="preserve"> TM, Andersen JR, </w:t>
      </w:r>
      <w:proofErr w:type="spellStart"/>
      <w:r w:rsidRPr="00572B29">
        <w:rPr>
          <w:rFonts w:ascii="Arial" w:hAnsi="Arial" w:cs="Arial"/>
          <w:lang w:val="en-US"/>
        </w:rPr>
        <w:t>Rongve</w:t>
      </w:r>
      <w:proofErr w:type="spellEnd"/>
      <w:r w:rsidRPr="00572B29">
        <w:rPr>
          <w:rFonts w:ascii="Arial" w:hAnsi="Arial" w:cs="Arial"/>
          <w:lang w:val="en-US"/>
        </w:rPr>
        <w:t xml:space="preserve"> A, Aarsland D, </w:t>
      </w:r>
      <w:proofErr w:type="spellStart"/>
      <w:r w:rsidRPr="00572B29">
        <w:rPr>
          <w:rFonts w:ascii="Arial" w:hAnsi="Arial" w:cs="Arial"/>
          <w:lang w:val="en-US"/>
        </w:rPr>
        <w:t>Svendsboe</w:t>
      </w:r>
      <w:proofErr w:type="spellEnd"/>
      <w:r w:rsidRPr="00572B29">
        <w:rPr>
          <w:rFonts w:ascii="Arial" w:hAnsi="Arial" w:cs="Arial"/>
          <w:lang w:val="en-US"/>
        </w:rPr>
        <w:t xml:space="preserve"> EJ, </w:t>
      </w:r>
      <w:proofErr w:type="spellStart"/>
      <w:r w:rsidRPr="00572B29">
        <w:rPr>
          <w:rFonts w:ascii="Arial" w:hAnsi="Arial" w:cs="Arial"/>
          <w:lang w:val="en-US"/>
        </w:rPr>
        <w:t>Testad</w:t>
      </w:r>
      <w:proofErr w:type="spellEnd"/>
      <w:r w:rsidRPr="00572B29">
        <w:rPr>
          <w:rFonts w:ascii="Arial" w:hAnsi="Arial" w:cs="Arial"/>
          <w:lang w:val="en-US"/>
        </w:rPr>
        <w:t xml:space="preserve"> I. The relationship of specific items on the Neuropsychiatric Inventory to caregiver burden in dementia: a systematic review.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2017;32(7):703-17.</w:t>
      </w:r>
      <w:r w:rsidR="00BD7123" w:rsidRPr="00572B29">
        <w:rPr>
          <w:rFonts w:ascii="Arial" w:hAnsi="Arial" w:cs="Arial"/>
          <w:lang w:val="en-US"/>
        </w:rPr>
        <w:t xml:space="preserve"> </w:t>
      </w:r>
      <w:hyperlink r:id="rId952" w:history="1">
        <w:r w:rsidR="00BD7123" w:rsidRPr="00572B29">
          <w:rPr>
            <w:rStyle w:val="Hyperlink"/>
            <w:rFonts w:ascii="Arial" w:hAnsi="Arial" w:cs="Arial"/>
            <w:lang w:val="en-US"/>
          </w:rPr>
          <w:t>https://doi.org/10.1002/gps.4704</w:t>
        </w:r>
      </w:hyperlink>
    </w:p>
    <w:p w14:paraId="1730EE67" w14:textId="2774EBA4" w:rsidR="009B2BEB" w:rsidRPr="00572B29" w:rsidRDefault="009B2BEB" w:rsidP="009B2BEB">
      <w:pPr>
        <w:spacing w:after="40"/>
        <w:rPr>
          <w:rFonts w:ascii="Arial" w:hAnsi="Arial" w:cs="Arial"/>
          <w:lang w:val="en-US"/>
        </w:rPr>
      </w:pPr>
      <w:r w:rsidRPr="00572B29">
        <w:rPr>
          <w:rFonts w:ascii="Arial" w:hAnsi="Arial" w:cs="Arial"/>
          <w:lang w:val="en-US"/>
        </w:rPr>
        <w:t>55.</w:t>
      </w:r>
      <w:r w:rsidRPr="00572B29">
        <w:rPr>
          <w:rFonts w:ascii="Arial" w:hAnsi="Arial" w:cs="Arial"/>
          <w:lang w:val="en-US"/>
        </w:rPr>
        <w:tab/>
        <w:t xml:space="preserve">Hosking A, Hommel A, </w:t>
      </w:r>
      <w:proofErr w:type="spellStart"/>
      <w:r w:rsidRPr="00572B29">
        <w:rPr>
          <w:rFonts w:ascii="Arial" w:hAnsi="Arial" w:cs="Arial"/>
          <w:lang w:val="en-US"/>
        </w:rPr>
        <w:t>Lorenzl</w:t>
      </w:r>
      <w:proofErr w:type="spellEnd"/>
      <w:r w:rsidRPr="00572B29">
        <w:rPr>
          <w:rFonts w:ascii="Arial" w:hAnsi="Arial" w:cs="Arial"/>
          <w:lang w:val="en-US"/>
        </w:rPr>
        <w:t xml:space="preserve"> S, Coelho M, Ferreira JJ, Meissner WG, et al. Characteristics of Patients with Late-Stage Parkinsonism Who are Nursing Home Residents Compared with those Living at Home. J Am Med Dir Assoc. 2021;22(2):440-5.</w:t>
      </w:r>
      <w:r w:rsidR="00623BCA" w:rsidRPr="00572B29">
        <w:rPr>
          <w:rFonts w:ascii="Arial" w:hAnsi="Arial" w:cs="Arial"/>
          <w:lang w:val="en-US"/>
        </w:rPr>
        <w:t xml:space="preserve"> </w:t>
      </w:r>
      <w:hyperlink r:id="rId953" w:history="1">
        <w:r w:rsidR="00623BCA" w:rsidRPr="00572B29">
          <w:rPr>
            <w:rStyle w:val="Hyperlink"/>
            <w:rFonts w:ascii="Arial" w:hAnsi="Arial" w:cs="Arial"/>
            <w:lang w:val="en-US"/>
          </w:rPr>
          <w:t>https://doi.org/10.1016/j.jamda.2020.06.025</w:t>
        </w:r>
      </w:hyperlink>
    </w:p>
    <w:p w14:paraId="4B36B1D8" w14:textId="1F52BFF1" w:rsidR="009B2BEB" w:rsidRPr="00572B29" w:rsidRDefault="009B2BEB" w:rsidP="009B2BEB">
      <w:pPr>
        <w:spacing w:after="40"/>
        <w:rPr>
          <w:rFonts w:ascii="Arial" w:hAnsi="Arial" w:cs="Arial"/>
          <w:lang w:val="en-US"/>
        </w:rPr>
      </w:pPr>
      <w:r w:rsidRPr="00572B29">
        <w:rPr>
          <w:rFonts w:ascii="Arial" w:hAnsi="Arial" w:cs="Arial"/>
          <w:lang w:val="en-US"/>
        </w:rPr>
        <w:t>56.</w:t>
      </w:r>
      <w:r w:rsidRPr="00572B29">
        <w:rPr>
          <w:rFonts w:ascii="Arial" w:hAnsi="Arial" w:cs="Arial"/>
          <w:lang w:val="en-US"/>
        </w:rPr>
        <w:tab/>
        <w:t xml:space="preserve">Choi A, Ballard C, Martyr A, Collins R, Morris RG, Clare L, et al. The impact of auditory hallucinations on "living well" with dementia: Findings from the IDEAL </w:t>
      </w:r>
      <w:proofErr w:type="spellStart"/>
      <w:r w:rsidRPr="00572B29">
        <w:rPr>
          <w:rFonts w:ascii="Arial" w:hAnsi="Arial" w:cs="Arial"/>
          <w:lang w:val="en-US"/>
        </w:rPr>
        <w:t>programme</w:t>
      </w:r>
      <w:proofErr w:type="spellEnd"/>
      <w:r w:rsidRPr="00572B29">
        <w:rPr>
          <w:rFonts w:ascii="Arial" w:hAnsi="Arial" w:cs="Arial"/>
          <w:lang w:val="en-US"/>
        </w:rPr>
        <w:t xml:space="preserve">.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2021;36(9):1370-7.</w:t>
      </w:r>
      <w:r w:rsidR="00623BCA" w:rsidRPr="00572B29">
        <w:rPr>
          <w:rFonts w:ascii="Arial" w:hAnsi="Arial" w:cs="Arial"/>
          <w:lang w:val="en-US"/>
        </w:rPr>
        <w:t xml:space="preserve"> </w:t>
      </w:r>
      <w:hyperlink r:id="rId954" w:history="1">
        <w:r w:rsidR="00623BCA" w:rsidRPr="00572B29">
          <w:rPr>
            <w:rStyle w:val="Hyperlink"/>
            <w:rFonts w:ascii="Arial" w:hAnsi="Arial" w:cs="Arial"/>
            <w:lang w:val="en-US"/>
          </w:rPr>
          <w:t>https://doi.org/10.1002/gps.5533</w:t>
        </w:r>
      </w:hyperlink>
    </w:p>
    <w:p w14:paraId="0C518FCD" w14:textId="61003ACE" w:rsidR="009B2BEB" w:rsidRPr="00572B29" w:rsidRDefault="009B2BEB" w:rsidP="009B2BEB">
      <w:pPr>
        <w:spacing w:after="40"/>
        <w:rPr>
          <w:rFonts w:ascii="Arial" w:hAnsi="Arial" w:cs="Arial"/>
          <w:lang w:val="en-US"/>
        </w:rPr>
      </w:pPr>
      <w:r w:rsidRPr="00572B29">
        <w:rPr>
          <w:rFonts w:ascii="Arial" w:hAnsi="Arial" w:cs="Arial"/>
          <w:lang w:val="en-US"/>
        </w:rPr>
        <w:t>57.</w:t>
      </w:r>
      <w:r w:rsidRPr="00572B29">
        <w:rPr>
          <w:rFonts w:ascii="Arial" w:hAnsi="Arial" w:cs="Arial"/>
          <w:lang w:val="en-US"/>
        </w:rPr>
        <w:tab/>
        <w:t xml:space="preserve">Choi A, Martyr A, Clare L, Fossey J, Khan Z, McDermid J, et al. Impact of Psychotic Symptoms and Concurrent Neuropsychiatric Symptoms on the Quality of Life of People </w:t>
      </w:r>
      <w:proofErr w:type="gramStart"/>
      <w:r w:rsidRPr="00572B29">
        <w:rPr>
          <w:rFonts w:ascii="Arial" w:hAnsi="Arial" w:cs="Arial"/>
          <w:lang w:val="en-US"/>
        </w:rPr>
        <w:t>With</w:t>
      </w:r>
      <w:proofErr w:type="gramEnd"/>
      <w:r w:rsidRPr="00572B29">
        <w:rPr>
          <w:rFonts w:ascii="Arial" w:hAnsi="Arial" w:cs="Arial"/>
          <w:lang w:val="en-US"/>
        </w:rPr>
        <w:t xml:space="preserve"> </w:t>
      </w:r>
      <w:r w:rsidRPr="00572B29">
        <w:rPr>
          <w:rFonts w:ascii="Arial" w:hAnsi="Arial" w:cs="Arial"/>
          <w:lang w:val="en-US"/>
        </w:rPr>
        <w:lastRenderedPageBreak/>
        <w:t>Dementia Living in Nursing Homes. J Am Med Dir Assoc. 2022;23(9):1474-9.</w:t>
      </w:r>
      <w:r w:rsidR="00623BCA" w:rsidRPr="00572B29">
        <w:rPr>
          <w:rFonts w:ascii="Arial" w:hAnsi="Arial" w:cs="Arial"/>
          <w:lang w:val="en-US"/>
        </w:rPr>
        <w:t xml:space="preserve"> </w:t>
      </w:r>
      <w:hyperlink r:id="rId955" w:history="1">
        <w:r w:rsidR="00623BCA" w:rsidRPr="00572B29">
          <w:rPr>
            <w:rStyle w:val="Hyperlink"/>
            <w:rFonts w:ascii="Arial" w:hAnsi="Arial" w:cs="Arial"/>
            <w:lang w:val="en-US"/>
          </w:rPr>
          <w:t>https://doi.org/10.1016/j.jamda.2022.03.017</w:t>
        </w:r>
      </w:hyperlink>
    </w:p>
    <w:p w14:paraId="30066744" w14:textId="65193A2A" w:rsidR="009B2BEB" w:rsidRPr="00572B29" w:rsidRDefault="009B2BEB" w:rsidP="009B2BEB">
      <w:pPr>
        <w:spacing w:after="40"/>
        <w:rPr>
          <w:rFonts w:ascii="Arial" w:hAnsi="Arial" w:cs="Arial"/>
          <w:lang w:val="en-US"/>
        </w:rPr>
      </w:pPr>
      <w:r w:rsidRPr="00572B29">
        <w:rPr>
          <w:rFonts w:ascii="Arial" w:hAnsi="Arial" w:cs="Arial"/>
          <w:lang w:val="en-US"/>
        </w:rPr>
        <w:t>58.</w:t>
      </w:r>
      <w:r w:rsidRPr="00572B29">
        <w:rPr>
          <w:rFonts w:ascii="Arial" w:hAnsi="Arial" w:cs="Arial"/>
          <w:lang w:val="en-US"/>
        </w:rPr>
        <w:tab/>
        <w:t xml:space="preserve">Liang CS, Li DJ, Yang FC, Tseng PT, Carvalho AF, Stubbs B, et al. Mortality rates in Alzheimer's disease and non-Alzheimer's dementias: a systematic review and meta-analysis. Lancet Healthy </w:t>
      </w:r>
      <w:proofErr w:type="spellStart"/>
      <w:r w:rsidRPr="00572B29">
        <w:rPr>
          <w:rFonts w:ascii="Arial" w:hAnsi="Arial" w:cs="Arial"/>
          <w:lang w:val="en-US"/>
        </w:rPr>
        <w:t>Longev</w:t>
      </w:r>
      <w:proofErr w:type="spellEnd"/>
      <w:r w:rsidRPr="00572B29">
        <w:rPr>
          <w:rFonts w:ascii="Arial" w:hAnsi="Arial" w:cs="Arial"/>
          <w:lang w:val="en-US"/>
        </w:rPr>
        <w:t>. 2021;2(8</w:t>
      </w:r>
      <w:proofErr w:type="gramStart"/>
      <w:r w:rsidRPr="00572B29">
        <w:rPr>
          <w:rFonts w:ascii="Arial" w:hAnsi="Arial" w:cs="Arial"/>
          <w:lang w:val="en-US"/>
        </w:rPr>
        <w:t>):e</w:t>
      </w:r>
      <w:proofErr w:type="gramEnd"/>
      <w:r w:rsidRPr="00572B29">
        <w:rPr>
          <w:rFonts w:ascii="Arial" w:hAnsi="Arial" w:cs="Arial"/>
          <w:lang w:val="en-US"/>
        </w:rPr>
        <w:t>479-e88.</w:t>
      </w:r>
      <w:r w:rsidR="00623BCA" w:rsidRPr="00572B29">
        <w:rPr>
          <w:rFonts w:ascii="Arial" w:hAnsi="Arial" w:cs="Arial"/>
          <w:lang w:val="en-US"/>
        </w:rPr>
        <w:t xml:space="preserve"> </w:t>
      </w:r>
      <w:hyperlink r:id="rId956" w:history="1">
        <w:r w:rsidR="00623BCA" w:rsidRPr="00572B29">
          <w:rPr>
            <w:rStyle w:val="Hyperlink"/>
            <w:rFonts w:ascii="Arial" w:hAnsi="Arial" w:cs="Arial"/>
            <w:lang w:val="en-US"/>
          </w:rPr>
          <w:t>https://doi.org/10.1016/S2666-7568(21)00140-9</w:t>
        </w:r>
      </w:hyperlink>
    </w:p>
    <w:p w14:paraId="00B47399" w14:textId="27D9831B" w:rsidR="009B2BEB" w:rsidRPr="00572B29" w:rsidRDefault="009B2BEB" w:rsidP="009B2BEB">
      <w:pPr>
        <w:spacing w:after="40"/>
        <w:rPr>
          <w:rFonts w:ascii="Arial" w:hAnsi="Arial" w:cs="Arial"/>
          <w:lang w:val="en-US"/>
        </w:rPr>
      </w:pPr>
      <w:r w:rsidRPr="00572B29">
        <w:rPr>
          <w:rFonts w:ascii="Arial" w:hAnsi="Arial" w:cs="Arial"/>
          <w:lang w:val="en-US"/>
        </w:rPr>
        <w:t>59.</w:t>
      </w:r>
      <w:r w:rsidRPr="00572B29">
        <w:rPr>
          <w:rFonts w:ascii="Arial" w:hAnsi="Arial" w:cs="Arial"/>
          <w:lang w:val="en-US"/>
        </w:rPr>
        <w:tab/>
      </w:r>
      <w:proofErr w:type="spellStart"/>
      <w:r w:rsidRPr="00572B29">
        <w:rPr>
          <w:rFonts w:ascii="Arial" w:hAnsi="Arial" w:cs="Arial"/>
          <w:lang w:val="en-US"/>
        </w:rPr>
        <w:t>Rattinger</w:t>
      </w:r>
      <w:proofErr w:type="spellEnd"/>
      <w:r w:rsidRPr="00572B29">
        <w:rPr>
          <w:rFonts w:ascii="Arial" w:hAnsi="Arial" w:cs="Arial"/>
          <w:lang w:val="en-US"/>
        </w:rPr>
        <w:t xml:space="preserve"> GB, Sanders CL, Vernon E, Schwartz S, Behrens S, </w:t>
      </w:r>
      <w:proofErr w:type="spellStart"/>
      <w:r w:rsidRPr="00572B29">
        <w:rPr>
          <w:rFonts w:ascii="Arial" w:hAnsi="Arial" w:cs="Arial"/>
          <w:lang w:val="en-US"/>
        </w:rPr>
        <w:t>Lyketsos</w:t>
      </w:r>
      <w:proofErr w:type="spellEnd"/>
      <w:r w:rsidRPr="00572B29">
        <w:rPr>
          <w:rFonts w:ascii="Arial" w:hAnsi="Arial" w:cs="Arial"/>
          <w:lang w:val="en-US"/>
        </w:rPr>
        <w:t xml:space="preserve"> CG, et al. Neuropsychiatric symptoms in patients with dementia and the longitudinal costs of informal care in the Cache County population. </w:t>
      </w:r>
      <w:proofErr w:type="spellStart"/>
      <w:r w:rsidRPr="00572B29">
        <w:rPr>
          <w:rFonts w:ascii="Arial" w:hAnsi="Arial" w:cs="Arial"/>
          <w:lang w:val="en-US"/>
        </w:rPr>
        <w:t>Alzheimers</w:t>
      </w:r>
      <w:proofErr w:type="spellEnd"/>
      <w:r w:rsidRPr="00572B29">
        <w:rPr>
          <w:rFonts w:ascii="Arial" w:hAnsi="Arial" w:cs="Arial"/>
          <w:lang w:val="en-US"/>
        </w:rPr>
        <w:t xml:space="preserve"> Dement (NY). </w:t>
      </w:r>
      <w:proofErr w:type="gramStart"/>
      <w:r w:rsidRPr="00572B29">
        <w:rPr>
          <w:rFonts w:ascii="Arial" w:hAnsi="Arial" w:cs="Arial"/>
          <w:lang w:val="en-US"/>
        </w:rPr>
        <w:t>2019;5:81</w:t>
      </w:r>
      <w:proofErr w:type="gramEnd"/>
      <w:r w:rsidRPr="00572B29">
        <w:rPr>
          <w:rFonts w:ascii="Arial" w:hAnsi="Arial" w:cs="Arial"/>
          <w:lang w:val="en-US"/>
        </w:rPr>
        <w:t>-8.</w:t>
      </w:r>
      <w:r w:rsidR="00CF417E" w:rsidRPr="00572B29">
        <w:rPr>
          <w:rFonts w:ascii="Arial" w:hAnsi="Arial" w:cs="Arial"/>
          <w:lang w:val="en-US"/>
        </w:rPr>
        <w:t xml:space="preserve"> </w:t>
      </w:r>
      <w:hyperlink r:id="rId957" w:history="1">
        <w:r w:rsidR="00CF417E" w:rsidRPr="00572B29">
          <w:rPr>
            <w:rStyle w:val="Hyperlink"/>
            <w:rFonts w:ascii="Arial" w:hAnsi="Arial" w:cs="Arial"/>
            <w:lang w:val="en-US"/>
          </w:rPr>
          <w:t>https://doi.org/10.1016/j.trci.2019.01.002</w:t>
        </w:r>
      </w:hyperlink>
    </w:p>
    <w:p w14:paraId="25C36A88" w14:textId="1990AAEC" w:rsidR="009B2BEB" w:rsidRPr="00572B29" w:rsidRDefault="009B2BEB" w:rsidP="009B2BEB">
      <w:pPr>
        <w:spacing w:after="40"/>
        <w:rPr>
          <w:rFonts w:ascii="Arial" w:hAnsi="Arial" w:cs="Arial"/>
          <w:lang w:val="en-US"/>
        </w:rPr>
      </w:pPr>
      <w:r w:rsidRPr="00572B29">
        <w:rPr>
          <w:rFonts w:ascii="Arial" w:hAnsi="Arial" w:cs="Arial"/>
          <w:lang w:val="en-US"/>
        </w:rPr>
        <w:t>60.</w:t>
      </w:r>
      <w:r w:rsidRPr="00572B29">
        <w:rPr>
          <w:rFonts w:ascii="Arial" w:hAnsi="Arial" w:cs="Arial"/>
          <w:lang w:val="en-US"/>
        </w:rPr>
        <w:tab/>
        <w:t>Walsh S, Pertl M, Gillespie P, Lawlor B, Brennan S, O'Shea E. Factors influencing the cost of care and admission to long-term care for people with dementia in Ireland. Aging Ment Health. 2021;25(3):512-20.</w:t>
      </w:r>
      <w:r w:rsidR="00670548" w:rsidRPr="00572B29">
        <w:rPr>
          <w:rFonts w:ascii="Arial" w:hAnsi="Arial" w:cs="Arial"/>
          <w:lang w:val="en-US"/>
        </w:rPr>
        <w:t xml:space="preserve"> </w:t>
      </w:r>
      <w:hyperlink r:id="rId958" w:history="1">
        <w:r w:rsidR="00670548" w:rsidRPr="00572B29">
          <w:rPr>
            <w:rStyle w:val="Hyperlink"/>
            <w:rFonts w:ascii="Arial" w:hAnsi="Arial" w:cs="Arial"/>
            <w:lang w:val="en-US"/>
          </w:rPr>
          <w:t>https://doi.org/10.1080/13607863.2019.1699901</w:t>
        </w:r>
      </w:hyperlink>
    </w:p>
    <w:p w14:paraId="54DAB4DB" w14:textId="5F9A1C6F" w:rsidR="009B2BEB" w:rsidRPr="00572B29" w:rsidRDefault="009B2BEB" w:rsidP="009B2BEB">
      <w:pPr>
        <w:spacing w:after="40"/>
        <w:rPr>
          <w:rFonts w:ascii="Arial" w:hAnsi="Arial" w:cs="Arial"/>
          <w:lang w:val="en-US"/>
        </w:rPr>
      </w:pPr>
      <w:r w:rsidRPr="00572B29">
        <w:rPr>
          <w:rFonts w:ascii="Arial" w:hAnsi="Arial" w:cs="Arial"/>
          <w:lang w:val="en-US"/>
        </w:rPr>
        <w:t>61.</w:t>
      </w:r>
      <w:r w:rsidRPr="00572B29">
        <w:rPr>
          <w:rFonts w:ascii="Arial" w:hAnsi="Arial" w:cs="Arial"/>
          <w:lang w:val="en-US"/>
        </w:rPr>
        <w:tab/>
        <w:t xml:space="preserve">Fuller JT, Choudhury TK, Lowe DA, Balsis S, Alzheimer's Disease Neuroimaging Initiative. Hallucinations and Delusions Signal Alzheimer's Associated Cognitive Dysfunction More Strongly Compared to Other Neuropsychiatric Symptoms. J </w:t>
      </w:r>
      <w:proofErr w:type="spellStart"/>
      <w:r w:rsidRPr="00572B29">
        <w:rPr>
          <w:rFonts w:ascii="Arial" w:hAnsi="Arial" w:cs="Arial"/>
          <w:lang w:val="en-US"/>
        </w:rPr>
        <w:t>Gerontol</w:t>
      </w:r>
      <w:proofErr w:type="spellEnd"/>
      <w:r w:rsidRPr="00572B29">
        <w:rPr>
          <w:rFonts w:ascii="Arial" w:hAnsi="Arial" w:cs="Arial"/>
          <w:lang w:val="en-US"/>
        </w:rPr>
        <w:t xml:space="preserve"> B Psychol Sci Soc Sci. 2020;75(9):1894-904.</w:t>
      </w:r>
      <w:r w:rsidR="00670548" w:rsidRPr="00572B29">
        <w:rPr>
          <w:rFonts w:ascii="Arial" w:hAnsi="Arial" w:cs="Arial"/>
          <w:lang w:val="en-US"/>
        </w:rPr>
        <w:t xml:space="preserve"> </w:t>
      </w:r>
      <w:hyperlink r:id="rId959" w:history="1">
        <w:r w:rsidR="00670548" w:rsidRPr="00572B29">
          <w:rPr>
            <w:rStyle w:val="Hyperlink"/>
            <w:rFonts w:ascii="Arial" w:hAnsi="Arial" w:cs="Arial"/>
            <w:lang w:val="en-US"/>
          </w:rPr>
          <w:t>https://doi.org/10.1093/geronb/gbz032</w:t>
        </w:r>
      </w:hyperlink>
    </w:p>
    <w:p w14:paraId="6559058B" w14:textId="0D7FCABF" w:rsidR="009B2BEB" w:rsidRPr="00572B29" w:rsidRDefault="009B2BEB" w:rsidP="009B2BEB">
      <w:pPr>
        <w:spacing w:after="40"/>
        <w:rPr>
          <w:rFonts w:ascii="Arial" w:hAnsi="Arial" w:cs="Arial"/>
          <w:lang w:val="en-US"/>
        </w:rPr>
      </w:pPr>
      <w:r w:rsidRPr="00572B29">
        <w:rPr>
          <w:rFonts w:ascii="Arial" w:hAnsi="Arial" w:cs="Arial"/>
          <w:lang w:val="en-US"/>
        </w:rPr>
        <w:t>62.</w:t>
      </w:r>
      <w:r w:rsidRPr="00572B29">
        <w:rPr>
          <w:rFonts w:ascii="Arial" w:hAnsi="Arial" w:cs="Arial"/>
          <w:lang w:val="en-US"/>
        </w:rPr>
        <w:tab/>
      </w:r>
      <w:proofErr w:type="spellStart"/>
      <w:r w:rsidRPr="00572B29">
        <w:rPr>
          <w:rFonts w:ascii="Arial" w:hAnsi="Arial" w:cs="Arial"/>
          <w:lang w:val="en-US"/>
        </w:rPr>
        <w:t>Zahodne</w:t>
      </w:r>
      <w:proofErr w:type="spellEnd"/>
      <w:r w:rsidRPr="00572B29">
        <w:rPr>
          <w:rFonts w:ascii="Arial" w:hAnsi="Arial" w:cs="Arial"/>
          <w:lang w:val="en-US"/>
        </w:rPr>
        <w:t xml:space="preserve"> LB, Ornstein K, Cosentino S, Devanand DP, Stern Y. Longitudinal relationships between Alzheimer disease progression and psychosis, depressed mood, and agitation/aggression.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2015;23(2):130-40.</w:t>
      </w:r>
      <w:r w:rsidR="00670548" w:rsidRPr="00572B29">
        <w:rPr>
          <w:rFonts w:ascii="Arial" w:hAnsi="Arial" w:cs="Arial"/>
          <w:lang w:val="en-US"/>
        </w:rPr>
        <w:t xml:space="preserve"> </w:t>
      </w:r>
      <w:hyperlink r:id="rId960" w:history="1">
        <w:r w:rsidR="00670548" w:rsidRPr="00572B29">
          <w:rPr>
            <w:rStyle w:val="Hyperlink"/>
            <w:rFonts w:ascii="Arial" w:hAnsi="Arial" w:cs="Arial"/>
            <w:lang w:val="en-US"/>
          </w:rPr>
          <w:t>https://doi.org/10.1016/j.jagp.2013.03.014</w:t>
        </w:r>
      </w:hyperlink>
    </w:p>
    <w:p w14:paraId="23368EB3" w14:textId="79AE0C8C" w:rsidR="009B2BEB" w:rsidRPr="00572B29" w:rsidRDefault="009B2BEB" w:rsidP="009B2BEB">
      <w:pPr>
        <w:spacing w:after="40"/>
        <w:rPr>
          <w:rFonts w:ascii="Arial" w:hAnsi="Arial" w:cs="Arial"/>
          <w:lang w:val="en-US"/>
        </w:rPr>
      </w:pPr>
      <w:r w:rsidRPr="00572B29">
        <w:rPr>
          <w:rFonts w:ascii="Arial" w:hAnsi="Arial" w:cs="Arial"/>
          <w:lang w:val="en-US"/>
        </w:rPr>
        <w:t>63.</w:t>
      </w:r>
      <w:r w:rsidRPr="00572B29">
        <w:rPr>
          <w:rFonts w:ascii="Arial" w:hAnsi="Arial" w:cs="Arial"/>
          <w:lang w:val="en-US"/>
        </w:rPr>
        <w:tab/>
        <w:t xml:space="preserve">Cohen-Mansfield J, Cohen R, </w:t>
      </w:r>
      <w:proofErr w:type="spellStart"/>
      <w:r w:rsidRPr="00572B29">
        <w:rPr>
          <w:rFonts w:ascii="Arial" w:hAnsi="Arial" w:cs="Arial"/>
          <w:lang w:val="en-US"/>
        </w:rPr>
        <w:t>Golander</w:t>
      </w:r>
      <w:proofErr w:type="spellEnd"/>
      <w:r w:rsidRPr="00572B29">
        <w:rPr>
          <w:rFonts w:ascii="Arial" w:hAnsi="Arial" w:cs="Arial"/>
          <w:lang w:val="en-US"/>
        </w:rPr>
        <w:t xml:space="preserve"> H, </w:t>
      </w:r>
      <w:proofErr w:type="spellStart"/>
      <w:r w:rsidRPr="00572B29">
        <w:rPr>
          <w:rFonts w:ascii="Arial" w:hAnsi="Arial" w:cs="Arial"/>
          <w:lang w:val="en-US"/>
        </w:rPr>
        <w:t>Heinik</w:t>
      </w:r>
      <w:proofErr w:type="spellEnd"/>
      <w:r w:rsidRPr="00572B29">
        <w:rPr>
          <w:rFonts w:ascii="Arial" w:hAnsi="Arial" w:cs="Arial"/>
          <w:lang w:val="en-US"/>
        </w:rPr>
        <w:t xml:space="preserve"> J. The impact of psychotic symptoms on the persons with dementia experiencing them.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2016;24(3):213-20.</w:t>
      </w:r>
      <w:r w:rsidR="00670548" w:rsidRPr="00572B29">
        <w:rPr>
          <w:rFonts w:ascii="Arial" w:hAnsi="Arial" w:cs="Arial"/>
          <w:lang w:val="en-US"/>
        </w:rPr>
        <w:t xml:space="preserve"> </w:t>
      </w:r>
      <w:hyperlink r:id="rId961" w:history="1">
        <w:r w:rsidR="00670548" w:rsidRPr="00572B29">
          <w:rPr>
            <w:rStyle w:val="Hyperlink"/>
            <w:rFonts w:ascii="Arial" w:hAnsi="Arial" w:cs="Arial"/>
            <w:lang w:val="en-US"/>
          </w:rPr>
          <w:t>https://doi.org/10.1016/j.jagp.2015.12.006</w:t>
        </w:r>
      </w:hyperlink>
    </w:p>
    <w:p w14:paraId="7F0D1D66" w14:textId="19E8667C" w:rsidR="009B2BEB" w:rsidRPr="00572B29" w:rsidRDefault="009B2BEB" w:rsidP="009B2BEB">
      <w:pPr>
        <w:spacing w:after="40"/>
        <w:rPr>
          <w:rFonts w:ascii="Arial" w:hAnsi="Arial" w:cs="Arial"/>
          <w:lang w:val="en-US"/>
        </w:rPr>
      </w:pPr>
      <w:r w:rsidRPr="00572B29">
        <w:rPr>
          <w:rFonts w:ascii="Arial" w:hAnsi="Arial" w:cs="Arial"/>
          <w:lang w:val="en-US"/>
        </w:rPr>
        <w:t>64.</w:t>
      </w:r>
      <w:r w:rsidRPr="00572B29">
        <w:rPr>
          <w:rFonts w:ascii="Arial" w:hAnsi="Arial" w:cs="Arial"/>
          <w:lang w:val="en-US"/>
        </w:rPr>
        <w:tab/>
      </w:r>
      <w:proofErr w:type="spellStart"/>
      <w:r w:rsidRPr="00572B29">
        <w:rPr>
          <w:rFonts w:ascii="Arial" w:hAnsi="Arial" w:cs="Arial"/>
          <w:lang w:val="en-US"/>
        </w:rPr>
        <w:t>Tible</w:t>
      </w:r>
      <w:proofErr w:type="spellEnd"/>
      <w:r w:rsidRPr="00572B29">
        <w:rPr>
          <w:rFonts w:ascii="Arial" w:hAnsi="Arial" w:cs="Arial"/>
          <w:lang w:val="en-US"/>
        </w:rPr>
        <w:t xml:space="preserve"> OP, Riese F, </w:t>
      </w:r>
      <w:proofErr w:type="spellStart"/>
      <w:r w:rsidRPr="00572B29">
        <w:rPr>
          <w:rFonts w:ascii="Arial" w:hAnsi="Arial" w:cs="Arial"/>
          <w:lang w:val="en-US"/>
        </w:rPr>
        <w:t>Savaskan</w:t>
      </w:r>
      <w:proofErr w:type="spellEnd"/>
      <w:r w:rsidRPr="00572B29">
        <w:rPr>
          <w:rFonts w:ascii="Arial" w:hAnsi="Arial" w:cs="Arial"/>
          <w:lang w:val="en-US"/>
        </w:rPr>
        <w:t xml:space="preserve"> E, von Gunten A. Best practice in the management of behavioural and psychological symptoms of dementia. Ther Adv Neurol </w:t>
      </w:r>
      <w:proofErr w:type="spellStart"/>
      <w:r w:rsidRPr="00572B29">
        <w:rPr>
          <w:rFonts w:ascii="Arial" w:hAnsi="Arial" w:cs="Arial"/>
          <w:lang w:val="en-US"/>
        </w:rPr>
        <w:t>Disord</w:t>
      </w:r>
      <w:proofErr w:type="spellEnd"/>
      <w:r w:rsidRPr="00572B29">
        <w:rPr>
          <w:rFonts w:ascii="Arial" w:hAnsi="Arial" w:cs="Arial"/>
          <w:lang w:val="en-US"/>
        </w:rPr>
        <w:t>. 2017;10(8):297-309.</w:t>
      </w:r>
      <w:r w:rsidR="00670548" w:rsidRPr="00572B29">
        <w:rPr>
          <w:rFonts w:ascii="Arial" w:hAnsi="Arial" w:cs="Arial"/>
          <w:lang w:val="en-US"/>
        </w:rPr>
        <w:t xml:space="preserve"> </w:t>
      </w:r>
      <w:hyperlink r:id="rId962" w:history="1">
        <w:r w:rsidR="00670548" w:rsidRPr="00572B29">
          <w:rPr>
            <w:rStyle w:val="Hyperlink"/>
            <w:rFonts w:ascii="Arial" w:hAnsi="Arial" w:cs="Arial"/>
            <w:lang w:val="en-US"/>
          </w:rPr>
          <w:t>https://doi.org/10.1177/1756285617712979</w:t>
        </w:r>
      </w:hyperlink>
    </w:p>
    <w:p w14:paraId="352DD0FC" w14:textId="53ADCD2D" w:rsidR="009B2BEB" w:rsidRPr="00572B29" w:rsidRDefault="009B2BEB" w:rsidP="009B2BEB">
      <w:pPr>
        <w:spacing w:after="40"/>
        <w:rPr>
          <w:rFonts w:ascii="Arial" w:hAnsi="Arial" w:cs="Arial"/>
          <w:lang w:val="en-US"/>
        </w:rPr>
      </w:pPr>
      <w:r w:rsidRPr="00572B29">
        <w:rPr>
          <w:rFonts w:ascii="Arial" w:hAnsi="Arial" w:cs="Arial"/>
          <w:lang w:val="en-US"/>
        </w:rPr>
        <w:t>65.</w:t>
      </w:r>
      <w:r w:rsidRPr="00572B29">
        <w:rPr>
          <w:rFonts w:ascii="Arial" w:hAnsi="Arial" w:cs="Arial"/>
          <w:lang w:val="en-US"/>
        </w:rPr>
        <w:tab/>
        <w:t xml:space="preserve">Cohen-Mansfield J, </w:t>
      </w:r>
      <w:proofErr w:type="spellStart"/>
      <w:r w:rsidRPr="00572B29">
        <w:rPr>
          <w:rFonts w:ascii="Arial" w:hAnsi="Arial" w:cs="Arial"/>
          <w:lang w:val="en-US"/>
        </w:rPr>
        <w:t>Golander</w:t>
      </w:r>
      <w:proofErr w:type="spellEnd"/>
      <w:r w:rsidRPr="00572B29">
        <w:rPr>
          <w:rFonts w:ascii="Arial" w:hAnsi="Arial" w:cs="Arial"/>
          <w:lang w:val="en-US"/>
        </w:rPr>
        <w:t xml:space="preserve"> H, </w:t>
      </w:r>
      <w:proofErr w:type="spellStart"/>
      <w:r w:rsidRPr="00572B29">
        <w:rPr>
          <w:rFonts w:ascii="Arial" w:hAnsi="Arial" w:cs="Arial"/>
          <w:lang w:val="en-US"/>
        </w:rPr>
        <w:t>Arnheim</w:t>
      </w:r>
      <w:proofErr w:type="spellEnd"/>
      <w:r w:rsidRPr="00572B29">
        <w:rPr>
          <w:rFonts w:ascii="Arial" w:hAnsi="Arial" w:cs="Arial"/>
          <w:lang w:val="en-US"/>
        </w:rPr>
        <w:t xml:space="preserve"> G, Cohen R. </w:t>
      </w:r>
      <w:proofErr w:type="gramStart"/>
      <w:r w:rsidRPr="00572B29">
        <w:rPr>
          <w:rFonts w:ascii="Arial" w:hAnsi="Arial" w:cs="Arial"/>
          <w:lang w:val="en-US"/>
        </w:rPr>
        <w:t>Reactions</w:t>
      </w:r>
      <w:proofErr w:type="gramEnd"/>
      <w:r w:rsidRPr="00572B29">
        <w:rPr>
          <w:rFonts w:ascii="Arial" w:hAnsi="Arial" w:cs="Arial"/>
          <w:lang w:val="en-US"/>
        </w:rPr>
        <w:t xml:space="preserve"> and Interventions for Delusions in Nursing Home Residents with Dementia. Am J </w:t>
      </w:r>
      <w:proofErr w:type="spellStart"/>
      <w:r w:rsidRPr="00572B29">
        <w:rPr>
          <w:rFonts w:ascii="Arial" w:hAnsi="Arial" w:cs="Arial"/>
          <w:lang w:val="en-US"/>
        </w:rPr>
        <w:t>Alzheimers</w:t>
      </w:r>
      <w:proofErr w:type="spellEnd"/>
      <w:r w:rsidRPr="00572B29">
        <w:rPr>
          <w:rFonts w:ascii="Arial" w:hAnsi="Arial" w:cs="Arial"/>
          <w:lang w:val="en-US"/>
        </w:rPr>
        <w:t xml:space="preserve"> Dis Other </w:t>
      </w:r>
      <w:proofErr w:type="spellStart"/>
      <w:r w:rsidRPr="00572B29">
        <w:rPr>
          <w:rFonts w:ascii="Arial" w:hAnsi="Arial" w:cs="Arial"/>
          <w:lang w:val="en-US"/>
        </w:rPr>
        <w:t>Demen</w:t>
      </w:r>
      <w:proofErr w:type="spellEnd"/>
      <w:r w:rsidRPr="00572B29">
        <w:rPr>
          <w:rFonts w:ascii="Arial" w:hAnsi="Arial" w:cs="Arial"/>
          <w:lang w:val="en-US"/>
        </w:rPr>
        <w:t>. 2014;29(4):386-94.</w:t>
      </w:r>
      <w:r w:rsidR="00670548" w:rsidRPr="00572B29">
        <w:rPr>
          <w:rFonts w:ascii="Arial" w:hAnsi="Arial" w:cs="Arial"/>
          <w:lang w:val="en-US"/>
        </w:rPr>
        <w:t xml:space="preserve"> </w:t>
      </w:r>
      <w:hyperlink r:id="rId963" w:history="1">
        <w:r w:rsidR="00670548" w:rsidRPr="00572B29">
          <w:rPr>
            <w:rStyle w:val="Hyperlink"/>
            <w:rFonts w:ascii="Arial" w:hAnsi="Arial" w:cs="Arial"/>
            <w:lang w:val="en-US"/>
          </w:rPr>
          <w:t>https://doi.org/10.1177/1533317514522850</w:t>
        </w:r>
      </w:hyperlink>
    </w:p>
    <w:p w14:paraId="39B721FF" w14:textId="5EBEA0C8" w:rsidR="009B2BEB" w:rsidRPr="00572B29" w:rsidRDefault="009B2BEB" w:rsidP="009B2BEB">
      <w:pPr>
        <w:spacing w:after="40"/>
        <w:rPr>
          <w:rFonts w:ascii="Arial" w:hAnsi="Arial" w:cs="Arial"/>
          <w:lang w:val="en-US"/>
        </w:rPr>
      </w:pPr>
      <w:r w:rsidRPr="00572B29">
        <w:rPr>
          <w:rFonts w:ascii="Arial" w:hAnsi="Arial" w:cs="Arial"/>
          <w:lang w:val="en-US"/>
        </w:rPr>
        <w:t>66.</w:t>
      </w:r>
      <w:r w:rsidRPr="00572B29">
        <w:rPr>
          <w:rFonts w:ascii="Arial" w:hAnsi="Arial" w:cs="Arial"/>
          <w:lang w:val="en-US"/>
        </w:rPr>
        <w:tab/>
      </w:r>
      <w:proofErr w:type="spellStart"/>
      <w:r w:rsidRPr="00572B29">
        <w:rPr>
          <w:rFonts w:ascii="Arial" w:hAnsi="Arial" w:cs="Arial"/>
          <w:lang w:val="en-US"/>
        </w:rPr>
        <w:t>Lanctôt</w:t>
      </w:r>
      <w:proofErr w:type="spellEnd"/>
      <w:r w:rsidRPr="00572B29">
        <w:rPr>
          <w:rFonts w:ascii="Arial" w:hAnsi="Arial" w:cs="Arial"/>
          <w:lang w:val="en-US"/>
        </w:rPr>
        <w:t xml:space="preserve"> KL, </w:t>
      </w:r>
      <w:proofErr w:type="spellStart"/>
      <w:r w:rsidRPr="00572B29">
        <w:rPr>
          <w:rFonts w:ascii="Arial" w:hAnsi="Arial" w:cs="Arial"/>
          <w:lang w:val="en-US"/>
        </w:rPr>
        <w:t>Amatniek</w:t>
      </w:r>
      <w:proofErr w:type="spellEnd"/>
      <w:r w:rsidRPr="00572B29">
        <w:rPr>
          <w:rFonts w:ascii="Arial" w:hAnsi="Arial" w:cs="Arial"/>
          <w:lang w:val="en-US"/>
        </w:rPr>
        <w:t xml:space="preserve"> J, </w:t>
      </w:r>
      <w:proofErr w:type="spellStart"/>
      <w:r w:rsidRPr="00572B29">
        <w:rPr>
          <w:rFonts w:ascii="Arial" w:hAnsi="Arial" w:cs="Arial"/>
          <w:lang w:val="en-US"/>
        </w:rPr>
        <w:t>Ancoli</w:t>
      </w:r>
      <w:proofErr w:type="spellEnd"/>
      <w:r w:rsidRPr="00572B29">
        <w:rPr>
          <w:rFonts w:ascii="Arial" w:hAnsi="Arial" w:cs="Arial"/>
          <w:lang w:val="en-US"/>
        </w:rPr>
        <w:t xml:space="preserve">-Israel S, Arnold SE, Ballard C, Cohen-Mansfield J, et al. Neuropsychiatric </w:t>
      </w:r>
      <w:proofErr w:type="gramStart"/>
      <w:r w:rsidRPr="00572B29">
        <w:rPr>
          <w:rFonts w:ascii="Arial" w:hAnsi="Arial" w:cs="Arial"/>
          <w:lang w:val="en-US"/>
        </w:rPr>
        <w:t>signs</w:t>
      </w:r>
      <w:proofErr w:type="gramEnd"/>
      <w:r w:rsidRPr="00572B29">
        <w:rPr>
          <w:rFonts w:ascii="Arial" w:hAnsi="Arial" w:cs="Arial"/>
          <w:lang w:val="en-US"/>
        </w:rPr>
        <w:t xml:space="preserve"> and symptoms of Alzheimer's disease: New treatment paradigms. </w:t>
      </w:r>
      <w:proofErr w:type="spellStart"/>
      <w:r w:rsidRPr="00572B29">
        <w:rPr>
          <w:rFonts w:ascii="Arial" w:hAnsi="Arial" w:cs="Arial"/>
          <w:lang w:val="en-US"/>
        </w:rPr>
        <w:t>Alzheimers</w:t>
      </w:r>
      <w:proofErr w:type="spellEnd"/>
      <w:r w:rsidRPr="00572B29">
        <w:rPr>
          <w:rFonts w:ascii="Arial" w:hAnsi="Arial" w:cs="Arial"/>
          <w:lang w:val="en-US"/>
        </w:rPr>
        <w:t xml:space="preserve"> Dement (NY). 2017;3(3):440-9.</w:t>
      </w:r>
      <w:r w:rsidR="00670548" w:rsidRPr="00572B29">
        <w:rPr>
          <w:rFonts w:ascii="Arial" w:hAnsi="Arial" w:cs="Arial"/>
          <w:lang w:val="en-US"/>
        </w:rPr>
        <w:t xml:space="preserve"> </w:t>
      </w:r>
      <w:hyperlink r:id="rId964" w:history="1">
        <w:r w:rsidR="00670548" w:rsidRPr="00572B29">
          <w:rPr>
            <w:rStyle w:val="Hyperlink"/>
            <w:rFonts w:ascii="Arial" w:hAnsi="Arial" w:cs="Arial"/>
            <w:lang w:val="en-US"/>
          </w:rPr>
          <w:t>https://doi.org/10.1016/j.trci.2017.07.001</w:t>
        </w:r>
      </w:hyperlink>
    </w:p>
    <w:p w14:paraId="41A0144B" w14:textId="76E60C91" w:rsidR="009B2BEB" w:rsidRPr="00572B29" w:rsidRDefault="009B2BEB" w:rsidP="009B2BEB">
      <w:pPr>
        <w:spacing w:after="40"/>
        <w:rPr>
          <w:rFonts w:ascii="Arial" w:hAnsi="Arial" w:cs="Arial"/>
          <w:lang w:val="en-US"/>
        </w:rPr>
      </w:pPr>
      <w:r w:rsidRPr="00572B29">
        <w:rPr>
          <w:rFonts w:ascii="Arial" w:hAnsi="Arial" w:cs="Arial"/>
          <w:lang w:val="en-US"/>
        </w:rPr>
        <w:t>67.</w:t>
      </w:r>
      <w:r w:rsidRPr="00572B29">
        <w:rPr>
          <w:rFonts w:ascii="Arial" w:hAnsi="Arial" w:cs="Arial"/>
          <w:lang w:val="en-US"/>
        </w:rPr>
        <w:tab/>
        <w:t>Rogowska M, Thornton M, Creese B, Velayudhan L, Aarsland D, Ballard C, et al. Implications of Adverse Outcomes Associated with Antipsychotics in Older Patients with Dementia: A 2011-2022 Update. Drugs Aging. 2023;40(1):21-32.</w:t>
      </w:r>
      <w:r w:rsidR="00670548" w:rsidRPr="00572B29">
        <w:rPr>
          <w:rFonts w:ascii="Arial" w:hAnsi="Arial" w:cs="Arial"/>
          <w:lang w:val="en-US"/>
        </w:rPr>
        <w:t xml:space="preserve"> </w:t>
      </w:r>
      <w:hyperlink r:id="rId965" w:history="1">
        <w:r w:rsidR="00670548" w:rsidRPr="00572B29">
          <w:rPr>
            <w:rStyle w:val="Hyperlink"/>
            <w:rFonts w:ascii="Arial" w:hAnsi="Arial" w:cs="Arial"/>
            <w:lang w:val="en-US"/>
          </w:rPr>
          <w:t>https://doi.org/10.1007/s40266-022-00992-5</w:t>
        </w:r>
      </w:hyperlink>
    </w:p>
    <w:p w14:paraId="35376739" w14:textId="2B5A7947" w:rsidR="009B2BEB" w:rsidRPr="00572B29" w:rsidRDefault="009B2BEB" w:rsidP="009B2BEB">
      <w:pPr>
        <w:spacing w:after="40"/>
        <w:rPr>
          <w:rFonts w:ascii="Arial" w:hAnsi="Arial" w:cs="Arial"/>
          <w:lang w:val="en-US"/>
        </w:rPr>
      </w:pPr>
      <w:r w:rsidRPr="00572B29">
        <w:rPr>
          <w:rFonts w:ascii="Arial" w:hAnsi="Arial" w:cs="Arial"/>
          <w:lang w:val="en-US"/>
        </w:rPr>
        <w:t>68.</w:t>
      </w:r>
      <w:r w:rsidRPr="00572B29">
        <w:rPr>
          <w:rFonts w:ascii="Arial" w:hAnsi="Arial" w:cs="Arial"/>
          <w:lang w:val="en-US"/>
        </w:rPr>
        <w:tab/>
      </w:r>
      <w:r w:rsidR="00812AF9" w:rsidRPr="00572B29">
        <w:rPr>
          <w:rFonts w:ascii="Arial" w:hAnsi="Arial" w:cs="Arial"/>
          <w:lang w:val="en-US"/>
        </w:rPr>
        <w:t xml:space="preserve">National Institute for Health and Care Excellence. Dementia: Assessment, </w:t>
      </w:r>
      <w:proofErr w:type="gramStart"/>
      <w:r w:rsidR="00812AF9" w:rsidRPr="00572B29">
        <w:rPr>
          <w:rFonts w:ascii="Arial" w:hAnsi="Arial" w:cs="Arial"/>
          <w:lang w:val="en-US"/>
        </w:rPr>
        <w:t>management</w:t>
      </w:r>
      <w:proofErr w:type="gramEnd"/>
      <w:r w:rsidR="00812AF9" w:rsidRPr="00572B29">
        <w:rPr>
          <w:rFonts w:ascii="Arial" w:hAnsi="Arial" w:cs="Arial"/>
          <w:lang w:val="en-US"/>
        </w:rPr>
        <w:t xml:space="preserve"> and support for people living with dementia and their </w:t>
      </w:r>
      <w:proofErr w:type="spellStart"/>
      <w:r w:rsidR="00812AF9" w:rsidRPr="00572B29">
        <w:rPr>
          <w:rFonts w:ascii="Arial" w:hAnsi="Arial" w:cs="Arial"/>
          <w:lang w:val="en-US"/>
        </w:rPr>
        <w:t>carers</w:t>
      </w:r>
      <w:proofErr w:type="spellEnd"/>
      <w:r w:rsidR="00812AF9" w:rsidRPr="00572B29">
        <w:rPr>
          <w:rFonts w:ascii="Arial" w:hAnsi="Arial" w:cs="Arial"/>
          <w:lang w:val="en-US"/>
        </w:rPr>
        <w:t xml:space="preserve">. London: National Institute for Health and Care Excellence (NICE); 2018. Available from: </w:t>
      </w:r>
      <w:hyperlink r:id="rId966" w:history="1">
        <w:r w:rsidR="00812AF9" w:rsidRPr="00572B29">
          <w:rPr>
            <w:rStyle w:val="Hyperlink"/>
            <w:rFonts w:ascii="Arial" w:hAnsi="Arial" w:cs="Arial"/>
            <w:lang w:val="en-US"/>
          </w:rPr>
          <w:t>https://www.nice.org.uk/guidance/ng97</w:t>
        </w:r>
      </w:hyperlink>
    </w:p>
    <w:p w14:paraId="297FD7B7" w14:textId="77777777" w:rsidR="009B2BEB" w:rsidRPr="00572B29" w:rsidRDefault="009B2BEB" w:rsidP="009B2BEB">
      <w:pPr>
        <w:spacing w:after="40"/>
        <w:rPr>
          <w:rFonts w:ascii="Arial" w:hAnsi="Arial" w:cs="Arial"/>
          <w:lang w:val="en-US"/>
        </w:rPr>
      </w:pPr>
      <w:r w:rsidRPr="00572B29">
        <w:rPr>
          <w:rFonts w:ascii="Arial" w:hAnsi="Arial" w:cs="Arial"/>
          <w:lang w:val="en-US"/>
        </w:rPr>
        <w:t>69.</w:t>
      </w:r>
      <w:r w:rsidRPr="00572B29">
        <w:rPr>
          <w:rFonts w:ascii="Arial" w:hAnsi="Arial" w:cs="Arial"/>
          <w:lang w:val="en-US"/>
        </w:rPr>
        <w:tab/>
        <w:t>The Guideline Development Group. Clinical Practice Guidelines for the Appropriate Use of Psychotropic Medications in People Living with Dementia and in Residential Aged Care. Parkville: Monash University; 2022.</w:t>
      </w:r>
    </w:p>
    <w:p w14:paraId="28835170" w14:textId="6DB2BEB3" w:rsidR="009B2BEB" w:rsidRPr="00572B29" w:rsidRDefault="009B2BEB" w:rsidP="009B2BEB">
      <w:pPr>
        <w:spacing w:after="40"/>
        <w:rPr>
          <w:rFonts w:ascii="Arial" w:hAnsi="Arial" w:cs="Arial"/>
          <w:lang w:val="en-US"/>
        </w:rPr>
      </w:pPr>
      <w:r w:rsidRPr="00572B29">
        <w:rPr>
          <w:rFonts w:ascii="Arial" w:hAnsi="Arial" w:cs="Arial"/>
          <w:lang w:val="en-US"/>
        </w:rPr>
        <w:t>70.</w:t>
      </w:r>
      <w:r w:rsidRPr="00572B29">
        <w:rPr>
          <w:rFonts w:ascii="Arial" w:hAnsi="Arial" w:cs="Arial"/>
          <w:lang w:val="en-US"/>
        </w:rPr>
        <w:tab/>
        <w:t xml:space="preserve">Ma H, Lu X, Zhou A, Wang F, Zuo X, Zhan M, et al. Clinical Practice Guidelines for the Management of Behavioral and Psychological Symptoms of Dementia: A Systematic Review </w:t>
      </w:r>
      <w:proofErr w:type="gramStart"/>
      <w:r w:rsidRPr="00572B29">
        <w:rPr>
          <w:rFonts w:ascii="Arial" w:hAnsi="Arial" w:cs="Arial"/>
          <w:lang w:val="en-US"/>
        </w:rPr>
        <w:t>With</w:t>
      </w:r>
      <w:proofErr w:type="gramEnd"/>
      <w:r w:rsidRPr="00572B29">
        <w:rPr>
          <w:rFonts w:ascii="Arial" w:hAnsi="Arial" w:cs="Arial"/>
          <w:lang w:val="en-US"/>
        </w:rPr>
        <w:t xml:space="preserve"> AGREE II. Front Neurol. </w:t>
      </w:r>
      <w:proofErr w:type="gramStart"/>
      <w:r w:rsidRPr="00572B29">
        <w:rPr>
          <w:rFonts w:ascii="Arial" w:hAnsi="Arial" w:cs="Arial"/>
          <w:lang w:val="en-US"/>
        </w:rPr>
        <w:t>2022;13:799723</w:t>
      </w:r>
      <w:proofErr w:type="gramEnd"/>
      <w:r w:rsidRPr="00572B29">
        <w:rPr>
          <w:rFonts w:ascii="Arial" w:hAnsi="Arial" w:cs="Arial"/>
          <w:lang w:val="en-US"/>
        </w:rPr>
        <w:t>.</w:t>
      </w:r>
      <w:r w:rsidR="0010321C" w:rsidRPr="00572B29">
        <w:rPr>
          <w:rFonts w:ascii="Arial" w:hAnsi="Arial" w:cs="Arial"/>
          <w:lang w:val="en-US"/>
        </w:rPr>
        <w:t xml:space="preserve"> </w:t>
      </w:r>
      <w:hyperlink r:id="rId967" w:history="1">
        <w:r w:rsidR="0010321C" w:rsidRPr="00572B29">
          <w:rPr>
            <w:rStyle w:val="Hyperlink"/>
            <w:rFonts w:ascii="Arial" w:hAnsi="Arial" w:cs="Arial"/>
            <w:lang w:val="en-US"/>
          </w:rPr>
          <w:t>https://doi.org/10.3389/fneur.2022.799723</w:t>
        </w:r>
      </w:hyperlink>
    </w:p>
    <w:p w14:paraId="50D7F3E1" w14:textId="69987364" w:rsidR="009B2BEB" w:rsidRPr="00572B29" w:rsidRDefault="009B2BEB" w:rsidP="009B2BEB">
      <w:pPr>
        <w:spacing w:after="40"/>
        <w:rPr>
          <w:rFonts w:ascii="Arial" w:hAnsi="Arial" w:cs="Arial"/>
          <w:lang w:val="en-US"/>
        </w:rPr>
      </w:pPr>
      <w:r w:rsidRPr="00572B29">
        <w:rPr>
          <w:rFonts w:ascii="Arial" w:hAnsi="Arial" w:cs="Arial"/>
          <w:lang w:val="en-US"/>
        </w:rPr>
        <w:lastRenderedPageBreak/>
        <w:t>71.</w:t>
      </w:r>
      <w:r w:rsidRPr="00572B29">
        <w:rPr>
          <w:rFonts w:ascii="Arial" w:hAnsi="Arial" w:cs="Arial"/>
          <w:lang w:val="en-US"/>
        </w:rPr>
        <w:tab/>
        <w:t xml:space="preserve">Taniguchi S, </w:t>
      </w:r>
      <w:proofErr w:type="spellStart"/>
      <w:r w:rsidRPr="00572B29">
        <w:rPr>
          <w:rFonts w:ascii="Arial" w:hAnsi="Arial" w:cs="Arial"/>
          <w:lang w:val="en-US"/>
        </w:rPr>
        <w:t>Narumoto</w:t>
      </w:r>
      <w:proofErr w:type="spellEnd"/>
      <w:r w:rsidRPr="00572B29">
        <w:rPr>
          <w:rFonts w:ascii="Arial" w:hAnsi="Arial" w:cs="Arial"/>
          <w:lang w:val="en-US"/>
        </w:rPr>
        <w:t xml:space="preserve"> J, Shibata K, Ayani N, Matsuoka T, Okamura A, et al. Treatment in a ward for elderly patients with dementia in Japan. </w:t>
      </w:r>
      <w:proofErr w:type="spellStart"/>
      <w:r w:rsidRPr="00572B29">
        <w:rPr>
          <w:rFonts w:ascii="Arial" w:hAnsi="Arial" w:cs="Arial"/>
          <w:lang w:val="en-US"/>
        </w:rPr>
        <w:t>Neuropsychiatr</w:t>
      </w:r>
      <w:proofErr w:type="spellEnd"/>
      <w:r w:rsidRPr="00572B29">
        <w:rPr>
          <w:rFonts w:ascii="Arial" w:hAnsi="Arial" w:cs="Arial"/>
          <w:lang w:val="en-US"/>
        </w:rPr>
        <w:t xml:space="preserve"> Dis Treat. </w:t>
      </w:r>
      <w:proofErr w:type="gramStart"/>
      <w:r w:rsidRPr="00572B29">
        <w:rPr>
          <w:rFonts w:ascii="Arial" w:hAnsi="Arial" w:cs="Arial"/>
          <w:lang w:val="en-US"/>
        </w:rPr>
        <w:t>2013;9:357</w:t>
      </w:r>
      <w:proofErr w:type="gramEnd"/>
      <w:r w:rsidRPr="00572B29">
        <w:rPr>
          <w:rFonts w:ascii="Arial" w:hAnsi="Arial" w:cs="Arial"/>
          <w:lang w:val="en-US"/>
        </w:rPr>
        <w:t>-63.</w:t>
      </w:r>
      <w:r w:rsidR="0010321C" w:rsidRPr="00572B29">
        <w:rPr>
          <w:rFonts w:ascii="Arial" w:hAnsi="Arial" w:cs="Arial"/>
          <w:lang w:val="en-US"/>
        </w:rPr>
        <w:t xml:space="preserve"> </w:t>
      </w:r>
      <w:hyperlink r:id="rId968" w:history="1">
        <w:r w:rsidR="0010321C" w:rsidRPr="00572B29">
          <w:rPr>
            <w:rStyle w:val="Hyperlink"/>
            <w:rFonts w:ascii="Arial" w:hAnsi="Arial" w:cs="Arial"/>
            <w:lang w:val="en-US"/>
          </w:rPr>
          <w:t>https://doi.org/10.2147/NDT.S41581</w:t>
        </w:r>
      </w:hyperlink>
    </w:p>
    <w:p w14:paraId="07B3CF71" w14:textId="3C1E2846" w:rsidR="009B2BEB" w:rsidRPr="00572B29" w:rsidRDefault="009B2BEB" w:rsidP="009B2BEB">
      <w:pPr>
        <w:spacing w:after="40"/>
        <w:rPr>
          <w:rFonts w:ascii="Arial" w:hAnsi="Arial" w:cs="Arial"/>
          <w:lang w:val="en-US"/>
        </w:rPr>
      </w:pPr>
      <w:r w:rsidRPr="00572B29">
        <w:rPr>
          <w:rFonts w:ascii="Arial" w:hAnsi="Arial" w:cs="Arial"/>
          <w:lang w:val="en-US"/>
        </w:rPr>
        <w:t>72.</w:t>
      </w:r>
      <w:r w:rsidRPr="00572B29">
        <w:rPr>
          <w:rFonts w:ascii="Arial" w:hAnsi="Arial" w:cs="Arial"/>
          <w:lang w:val="en-US"/>
        </w:rPr>
        <w:tab/>
        <w:t>Friedman JI. Pimavanserin in Dementia-Related Psychosis. N Engl J Med. 2021;385(4):372-3.</w:t>
      </w:r>
      <w:r w:rsidR="0010321C" w:rsidRPr="00572B29">
        <w:rPr>
          <w:rFonts w:ascii="Arial" w:hAnsi="Arial" w:cs="Arial"/>
          <w:lang w:val="en-US"/>
        </w:rPr>
        <w:t xml:space="preserve"> </w:t>
      </w:r>
      <w:hyperlink r:id="rId969" w:history="1">
        <w:r w:rsidR="0010321C" w:rsidRPr="00572B29">
          <w:rPr>
            <w:rStyle w:val="Hyperlink"/>
            <w:rFonts w:ascii="Arial" w:hAnsi="Arial" w:cs="Arial"/>
            <w:lang w:val="en-US"/>
          </w:rPr>
          <w:t>https://doi.org/10.1056/NEJMe2109010</w:t>
        </w:r>
      </w:hyperlink>
    </w:p>
    <w:p w14:paraId="1829C738" w14:textId="7CD81099" w:rsidR="009B2BEB" w:rsidRPr="00572B29" w:rsidRDefault="009B2BEB" w:rsidP="009B2BEB">
      <w:pPr>
        <w:spacing w:after="40"/>
        <w:rPr>
          <w:rFonts w:ascii="Arial" w:hAnsi="Arial" w:cs="Arial"/>
          <w:lang w:val="en-US"/>
        </w:rPr>
      </w:pPr>
      <w:r w:rsidRPr="00572B29">
        <w:rPr>
          <w:rFonts w:ascii="Arial" w:hAnsi="Arial" w:cs="Arial"/>
          <w:lang w:val="en-US"/>
        </w:rPr>
        <w:t>73.</w:t>
      </w:r>
      <w:r w:rsidRPr="00572B29">
        <w:rPr>
          <w:rFonts w:ascii="Arial" w:hAnsi="Arial" w:cs="Arial"/>
          <w:lang w:val="en-US"/>
        </w:rPr>
        <w:tab/>
      </w:r>
      <w:proofErr w:type="spellStart"/>
      <w:r w:rsidRPr="00572B29">
        <w:rPr>
          <w:rFonts w:ascii="Arial" w:hAnsi="Arial" w:cs="Arial"/>
          <w:lang w:val="en-US"/>
        </w:rPr>
        <w:t>Tariot</w:t>
      </w:r>
      <w:proofErr w:type="spellEnd"/>
      <w:r w:rsidRPr="00572B29">
        <w:rPr>
          <w:rFonts w:ascii="Arial" w:hAnsi="Arial" w:cs="Arial"/>
          <w:lang w:val="en-US"/>
        </w:rPr>
        <w:t xml:space="preserve"> PN, Cummings JL, Soto-Martin ME, Ballard C, Erten-Lyons D, Sultzer DL, et al. Trial of Pimavanserin in Dementia-Related Psychosis. N Engl J Med. 2021;385(4):309-19.</w:t>
      </w:r>
      <w:r w:rsidR="00A06B35" w:rsidRPr="00572B29">
        <w:rPr>
          <w:rFonts w:ascii="Arial" w:hAnsi="Arial" w:cs="Arial"/>
          <w:lang w:val="en-US"/>
        </w:rPr>
        <w:t xml:space="preserve"> </w:t>
      </w:r>
      <w:hyperlink r:id="rId970" w:history="1">
        <w:r w:rsidR="00A06B35" w:rsidRPr="00572B29">
          <w:rPr>
            <w:rStyle w:val="Hyperlink"/>
            <w:rFonts w:ascii="Arial" w:hAnsi="Arial" w:cs="Arial"/>
            <w:lang w:val="en-US"/>
          </w:rPr>
          <w:t>https://doi.org/10.1056/NEJMoa2034634</w:t>
        </w:r>
      </w:hyperlink>
    </w:p>
    <w:p w14:paraId="15CC666B" w14:textId="32A4F6DD" w:rsidR="009B2BEB" w:rsidRPr="00572B29" w:rsidRDefault="009B2BEB" w:rsidP="009B2BEB">
      <w:pPr>
        <w:spacing w:after="40"/>
        <w:rPr>
          <w:rFonts w:ascii="Arial" w:hAnsi="Arial" w:cs="Arial"/>
          <w:lang w:val="en-US"/>
        </w:rPr>
      </w:pPr>
      <w:r w:rsidRPr="00572B29">
        <w:rPr>
          <w:rFonts w:ascii="Arial" w:hAnsi="Arial" w:cs="Arial"/>
          <w:lang w:val="en-US"/>
        </w:rPr>
        <w:t>74.</w:t>
      </w:r>
      <w:r w:rsidRPr="00572B29">
        <w:rPr>
          <w:rFonts w:ascii="Arial" w:hAnsi="Arial" w:cs="Arial"/>
          <w:lang w:val="en-US"/>
        </w:rPr>
        <w:tab/>
        <w:t xml:space="preserve">Ballard C, Youakim JM, Coate B, Stankovic S. Pimavanserin in Alzheimer's Disease Psychosis: Efficacy in Patients with More Pronounced Psychotic Symptoms. J Prev </w:t>
      </w:r>
      <w:proofErr w:type="spellStart"/>
      <w:r w:rsidRPr="00572B29">
        <w:rPr>
          <w:rFonts w:ascii="Arial" w:hAnsi="Arial" w:cs="Arial"/>
          <w:lang w:val="en-US"/>
        </w:rPr>
        <w:t>Alzheimers</w:t>
      </w:r>
      <w:proofErr w:type="spellEnd"/>
      <w:r w:rsidRPr="00572B29">
        <w:rPr>
          <w:rFonts w:ascii="Arial" w:hAnsi="Arial" w:cs="Arial"/>
          <w:lang w:val="en-US"/>
        </w:rPr>
        <w:t xml:space="preserve"> Dis. 2019;6(1):27-33.</w:t>
      </w:r>
      <w:r w:rsidR="00A06B35" w:rsidRPr="00572B29">
        <w:rPr>
          <w:rFonts w:ascii="Arial" w:hAnsi="Arial" w:cs="Arial"/>
          <w:lang w:val="en-US"/>
        </w:rPr>
        <w:t xml:space="preserve"> </w:t>
      </w:r>
      <w:hyperlink r:id="rId971" w:history="1">
        <w:r w:rsidR="00A06B35" w:rsidRPr="00572B29">
          <w:rPr>
            <w:rStyle w:val="Hyperlink"/>
            <w:rFonts w:ascii="Arial" w:hAnsi="Arial" w:cs="Arial"/>
            <w:lang w:val="en-US"/>
          </w:rPr>
          <w:t>https://doi.org/10.14283/jpad.2018.30</w:t>
        </w:r>
      </w:hyperlink>
    </w:p>
    <w:p w14:paraId="5D81DDC0" w14:textId="01A4698E" w:rsidR="009B2BEB" w:rsidRPr="00572B29" w:rsidRDefault="009B2BEB" w:rsidP="009B2BEB">
      <w:pPr>
        <w:spacing w:after="40"/>
        <w:rPr>
          <w:rFonts w:ascii="Arial" w:hAnsi="Arial" w:cs="Arial"/>
          <w:lang w:val="en-US"/>
        </w:rPr>
      </w:pPr>
      <w:r w:rsidRPr="00572B29">
        <w:rPr>
          <w:rFonts w:ascii="Arial" w:hAnsi="Arial" w:cs="Arial"/>
          <w:lang w:val="en-US"/>
        </w:rPr>
        <w:t>75.</w:t>
      </w:r>
      <w:r w:rsidRPr="00572B29">
        <w:rPr>
          <w:rFonts w:ascii="Arial" w:hAnsi="Arial" w:cs="Arial"/>
          <w:lang w:val="en-US"/>
        </w:rPr>
        <w:tab/>
        <w:t xml:space="preserve">Pollock BG, </w:t>
      </w:r>
      <w:proofErr w:type="spellStart"/>
      <w:r w:rsidRPr="00572B29">
        <w:rPr>
          <w:rFonts w:ascii="Arial" w:hAnsi="Arial" w:cs="Arial"/>
          <w:lang w:val="en-US"/>
        </w:rPr>
        <w:t>Mulsant</w:t>
      </w:r>
      <w:proofErr w:type="spellEnd"/>
      <w:r w:rsidRPr="00572B29">
        <w:rPr>
          <w:rFonts w:ascii="Arial" w:hAnsi="Arial" w:cs="Arial"/>
          <w:lang w:val="en-US"/>
        </w:rPr>
        <w:t xml:space="preserve"> BH, Rosen J, Mazumdar S, Blakesley RE, Houck PR, et al. A double-blind comparison of citalopram and risperidone for the treatment of behavioral and psychotic symptoms associated with dementia.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2007;15(11):942-52.</w:t>
      </w:r>
      <w:r w:rsidR="00A06B35" w:rsidRPr="00572B29">
        <w:rPr>
          <w:rFonts w:ascii="Arial" w:hAnsi="Arial" w:cs="Arial"/>
          <w:lang w:val="en-US"/>
        </w:rPr>
        <w:t xml:space="preserve"> </w:t>
      </w:r>
      <w:hyperlink r:id="rId972" w:history="1">
        <w:r w:rsidR="00A06B35" w:rsidRPr="00572B29">
          <w:rPr>
            <w:rStyle w:val="Hyperlink"/>
            <w:rFonts w:ascii="Arial" w:hAnsi="Arial" w:cs="Arial"/>
            <w:lang w:val="en-US"/>
          </w:rPr>
          <w:t>https://doi.org/10.1097/JGP.0b013e3180cc1ff5</w:t>
        </w:r>
      </w:hyperlink>
    </w:p>
    <w:p w14:paraId="5A250882" w14:textId="19EF64A4" w:rsidR="009B2BEB" w:rsidRPr="00572B29" w:rsidRDefault="009B2BEB" w:rsidP="009B2BEB">
      <w:pPr>
        <w:spacing w:after="40"/>
        <w:rPr>
          <w:rFonts w:ascii="Arial" w:hAnsi="Arial" w:cs="Arial"/>
          <w:lang w:val="en-US"/>
        </w:rPr>
      </w:pPr>
      <w:r w:rsidRPr="00572B29">
        <w:rPr>
          <w:rFonts w:ascii="Arial" w:hAnsi="Arial" w:cs="Arial"/>
          <w:lang w:val="en-US"/>
        </w:rPr>
        <w:t>76.</w:t>
      </w:r>
      <w:r w:rsidRPr="00572B29">
        <w:rPr>
          <w:rFonts w:ascii="Arial" w:hAnsi="Arial" w:cs="Arial"/>
          <w:lang w:val="en-US"/>
        </w:rPr>
        <w:tab/>
        <w:t xml:space="preserve">Sultzer DL, Davis SM, </w:t>
      </w:r>
      <w:proofErr w:type="spellStart"/>
      <w:r w:rsidRPr="00572B29">
        <w:rPr>
          <w:rFonts w:ascii="Arial" w:hAnsi="Arial" w:cs="Arial"/>
          <w:lang w:val="en-US"/>
        </w:rPr>
        <w:t>Tariot</w:t>
      </w:r>
      <w:proofErr w:type="spellEnd"/>
      <w:r w:rsidRPr="00572B29">
        <w:rPr>
          <w:rFonts w:ascii="Arial" w:hAnsi="Arial" w:cs="Arial"/>
          <w:lang w:val="en-US"/>
        </w:rPr>
        <w:t xml:space="preserve"> PN, Dagerman KS, Lebowitz BD, </w:t>
      </w:r>
      <w:proofErr w:type="spellStart"/>
      <w:r w:rsidRPr="00572B29">
        <w:rPr>
          <w:rFonts w:ascii="Arial" w:hAnsi="Arial" w:cs="Arial"/>
          <w:lang w:val="en-US"/>
        </w:rPr>
        <w:t>Lyketsos</w:t>
      </w:r>
      <w:proofErr w:type="spellEnd"/>
      <w:r w:rsidRPr="00572B29">
        <w:rPr>
          <w:rFonts w:ascii="Arial" w:hAnsi="Arial" w:cs="Arial"/>
          <w:lang w:val="en-US"/>
        </w:rPr>
        <w:t xml:space="preserve"> CG, et al. Clinical symptom responses to atypical antipsychotic medications in Alzheimer's disease: </w:t>
      </w:r>
      <w:r w:rsidR="00FE1310" w:rsidRPr="00572B29">
        <w:rPr>
          <w:rFonts w:ascii="Arial" w:hAnsi="Arial" w:cs="Arial"/>
          <w:lang w:val="en-US"/>
        </w:rPr>
        <w:t>P</w:t>
      </w:r>
      <w:r w:rsidRPr="00572B29">
        <w:rPr>
          <w:rFonts w:ascii="Arial" w:hAnsi="Arial" w:cs="Arial"/>
          <w:lang w:val="en-US"/>
        </w:rPr>
        <w:t>hase 1 outcomes from the CATIE-AD effectiveness trial. Am J Psychiatry. 2008;165(7):844-54.</w:t>
      </w:r>
      <w:r w:rsidR="00FE1310" w:rsidRPr="00572B29">
        <w:rPr>
          <w:rFonts w:ascii="Arial" w:hAnsi="Arial" w:cs="Arial"/>
          <w:lang w:val="en-US"/>
        </w:rPr>
        <w:t xml:space="preserve"> </w:t>
      </w:r>
      <w:hyperlink r:id="rId973" w:history="1">
        <w:r w:rsidR="00FE1310" w:rsidRPr="00572B29">
          <w:rPr>
            <w:rStyle w:val="Hyperlink"/>
            <w:rFonts w:ascii="Arial" w:hAnsi="Arial" w:cs="Arial"/>
            <w:lang w:val="en-US"/>
          </w:rPr>
          <w:t>https://doi.org/10.1176/appi.ajp.2008.07111779</w:t>
        </w:r>
      </w:hyperlink>
    </w:p>
    <w:p w14:paraId="59C4436F" w14:textId="2A23E948" w:rsidR="009B2BEB" w:rsidRPr="00572B29" w:rsidRDefault="009B2BEB" w:rsidP="009B2BEB">
      <w:pPr>
        <w:spacing w:after="40"/>
        <w:rPr>
          <w:rFonts w:ascii="Arial" w:hAnsi="Arial" w:cs="Arial"/>
          <w:lang w:val="en-US"/>
        </w:rPr>
      </w:pPr>
      <w:r w:rsidRPr="00572B29">
        <w:rPr>
          <w:rFonts w:ascii="Arial" w:hAnsi="Arial" w:cs="Arial"/>
          <w:lang w:val="en-US"/>
        </w:rPr>
        <w:t>77.</w:t>
      </w:r>
      <w:r w:rsidRPr="00572B29">
        <w:rPr>
          <w:rFonts w:ascii="Arial" w:hAnsi="Arial" w:cs="Arial"/>
          <w:lang w:val="en-US"/>
        </w:rPr>
        <w:tab/>
        <w:t xml:space="preserve">Streim JE, Porsteinsson AP, Breder CD, </w:t>
      </w:r>
      <w:proofErr w:type="spellStart"/>
      <w:r w:rsidRPr="00572B29">
        <w:rPr>
          <w:rFonts w:ascii="Arial" w:hAnsi="Arial" w:cs="Arial"/>
          <w:lang w:val="en-US"/>
        </w:rPr>
        <w:t>Swanink</w:t>
      </w:r>
      <w:proofErr w:type="spellEnd"/>
      <w:r w:rsidRPr="00572B29">
        <w:rPr>
          <w:rFonts w:ascii="Arial" w:hAnsi="Arial" w:cs="Arial"/>
          <w:lang w:val="en-US"/>
        </w:rPr>
        <w:t xml:space="preserve"> R, Marcus R, McQuade R, et al. A randomized, double-blind, placebo-controlled study of aripiprazole for the treatment of psychosis in nursing home patients with Alzheimer disease.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2008;16(7):537-50.</w:t>
      </w:r>
      <w:r w:rsidR="00FE1310" w:rsidRPr="00572B29">
        <w:rPr>
          <w:rFonts w:ascii="Arial" w:hAnsi="Arial" w:cs="Arial"/>
          <w:lang w:val="en-US"/>
        </w:rPr>
        <w:t xml:space="preserve"> </w:t>
      </w:r>
      <w:hyperlink r:id="rId974" w:history="1">
        <w:r w:rsidR="00FE1310" w:rsidRPr="00572B29">
          <w:rPr>
            <w:rStyle w:val="Hyperlink"/>
            <w:rFonts w:ascii="Arial" w:hAnsi="Arial" w:cs="Arial"/>
            <w:lang w:val="en-US"/>
          </w:rPr>
          <w:t>https://doi.org/10.1097/JGP.0b013e318165db77</w:t>
        </w:r>
      </w:hyperlink>
    </w:p>
    <w:p w14:paraId="595BDBDB" w14:textId="739EF711" w:rsidR="009B2BEB" w:rsidRPr="00572B29" w:rsidRDefault="009B2BEB" w:rsidP="009B2BEB">
      <w:pPr>
        <w:spacing w:after="40"/>
        <w:rPr>
          <w:rFonts w:ascii="Arial" w:hAnsi="Arial" w:cs="Arial"/>
          <w:lang w:val="en-US"/>
        </w:rPr>
      </w:pPr>
      <w:r w:rsidRPr="00572B29">
        <w:rPr>
          <w:rFonts w:ascii="Arial" w:hAnsi="Arial" w:cs="Arial"/>
          <w:lang w:val="en-US"/>
        </w:rPr>
        <w:t>78.</w:t>
      </w:r>
      <w:r w:rsidRPr="00572B29">
        <w:rPr>
          <w:rFonts w:ascii="Arial" w:hAnsi="Arial" w:cs="Arial"/>
          <w:lang w:val="en-US"/>
        </w:rPr>
        <w:tab/>
      </w:r>
      <w:proofErr w:type="spellStart"/>
      <w:r w:rsidRPr="00572B29">
        <w:rPr>
          <w:rFonts w:ascii="Arial" w:hAnsi="Arial" w:cs="Arial"/>
          <w:lang w:val="en-US"/>
        </w:rPr>
        <w:t>Kurlan</w:t>
      </w:r>
      <w:proofErr w:type="spellEnd"/>
      <w:r w:rsidRPr="00572B29">
        <w:rPr>
          <w:rFonts w:ascii="Arial" w:hAnsi="Arial" w:cs="Arial"/>
          <w:lang w:val="en-US"/>
        </w:rPr>
        <w:t xml:space="preserve"> R, Cummings J, Raman R, Thal L. Quetiapine for agitation or psychosis in patients with dementia and parkinsonism. Neurology. 2007;68(17):1356-63.</w:t>
      </w:r>
      <w:r w:rsidR="007E2C4A" w:rsidRPr="00572B29">
        <w:rPr>
          <w:rFonts w:ascii="Arial" w:hAnsi="Arial" w:cs="Arial"/>
          <w:lang w:val="en-US"/>
        </w:rPr>
        <w:t xml:space="preserve"> </w:t>
      </w:r>
      <w:hyperlink r:id="rId975" w:history="1">
        <w:r w:rsidR="007E2C4A" w:rsidRPr="00572B29">
          <w:rPr>
            <w:rStyle w:val="Hyperlink"/>
            <w:rFonts w:ascii="Arial" w:hAnsi="Arial" w:cs="Arial"/>
            <w:lang w:val="en-US"/>
          </w:rPr>
          <w:t>https://doi.org/10.1212/01.wnl.0000260060.60870.89</w:t>
        </w:r>
      </w:hyperlink>
    </w:p>
    <w:p w14:paraId="340E34EE" w14:textId="23F5D239" w:rsidR="009B2BEB" w:rsidRPr="00572B29" w:rsidRDefault="009B2BEB" w:rsidP="009B2BEB">
      <w:pPr>
        <w:spacing w:after="40"/>
        <w:rPr>
          <w:rFonts w:ascii="Arial" w:hAnsi="Arial" w:cs="Arial"/>
          <w:lang w:val="en-US"/>
        </w:rPr>
      </w:pPr>
      <w:r w:rsidRPr="00572B29">
        <w:rPr>
          <w:rFonts w:ascii="Arial" w:hAnsi="Arial" w:cs="Arial"/>
          <w:lang w:val="en-US"/>
        </w:rPr>
        <w:t>79.</w:t>
      </w:r>
      <w:r w:rsidRPr="00572B29">
        <w:rPr>
          <w:rFonts w:ascii="Arial" w:hAnsi="Arial" w:cs="Arial"/>
          <w:lang w:val="en-US"/>
        </w:rPr>
        <w:tab/>
      </w:r>
      <w:proofErr w:type="spellStart"/>
      <w:r w:rsidRPr="00572B29">
        <w:rPr>
          <w:rFonts w:ascii="Arial" w:hAnsi="Arial" w:cs="Arial"/>
          <w:lang w:val="en-US"/>
        </w:rPr>
        <w:t>Tariot</w:t>
      </w:r>
      <w:proofErr w:type="spellEnd"/>
      <w:r w:rsidRPr="00572B29">
        <w:rPr>
          <w:rFonts w:ascii="Arial" w:hAnsi="Arial" w:cs="Arial"/>
          <w:lang w:val="en-US"/>
        </w:rPr>
        <w:t xml:space="preserve"> PN, Schneider L, Katz IR, Mintzer JE, Street J, Copenhaver M, et al. Quetiapine treatment of psychosis associated with dementia: </w:t>
      </w:r>
      <w:r w:rsidR="007E2C4A" w:rsidRPr="00572B29">
        <w:rPr>
          <w:rFonts w:ascii="Arial" w:hAnsi="Arial" w:cs="Arial"/>
          <w:lang w:val="en-US"/>
        </w:rPr>
        <w:t>A</w:t>
      </w:r>
      <w:r w:rsidRPr="00572B29">
        <w:rPr>
          <w:rFonts w:ascii="Arial" w:hAnsi="Arial" w:cs="Arial"/>
          <w:lang w:val="en-US"/>
        </w:rPr>
        <w:t xml:space="preserve"> double-blind, randomized, placebo-controlled clinical trial.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2006;14(9):767-76.</w:t>
      </w:r>
      <w:r w:rsidR="007E2C4A" w:rsidRPr="00572B29">
        <w:rPr>
          <w:rFonts w:ascii="Arial" w:hAnsi="Arial" w:cs="Arial"/>
          <w:lang w:val="en-US"/>
        </w:rPr>
        <w:t xml:space="preserve"> </w:t>
      </w:r>
      <w:hyperlink r:id="rId976" w:history="1">
        <w:r w:rsidR="007E2C4A" w:rsidRPr="00572B29">
          <w:rPr>
            <w:rStyle w:val="Hyperlink"/>
            <w:rFonts w:ascii="Arial" w:hAnsi="Arial" w:cs="Arial"/>
            <w:lang w:val="en-US"/>
          </w:rPr>
          <w:t>https://doi.org/10.1097/01.JGP.0000196628.12010.35</w:t>
        </w:r>
      </w:hyperlink>
    </w:p>
    <w:p w14:paraId="2011562B" w14:textId="480C7996" w:rsidR="009B2BEB" w:rsidRPr="00572B29" w:rsidRDefault="009B2BEB" w:rsidP="009B2BEB">
      <w:pPr>
        <w:spacing w:after="40"/>
        <w:rPr>
          <w:rFonts w:ascii="Arial" w:hAnsi="Arial" w:cs="Arial"/>
          <w:lang w:val="en-US"/>
        </w:rPr>
      </w:pPr>
      <w:r w:rsidRPr="00572B29">
        <w:rPr>
          <w:rFonts w:ascii="Arial" w:hAnsi="Arial" w:cs="Arial"/>
          <w:lang w:val="en-US"/>
        </w:rPr>
        <w:t>80.</w:t>
      </w:r>
      <w:r w:rsidRPr="00572B29">
        <w:rPr>
          <w:rFonts w:ascii="Arial" w:hAnsi="Arial" w:cs="Arial"/>
          <w:lang w:val="en-US"/>
        </w:rPr>
        <w:tab/>
        <w:t xml:space="preserve">Zhong KX, </w:t>
      </w:r>
      <w:proofErr w:type="spellStart"/>
      <w:r w:rsidRPr="00572B29">
        <w:rPr>
          <w:rFonts w:ascii="Arial" w:hAnsi="Arial" w:cs="Arial"/>
          <w:lang w:val="en-US"/>
        </w:rPr>
        <w:t>Tariot</w:t>
      </w:r>
      <w:proofErr w:type="spellEnd"/>
      <w:r w:rsidRPr="00572B29">
        <w:rPr>
          <w:rFonts w:ascii="Arial" w:hAnsi="Arial" w:cs="Arial"/>
          <w:lang w:val="en-US"/>
        </w:rPr>
        <w:t xml:space="preserve"> PN, Mintzer J, </w:t>
      </w:r>
      <w:proofErr w:type="spellStart"/>
      <w:r w:rsidRPr="00572B29">
        <w:rPr>
          <w:rFonts w:ascii="Arial" w:hAnsi="Arial" w:cs="Arial"/>
          <w:lang w:val="en-US"/>
        </w:rPr>
        <w:t>Minkwitz</w:t>
      </w:r>
      <w:proofErr w:type="spellEnd"/>
      <w:r w:rsidRPr="00572B29">
        <w:rPr>
          <w:rFonts w:ascii="Arial" w:hAnsi="Arial" w:cs="Arial"/>
          <w:lang w:val="en-US"/>
        </w:rPr>
        <w:t xml:space="preserve"> MC, Devine NA. Quetiapine to treat agitation in dementia: a randomized, double-blind, placebo-controlled study. Curr Alzheimer Res. 2007;4(1):81-93.</w:t>
      </w:r>
      <w:r w:rsidR="007E2C4A" w:rsidRPr="00572B29">
        <w:rPr>
          <w:rFonts w:ascii="Arial" w:hAnsi="Arial" w:cs="Arial"/>
          <w:lang w:val="en-US"/>
        </w:rPr>
        <w:t xml:space="preserve"> </w:t>
      </w:r>
      <w:hyperlink r:id="rId977" w:history="1">
        <w:r w:rsidR="007E2C4A" w:rsidRPr="00572B29">
          <w:rPr>
            <w:rStyle w:val="Hyperlink"/>
            <w:rFonts w:ascii="Arial" w:hAnsi="Arial" w:cs="Arial"/>
            <w:lang w:val="en-US"/>
          </w:rPr>
          <w:t>https://doi.org/10.2174/156720507779939805</w:t>
        </w:r>
      </w:hyperlink>
    </w:p>
    <w:p w14:paraId="542382F1" w14:textId="25688CED" w:rsidR="009B2BEB" w:rsidRPr="00572B29" w:rsidRDefault="009B2BEB" w:rsidP="009B2BEB">
      <w:pPr>
        <w:spacing w:after="40"/>
        <w:rPr>
          <w:rFonts w:ascii="Arial" w:hAnsi="Arial" w:cs="Arial"/>
          <w:lang w:val="en-US"/>
        </w:rPr>
      </w:pPr>
      <w:r w:rsidRPr="00572B29">
        <w:rPr>
          <w:rFonts w:ascii="Arial" w:hAnsi="Arial" w:cs="Arial"/>
          <w:lang w:val="en-US"/>
        </w:rPr>
        <w:t>81.</w:t>
      </w:r>
      <w:r w:rsidRPr="00572B29">
        <w:rPr>
          <w:rFonts w:ascii="Arial" w:hAnsi="Arial" w:cs="Arial"/>
          <w:lang w:val="en-US"/>
        </w:rPr>
        <w:tab/>
        <w:t xml:space="preserve">Habiger TF, Flo E, Achterberg WP, </w:t>
      </w:r>
      <w:proofErr w:type="spellStart"/>
      <w:r w:rsidRPr="00572B29">
        <w:rPr>
          <w:rFonts w:ascii="Arial" w:hAnsi="Arial" w:cs="Arial"/>
          <w:lang w:val="en-US"/>
        </w:rPr>
        <w:t>Husebo</w:t>
      </w:r>
      <w:proofErr w:type="spellEnd"/>
      <w:r w:rsidRPr="00572B29">
        <w:rPr>
          <w:rFonts w:ascii="Arial" w:hAnsi="Arial" w:cs="Arial"/>
          <w:lang w:val="en-US"/>
        </w:rPr>
        <w:t xml:space="preserve"> BS. The Interactive Relationship between Pain, Psychosis, and Agitation in People with Dementia: Results from a Cluster-</w:t>
      </w:r>
      <w:proofErr w:type="spellStart"/>
      <w:r w:rsidRPr="00572B29">
        <w:rPr>
          <w:rFonts w:ascii="Arial" w:hAnsi="Arial" w:cs="Arial"/>
          <w:lang w:val="en-US"/>
        </w:rPr>
        <w:t>Randomised</w:t>
      </w:r>
      <w:proofErr w:type="spellEnd"/>
      <w:r w:rsidRPr="00572B29">
        <w:rPr>
          <w:rFonts w:ascii="Arial" w:hAnsi="Arial" w:cs="Arial"/>
          <w:lang w:val="en-US"/>
        </w:rPr>
        <w:t xml:space="preserve"> Clinical Trial. </w:t>
      </w:r>
      <w:proofErr w:type="spellStart"/>
      <w:r w:rsidRPr="00572B29">
        <w:rPr>
          <w:rFonts w:ascii="Arial" w:hAnsi="Arial" w:cs="Arial"/>
          <w:lang w:val="en-US"/>
        </w:rPr>
        <w:t>Behav</w:t>
      </w:r>
      <w:proofErr w:type="spellEnd"/>
      <w:r w:rsidRPr="00572B29">
        <w:rPr>
          <w:rFonts w:ascii="Arial" w:hAnsi="Arial" w:cs="Arial"/>
          <w:lang w:val="en-US"/>
        </w:rPr>
        <w:t xml:space="preserve"> Neurol. </w:t>
      </w:r>
      <w:proofErr w:type="gramStart"/>
      <w:r w:rsidRPr="00572B29">
        <w:rPr>
          <w:rFonts w:ascii="Arial" w:hAnsi="Arial" w:cs="Arial"/>
          <w:lang w:val="en-US"/>
        </w:rPr>
        <w:t>2016;2016:7036415</w:t>
      </w:r>
      <w:proofErr w:type="gramEnd"/>
      <w:r w:rsidRPr="00572B29">
        <w:rPr>
          <w:rFonts w:ascii="Arial" w:hAnsi="Arial" w:cs="Arial"/>
          <w:lang w:val="en-US"/>
        </w:rPr>
        <w:t>.</w:t>
      </w:r>
      <w:r w:rsidR="008D3337" w:rsidRPr="00572B29">
        <w:rPr>
          <w:rFonts w:ascii="Arial" w:hAnsi="Arial" w:cs="Arial"/>
          <w:lang w:val="en-US"/>
        </w:rPr>
        <w:t xml:space="preserve"> </w:t>
      </w:r>
      <w:hyperlink r:id="rId978" w:history="1">
        <w:r w:rsidR="008D3337" w:rsidRPr="00572B29">
          <w:rPr>
            <w:rStyle w:val="Hyperlink"/>
            <w:rFonts w:ascii="Arial" w:hAnsi="Arial" w:cs="Arial"/>
            <w:lang w:val="en-US"/>
          </w:rPr>
          <w:t>https://doi.org/10.1155/2016/7036415</w:t>
        </w:r>
      </w:hyperlink>
    </w:p>
    <w:p w14:paraId="716330CA" w14:textId="43C034B9" w:rsidR="009B2BEB" w:rsidRPr="00572B29" w:rsidRDefault="009B2BEB" w:rsidP="009B2BEB">
      <w:pPr>
        <w:spacing w:after="40"/>
        <w:rPr>
          <w:rFonts w:ascii="Arial" w:hAnsi="Arial" w:cs="Arial"/>
          <w:lang w:val="en-US"/>
        </w:rPr>
      </w:pPr>
      <w:r w:rsidRPr="00572B29">
        <w:rPr>
          <w:rFonts w:ascii="Arial" w:hAnsi="Arial" w:cs="Arial"/>
          <w:lang w:val="en-US"/>
        </w:rPr>
        <w:t>82.</w:t>
      </w:r>
      <w:r w:rsidRPr="00572B29">
        <w:rPr>
          <w:rFonts w:ascii="Arial" w:hAnsi="Arial" w:cs="Arial"/>
          <w:lang w:val="en-US"/>
        </w:rPr>
        <w:tab/>
        <w:t xml:space="preserve">Elder GJ, </w:t>
      </w:r>
      <w:proofErr w:type="spellStart"/>
      <w:r w:rsidRPr="00572B29">
        <w:rPr>
          <w:rFonts w:ascii="Arial" w:hAnsi="Arial" w:cs="Arial"/>
          <w:lang w:val="en-US"/>
        </w:rPr>
        <w:t>Colloby</w:t>
      </w:r>
      <w:proofErr w:type="spellEnd"/>
      <w:r w:rsidRPr="00572B29">
        <w:rPr>
          <w:rFonts w:ascii="Arial" w:hAnsi="Arial" w:cs="Arial"/>
          <w:lang w:val="en-US"/>
        </w:rPr>
        <w:t xml:space="preserve"> SJ, Firbank MJ, McKeith IG, Taylor JP. Consecutive sessions of transcranial direct current stimulation do not remediate visual hallucinations in Lewy body dementia: a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w:t>
      </w:r>
      <w:proofErr w:type="spellStart"/>
      <w:r w:rsidRPr="00572B29">
        <w:rPr>
          <w:rFonts w:ascii="Arial" w:hAnsi="Arial" w:cs="Arial"/>
          <w:lang w:val="en-US"/>
        </w:rPr>
        <w:t>Alzheimers</w:t>
      </w:r>
      <w:proofErr w:type="spellEnd"/>
      <w:r w:rsidRPr="00572B29">
        <w:rPr>
          <w:rFonts w:ascii="Arial" w:hAnsi="Arial" w:cs="Arial"/>
          <w:lang w:val="en-US"/>
        </w:rPr>
        <w:t xml:space="preserve"> Res Ther. 2019;11(1):9.</w:t>
      </w:r>
      <w:r w:rsidR="008D3337" w:rsidRPr="00572B29">
        <w:rPr>
          <w:rFonts w:ascii="Arial" w:hAnsi="Arial" w:cs="Arial"/>
          <w:lang w:val="en-US"/>
        </w:rPr>
        <w:t xml:space="preserve"> </w:t>
      </w:r>
      <w:hyperlink r:id="rId979" w:history="1">
        <w:r w:rsidR="008D3337" w:rsidRPr="00572B29">
          <w:rPr>
            <w:rStyle w:val="Hyperlink"/>
            <w:rFonts w:ascii="Arial" w:hAnsi="Arial" w:cs="Arial"/>
            <w:lang w:val="en-US"/>
          </w:rPr>
          <w:t>https://doi.org/10.1186/s13195-018-0465-9</w:t>
        </w:r>
      </w:hyperlink>
    </w:p>
    <w:p w14:paraId="05539C0A" w14:textId="1402FADA" w:rsidR="009B2BEB" w:rsidRPr="00572B29" w:rsidRDefault="009B2BEB" w:rsidP="009B2BEB">
      <w:pPr>
        <w:spacing w:after="40"/>
        <w:rPr>
          <w:rFonts w:ascii="Arial" w:hAnsi="Arial" w:cs="Arial"/>
          <w:lang w:val="en-US"/>
        </w:rPr>
      </w:pPr>
      <w:r w:rsidRPr="00572B29">
        <w:rPr>
          <w:rFonts w:ascii="Arial" w:hAnsi="Arial" w:cs="Arial"/>
          <w:lang w:val="en-US"/>
        </w:rPr>
        <w:t>83.</w:t>
      </w:r>
      <w:r w:rsidRPr="00572B29">
        <w:rPr>
          <w:rFonts w:ascii="Arial" w:hAnsi="Arial" w:cs="Arial"/>
          <w:lang w:val="en-US"/>
        </w:rPr>
        <w:tab/>
        <w:t xml:space="preserve">Gauthier S, Loft H, Cummings J. Improvement in behavioural symptoms in patients with moderate to severe Alzheimer's disease by memantine: a pooled data analysis.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2008;23(5):537-45.</w:t>
      </w:r>
      <w:r w:rsidR="008D3337" w:rsidRPr="00572B29">
        <w:rPr>
          <w:rFonts w:ascii="Arial" w:hAnsi="Arial" w:cs="Arial"/>
          <w:lang w:val="en-US"/>
        </w:rPr>
        <w:t xml:space="preserve"> </w:t>
      </w:r>
      <w:hyperlink r:id="rId980" w:history="1">
        <w:r w:rsidR="008D3337" w:rsidRPr="00572B29">
          <w:rPr>
            <w:rStyle w:val="Hyperlink"/>
            <w:rFonts w:ascii="Arial" w:hAnsi="Arial" w:cs="Arial"/>
            <w:lang w:val="en-US"/>
          </w:rPr>
          <w:t>https://doi.org/10.1002/gps.1949</w:t>
        </w:r>
      </w:hyperlink>
    </w:p>
    <w:p w14:paraId="7395D969" w14:textId="271350A2" w:rsidR="009B2BEB" w:rsidRPr="00572B29" w:rsidRDefault="009B2BEB" w:rsidP="009B2BEB">
      <w:pPr>
        <w:spacing w:after="40"/>
        <w:rPr>
          <w:rFonts w:ascii="Arial" w:hAnsi="Arial" w:cs="Arial"/>
          <w:lang w:val="en-US"/>
        </w:rPr>
      </w:pPr>
      <w:r w:rsidRPr="00572B29">
        <w:rPr>
          <w:rFonts w:ascii="Arial" w:hAnsi="Arial" w:cs="Arial"/>
          <w:lang w:val="en-US"/>
        </w:rPr>
        <w:t>84.</w:t>
      </w:r>
      <w:r w:rsidRPr="00572B29">
        <w:rPr>
          <w:rFonts w:ascii="Arial" w:hAnsi="Arial" w:cs="Arial"/>
          <w:lang w:val="en-US"/>
        </w:rPr>
        <w:tab/>
        <w:t xml:space="preserve">Wilcock GK, Ballard CG, Cooper JA, Loft H. Memantine for agitation/aggression and psychosis in moderately severe to severe Alzheimer's disease: </w:t>
      </w:r>
      <w:r w:rsidR="00907A8D" w:rsidRPr="00572B29">
        <w:rPr>
          <w:rFonts w:ascii="Arial" w:hAnsi="Arial" w:cs="Arial"/>
          <w:lang w:val="en-US"/>
        </w:rPr>
        <w:t>A</w:t>
      </w:r>
      <w:r w:rsidRPr="00572B29">
        <w:rPr>
          <w:rFonts w:ascii="Arial" w:hAnsi="Arial" w:cs="Arial"/>
          <w:lang w:val="en-US"/>
        </w:rPr>
        <w:t xml:space="preserve"> pooled analysis of 3 studies. J Clin Psychiatry. 2008;69(3):341-8.</w:t>
      </w:r>
      <w:r w:rsidR="008D3337" w:rsidRPr="00572B29">
        <w:rPr>
          <w:rFonts w:ascii="Arial" w:hAnsi="Arial" w:cs="Arial"/>
          <w:lang w:val="en-US"/>
        </w:rPr>
        <w:t xml:space="preserve"> </w:t>
      </w:r>
      <w:hyperlink r:id="rId981" w:history="1">
        <w:r w:rsidR="008D3337" w:rsidRPr="00572B29">
          <w:rPr>
            <w:rStyle w:val="Hyperlink"/>
            <w:rFonts w:ascii="Arial" w:hAnsi="Arial" w:cs="Arial"/>
            <w:lang w:val="en-US"/>
          </w:rPr>
          <w:t>https://doi.org/10.4088/jcp.v69n0302</w:t>
        </w:r>
      </w:hyperlink>
    </w:p>
    <w:p w14:paraId="56C290AC" w14:textId="0E38AFCF" w:rsidR="009B2BEB" w:rsidRPr="00572B29" w:rsidRDefault="009B2BEB" w:rsidP="009B2BEB">
      <w:pPr>
        <w:spacing w:after="40"/>
        <w:rPr>
          <w:rFonts w:ascii="Arial" w:hAnsi="Arial" w:cs="Arial"/>
          <w:lang w:val="en-US"/>
        </w:rPr>
      </w:pPr>
      <w:r w:rsidRPr="00572B29">
        <w:rPr>
          <w:rFonts w:ascii="Arial" w:hAnsi="Arial" w:cs="Arial"/>
          <w:lang w:val="en-US"/>
        </w:rPr>
        <w:t>85.</w:t>
      </w:r>
      <w:r w:rsidRPr="00572B29">
        <w:rPr>
          <w:rFonts w:ascii="Arial" w:hAnsi="Arial" w:cs="Arial"/>
          <w:lang w:val="en-US"/>
        </w:rPr>
        <w:tab/>
        <w:t>Cruz MP. Pimavanserin (</w:t>
      </w:r>
      <w:proofErr w:type="spellStart"/>
      <w:r w:rsidRPr="00572B29">
        <w:rPr>
          <w:rFonts w:ascii="Arial" w:hAnsi="Arial" w:cs="Arial"/>
          <w:lang w:val="en-US"/>
        </w:rPr>
        <w:t>Nuplazid</w:t>
      </w:r>
      <w:proofErr w:type="spellEnd"/>
      <w:r w:rsidRPr="00572B29">
        <w:rPr>
          <w:rFonts w:ascii="Arial" w:hAnsi="Arial" w:cs="Arial"/>
          <w:lang w:val="en-US"/>
        </w:rPr>
        <w:t xml:space="preserve">): A Treatment for Hallucinations and Delusions Associated </w:t>
      </w:r>
      <w:proofErr w:type="gramStart"/>
      <w:r w:rsidRPr="00572B29">
        <w:rPr>
          <w:rFonts w:ascii="Arial" w:hAnsi="Arial" w:cs="Arial"/>
          <w:lang w:val="en-US"/>
        </w:rPr>
        <w:t>With</w:t>
      </w:r>
      <w:proofErr w:type="gramEnd"/>
      <w:r w:rsidRPr="00572B29">
        <w:rPr>
          <w:rFonts w:ascii="Arial" w:hAnsi="Arial" w:cs="Arial"/>
          <w:lang w:val="en-US"/>
        </w:rPr>
        <w:t xml:space="preserve"> Parkinson's Disease. </w:t>
      </w:r>
      <w:r w:rsidR="00907A8D" w:rsidRPr="00572B29">
        <w:rPr>
          <w:rFonts w:ascii="Arial" w:hAnsi="Arial" w:cs="Arial"/>
          <w:lang w:val="en-US"/>
        </w:rPr>
        <w:t>P T</w:t>
      </w:r>
      <w:r w:rsidRPr="00572B29">
        <w:rPr>
          <w:rFonts w:ascii="Arial" w:hAnsi="Arial" w:cs="Arial"/>
          <w:lang w:val="en-US"/>
        </w:rPr>
        <w:t>. 2017;42(6):368-71</w:t>
      </w:r>
      <w:r w:rsidR="00907A8D" w:rsidRPr="00572B29">
        <w:rPr>
          <w:rFonts w:ascii="Arial" w:hAnsi="Arial" w:cs="Arial"/>
          <w:lang w:val="en-US"/>
        </w:rPr>
        <w:t>.</w:t>
      </w:r>
    </w:p>
    <w:p w14:paraId="0134F652" w14:textId="2180EBA6" w:rsidR="009B2BEB" w:rsidRPr="00572B29" w:rsidRDefault="009B2BEB" w:rsidP="009B2BEB">
      <w:pPr>
        <w:spacing w:after="40"/>
        <w:rPr>
          <w:rFonts w:ascii="Arial" w:hAnsi="Arial" w:cs="Arial"/>
          <w:lang w:val="en-US"/>
        </w:rPr>
      </w:pPr>
      <w:r w:rsidRPr="00572B29">
        <w:rPr>
          <w:rFonts w:ascii="Arial" w:hAnsi="Arial" w:cs="Arial"/>
          <w:lang w:val="en-US"/>
        </w:rPr>
        <w:lastRenderedPageBreak/>
        <w:t>86.</w:t>
      </w:r>
      <w:r w:rsidRPr="00572B29">
        <w:rPr>
          <w:rFonts w:ascii="Arial" w:hAnsi="Arial" w:cs="Arial"/>
          <w:lang w:val="en-US"/>
        </w:rPr>
        <w:tab/>
        <w:t xml:space="preserve">Mosholder AD, Ma Y, Akhtar S, </w:t>
      </w:r>
      <w:proofErr w:type="spellStart"/>
      <w:r w:rsidRPr="00572B29">
        <w:rPr>
          <w:rFonts w:ascii="Arial" w:hAnsi="Arial" w:cs="Arial"/>
          <w:lang w:val="en-US"/>
        </w:rPr>
        <w:t>Podskalny</w:t>
      </w:r>
      <w:proofErr w:type="spellEnd"/>
      <w:r w:rsidRPr="00572B29">
        <w:rPr>
          <w:rFonts w:ascii="Arial" w:hAnsi="Arial" w:cs="Arial"/>
          <w:lang w:val="en-US"/>
        </w:rPr>
        <w:t xml:space="preserve"> GD, Feng Y, Lyu H, et al. Mortality Among Parkinson's Disease Patients Treated </w:t>
      </w:r>
      <w:proofErr w:type="gramStart"/>
      <w:r w:rsidRPr="00572B29">
        <w:rPr>
          <w:rFonts w:ascii="Arial" w:hAnsi="Arial" w:cs="Arial"/>
          <w:lang w:val="en-US"/>
        </w:rPr>
        <w:t>With</w:t>
      </w:r>
      <w:proofErr w:type="gramEnd"/>
      <w:r w:rsidRPr="00572B29">
        <w:rPr>
          <w:rFonts w:ascii="Arial" w:hAnsi="Arial" w:cs="Arial"/>
          <w:lang w:val="en-US"/>
        </w:rPr>
        <w:t xml:space="preserve"> Pimavanserin or Atypical Antipsychotics: An Observational Study in Medicare Beneficiaries. Am J Psychiatry. 2022;179(8):553-61.</w:t>
      </w:r>
      <w:r w:rsidR="00FC286D" w:rsidRPr="00572B29">
        <w:rPr>
          <w:rFonts w:ascii="Arial" w:hAnsi="Arial" w:cs="Arial"/>
          <w:lang w:val="en-US"/>
        </w:rPr>
        <w:t xml:space="preserve"> </w:t>
      </w:r>
      <w:hyperlink r:id="rId982" w:history="1">
        <w:r w:rsidR="00FC286D" w:rsidRPr="00572B29">
          <w:rPr>
            <w:rStyle w:val="Hyperlink"/>
            <w:rFonts w:ascii="Arial" w:hAnsi="Arial" w:cs="Arial"/>
            <w:lang w:val="en-US"/>
          </w:rPr>
          <w:t>https://doi.org/10.1176/appi.ajp.21090876</w:t>
        </w:r>
      </w:hyperlink>
    </w:p>
    <w:p w14:paraId="67DA677A" w14:textId="6C64A7CF" w:rsidR="009B2BEB" w:rsidRPr="00572B29" w:rsidRDefault="009B2BEB" w:rsidP="009B2BEB">
      <w:pPr>
        <w:spacing w:after="40"/>
        <w:rPr>
          <w:rFonts w:ascii="Arial" w:hAnsi="Arial" w:cs="Arial"/>
          <w:lang w:val="en-US"/>
        </w:rPr>
      </w:pPr>
      <w:r w:rsidRPr="00572B29">
        <w:rPr>
          <w:rFonts w:ascii="Arial" w:hAnsi="Arial" w:cs="Arial"/>
          <w:lang w:val="en-US"/>
        </w:rPr>
        <w:t>87.</w:t>
      </w:r>
      <w:r w:rsidRPr="00572B29">
        <w:rPr>
          <w:rFonts w:ascii="Arial" w:hAnsi="Arial" w:cs="Arial"/>
          <w:lang w:val="en-US"/>
        </w:rPr>
        <w:tab/>
        <w:t xml:space="preserve">Yunusa I, Rashid N, </w:t>
      </w:r>
      <w:proofErr w:type="spellStart"/>
      <w:r w:rsidRPr="00572B29">
        <w:rPr>
          <w:rFonts w:ascii="Arial" w:hAnsi="Arial" w:cs="Arial"/>
          <w:lang w:val="en-US"/>
        </w:rPr>
        <w:t>Seyedin</w:t>
      </w:r>
      <w:proofErr w:type="spellEnd"/>
      <w:r w:rsidRPr="00572B29">
        <w:rPr>
          <w:rFonts w:ascii="Arial" w:hAnsi="Arial" w:cs="Arial"/>
          <w:lang w:val="en-US"/>
        </w:rPr>
        <w:t xml:space="preserve"> R, </w:t>
      </w:r>
      <w:proofErr w:type="spellStart"/>
      <w:r w:rsidRPr="00572B29">
        <w:rPr>
          <w:rFonts w:ascii="Arial" w:hAnsi="Arial" w:cs="Arial"/>
          <w:lang w:val="en-US"/>
        </w:rPr>
        <w:t>Paratane</w:t>
      </w:r>
      <w:proofErr w:type="spellEnd"/>
      <w:r w:rsidRPr="00572B29">
        <w:rPr>
          <w:rFonts w:ascii="Arial" w:hAnsi="Arial" w:cs="Arial"/>
          <w:lang w:val="en-US"/>
        </w:rPr>
        <w:t xml:space="preserve"> D, Rajagopalan K. Comparative Efficacy, Safety, and Acceptability of Pimavanserin and Other Atypical Antipsychotics for Parkinson's Disease Psychosis: Systematic Review and Network Meta-Analysis. J </w:t>
      </w:r>
      <w:proofErr w:type="spellStart"/>
      <w:r w:rsidRPr="00572B29">
        <w:rPr>
          <w:rFonts w:ascii="Arial" w:hAnsi="Arial" w:cs="Arial"/>
          <w:lang w:val="en-US"/>
        </w:rPr>
        <w:t>Geriatr</w:t>
      </w:r>
      <w:proofErr w:type="spellEnd"/>
      <w:r w:rsidRPr="00572B29">
        <w:rPr>
          <w:rFonts w:ascii="Arial" w:hAnsi="Arial" w:cs="Arial"/>
          <w:lang w:val="en-US"/>
        </w:rPr>
        <w:t xml:space="preserve"> Psychiatry Neurol. 2023;36(5):417-32.</w:t>
      </w:r>
      <w:r w:rsidR="00FC286D" w:rsidRPr="00572B29">
        <w:rPr>
          <w:rFonts w:ascii="Arial" w:hAnsi="Arial" w:cs="Arial"/>
          <w:lang w:val="en-US"/>
        </w:rPr>
        <w:t xml:space="preserve"> </w:t>
      </w:r>
      <w:hyperlink r:id="rId983" w:history="1">
        <w:r w:rsidR="00FC286D" w:rsidRPr="00572B29">
          <w:rPr>
            <w:rStyle w:val="Hyperlink"/>
            <w:rFonts w:ascii="Arial" w:hAnsi="Arial" w:cs="Arial"/>
            <w:lang w:val="en-US"/>
          </w:rPr>
          <w:t>https://doi.org/10.1177/08919887231154933</w:t>
        </w:r>
      </w:hyperlink>
    </w:p>
    <w:p w14:paraId="40C09C4C" w14:textId="71A5611B" w:rsidR="009B2BEB" w:rsidRPr="00572B29" w:rsidRDefault="009B2BEB" w:rsidP="009B2BEB">
      <w:pPr>
        <w:spacing w:after="40"/>
        <w:rPr>
          <w:rFonts w:ascii="Arial" w:hAnsi="Arial" w:cs="Arial"/>
          <w:lang w:val="en-US"/>
        </w:rPr>
      </w:pPr>
      <w:r w:rsidRPr="00572B29">
        <w:rPr>
          <w:rFonts w:ascii="Arial" w:hAnsi="Arial" w:cs="Arial"/>
          <w:lang w:val="en-US"/>
        </w:rPr>
        <w:t>88.</w:t>
      </w:r>
      <w:r w:rsidRPr="00572B29">
        <w:rPr>
          <w:rFonts w:ascii="Arial" w:hAnsi="Arial" w:cs="Arial"/>
          <w:lang w:val="en-US"/>
        </w:rPr>
        <w:tab/>
        <w:t xml:space="preserve">Williams L, Qiu J, Waller S, Tsui D, Griffith J, Fung VSC. Challenges in managing late-stage Parkinson's disease: Practical approaches and pitfalls. Aust J Gen </w:t>
      </w:r>
      <w:proofErr w:type="spellStart"/>
      <w:r w:rsidRPr="00572B29">
        <w:rPr>
          <w:rFonts w:ascii="Arial" w:hAnsi="Arial" w:cs="Arial"/>
          <w:lang w:val="en-US"/>
        </w:rPr>
        <w:t>Pract</w:t>
      </w:r>
      <w:proofErr w:type="spellEnd"/>
      <w:r w:rsidRPr="00572B29">
        <w:rPr>
          <w:rFonts w:ascii="Arial" w:hAnsi="Arial" w:cs="Arial"/>
          <w:lang w:val="en-US"/>
        </w:rPr>
        <w:t>. 2022;51(10):778-85.</w:t>
      </w:r>
      <w:r w:rsidR="00FC286D" w:rsidRPr="00572B29">
        <w:rPr>
          <w:rFonts w:ascii="Arial" w:hAnsi="Arial" w:cs="Arial"/>
          <w:lang w:val="en-US"/>
        </w:rPr>
        <w:t xml:space="preserve"> </w:t>
      </w:r>
      <w:hyperlink r:id="rId984" w:history="1">
        <w:r w:rsidR="00FC286D" w:rsidRPr="00572B29">
          <w:rPr>
            <w:rStyle w:val="Hyperlink"/>
            <w:rFonts w:ascii="Arial" w:hAnsi="Arial" w:cs="Arial"/>
            <w:lang w:val="en-US"/>
          </w:rPr>
          <w:t>https://doi.org/10.31128/AJGP-05-22-6438</w:t>
        </w:r>
      </w:hyperlink>
    </w:p>
    <w:p w14:paraId="3838E0E8" w14:textId="1A4D1F11" w:rsidR="009B2BEB" w:rsidRPr="00572B29" w:rsidRDefault="009B2BEB" w:rsidP="009B2BEB">
      <w:pPr>
        <w:spacing w:after="40"/>
        <w:rPr>
          <w:rFonts w:ascii="Arial" w:hAnsi="Arial" w:cs="Arial"/>
          <w:lang w:val="en-US"/>
        </w:rPr>
      </w:pPr>
      <w:r w:rsidRPr="00572B29">
        <w:rPr>
          <w:rFonts w:ascii="Arial" w:hAnsi="Arial" w:cs="Arial"/>
          <w:lang w:val="en-US"/>
        </w:rPr>
        <w:t>89.</w:t>
      </w:r>
      <w:r w:rsidRPr="00572B29">
        <w:rPr>
          <w:rFonts w:ascii="Arial" w:hAnsi="Arial" w:cs="Arial"/>
          <w:lang w:val="en-US"/>
        </w:rPr>
        <w:tab/>
        <w:t xml:space="preserve">Ballard C, Kales HC, </w:t>
      </w:r>
      <w:proofErr w:type="spellStart"/>
      <w:r w:rsidRPr="00572B29">
        <w:rPr>
          <w:rFonts w:ascii="Arial" w:hAnsi="Arial" w:cs="Arial"/>
          <w:lang w:val="en-US"/>
        </w:rPr>
        <w:t>Lyketsos</w:t>
      </w:r>
      <w:proofErr w:type="spellEnd"/>
      <w:r w:rsidRPr="00572B29">
        <w:rPr>
          <w:rFonts w:ascii="Arial" w:hAnsi="Arial" w:cs="Arial"/>
          <w:lang w:val="en-US"/>
        </w:rPr>
        <w:t xml:space="preserve"> C, Aarsland D, Creese B, Mills R, et al. Psychosis in Alzheimer's Disease. Curr Neurol </w:t>
      </w:r>
      <w:proofErr w:type="spellStart"/>
      <w:r w:rsidRPr="00572B29">
        <w:rPr>
          <w:rFonts w:ascii="Arial" w:hAnsi="Arial" w:cs="Arial"/>
          <w:lang w:val="en-US"/>
        </w:rPr>
        <w:t>Neurosci</w:t>
      </w:r>
      <w:proofErr w:type="spellEnd"/>
      <w:r w:rsidRPr="00572B29">
        <w:rPr>
          <w:rFonts w:ascii="Arial" w:hAnsi="Arial" w:cs="Arial"/>
          <w:lang w:val="en-US"/>
        </w:rPr>
        <w:t xml:space="preserve"> Rep. 2020;20(12):57.</w:t>
      </w:r>
      <w:r w:rsidR="00FC286D" w:rsidRPr="00572B29">
        <w:rPr>
          <w:rFonts w:ascii="Arial" w:hAnsi="Arial" w:cs="Arial"/>
          <w:lang w:val="en-US"/>
        </w:rPr>
        <w:t xml:space="preserve"> </w:t>
      </w:r>
      <w:hyperlink r:id="rId985" w:history="1">
        <w:r w:rsidR="00FC286D" w:rsidRPr="00572B29">
          <w:rPr>
            <w:rStyle w:val="Hyperlink"/>
            <w:rFonts w:ascii="Arial" w:hAnsi="Arial" w:cs="Arial"/>
            <w:lang w:val="en-US"/>
          </w:rPr>
          <w:t>https://doi.org/10.1007/s11910-020-01074-y</w:t>
        </w:r>
      </w:hyperlink>
    </w:p>
    <w:p w14:paraId="79190130" w14:textId="662289C4" w:rsidR="009B2BEB" w:rsidRPr="00572B29" w:rsidRDefault="009B2BEB" w:rsidP="009B2BEB">
      <w:pPr>
        <w:spacing w:after="40"/>
        <w:rPr>
          <w:rFonts w:ascii="Arial" w:hAnsi="Arial" w:cs="Arial"/>
          <w:lang w:val="en-US"/>
        </w:rPr>
      </w:pPr>
      <w:r w:rsidRPr="00572B29">
        <w:rPr>
          <w:rFonts w:ascii="Arial" w:hAnsi="Arial" w:cs="Arial"/>
          <w:lang w:val="en-US"/>
        </w:rPr>
        <w:t>90.</w:t>
      </w:r>
      <w:r w:rsidRPr="00572B29">
        <w:rPr>
          <w:rFonts w:ascii="Arial" w:hAnsi="Arial" w:cs="Arial"/>
          <w:lang w:val="en-US"/>
        </w:rPr>
        <w:tab/>
      </w:r>
      <w:r w:rsidR="001460C7" w:rsidRPr="00572B29">
        <w:rPr>
          <w:rFonts w:ascii="Arial" w:hAnsi="Arial" w:cs="Arial"/>
          <w:lang w:val="en-US"/>
        </w:rPr>
        <w:t xml:space="preserve">International Psychogeriatric Association (IPA). The IPA Complete Guides to Behavioral and Psychological Symptoms of Dementia (BPSD) Specialists Guide - Module </w:t>
      </w:r>
      <w:r w:rsidR="002D7D21" w:rsidRPr="00572B29">
        <w:rPr>
          <w:rFonts w:ascii="Arial" w:hAnsi="Arial" w:cs="Arial"/>
          <w:lang w:val="en-US"/>
        </w:rPr>
        <w:t>6</w:t>
      </w:r>
      <w:r w:rsidR="001460C7" w:rsidRPr="00572B29">
        <w:rPr>
          <w:rFonts w:ascii="Arial" w:hAnsi="Arial" w:cs="Arial"/>
          <w:lang w:val="en-US"/>
        </w:rPr>
        <w:t>:</w:t>
      </w:r>
      <w:r w:rsidR="002D7D21" w:rsidRPr="00572B29">
        <w:rPr>
          <w:rFonts w:ascii="Arial" w:hAnsi="Arial" w:cs="Arial"/>
          <w:lang w:val="en-US"/>
        </w:rPr>
        <w:t xml:space="preserve"> </w:t>
      </w:r>
      <w:r w:rsidR="001460C7" w:rsidRPr="00572B29">
        <w:rPr>
          <w:rFonts w:ascii="Arial" w:hAnsi="Arial" w:cs="Arial"/>
          <w:lang w:val="en-US"/>
        </w:rPr>
        <w:t>Pharmacological Management. USA: IPA; 2015. Available from:</w:t>
      </w:r>
      <w:r w:rsidR="001460C7" w:rsidRPr="00572B29">
        <w:t xml:space="preserve"> </w:t>
      </w:r>
      <w:hyperlink r:id="rId986" w:history="1">
        <w:r w:rsidR="001460C7" w:rsidRPr="00572B29">
          <w:rPr>
            <w:rStyle w:val="Hyperlink"/>
            <w:rFonts w:ascii="Arial" w:hAnsi="Arial" w:cs="Arial"/>
            <w:lang w:val="en-US"/>
          </w:rPr>
          <w:t>https://www.ipa-online.org/resources/publications/guides-to-bpsd</w:t>
        </w:r>
      </w:hyperlink>
    </w:p>
    <w:p w14:paraId="4F4F97A1" w14:textId="2EF1974C" w:rsidR="009B2BEB" w:rsidRPr="00572B29" w:rsidRDefault="009B2BEB" w:rsidP="009B2BEB">
      <w:pPr>
        <w:spacing w:after="40"/>
        <w:rPr>
          <w:rFonts w:ascii="Arial" w:hAnsi="Arial" w:cs="Arial"/>
          <w:lang w:val="en-US"/>
        </w:rPr>
      </w:pPr>
      <w:r w:rsidRPr="00572B29">
        <w:rPr>
          <w:rFonts w:ascii="Arial" w:hAnsi="Arial" w:cs="Arial"/>
          <w:lang w:val="en-US"/>
        </w:rPr>
        <w:t>91.</w:t>
      </w:r>
      <w:r w:rsidRPr="00572B29">
        <w:rPr>
          <w:rFonts w:ascii="Arial" w:hAnsi="Arial" w:cs="Arial"/>
          <w:lang w:val="en-US"/>
        </w:rPr>
        <w:tab/>
        <w:t xml:space="preserve">Correll CU, </w:t>
      </w:r>
      <w:proofErr w:type="spellStart"/>
      <w:r w:rsidRPr="00572B29">
        <w:rPr>
          <w:rFonts w:ascii="Arial" w:hAnsi="Arial" w:cs="Arial"/>
          <w:lang w:val="en-US"/>
        </w:rPr>
        <w:t>Solmi</w:t>
      </w:r>
      <w:proofErr w:type="spellEnd"/>
      <w:r w:rsidRPr="00572B29">
        <w:rPr>
          <w:rFonts w:ascii="Arial" w:hAnsi="Arial" w:cs="Arial"/>
          <w:lang w:val="en-US"/>
        </w:rPr>
        <w:t xml:space="preserve"> M, Cortese S, Fava M, Højlund M, Kraemer HC, et al. The future of psychopharmacology: a critical appraisal of ongoing phase 2/3 trials, and of some current trends aiming to de-risk trial </w:t>
      </w:r>
      <w:proofErr w:type="spellStart"/>
      <w:r w:rsidRPr="00572B29">
        <w:rPr>
          <w:rFonts w:ascii="Arial" w:hAnsi="Arial" w:cs="Arial"/>
          <w:lang w:val="en-US"/>
        </w:rPr>
        <w:t>programmes</w:t>
      </w:r>
      <w:proofErr w:type="spellEnd"/>
      <w:r w:rsidRPr="00572B29">
        <w:rPr>
          <w:rFonts w:ascii="Arial" w:hAnsi="Arial" w:cs="Arial"/>
          <w:lang w:val="en-US"/>
        </w:rPr>
        <w:t xml:space="preserve"> of novel agents. World Psychiatry. 2023;22(1):48-74.</w:t>
      </w:r>
      <w:r w:rsidR="0060259B" w:rsidRPr="00572B29">
        <w:rPr>
          <w:rFonts w:ascii="Arial" w:hAnsi="Arial" w:cs="Arial"/>
          <w:lang w:val="en-US"/>
        </w:rPr>
        <w:t xml:space="preserve"> </w:t>
      </w:r>
      <w:hyperlink r:id="rId987" w:history="1">
        <w:r w:rsidR="0060259B" w:rsidRPr="00572B29">
          <w:rPr>
            <w:rStyle w:val="Hyperlink"/>
            <w:rFonts w:ascii="Arial" w:hAnsi="Arial" w:cs="Arial"/>
            <w:lang w:val="en-US"/>
          </w:rPr>
          <w:t>https://doi.org/10.1002/wps.21056</w:t>
        </w:r>
      </w:hyperlink>
    </w:p>
    <w:p w14:paraId="2E8E2721" w14:textId="6271BFEF" w:rsidR="00310D3F" w:rsidRPr="00572B29" w:rsidRDefault="009B2BEB" w:rsidP="009B2BEB">
      <w:pPr>
        <w:spacing w:after="40"/>
        <w:rPr>
          <w:rFonts w:ascii="Arial" w:hAnsi="Arial" w:cs="Arial"/>
        </w:rPr>
        <w:sectPr w:rsidR="00310D3F" w:rsidRPr="00572B29" w:rsidSect="0098593C">
          <w:footerReference w:type="default" r:id="rId988"/>
          <w:pgSz w:w="11906" w:h="16838" w:code="9"/>
          <w:pgMar w:top="1440" w:right="1440" w:bottom="1440" w:left="1440" w:header="709" w:footer="709" w:gutter="0"/>
          <w:cols w:space="708"/>
          <w:docGrid w:linePitch="360"/>
        </w:sectPr>
      </w:pPr>
      <w:r w:rsidRPr="00572B29">
        <w:rPr>
          <w:rFonts w:ascii="Arial" w:hAnsi="Arial" w:cs="Arial"/>
          <w:lang w:val="en-US"/>
        </w:rPr>
        <w:fldChar w:fldCharType="begin"/>
      </w:r>
      <w:r w:rsidRPr="00572B29">
        <w:rPr>
          <w:rFonts w:ascii="Arial" w:hAnsi="Arial" w:cs="Arial"/>
          <w:lang w:val="en-US"/>
        </w:rPr>
        <w:instrText xml:space="preserve"> ADDIN </w:instrText>
      </w:r>
      <w:r w:rsidRPr="00572B29">
        <w:rPr>
          <w:rFonts w:ascii="Arial" w:hAnsi="Arial" w:cs="Arial"/>
        </w:rPr>
        <w:fldChar w:fldCharType="end"/>
      </w:r>
    </w:p>
    <w:p w14:paraId="73B5F30F" w14:textId="19A7C28D" w:rsidR="009B2BEB" w:rsidRPr="00572B29" w:rsidRDefault="00310D3F" w:rsidP="00310D3F">
      <w:pPr>
        <w:spacing w:after="120"/>
        <w:rPr>
          <w:rFonts w:ascii="Arial" w:hAnsi="Arial" w:cs="Arial"/>
          <w:b/>
          <w:bCs/>
        </w:rPr>
      </w:pPr>
      <w:bookmarkStart w:id="4" w:name="_Hlk150795174"/>
      <w:r w:rsidRPr="00572B29">
        <w:rPr>
          <w:rFonts w:ascii="Arial" w:hAnsi="Arial" w:cs="Arial"/>
          <w:b/>
          <w:bCs/>
        </w:rPr>
        <w:lastRenderedPageBreak/>
        <w:t>Module 8 - Depression</w:t>
      </w:r>
    </w:p>
    <w:bookmarkEnd w:id="4"/>
    <w:p w14:paraId="1897724A" w14:textId="337FCFE1" w:rsidR="00310D3F" w:rsidRPr="00572B29" w:rsidRDefault="00310D3F" w:rsidP="00310D3F">
      <w:pPr>
        <w:spacing w:after="40"/>
        <w:rPr>
          <w:rFonts w:ascii="Arial" w:hAnsi="Arial" w:cs="Arial"/>
          <w:lang w:val="en-US"/>
        </w:rPr>
      </w:pPr>
      <w:r w:rsidRPr="00572B29">
        <w:rPr>
          <w:rFonts w:ascii="Arial" w:hAnsi="Arial" w:cs="Arial"/>
          <w:lang w:val="en-US"/>
        </w:rPr>
        <w:t>1.</w:t>
      </w:r>
      <w:r w:rsidRPr="00572B29">
        <w:rPr>
          <w:rFonts w:ascii="Arial" w:hAnsi="Arial" w:cs="Arial"/>
          <w:lang w:val="en-US"/>
        </w:rPr>
        <w:tab/>
        <w:t>Tetsuka S. Depression and Dementia in Older Adults: A Neuropsychological Review. Aging Dis. 2021;12(8):1920-34.</w:t>
      </w:r>
      <w:r w:rsidR="00715B55" w:rsidRPr="00572B29">
        <w:rPr>
          <w:rFonts w:ascii="Arial" w:hAnsi="Arial" w:cs="Arial"/>
          <w:lang w:val="en-US"/>
        </w:rPr>
        <w:t xml:space="preserve"> </w:t>
      </w:r>
      <w:hyperlink r:id="rId989" w:history="1">
        <w:r w:rsidR="00715B55" w:rsidRPr="00572B29">
          <w:rPr>
            <w:rStyle w:val="Hyperlink"/>
            <w:rFonts w:ascii="Arial" w:hAnsi="Arial" w:cs="Arial"/>
            <w:lang w:val="en-US"/>
          </w:rPr>
          <w:t>https://doi.org/10.14336/AD.2021.0526</w:t>
        </w:r>
      </w:hyperlink>
    </w:p>
    <w:p w14:paraId="05083ACE" w14:textId="3BE56D27" w:rsidR="00310D3F" w:rsidRPr="00572B29" w:rsidRDefault="00310D3F" w:rsidP="00310D3F">
      <w:pPr>
        <w:spacing w:after="40"/>
        <w:rPr>
          <w:rFonts w:ascii="Arial" w:hAnsi="Arial" w:cs="Arial"/>
          <w:lang w:val="en-US"/>
        </w:rPr>
      </w:pPr>
      <w:r w:rsidRPr="00572B29">
        <w:rPr>
          <w:rFonts w:ascii="Arial" w:hAnsi="Arial" w:cs="Arial"/>
          <w:lang w:val="en-US"/>
        </w:rPr>
        <w:t>2.</w:t>
      </w:r>
      <w:r w:rsidRPr="00572B29">
        <w:rPr>
          <w:rFonts w:ascii="Arial" w:hAnsi="Arial" w:cs="Arial"/>
          <w:lang w:val="en-US"/>
        </w:rPr>
        <w:tab/>
        <w:t>Getting it Right Collaborative Group. Getting it Right: validating a culturally specific screening tool for depression (aPHQ-9) in Aboriginal and Torres Strait Islander Australians. Med J Aust. 2019;211(1):24-30.</w:t>
      </w:r>
      <w:r w:rsidR="00715B55" w:rsidRPr="00572B29">
        <w:rPr>
          <w:rFonts w:ascii="Arial" w:hAnsi="Arial" w:cs="Arial"/>
          <w:lang w:val="en-US"/>
        </w:rPr>
        <w:t xml:space="preserve"> </w:t>
      </w:r>
      <w:hyperlink r:id="rId990" w:history="1">
        <w:r w:rsidR="00715B55" w:rsidRPr="00572B29">
          <w:rPr>
            <w:rStyle w:val="Hyperlink"/>
            <w:rFonts w:ascii="Arial" w:hAnsi="Arial" w:cs="Arial"/>
            <w:lang w:val="en-US"/>
          </w:rPr>
          <w:t>https://doi.org/10.5694/mja2.50212</w:t>
        </w:r>
      </w:hyperlink>
    </w:p>
    <w:p w14:paraId="27C4B3F9" w14:textId="361A4F23" w:rsidR="00310D3F" w:rsidRPr="00572B29" w:rsidRDefault="00310D3F" w:rsidP="00310D3F">
      <w:pPr>
        <w:spacing w:after="40"/>
        <w:rPr>
          <w:rFonts w:ascii="Arial" w:hAnsi="Arial" w:cs="Arial"/>
          <w:lang w:val="en-US"/>
        </w:rPr>
      </w:pPr>
      <w:r w:rsidRPr="00572B29">
        <w:rPr>
          <w:rFonts w:ascii="Arial" w:hAnsi="Arial" w:cs="Arial"/>
          <w:lang w:val="en-US"/>
        </w:rPr>
        <w:t>3.</w:t>
      </w:r>
      <w:r w:rsidRPr="00572B29">
        <w:rPr>
          <w:rFonts w:ascii="Arial" w:hAnsi="Arial" w:cs="Arial"/>
          <w:lang w:val="en-US"/>
        </w:rPr>
        <w:tab/>
        <w:t xml:space="preserve">Kuring JK, Mathias JL, Ward L. Prevalence of Depression, Anxiety and PTSD in People with Dementia: </w:t>
      </w:r>
      <w:proofErr w:type="gramStart"/>
      <w:r w:rsidRPr="00572B29">
        <w:rPr>
          <w:rFonts w:ascii="Arial" w:hAnsi="Arial" w:cs="Arial"/>
          <w:lang w:val="en-US"/>
        </w:rPr>
        <w:t>a</w:t>
      </w:r>
      <w:proofErr w:type="gramEnd"/>
      <w:r w:rsidRPr="00572B29">
        <w:rPr>
          <w:rFonts w:ascii="Arial" w:hAnsi="Arial" w:cs="Arial"/>
          <w:lang w:val="en-US"/>
        </w:rPr>
        <w:t xml:space="preserve"> Systematic Review and Meta-Analysis. </w:t>
      </w:r>
      <w:proofErr w:type="spellStart"/>
      <w:r w:rsidRPr="00572B29">
        <w:rPr>
          <w:rFonts w:ascii="Arial" w:hAnsi="Arial" w:cs="Arial"/>
          <w:lang w:val="en-US"/>
        </w:rPr>
        <w:t>Neuropsychol</w:t>
      </w:r>
      <w:proofErr w:type="spellEnd"/>
      <w:r w:rsidRPr="00572B29">
        <w:rPr>
          <w:rFonts w:ascii="Arial" w:hAnsi="Arial" w:cs="Arial"/>
          <w:lang w:val="en-US"/>
        </w:rPr>
        <w:t xml:space="preserve"> Rev. 2018;28(4):393-416.</w:t>
      </w:r>
      <w:r w:rsidR="00DD5495" w:rsidRPr="00572B29">
        <w:rPr>
          <w:rFonts w:ascii="Arial" w:hAnsi="Arial" w:cs="Arial"/>
          <w:lang w:val="en-US"/>
        </w:rPr>
        <w:t xml:space="preserve"> </w:t>
      </w:r>
      <w:hyperlink r:id="rId991" w:history="1">
        <w:r w:rsidR="00DD5495" w:rsidRPr="00572B29">
          <w:rPr>
            <w:rStyle w:val="Hyperlink"/>
            <w:rFonts w:ascii="Arial" w:hAnsi="Arial" w:cs="Arial"/>
            <w:lang w:val="en-US"/>
          </w:rPr>
          <w:t>https://doi.org/10.1007/s11065-018-9396-2</w:t>
        </w:r>
      </w:hyperlink>
    </w:p>
    <w:p w14:paraId="403927B5" w14:textId="3B4C8E68" w:rsidR="00310D3F" w:rsidRPr="00572B29" w:rsidRDefault="00310D3F" w:rsidP="00310D3F">
      <w:pPr>
        <w:spacing w:after="40"/>
        <w:rPr>
          <w:rFonts w:ascii="Arial" w:hAnsi="Arial" w:cs="Arial"/>
          <w:lang w:val="en-US"/>
        </w:rPr>
      </w:pPr>
      <w:r w:rsidRPr="00572B29">
        <w:rPr>
          <w:rFonts w:ascii="Arial" w:hAnsi="Arial" w:cs="Arial"/>
          <w:lang w:val="en-US"/>
        </w:rPr>
        <w:t>4.</w:t>
      </w:r>
      <w:r w:rsidRPr="00572B29">
        <w:rPr>
          <w:rFonts w:ascii="Arial" w:hAnsi="Arial" w:cs="Arial"/>
          <w:lang w:val="en-US"/>
        </w:rPr>
        <w:tab/>
        <w:t xml:space="preserve">Leung DKY, Chan WC, Spector A, Wong GHY. Prevalence of depression, anxiety, and apathy symptoms across dementia stages: A systematic review and meta-analysis.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2021;36(9):1330-44.</w:t>
      </w:r>
      <w:r w:rsidR="00DD5495" w:rsidRPr="00572B29">
        <w:rPr>
          <w:rFonts w:ascii="Arial" w:hAnsi="Arial" w:cs="Arial"/>
          <w:lang w:val="en-US"/>
        </w:rPr>
        <w:t xml:space="preserve"> </w:t>
      </w:r>
      <w:hyperlink r:id="rId992" w:history="1">
        <w:r w:rsidR="00DD5495" w:rsidRPr="00572B29">
          <w:rPr>
            <w:rStyle w:val="Hyperlink"/>
            <w:rFonts w:ascii="Arial" w:hAnsi="Arial" w:cs="Arial"/>
            <w:lang w:val="en-US"/>
          </w:rPr>
          <w:t>https://doi.org/10.1002/gps.5556</w:t>
        </w:r>
      </w:hyperlink>
    </w:p>
    <w:p w14:paraId="6BB512D5" w14:textId="04D9FA63" w:rsidR="00310D3F" w:rsidRPr="00572B29" w:rsidRDefault="00310D3F" w:rsidP="00310D3F">
      <w:pPr>
        <w:spacing w:after="40"/>
        <w:rPr>
          <w:rFonts w:ascii="Arial" w:hAnsi="Arial" w:cs="Arial"/>
          <w:lang w:val="en-US"/>
        </w:rPr>
      </w:pPr>
      <w:r w:rsidRPr="00572B29">
        <w:rPr>
          <w:rFonts w:ascii="Arial" w:hAnsi="Arial" w:cs="Arial"/>
          <w:lang w:val="en-US"/>
        </w:rPr>
        <w:t>5.</w:t>
      </w:r>
      <w:r w:rsidRPr="00572B29">
        <w:rPr>
          <w:rFonts w:ascii="Arial" w:hAnsi="Arial" w:cs="Arial"/>
          <w:lang w:val="en-US"/>
        </w:rPr>
        <w:tab/>
        <w:t xml:space="preserve">Brodaty H, Connors MH, Xu J, Woodward M, Ames D. The course of neuropsychiatric symptoms in dementia: </w:t>
      </w:r>
      <w:r w:rsidR="00073DD4" w:rsidRPr="00572B29">
        <w:rPr>
          <w:rFonts w:ascii="Arial" w:hAnsi="Arial" w:cs="Arial"/>
          <w:lang w:val="en-US"/>
        </w:rPr>
        <w:t>A</w:t>
      </w:r>
      <w:r w:rsidRPr="00572B29">
        <w:rPr>
          <w:rFonts w:ascii="Arial" w:hAnsi="Arial" w:cs="Arial"/>
          <w:lang w:val="en-US"/>
        </w:rPr>
        <w:t xml:space="preserve"> 3-year longitudinal study. J Am Med Dir Assoc. 2015;16(5):380-7.</w:t>
      </w:r>
      <w:r w:rsidR="00DD5495" w:rsidRPr="00572B29">
        <w:rPr>
          <w:rFonts w:ascii="Arial" w:hAnsi="Arial" w:cs="Arial"/>
          <w:lang w:val="en-US"/>
        </w:rPr>
        <w:t xml:space="preserve"> </w:t>
      </w:r>
      <w:hyperlink r:id="rId993" w:history="1">
        <w:r w:rsidR="00DD5495" w:rsidRPr="00572B29">
          <w:rPr>
            <w:rStyle w:val="Hyperlink"/>
            <w:rFonts w:ascii="Arial" w:hAnsi="Arial" w:cs="Arial"/>
            <w:lang w:val="en-US"/>
          </w:rPr>
          <w:t>https://doi.org/10.1016/j.jamda.2014.12.018</w:t>
        </w:r>
      </w:hyperlink>
    </w:p>
    <w:p w14:paraId="1CA06B8B" w14:textId="5C914214" w:rsidR="00310D3F" w:rsidRPr="00572B29" w:rsidRDefault="00310D3F" w:rsidP="00310D3F">
      <w:pPr>
        <w:spacing w:after="40"/>
        <w:rPr>
          <w:rFonts w:ascii="Arial" w:hAnsi="Arial" w:cs="Arial"/>
          <w:lang w:val="en-US"/>
        </w:rPr>
      </w:pPr>
      <w:r w:rsidRPr="00572B29">
        <w:rPr>
          <w:rFonts w:ascii="Arial" w:hAnsi="Arial" w:cs="Arial"/>
          <w:lang w:val="en-US"/>
        </w:rPr>
        <w:t>6.</w:t>
      </w:r>
      <w:r w:rsidRPr="00572B29">
        <w:rPr>
          <w:rFonts w:ascii="Arial" w:hAnsi="Arial" w:cs="Arial"/>
          <w:lang w:val="en-US"/>
        </w:rPr>
        <w:tab/>
        <w:t xml:space="preserve">Vik-Mo AO, </w:t>
      </w:r>
      <w:proofErr w:type="spellStart"/>
      <w:r w:rsidRPr="00572B29">
        <w:rPr>
          <w:rFonts w:ascii="Arial" w:hAnsi="Arial" w:cs="Arial"/>
          <w:lang w:val="en-US"/>
        </w:rPr>
        <w:t>Giil</w:t>
      </w:r>
      <w:proofErr w:type="spellEnd"/>
      <w:r w:rsidRPr="00572B29">
        <w:rPr>
          <w:rFonts w:ascii="Arial" w:hAnsi="Arial" w:cs="Arial"/>
          <w:lang w:val="en-US"/>
        </w:rPr>
        <w:t xml:space="preserve"> LM, Borda MG, Ballard C, Aarsland D. The individual course of neuropsychiatric symptoms in people with Alzheimer's and Lewy body dementia: 12-year longitudinal cohort study. Br J Psychiatry. 2020;216(1):43-8.</w:t>
      </w:r>
      <w:r w:rsidR="00073DD4" w:rsidRPr="00572B29">
        <w:rPr>
          <w:rFonts w:ascii="Arial" w:hAnsi="Arial" w:cs="Arial"/>
          <w:lang w:val="en-US"/>
        </w:rPr>
        <w:t xml:space="preserve"> </w:t>
      </w:r>
      <w:hyperlink r:id="rId994" w:history="1">
        <w:r w:rsidR="00073DD4" w:rsidRPr="00572B29">
          <w:rPr>
            <w:rStyle w:val="Hyperlink"/>
            <w:rFonts w:ascii="Arial" w:hAnsi="Arial" w:cs="Arial"/>
            <w:lang w:val="en-US"/>
          </w:rPr>
          <w:t>https://doi.org/10.1192/bjp.2019.195</w:t>
        </w:r>
      </w:hyperlink>
    </w:p>
    <w:p w14:paraId="514A7834" w14:textId="2B82723F" w:rsidR="00310D3F" w:rsidRPr="00572B29" w:rsidRDefault="00310D3F" w:rsidP="00310D3F">
      <w:pPr>
        <w:spacing w:after="40"/>
        <w:rPr>
          <w:rFonts w:ascii="Arial" w:hAnsi="Arial" w:cs="Arial"/>
          <w:lang w:val="en-US"/>
        </w:rPr>
      </w:pPr>
      <w:r w:rsidRPr="00572B29">
        <w:rPr>
          <w:rFonts w:ascii="Arial" w:hAnsi="Arial" w:cs="Arial"/>
          <w:lang w:val="en-US"/>
        </w:rPr>
        <w:t>7.</w:t>
      </w:r>
      <w:r w:rsidRPr="00572B29">
        <w:rPr>
          <w:rFonts w:ascii="Arial" w:hAnsi="Arial" w:cs="Arial"/>
          <w:lang w:val="en-US"/>
        </w:rPr>
        <w:tab/>
        <w:t xml:space="preserve">American Psychiatric Association. Diagnostic and statistical manual of mental disorders: DSM-5-TR. 5th edition, text revision. ed: American Psychiatric Association; 2022. </w:t>
      </w:r>
      <w:r w:rsidR="00073DD4" w:rsidRPr="00572B29">
        <w:rPr>
          <w:rFonts w:ascii="Arial" w:hAnsi="Arial" w:cs="Arial"/>
          <w:lang w:val="en-US"/>
        </w:rPr>
        <w:t xml:space="preserve">p. </w:t>
      </w:r>
      <w:proofErr w:type="spellStart"/>
      <w:r w:rsidR="00073DD4" w:rsidRPr="00572B29">
        <w:rPr>
          <w:rFonts w:ascii="Arial" w:hAnsi="Arial" w:cs="Arial"/>
          <w:lang w:val="en-US"/>
        </w:rPr>
        <w:t>i</w:t>
      </w:r>
      <w:r w:rsidRPr="00572B29">
        <w:rPr>
          <w:rFonts w:ascii="Arial" w:hAnsi="Arial" w:cs="Arial"/>
          <w:lang w:val="en-US"/>
        </w:rPr>
        <w:t>xix</w:t>
      </w:r>
      <w:proofErr w:type="spellEnd"/>
      <w:r w:rsidRPr="00572B29">
        <w:rPr>
          <w:rFonts w:ascii="Arial" w:hAnsi="Arial" w:cs="Arial"/>
          <w:lang w:val="en-US"/>
        </w:rPr>
        <w:t>, 1050</w:t>
      </w:r>
      <w:r w:rsidR="00073DD4" w:rsidRPr="00572B29">
        <w:rPr>
          <w:rFonts w:ascii="Arial" w:hAnsi="Arial" w:cs="Arial"/>
          <w:lang w:val="en-US"/>
        </w:rPr>
        <w:t>.</w:t>
      </w:r>
      <w:r w:rsidRPr="00572B29">
        <w:rPr>
          <w:rFonts w:ascii="Arial" w:hAnsi="Arial" w:cs="Arial"/>
          <w:lang w:val="en-US"/>
        </w:rPr>
        <w:t xml:space="preserve"> </w:t>
      </w:r>
    </w:p>
    <w:p w14:paraId="30F25263" w14:textId="7D00D817" w:rsidR="00310D3F" w:rsidRPr="00572B29" w:rsidRDefault="00310D3F" w:rsidP="00310D3F">
      <w:pPr>
        <w:spacing w:after="40"/>
        <w:rPr>
          <w:rFonts w:ascii="Arial" w:hAnsi="Arial" w:cs="Arial"/>
          <w:lang w:val="en-US"/>
        </w:rPr>
      </w:pPr>
      <w:r w:rsidRPr="00572B29">
        <w:rPr>
          <w:rFonts w:ascii="Arial" w:hAnsi="Arial" w:cs="Arial"/>
          <w:lang w:val="en-US"/>
        </w:rPr>
        <w:t>8.</w:t>
      </w:r>
      <w:r w:rsidRPr="00572B29">
        <w:rPr>
          <w:rFonts w:ascii="Arial" w:hAnsi="Arial" w:cs="Arial"/>
          <w:lang w:val="en-US"/>
        </w:rPr>
        <w:tab/>
        <w:t>World Health Organi</w:t>
      </w:r>
      <w:r w:rsidR="00E9122A">
        <w:rPr>
          <w:rFonts w:ascii="Arial" w:hAnsi="Arial" w:cs="Arial"/>
          <w:lang w:val="en-US"/>
        </w:rPr>
        <w:t>z</w:t>
      </w:r>
      <w:r w:rsidRPr="00572B29">
        <w:rPr>
          <w:rFonts w:ascii="Arial" w:hAnsi="Arial" w:cs="Arial"/>
          <w:lang w:val="en-US"/>
        </w:rPr>
        <w:t>ation. International Classification of Diseases, Eleventh Revision (ICD-11, 6D86.1). 01/2023 ed: World Health Organi</w:t>
      </w:r>
      <w:r w:rsidR="00E9122A">
        <w:rPr>
          <w:rFonts w:ascii="Arial" w:hAnsi="Arial" w:cs="Arial"/>
          <w:lang w:val="en-US"/>
        </w:rPr>
        <w:t>z</w:t>
      </w:r>
      <w:r w:rsidRPr="00572B29">
        <w:rPr>
          <w:rFonts w:ascii="Arial" w:hAnsi="Arial" w:cs="Arial"/>
          <w:lang w:val="en-US"/>
        </w:rPr>
        <w:t>ation (WHO); 2019.</w:t>
      </w:r>
    </w:p>
    <w:p w14:paraId="5B4F5E3B" w14:textId="18261728" w:rsidR="00310D3F" w:rsidRPr="00572B29" w:rsidRDefault="00310D3F" w:rsidP="00310D3F">
      <w:pPr>
        <w:spacing w:after="40"/>
        <w:rPr>
          <w:rFonts w:ascii="Arial" w:hAnsi="Arial" w:cs="Arial"/>
          <w:lang w:val="en-US"/>
        </w:rPr>
      </w:pPr>
      <w:r w:rsidRPr="00572B29">
        <w:rPr>
          <w:rFonts w:ascii="Arial" w:hAnsi="Arial" w:cs="Arial"/>
          <w:lang w:val="en-US"/>
        </w:rPr>
        <w:t>9.</w:t>
      </w:r>
      <w:r w:rsidRPr="00572B29">
        <w:rPr>
          <w:rFonts w:ascii="Arial" w:hAnsi="Arial" w:cs="Arial"/>
          <w:lang w:val="en-US"/>
        </w:rPr>
        <w:tab/>
        <w:t xml:space="preserve">Olin JT, Schneider LS, Katz IR, Meyers BS, Alexopoulos GS, Breitner JC, et al. Provisional Diagnostic Criteria for Depression of Alzheimer Disease.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2002;10(2):125-8.</w:t>
      </w:r>
      <w:r w:rsidR="00073DD4" w:rsidRPr="00572B29">
        <w:rPr>
          <w:rFonts w:ascii="Arial" w:hAnsi="Arial" w:cs="Arial"/>
          <w:lang w:val="en-US"/>
        </w:rPr>
        <w:t xml:space="preserve"> </w:t>
      </w:r>
      <w:hyperlink r:id="rId995" w:history="1">
        <w:r w:rsidR="00073DD4" w:rsidRPr="00572B29">
          <w:rPr>
            <w:rStyle w:val="Hyperlink"/>
            <w:rFonts w:ascii="Arial" w:hAnsi="Arial" w:cs="Arial"/>
            <w:lang w:val="en-US"/>
          </w:rPr>
          <w:t>https://doi.org/10.1097/00019442-200203000-00003</w:t>
        </w:r>
      </w:hyperlink>
    </w:p>
    <w:p w14:paraId="0EDED51A" w14:textId="6C53AF8D" w:rsidR="00310D3F" w:rsidRPr="00572B29" w:rsidRDefault="00310D3F" w:rsidP="00310D3F">
      <w:pPr>
        <w:spacing w:after="40"/>
        <w:rPr>
          <w:rFonts w:ascii="Arial" w:hAnsi="Arial" w:cs="Arial"/>
          <w:lang w:val="en-US"/>
        </w:rPr>
      </w:pPr>
      <w:r w:rsidRPr="00572B29">
        <w:rPr>
          <w:rFonts w:ascii="Arial" w:hAnsi="Arial" w:cs="Arial"/>
          <w:lang w:val="en-US"/>
        </w:rPr>
        <w:t>10.</w:t>
      </w:r>
      <w:r w:rsidRPr="00572B29">
        <w:rPr>
          <w:rFonts w:ascii="Arial" w:hAnsi="Arial" w:cs="Arial"/>
          <w:lang w:val="en-US"/>
        </w:rPr>
        <w:tab/>
      </w:r>
      <w:proofErr w:type="spellStart"/>
      <w:r w:rsidRPr="00572B29">
        <w:rPr>
          <w:rFonts w:ascii="Arial" w:hAnsi="Arial" w:cs="Arial"/>
          <w:lang w:val="en-US"/>
        </w:rPr>
        <w:t>Sepehry</w:t>
      </w:r>
      <w:proofErr w:type="spellEnd"/>
      <w:r w:rsidRPr="00572B29">
        <w:rPr>
          <w:rFonts w:ascii="Arial" w:hAnsi="Arial" w:cs="Arial"/>
          <w:lang w:val="en-US"/>
        </w:rPr>
        <w:t xml:space="preserve"> AA, Lee PE, Hsiung GR, Beattie BL, Feldman HH, Jacova C. The 2002 NIMH Provisional Diagnostic Criteria for Depression of Alzheimer's Disease (PDC-</w:t>
      </w:r>
      <w:proofErr w:type="spellStart"/>
      <w:r w:rsidRPr="00572B29">
        <w:rPr>
          <w:rFonts w:ascii="Arial" w:hAnsi="Arial" w:cs="Arial"/>
          <w:lang w:val="en-US"/>
        </w:rPr>
        <w:t>dAD</w:t>
      </w:r>
      <w:proofErr w:type="spellEnd"/>
      <w:r w:rsidRPr="00572B29">
        <w:rPr>
          <w:rFonts w:ascii="Arial" w:hAnsi="Arial" w:cs="Arial"/>
          <w:lang w:val="en-US"/>
        </w:rPr>
        <w:t xml:space="preserve">): Gauging their Validity over a Decade Later. J </w:t>
      </w:r>
      <w:proofErr w:type="spellStart"/>
      <w:r w:rsidRPr="00572B29">
        <w:rPr>
          <w:rFonts w:ascii="Arial" w:hAnsi="Arial" w:cs="Arial"/>
          <w:lang w:val="en-US"/>
        </w:rPr>
        <w:t>Alzheimers</w:t>
      </w:r>
      <w:proofErr w:type="spellEnd"/>
      <w:r w:rsidRPr="00572B29">
        <w:rPr>
          <w:rFonts w:ascii="Arial" w:hAnsi="Arial" w:cs="Arial"/>
          <w:lang w:val="en-US"/>
        </w:rPr>
        <w:t xml:space="preserve"> Dis. 2017;58(2):449-62.</w:t>
      </w:r>
      <w:r w:rsidR="00073DD4" w:rsidRPr="00572B29">
        <w:rPr>
          <w:rFonts w:ascii="Arial" w:hAnsi="Arial" w:cs="Arial"/>
          <w:lang w:val="en-US"/>
        </w:rPr>
        <w:t xml:space="preserve"> </w:t>
      </w:r>
      <w:hyperlink r:id="rId996" w:history="1">
        <w:r w:rsidR="00073DD4" w:rsidRPr="00572B29">
          <w:rPr>
            <w:rStyle w:val="Hyperlink"/>
            <w:rFonts w:ascii="Arial" w:hAnsi="Arial" w:cs="Arial"/>
            <w:lang w:val="en-US"/>
          </w:rPr>
          <w:t>https://doi.org/10.3233/JAD-161061</w:t>
        </w:r>
      </w:hyperlink>
    </w:p>
    <w:p w14:paraId="15A20DDB" w14:textId="31815639" w:rsidR="00310D3F" w:rsidRPr="00572B29" w:rsidRDefault="00310D3F" w:rsidP="00310D3F">
      <w:pPr>
        <w:spacing w:after="40"/>
        <w:rPr>
          <w:rFonts w:ascii="Arial" w:hAnsi="Arial" w:cs="Arial"/>
          <w:lang w:val="en-US"/>
        </w:rPr>
      </w:pPr>
      <w:r w:rsidRPr="00572B29">
        <w:rPr>
          <w:rFonts w:ascii="Arial" w:hAnsi="Arial" w:cs="Arial"/>
          <w:lang w:val="en-US"/>
        </w:rPr>
        <w:t>11.</w:t>
      </w:r>
      <w:r w:rsidRPr="00572B29">
        <w:rPr>
          <w:rFonts w:ascii="Arial" w:hAnsi="Arial" w:cs="Arial"/>
          <w:lang w:val="en-US"/>
        </w:rPr>
        <w:tab/>
        <w:t xml:space="preserve">Chen Y, Dang M, Zhang Z. Brain mechanisms underlying neuropsychiatric symptoms in Alzheimer's disease: a systematic review of symptom-general and -specific lesion patterns. Mol </w:t>
      </w:r>
      <w:proofErr w:type="spellStart"/>
      <w:r w:rsidRPr="00572B29">
        <w:rPr>
          <w:rFonts w:ascii="Arial" w:hAnsi="Arial" w:cs="Arial"/>
          <w:lang w:val="en-US"/>
        </w:rPr>
        <w:t>Neurodegener</w:t>
      </w:r>
      <w:proofErr w:type="spellEnd"/>
      <w:r w:rsidRPr="00572B29">
        <w:rPr>
          <w:rFonts w:ascii="Arial" w:hAnsi="Arial" w:cs="Arial"/>
          <w:lang w:val="en-US"/>
        </w:rPr>
        <w:t>. 2021;16(1):38.</w:t>
      </w:r>
      <w:r w:rsidR="00073DD4" w:rsidRPr="00572B29">
        <w:rPr>
          <w:rFonts w:ascii="Arial" w:hAnsi="Arial" w:cs="Arial"/>
          <w:lang w:val="en-US"/>
        </w:rPr>
        <w:t xml:space="preserve"> </w:t>
      </w:r>
      <w:hyperlink r:id="rId997" w:history="1">
        <w:r w:rsidR="00073DD4" w:rsidRPr="00572B29">
          <w:rPr>
            <w:rStyle w:val="Hyperlink"/>
            <w:rFonts w:ascii="Arial" w:hAnsi="Arial" w:cs="Arial"/>
            <w:lang w:val="en-US"/>
          </w:rPr>
          <w:t>https://doi.org/10.1186/s13024-021-00456-1</w:t>
        </w:r>
      </w:hyperlink>
    </w:p>
    <w:p w14:paraId="04FA4202" w14:textId="78444985" w:rsidR="00310D3F" w:rsidRPr="00572B29" w:rsidRDefault="00310D3F" w:rsidP="00310D3F">
      <w:pPr>
        <w:spacing w:after="40"/>
        <w:rPr>
          <w:rFonts w:ascii="Arial" w:hAnsi="Arial" w:cs="Arial"/>
          <w:lang w:val="en-US"/>
        </w:rPr>
      </w:pPr>
      <w:r w:rsidRPr="00572B29">
        <w:rPr>
          <w:rFonts w:ascii="Arial" w:hAnsi="Arial" w:cs="Arial"/>
          <w:lang w:val="en-US"/>
        </w:rPr>
        <w:t>12.</w:t>
      </w:r>
      <w:r w:rsidRPr="00572B29">
        <w:rPr>
          <w:rFonts w:ascii="Arial" w:hAnsi="Arial" w:cs="Arial"/>
          <w:lang w:val="en-US"/>
        </w:rPr>
        <w:tab/>
      </w:r>
      <w:proofErr w:type="spellStart"/>
      <w:r w:rsidRPr="00572B29">
        <w:rPr>
          <w:rFonts w:ascii="Arial" w:hAnsi="Arial" w:cs="Arial"/>
          <w:lang w:val="en-US"/>
        </w:rPr>
        <w:t>Dafsari</w:t>
      </w:r>
      <w:proofErr w:type="spellEnd"/>
      <w:r w:rsidRPr="00572B29">
        <w:rPr>
          <w:rFonts w:ascii="Arial" w:hAnsi="Arial" w:cs="Arial"/>
          <w:lang w:val="en-US"/>
        </w:rPr>
        <w:t xml:space="preserve"> FS, Jessen F. Depression-an underrecognized target for prevention of dementia in Alzheimer's disease. </w:t>
      </w:r>
      <w:proofErr w:type="spellStart"/>
      <w:r w:rsidRPr="00572B29">
        <w:rPr>
          <w:rFonts w:ascii="Arial" w:hAnsi="Arial" w:cs="Arial"/>
          <w:lang w:val="en-US"/>
        </w:rPr>
        <w:t>Transl</w:t>
      </w:r>
      <w:proofErr w:type="spellEnd"/>
      <w:r w:rsidRPr="00572B29">
        <w:rPr>
          <w:rFonts w:ascii="Arial" w:hAnsi="Arial" w:cs="Arial"/>
          <w:lang w:val="en-US"/>
        </w:rPr>
        <w:t xml:space="preserve"> Psychiatry. 2020;10(1):160.</w:t>
      </w:r>
      <w:r w:rsidR="00073DD4" w:rsidRPr="00572B29">
        <w:rPr>
          <w:rFonts w:ascii="Arial" w:hAnsi="Arial" w:cs="Arial"/>
          <w:lang w:val="en-US"/>
        </w:rPr>
        <w:t xml:space="preserve"> </w:t>
      </w:r>
      <w:hyperlink r:id="rId998" w:history="1">
        <w:r w:rsidR="00073DD4" w:rsidRPr="00572B29">
          <w:rPr>
            <w:rStyle w:val="Hyperlink"/>
            <w:rFonts w:ascii="Arial" w:hAnsi="Arial" w:cs="Arial"/>
            <w:lang w:val="en-US"/>
          </w:rPr>
          <w:t>https://doi.org/10.1038/s41398-020-0839-1</w:t>
        </w:r>
      </w:hyperlink>
    </w:p>
    <w:p w14:paraId="0FC30A17" w14:textId="1F67BAFB" w:rsidR="00310D3F" w:rsidRPr="00572B29" w:rsidRDefault="00310D3F" w:rsidP="00310D3F">
      <w:pPr>
        <w:spacing w:after="40"/>
        <w:rPr>
          <w:rFonts w:ascii="Arial" w:hAnsi="Arial" w:cs="Arial"/>
          <w:lang w:val="en-US"/>
        </w:rPr>
      </w:pPr>
      <w:r w:rsidRPr="00572B29">
        <w:rPr>
          <w:rFonts w:ascii="Arial" w:hAnsi="Arial" w:cs="Arial"/>
          <w:lang w:val="en-US"/>
        </w:rPr>
        <w:t>13.</w:t>
      </w:r>
      <w:r w:rsidRPr="00572B29">
        <w:rPr>
          <w:rFonts w:ascii="Arial" w:hAnsi="Arial" w:cs="Arial"/>
          <w:lang w:val="en-US"/>
        </w:rPr>
        <w:tab/>
      </w:r>
      <w:proofErr w:type="spellStart"/>
      <w:r w:rsidRPr="00572B29">
        <w:rPr>
          <w:rFonts w:ascii="Arial" w:hAnsi="Arial" w:cs="Arial"/>
          <w:lang w:val="en-US"/>
        </w:rPr>
        <w:t>Harerimana</w:t>
      </w:r>
      <w:proofErr w:type="spellEnd"/>
      <w:r w:rsidRPr="00572B29">
        <w:rPr>
          <w:rFonts w:ascii="Arial" w:hAnsi="Arial" w:cs="Arial"/>
          <w:lang w:val="en-US"/>
        </w:rPr>
        <w:t xml:space="preserve"> NV, Liu Y, Gerasimov ES, Duong D, Beach TG, Reiman EM, et al. Genetic Evidence Supporting a Causal Role of Depression in Alzheimer's Disease. Biol Psychiatry. 2022;92(1):25-33.</w:t>
      </w:r>
      <w:r w:rsidR="00073DD4" w:rsidRPr="00572B29">
        <w:rPr>
          <w:rFonts w:ascii="Arial" w:hAnsi="Arial" w:cs="Arial"/>
          <w:lang w:val="en-US"/>
        </w:rPr>
        <w:t xml:space="preserve"> </w:t>
      </w:r>
      <w:hyperlink r:id="rId999" w:history="1">
        <w:r w:rsidR="00073DD4" w:rsidRPr="00572B29">
          <w:rPr>
            <w:rStyle w:val="Hyperlink"/>
            <w:rFonts w:ascii="Arial" w:hAnsi="Arial" w:cs="Arial"/>
            <w:lang w:val="en-US"/>
          </w:rPr>
          <w:t>https://doi.org/10.1016/j.biopsych.2021.11.025</w:t>
        </w:r>
      </w:hyperlink>
    </w:p>
    <w:p w14:paraId="4866D325" w14:textId="08783FAD" w:rsidR="00310D3F" w:rsidRPr="00572B29" w:rsidRDefault="00310D3F" w:rsidP="00310D3F">
      <w:pPr>
        <w:spacing w:after="40"/>
        <w:rPr>
          <w:rFonts w:ascii="Arial" w:hAnsi="Arial" w:cs="Arial"/>
          <w:lang w:val="en-US"/>
        </w:rPr>
      </w:pPr>
      <w:r w:rsidRPr="00572B29">
        <w:rPr>
          <w:rFonts w:ascii="Arial" w:hAnsi="Arial" w:cs="Arial"/>
          <w:lang w:val="en-US"/>
        </w:rPr>
        <w:t>14.</w:t>
      </w:r>
      <w:r w:rsidRPr="00572B29">
        <w:rPr>
          <w:rFonts w:ascii="Arial" w:hAnsi="Arial" w:cs="Arial"/>
          <w:lang w:val="en-US"/>
        </w:rPr>
        <w:tab/>
        <w:t xml:space="preserve">Wingo TS, Liu Y, Gerasimov ES, </w:t>
      </w:r>
      <w:proofErr w:type="spellStart"/>
      <w:r w:rsidRPr="00572B29">
        <w:rPr>
          <w:rFonts w:ascii="Arial" w:hAnsi="Arial" w:cs="Arial"/>
          <w:lang w:val="en-US"/>
        </w:rPr>
        <w:t>Vattathil</w:t>
      </w:r>
      <w:proofErr w:type="spellEnd"/>
      <w:r w:rsidRPr="00572B29">
        <w:rPr>
          <w:rFonts w:ascii="Arial" w:hAnsi="Arial" w:cs="Arial"/>
          <w:lang w:val="en-US"/>
        </w:rPr>
        <w:t xml:space="preserve"> SM, Wynne ME, Liu J, et al. Shared mechanisms across the major psychiatric and neurodegenerative diseases. Nat </w:t>
      </w:r>
      <w:proofErr w:type="spellStart"/>
      <w:r w:rsidRPr="00572B29">
        <w:rPr>
          <w:rFonts w:ascii="Arial" w:hAnsi="Arial" w:cs="Arial"/>
          <w:lang w:val="en-US"/>
        </w:rPr>
        <w:t>Commun</w:t>
      </w:r>
      <w:proofErr w:type="spellEnd"/>
      <w:r w:rsidRPr="00572B29">
        <w:rPr>
          <w:rFonts w:ascii="Arial" w:hAnsi="Arial" w:cs="Arial"/>
          <w:lang w:val="en-US"/>
        </w:rPr>
        <w:t>. 2022;13(1):4314.</w:t>
      </w:r>
      <w:r w:rsidR="00977D32" w:rsidRPr="00572B29">
        <w:rPr>
          <w:rFonts w:ascii="Arial" w:hAnsi="Arial" w:cs="Arial"/>
          <w:lang w:val="en-US"/>
        </w:rPr>
        <w:t xml:space="preserve"> </w:t>
      </w:r>
      <w:hyperlink r:id="rId1000" w:history="1">
        <w:r w:rsidR="00977D32" w:rsidRPr="00572B29">
          <w:rPr>
            <w:rStyle w:val="Hyperlink"/>
            <w:rFonts w:ascii="Arial" w:hAnsi="Arial" w:cs="Arial"/>
            <w:lang w:val="en-US"/>
          </w:rPr>
          <w:t>https://doi.org/10.1038/s41467-022-31873-5</w:t>
        </w:r>
      </w:hyperlink>
    </w:p>
    <w:p w14:paraId="2BBF1486" w14:textId="64B70779" w:rsidR="00310D3F" w:rsidRPr="00572B29" w:rsidRDefault="00310D3F" w:rsidP="00310D3F">
      <w:pPr>
        <w:spacing w:after="40"/>
        <w:rPr>
          <w:rFonts w:ascii="Arial" w:hAnsi="Arial" w:cs="Arial"/>
          <w:lang w:val="en-US"/>
        </w:rPr>
      </w:pPr>
      <w:r w:rsidRPr="00572B29">
        <w:rPr>
          <w:rFonts w:ascii="Arial" w:hAnsi="Arial" w:cs="Arial"/>
          <w:lang w:val="en-US"/>
        </w:rPr>
        <w:t>15.</w:t>
      </w:r>
      <w:r w:rsidRPr="00572B29">
        <w:rPr>
          <w:rFonts w:ascii="Arial" w:hAnsi="Arial" w:cs="Arial"/>
          <w:lang w:val="en-US"/>
        </w:rPr>
        <w:tab/>
      </w:r>
      <w:proofErr w:type="spellStart"/>
      <w:r w:rsidRPr="00572B29">
        <w:rPr>
          <w:rFonts w:ascii="Arial" w:hAnsi="Arial" w:cs="Arial"/>
          <w:lang w:val="en-US"/>
        </w:rPr>
        <w:t>Agustini</w:t>
      </w:r>
      <w:proofErr w:type="spellEnd"/>
      <w:r w:rsidRPr="00572B29">
        <w:rPr>
          <w:rFonts w:ascii="Arial" w:hAnsi="Arial" w:cs="Arial"/>
          <w:lang w:val="en-US"/>
        </w:rPr>
        <w:t xml:space="preserve"> B, </w:t>
      </w:r>
      <w:proofErr w:type="spellStart"/>
      <w:r w:rsidRPr="00572B29">
        <w:rPr>
          <w:rFonts w:ascii="Arial" w:hAnsi="Arial" w:cs="Arial"/>
          <w:lang w:val="en-US"/>
        </w:rPr>
        <w:t>Lotfaliany</w:t>
      </w:r>
      <w:proofErr w:type="spellEnd"/>
      <w:r w:rsidRPr="00572B29">
        <w:rPr>
          <w:rFonts w:ascii="Arial" w:hAnsi="Arial" w:cs="Arial"/>
          <w:lang w:val="en-US"/>
        </w:rPr>
        <w:t xml:space="preserve"> M, Mohebbi M, Woods RL, McNeil JJ, Nelson MR, et al. Trajectories of depressive symptoms in older adults and associated health outcomes. Nat Aging. 2022;2(4):295-302.</w:t>
      </w:r>
      <w:r w:rsidR="00977D32" w:rsidRPr="00572B29">
        <w:rPr>
          <w:rFonts w:ascii="Arial" w:hAnsi="Arial" w:cs="Arial"/>
          <w:lang w:val="en-US"/>
        </w:rPr>
        <w:t xml:space="preserve"> </w:t>
      </w:r>
      <w:hyperlink r:id="rId1001" w:history="1">
        <w:r w:rsidR="00977D32" w:rsidRPr="00572B29">
          <w:rPr>
            <w:rStyle w:val="Hyperlink"/>
            <w:rFonts w:ascii="Arial" w:hAnsi="Arial" w:cs="Arial"/>
            <w:lang w:val="en-US"/>
          </w:rPr>
          <w:t>https://doi.org/10.1038/s43587-022-00203-1</w:t>
        </w:r>
      </w:hyperlink>
    </w:p>
    <w:p w14:paraId="5C83299A" w14:textId="3B94BE1A" w:rsidR="00310D3F" w:rsidRPr="00572B29" w:rsidRDefault="00310D3F" w:rsidP="00310D3F">
      <w:pPr>
        <w:spacing w:after="40"/>
        <w:rPr>
          <w:rFonts w:ascii="Arial" w:hAnsi="Arial" w:cs="Arial"/>
          <w:lang w:val="en-US"/>
        </w:rPr>
      </w:pPr>
      <w:r w:rsidRPr="00572B29">
        <w:rPr>
          <w:rFonts w:ascii="Arial" w:hAnsi="Arial" w:cs="Arial"/>
          <w:lang w:val="en-US"/>
        </w:rPr>
        <w:lastRenderedPageBreak/>
        <w:t>16.</w:t>
      </w:r>
      <w:r w:rsidRPr="00572B29">
        <w:rPr>
          <w:rFonts w:ascii="Arial" w:hAnsi="Arial" w:cs="Arial"/>
          <w:lang w:val="en-US"/>
        </w:rPr>
        <w:tab/>
        <w:t xml:space="preserve">Ly M, Karim HT, Becker JT, Lopez OL, Anderson SJ, </w:t>
      </w:r>
      <w:proofErr w:type="spellStart"/>
      <w:r w:rsidRPr="00572B29">
        <w:rPr>
          <w:rFonts w:ascii="Arial" w:hAnsi="Arial" w:cs="Arial"/>
          <w:lang w:val="en-US"/>
        </w:rPr>
        <w:t>Aizenstein</w:t>
      </w:r>
      <w:proofErr w:type="spellEnd"/>
      <w:r w:rsidRPr="00572B29">
        <w:rPr>
          <w:rFonts w:ascii="Arial" w:hAnsi="Arial" w:cs="Arial"/>
          <w:lang w:val="en-US"/>
        </w:rPr>
        <w:t xml:space="preserve"> HJ, et al. Late-life depression and increased risk of dementia: a longitudinal cohort study. </w:t>
      </w:r>
      <w:proofErr w:type="spellStart"/>
      <w:r w:rsidRPr="00572B29">
        <w:rPr>
          <w:rFonts w:ascii="Arial" w:hAnsi="Arial" w:cs="Arial"/>
          <w:lang w:val="en-US"/>
        </w:rPr>
        <w:t>Transl</w:t>
      </w:r>
      <w:proofErr w:type="spellEnd"/>
      <w:r w:rsidRPr="00572B29">
        <w:rPr>
          <w:rFonts w:ascii="Arial" w:hAnsi="Arial" w:cs="Arial"/>
          <w:lang w:val="en-US"/>
        </w:rPr>
        <w:t xml:space="preserve"> Psychiatry. 2021;11(1):147.</w:t>
      </w:r>
      <w:r w:rsidR="00977D32" w:rsidRPr="00572B29">
        <w:rPr>
          <w:rFonts w:ascii="Arial" w:hAnsi="Arial" w:cs="Arial"/>
          <w:lang w:val="en-US"/>
        </w:rPr>
        <w:t xml:space="preserve"> </w:t>
      </w:r>
      <w:hyperlink r:id="rId1002" w:history="1">
        <w:r w:rsidR="00977D32" w:rsidRPr="00572B29">
          <w:rPr>
            <w:rStyle w:val="Hyperlink"/>
            <w:rFonts w:ascii="Arial" w:hAnsi="Arial" w:cs="Arial"/>
            <w:lang w:val="en-US"/>
          </w:rPr>
          <w:t>https://doi.org/10.1038/s41398-021-01269-y</w:t>
        </w:r>
      </w:hyperlink>
    </w:p>
    <w:p w14:paraId="2EDFD961" w14:textId="72D3EE51" w:rsidR="00310D3F" w:rsidRPr="00572B29" w:rsidRDefault="00310D3F" w:rsidP="00310D3F">
      <w:pPr>
        <w:spacing w:after="40"/>
        <w:rPr>
          <w:rFonts w:ascii="Arial" w:hAnsi="Arial" w:cs="Arial"/>
          <w:lang w:val="en-US"/>
        </w:rPr>
      </w:pPr>
      <w:r w:rsidRPr="00572B29">
        <w:rPr>
          <w:rFonts w:ascii="Arial" w:hAnsi="Arial" w:cs="Arial"/>
          <w:lang w:val="en-US"/>
        </w:rPr>
        <w:t>17.</w:t>
      </w:r>
      <w:r w:rsidRPr="00572B29">
        <w:rPr>
          <w:rFonts w:ascii="Arial" w:hAnsi="Arial" w:cs="Arial"/>
          <w:lang w:val="en-US"/>
        </w:rPr>
        <w:tab/>
        <w:t xml:space="preserve">Mirza SS, Wolters FJ, Swanson SA, </w:t>
      </w:r>
      <w:proofErr w:type="spellStart"/>
      <w:r w:rsidRPr="00572B29">
        <w:rPr>
          <w:rFonts w:ascii="Arial" w:hAnsi="Arial" w:cs="Arial"/>
          <w:lang w:val="en-US"/>
        </w:rPr>
        <w:t>Koudstaal</w:t>
      </w:r>
      <w:proofErr w:type="spellEnd"/>
      <w:r w:rsidRPr="00572B29">
        <w:rPr>
          <w:rFonts w:ascii="Arial" w:hAnsi="Arial" w:cs="Arial"/>
          <w:lang w:val="en-US"/>
        </w:rPr>
        <w:t xml:space="preserve"> PJ, Hofman A, Tiemeier H, et al. 10-year trajectories of depressive symptoms and risk of dementia: a population-based study. Lancet Psychiatry. 2016;3(7):628-35.</w:t>
      </w:r>
      <w:r w:rsidR="00977D32" w:rsidRPr="00572B29">
        <w:rPr>
          <w:rFonts w:ascii="Arial" w:hAnsi="Arial" w:cs="Arial"/>
          <w:lang w:val="en-US"/>
        </w:rPr>
        <w:t xml:space="preserve"> </w:t>
      </w:r>
      <w:hyperlink r:id="rId1003" w:history="1">
        <w:r w:rsidR="00977D32" w:rsidRPr="00572B29">
          <w:rPr>
            <w:rStyle w:val="Hyperlink"/>
            <w:rFonts w:ascii="Arial" w:hAnsi="Arial" w:cs="Arial"/>
            <w:lang w:val="en-US"/>
          </w:rPr>
          <w:t>https://doi.org/10.1016/S2215-0366(16)00097-3</w:t>
        </w:r>
      </w:hyperlink>
    </w:p>
    <w:p w14:paraId="5CA32F4F" w14:textId="79955149" w:rsidR="00310D3F" w:rsidRPr="00572B29" w:rsidRDefault="00310D3F" w:rsidP="00310D3F">
      <w:pPr>
        <w:spacing w:after="40"/>
        <w:rPr>
          <w:rFonts w:ascii="Arial" w:hAnsi="Arial" w:cs="Arial"/>
          <w:lang w:val="en-US"/>
        </w:rPr>
      </w:pPr>
      <w:r w:rsidRPr="00572B29">
        <w:rPr>
          <w:rFonts w:ascii="Arial" w:hAnsi="Arial" w:cs="Arial"/>
          <w:lang w:val="en-US"/>
        </w:rPr>
        <w:t>18.</w:t>
      </w:r>
      <w:r w:rsidRPr="00572B29">
        <w:rPr>
          <w:rFonts w:ascii="Arial" w:hAnsi="Arial" w:cs="Arial"/>
          <w:lang w:val="en-US"/>
        </w:rPr>
        <w:tab/>
        <w:t xml:space="preserve">Botto R, </w:t>
      </w:r>
      <w:proofErr w:type="spellStart"/>
      <w:r w:rsidRPr="00572B29">
        <w:rPr>
          <w:rFonts w:ascii="Arial" w:hAnsi="Arial" w:cs="Arial"/>
          <w:lang w:val="en-US"/>
        </w:rPr>
        <w:t>Callai</w:t>
      </w:r>
      <w:proofErr w:type="spellEnd"/>
      <w:r w:rsidRPr="00572B29">
        <w:rPr>
          <w:rFonts w:ascii="Arial" w:hAnsi="Arial" w:cs="Arial"/>
          <w:lang w:val="en-US"/>
        </w:rPr>
        <w:t xml:space="preserve"> N, </w:t>
      </w:r>
      <w:proofErr w:type="spellStart"/>
      <w:r w:rsidRPr="00572B29">
        <w:rPr>
          <w:rFonts w:ascii="Arial" w:hAnsi="Arial" w:cs="Arial"/>
          <w:lang w:val="en-US"/>
        </w:rPr>
        <w:t>Cermelli</w:t>
      </w:r>
      <w:proofErr w:type="spellEnd"/>
      <w:r w:rsidRPr="00572B29">
        <w:rPr>
          <w:rFonts w:ascii="Arial" w:hAnsi="Arial" w:cs="Arial"/>
          <w:lang w:val="en-US"/>
        </w:rPr>
        <w:t xml:space="preserve"> A, </w:t>
      </w:r>
      <w:proofErr w:type="spellStart"/>
      <w:r w:rsidRPr="00572B29">
        <w:rPr>
          <w:rFonts w:ascii="Arial" w:hAnsi="Arial" w:cs="Arial"/>
          <w:lang w:val="en-US"/>
        </w:rPr>
        <w:t>Causarano</w:t>
      </w:r>
      <w:proofErr w:type="spellEnd"/>
      <w:r w:rsidRPr="00572B29">
        <w:rPr>
          <w:rFonts w:ascii="Arial" w:hAnsi="Arial" w:cs="Arial"/>
          <w:lang w:val="en-US"/>
        </w:rPr>
        <w:t xml:space="preserve"> L, Rainero I. </w:t>
      </w:r>
      <w:proofErr w:type="gramStart"/>
      <w:r w:rsidRPr="00572B29">
        <w:rPr>
          <w:rFonts w:ascii="Arial" w:hAnsi="Arial" w:cs="Arial"/>
          <w:lang w:val="en-US"/>
        </w:rPr>
        <w:t>Anxiety</w:t>
      </w:r>
      <w:proofErr w:type="gramEnd"/>
      <w:r w:rsidRPr="00572B29">
        <w:rPr>
          <w:rFonts w:ascii="Arial" w:hAnsi="Arial" w:cs="Arial"/>
          <w:lang w:val="en-US"/>
        </w:rPr>
        <w:t xml:space="preserve"> and depression in Alzheimer's disease: a systematic review of pathogenetic mechanisms and relation to cognitive decline. Neurol Sci. 2022;43(7):4107-24.</w:t>
      </w:r>
      <w:r w:rsidR="00921A9D" w:rsidRPr="00572B29">
        <w:rPr>
          <w:rFonts w:ascii="Arial" w:hAnsi="Arial" w:cs="Arial"/>
          <w:lang w:val="en-US"/>
        </w:rPr>
        <w:t xml:space="preserve"> </w:t>
      </w:r>
      <w:hyperlink r:id="rId1004" w:history="1">
        <w:r w:rsidR="00921A9D" w:rsidRPr="00572B29">
          <w:rPr>
            <w:rStyle w:val="Hyperlink"/>
            <w:rFonts w:ascii="Arial" w:hAnsi="Arial" w:cs="Arial"/>
            <w:lang w:val="en-US"/>
          </w:rPr>
          <w:t>https://doi.org/10.1007/s10072-022-06068-x</w:t>
        </w:r>
      </w:hyperlink>
    </w:p>
    <w:p w14:paraId="7B5AD811" w14:textId="1EAE0360" w:rsidR="00310D3F" w:rsidRPr="00572B29" w:rsidRDefault="00310D3F" w:rsidP="00310D3F">
      <w:pPr>
        <w:spacing w:after="40"/>
        <w:rPr>
          <w:rFonts w:ascii="Arial" w:hAnsi="Arial" w:cs="Arial"/>
          <w:lang w:val="en-US"/>
        </w:rPr>
      </w:pPr>
      <w:r w:rsidRPr="00572B29">
        <w:rPr>
          <w:rFonts w:ascii="Arial" w:hAnsi="Arial" w:cs="Arial"/>
          <w:lang w:val="en-US"/>
        </w:rPr>
        <w:t>19.</w:t>
      </w:r>
      <w:r w:rsidRPr="00572B29">
        <w:rPr>
          <w:rFonts w:ascii="Arial" w:hAnsi="Arial" w:cs="Arial"/>
          <w:lang w:val="en-US"/>
        </w:rPr>
        <w:tab/>
        <w:t xml:space="preserve">Steck N, Cooper C, Orgeta V. Investigation of possible risk factors for depression in Alzheimer's disease: A systematic review of the evidence. J Affect </w:t>
      </w:r>
      <w:proofErr w:type="spellStart"/>
      <w:r w:rsidRPr="00572B29">
        <w:rPr>
          <w:rFonts w:ascii="Arial" w:hAnsi="Arial" w:cs="Arial"/>
          <w:lang w:val="en-US"/>
        </w:rPr>
        <w:t>Disord</w:t>
      </w:r>
      <w:proofErr w:type="spellEnd"/>
      <w:r w:rsidRPr="00572B29">
        <w:rPr>
          <w:rFonts w:ascii="Arial" w:hAnsi="Arial" w:cs="Arial"/>
          <w:lang w:val="en-US"/>
        </w:rPr>
        <w:t xml:space="preserve">. </w:t>
      </w:r>
      <w:proofErr w:type="gramStart"/>
      <w:r w:rsidRPr="00572B29">
        <w:rPr>
          <w:rFonts w:ascii="Arial" w:hAnsi="Arial" w:cs="Arial"/>
          <w:lang w:val="en-US"/>
        </w:rPr>
        <w:t>2018;236:149</w:t>
      </w:r>
      <w:proofErr w:type="gramEnd"/>
      <w:r w:rsidRPr="00572B29">
        <w:rPr>
          <w:rFonts w:ascii="Arial" w:hAnsi="Arial" w:cs="Arial"/>
          <w:lang w:val="en-US"/>
        </w:rPr>
        <w:t>-56.</w:t>
      </w:r>
      <w:r w:rsidR="00921A9D" w:rsidRPr="00572B29">
        <w:rPr>
          <w:rFonts w:ascii="Arial" w:hAnsi="Arial" w:cs="Arial"/>
          <w:lang w:val="en-US"/>
        </w:rPr>
        <w:t xml:space="preserve"> </w:t>
      </w:r>
      <w:hyperlink r:id="rId1005" w:history="1">
        <w:r w:rsidR="00921A9D" w:rsidRPr="00572B29">
          <w:rPr>
            <w:rStyle w:val="Hyperlink"/>
            <w:rFonts w:ascii="Arial" w:hAnsi="Arial" w:cs="Arial"/>
            <w:lang w:val="en-US"/>
          </w:rPr>
          <w:t>https://doi.org/10.1016/j.jad.2018.04.034</w:t>
        </w:r>
      </w:hyperlink>
    </w:p>
    <w:p w14:paraId="671FF35E" w14:textId="0698F050" w:rsidR="00310D3F" w:rsidRPr="00572B29" w:rsidRDefault="00310D3F" w:rsidP="00310D3F">
      <w:pPr>
        <w:spacing w:after="40"/>
        <w:rPr>
          <w:rFonts w:ascii="Arial" w:hAnsi="Arial" w:cs="Arial"/>
          <w:lang w:val="en-US"/>
        </w:rPr>
      </w:pPr>
      <w:r w:rsidRPr="00572B29">
        <w:rPr>
          <w:rFonts w:ascii="Arial" w:hAnsi="Arial" w:cs="Arial"/>
          <w:lang w:val="en-US"/>
        </w:rPr>
        <w:t>20.</w:t>
      </w:r>
      <w:r w:rsidRPr="00572B29">
        <w:rPr>
          <w:rFonts w:ascii="Arial" w:hAnsi="Arial" w:cs="Arial"/>
          <w:lang w:val="en-US"/>
        </w:rPr>
        <w:tab/>
      </w:r>
      <w:proofErr w:type="spellStart"/>
      <w:r w:rsidRPr="00572B29">
        <w:rPr>
          <w:rFonts w:ascii="Arial" w:hAnsi="Arial" w:cs="Arial"/>
          <w:lang w:val="en-US"/>
        </w:rPr>
        <w:t>Mühler</w:t>
      </w:r>
      <w:proofErr w:type="spellEnd"/>
      <w:r w:rsidRPr="00572B29">
        <w:rPr>
          <w:rFonts w:ascii="Arial" w:hAnsi="Arial" w:cs="Arial"/>
          <w:lang w:val="en-US"/>
        </w:rPr>
        <w:t xml:space="preserve"> C, Mayer B, Bernabei R, Onder G, Lukas A, Services, et al. Sex Differences in Behavioral and Psychological Signs and Symptoms of Dementia Presentation Regarding Nursing Home Residents with Cognitive Impairment Suffering from Pain - Results of the Services and Health for Elderly in Long-Term Care Study. J Am Med Dir Assoc. 2021;22(7):1442-8.</w:t>
      </w:r>
      <w:r w:rsidR="00921A9D" w:rsidRPr="00572B29">
        <w:rPr>
          <w:rFonts w:ascii="Arial" w:hAnsi="Arial" w:cs="Arial"/>
          <w:lang w:val="en-US"/>
        </w:rPr>
        <w:t xml:space="preserve"> </w:t>
      </w:r>
      <w:hyperlink r:id="rId1006" w:history="1">
        <w:r w:rsidR="00921A9D" w:rsidRPr="00572B29">
          <w:rPr>
            <w:rStyle w:val="Hyperlink"/>
            <w:rFonts w:ascii="Arial" w:hAnsi="Arial" w:cs="Arial"/>
            <w:lang w:val="en-US"/>
          </w:rPr>
          <w:t>https://doi.org/10.1016/j.jamda.2021.03.030</w:t>
        </w:r>
      </w:hyperlink>
    </w:p>
    <w:p w14:paraId="4FC84C44" w14:textId="3D7F567F" w:rsidR="00310D3F" w:rsidRPr="00572B29" w:rsidRDefault="00310D3F" w:rsidP="00310D3F">
      <w:pPr>
        <w:spacing w:after="40"/>
        <w:rPr>
          <w:rFonts w:ascii="Arial" w:hAnsi="Arial" w:cs="Arial"/>
          <w:lang w:val="en-US"/>
        </w:rPr>
      </w:pPr>
      <w:r w:rsidRPr="00572B29">
        <w:rPr>
          <w:rFonts w:ascii="Arial" w:hAnsi="Arial" w:cs="Arial"/>
          <w:lang w:val="en-US"/>
        </w:rPr>
        <w:t>21.</w:t>
      </w:r>
      <w:r w:rsidRPr="00572B29">
        <w:rPr>
          <w:rFonts w:ascii="Arial" w:hAnsi="Arial" w:cs="Arial"/>
          <w:lang w:val="en-US"/>
        </w:rPr>
        <w:tab/>
        <w:t xml:space="preserve">Brodaty H, Connors MH. Pseudodementia, pseudo-pseudodementia, and </w:t>
      </w:r>
      <w:proofErr w:type="spellStart"/>
      <w:r w:rsidRPr="00572B29">
        <w:rPr>
          <w:rFonts w:ascii="Arial" w:hAnsi="Arial" w:cs="Arial"/>
          <w:lang w:val="en-US"/>
        </w:rPr>
        <w:t>pseudodepression</w:t>
      </w:r>
      <w:proofErr w:type="spellEnd"/>
      <w:r w:rsidRPr="00572B29">
        <w:rPr>
          <w:rFonts w:ascii="Arial" w:hAnsi="Arial" w:cs="Arial"/>
          <w:lang w:val="en-US"/>
        </w:rPr>
        <w:t xml:space="preserve">. </w:t>
      </w:r>
      <w:proofErr w:type="spellStart"/>
      <w:r w:rsidRPr="00572B29">
        <w:rPr>
          <w:rFonts w:ascii="Arial" w:hAnsi="Arial" w:cs="Arial"/>
          <w:lang w:val="en-US"/>
        </w:rPr>
        <w:t>Alzheimers</w:t>
      </w:r>
      <w:proofErr w:type="spellEnd"/>
      <w:r w:rsidRPr="00572B29">
        <w:rPr>
          <w:rFonts w:ascii="Arial" w:hAnsi="Arial" w:cs="Arial"/>
          <w:lang w:val="en-US"/>
        </w:rPr>
        <w:t xml:space="preserve"> Dement (</w:t>
      </w:r>
      <w:proofErr w:type="spellStart"/>
      <w:r w:rsidRPr="00572B29">
        <w:rPr>
          <w:rFonts w:ascii="Arial" w:hAnsi="Arial" w:cs="Arial"/>
          <w:lang w:val="en-US"/>
        </w:rPr>
        <w:t>Amst</w:t>
      </w:r>
      <w:proofErr w:type="spellEnd"/>
      <w:r w:rsidRPr="00572B29">
        <w:rPr>
          <w:rFonts w:ascii="Arial" w:hAnsi="Arial" w:cs="Arial"/>
          <w:lang w:val="en-US"/>
        </w:rPr>
        <w:t>). 2020;12(1</w:t>
      </w:r>
      <w:proofErr w:type="gramStart"/>
      <w:r w:rsidRPr="00572B29">
        <w:rPr>
          <w:rFonts w:ascii="Arial" w:hAnsi="Arial" w:cs="Arial"/>
          <w:lang w:val="en-US"/>
        </w:rPr>
        <w:t>):e</w:t>
      </w:r>
      <w:proofErr w:type="gramEnd"/>
      <w:r w:rsidRPr="00572B29">
        <w:rPr>
          <w:rFonts w:ascii="Arial" w:hAnsi="Arial" w:cs="Arial"/>
          <w:lang w:val="en-US"/>
        </w:rPr>
        <w:t>12027.</w:t>
      </w:r>
      <w:r w:rsidR="00921A9D" w:rsidRPr="00572B29">
        <w:rPr>
          <w:rFonts w:ascii="Arial" w:hAnsi="Arial" w:cs="Arial"/>
          <w:lang w:val="en-US"/>
        </w:rPr>
        <w:t xml:space="preserve"> </w:t>
      </w:r>
      <w:hyperlink r:id="rId1007" w:history="1">
        <w:r w:rsidR="00921A9D" w:rsidRPr="00572B29">
          <w:rPr>
            <w:rStyle w:val="Hyperlink"/>
            <w:rFonts w:ascii="Arial" w:hAnsi="Arial" w:cs="Arial"/>
            <w:lang w:val="en-US"/>
          </w:rPr>
          <w:t>https://doi.org/10.1002/dad2.12027</w:t>
        </w:r>
      </w:hyperlink>
    </w:p>
    <w:p w14:paraId="5222B4DA" w14:textId="527DD25D" w:rsidR="00310D3F" w:rsidRPr="00572B29" w:rsidRDefault="00310D3F" w:rsidP="00310D3F">
      <w:pPr>
        <w:spacing w:after="40"/>
        <w:rPr>
          <w:rFonts w:ascii="Arial" w:hAnsi="Arial" w:cs="Arial"/>
          <w:lang w:val="en-US"/>
        </w:rPr>
      </w:pPr>
      <w:r w:rsidRPr="00572B29">
        <w:rPr>
          <w:rFonts w:ascii="Arial" w:hAnsi="Arial" w:cs="Arial"/>
          <w:lang w:val="en-US"/>
        </w:rPr>
        <w:t>22.</w:t>
      </w:r>
      <w:r w:rsidRPr="00572B29">
        <w:rPr>
          <w:rFonts w:ascii="Arial" w:hAnsi="Arial" w:cs="Arial"/>
          <w:lang w:val="en-US"/>
        </w:rPr>
        <w:tab/>
        <w:t xml:space="preserve">O'Sullivan R, Inouye SK, Meagher D. </w:t>
      </w:r>
      <w:proofErr w:type="gramStart"/>
      <w:r w:rsidRPr="00572B29">
        <w:rPr>
          <w:rFonts w:ascii="Arial" w:hAnsi="Arial" w:cs="Arial"/>
          <w:lang w:val="en-US"/>
        </w:rPr>
        <w:t>Delirium</w:t>
      </w:r>
      <w:proofErr w:type="gramEnd"/>
      <w:r w:rsidRPr="00572B29">
        <w:rPr>
          <w:rFonts w:ascii="Arial" w:hAnsi="Arial" w:cs="Arial"/>
          <w:lang w:val="en-US"/>
        </w:rPr>
        <w:t xml:space="preserve"> and depression: inter-relationship and clinical overlap in elderly people. Lancet Psychiatry. 2014;1(4):303-11.</w:t>
      </w:r>
      <w:r w:rsidR="00921A9D" w:rsidRPr="00572B29">
        <w:rPr>
          <w:rFonts w:ascii="Arial" w:hAnsi="Arial" w:cs="Arial"/>
          <w:lang w:val="en-US"/>
        </w:rPr>
        <w:t xml:space="preserve"> </w:t>
      </w:r>
      <w:hyperlink r:id="rId1008" w:history="1">
        <w:r w:rsidR="00921A9D" w:rsidRPr="00572B29">
          <w:rPr>
            <w:rStyle w:val="Hyperlink"/>
            <w:rFonts w:ascii="Arial" w:hAnsi="Arial" w:cs="Arial"/>
            <w:lang w:val="en-US"/>
          </w:rPr>
          <w:t>https://doi.org/10.1016/S2215-0366(14)70281-0</w:t>
        </w:r>
      </w:hyperlink>
    </w:p>
    <w:p w14:paraId="1880FB78" w14:textId="63A8CDCD" w:rsidR="00310D3F" w:rsidRPr="00572B29" w:rsidRDefault="00310D3F" w:rsidP="00310D3F">
      <w:pPr>
        <w:spacing w:after="40"/>
        <w:rPr>
          <w:rFonts w:ascii="Arial" w:hAnsi="Arial" w:cs="Arial"/>
          <w:lang w:val="en-US"/>
        </w:rPr>
      </w:pPr>
      <w:r w:rsidRPr="00572B29">
        <w:rPr>
          <w:rFonts w:ascii="Arial" w:hAnsi="Arial" w:cs="Arial"/>
          <w:lang w:val="en-US"/>
        </w:rPr>
        <w:t>23.</w:t>
      </w:r>
      <w:r w:rsidRPr="00572B29">
        <w:rPr>
          <w:rFonts w:ascii="Arial" w:hAnsi="Arial" w:cs="Arial"/>
          <w:lang w:val="en-US"/>
        </w:rPr>
        <w:tab/>
        <w:t>Connors MH, Teixeira-Pinto A, Ames D, Woodward M, Brodaty H. Distinguishing apathy and depression in dementia: A longitudinal study. Aust N Z J Psychiatry. 2023;57(6):884-94.</w:t>
      </w:r>
      <w:r w:rsidR="002C574D" w:rsidRPr="00572B29">
        <w:rPr>
          <w:rFonts w:ascii="Arial" w:hAnsi="Arial" w:cs="Arial"/>
          <w:lang w:val="en-US"/>
        </w:rPr>
        <w:t xml:space="preserve"> </w:t>
      </w:r>
      <w:hyperlink r:id="rId1009" w:history="1">
        <w:r w:rsidR="002C574D" w:rsidRPr="00572B29">
          <w:rPr>
            <w:rStyle w:val="Hyperlink"/>
            <w:rFonts w:ascii="Arial" w:hAnsi="Arial" w:cs="Arial"/>
            <w:lang w:val="en-US"/>
          </w:rPr>
          <w:t>https://doi.org/10.1177/00048674221114597</w:t>
        </w:r>
      </w:hyperlink>
    </w:p>
    <w:p w14:paraId="273BF021" w14:textId="300CEC40" w:rsidR="00310D3F" w:rsidRPr="00572B29" w:rsidRDefault="00310D3F" w:rsidP="00310D3F">
      <w:pPr>
        <w:spacing w:after="40"/>
        <w:rPr>
          <w:rFonts w:ascii="Arial" w:hAnsi="Arial" w:cs="Arial"/>
          <w:lang w:val="en-US"/>
        </w:rPr>
      </w:pPr>
      <w:r w:rsidRPr="00572B29">
        <w:rPr>
          <w:rFonts w:ascii="Arial" w:hAnsi="Arial" w:cs="Arial"/>
          <w:lang w:val="en-US"/>
        </w:rPr>
        <w:t>24.</w:t>
      </w:r>
      <w:r w:rsidRPr="00572B29">
        <w:rPr>
          <w:rFonts w:ascii="Arial" w:hAnsi="Arial" w:cs="Arial"/>
          <w:lang w:val="en-US"/>
        </w:rPr>
        <w:tab/>
        <w:t xml:space="preserve">Kwak S, Kim H, Oh DJ, Jeon YJ, Oh DY, Park SM, et al. Clinical and biological subtypes of late-life depression. J Affect </w:t>
      </w:r>
      <w:proofErr w:type="spellStart"/>
      <w:r w:rsidRPr="00572B29">
        <w:rPr>
          <w:rFonts w:ascii="Arial" w:hAnsi="Arial" w:cs="Arial"/>
          <w:lang w:val="en-US"/>
        </w:rPr>
        <w:t>Disord</w:t>
      </w:r>
      <w:proofErr w:type="spellEnd"/>
      <w:r w:rsidRPr="00572B29">
        <w:rPr>
          <w:rFonts w:ascii="Arial" w:hAnsi="Arial" w:cs="Arial"/>
          <w:lang w:val="en-US"/>
        </w:rPr>
        <w:t xml:space="preserve">. </w:t>
      </w:r>
      <w:proofErr w:type="gramStart"/>
      <w:r w:rsidRPr="00572B29">
        <w:rPr>
          <w:rFonts w:ascii="Arial" w:hAnsi="Arial" w:cs="Arial"/>
          <w:lang w:val="en-US"/>
        </w:rPr>
        <w:t>2022;312:46</w:t>
      </w:r>
      <w:proofErr w:type="gramEnd"/>
      <w:r w:rsidRPr="00572B29">
        <w:rPr>
          <w:rFonts w:ascii="Arial" w:hAnsi="Arial" w:cs="Arial"/>
          <w:lang w:val="en-US"/>
        </w:rPr>
        <w:t>-53.</w:t>
      </w:r>
      <w:r w:rsidR="002C574D" w:rsidRPr="00572B29">
        <w:rPr>
          <w:rFonts w:ascii="Arial" w:hAnsi="Arial" w:cs="Arial"/>
          <w:lang w:val="en-US"/>
        </w:rPr>
        <w:t xml:space="preserve"> </w:t>
      </w:r>
      <w:hyperlink r:id="rId1010" w:history="1">
        <w:r w:rsidR="002C574D" w:rsidRPr="00572B29">
          <w:rPr>
            <w:rStyle w:val="Hyperlink"/>
            <w:rFonts w:ascii="Arial" w:hAnsi="Arial" w:cs="Arial"/>
            <w:lang w:val="en-US"/>
          </w:rPr>
          <w:t>https://doi.org/10.1016/j.jad.2022.06.005</w:t>
        </w:r>
      </w:hyperlink>
    </w:p>
    <w:p w14:paraId="4177EB0B" w14:textId="1E81157A" w:rsidR="00310D3F" w:rsidRPr="00572B29" w:rsidRDefault="00310D3F" w:rsidP="00310D3F">
      <w:pPr>
        <w:spacing w:after="40"/>
        <w:rPr>
          <w:rFonts w:ascii="Arial" w:hAnsi="Arial" w:cs="Arial"/>
          <w:lang w:val="en-US"/>
        </w:rPr>
      </w:pPr>
      <w:r w:rsidRPr="00572B29">
        <w:rPr>
          <w:rFonts w:ascii="Arial" w:hAnsi="Arial" w:cs="Arial"/>
          <w:lang w:val="en-US"/>
        </w:rPr>
        <w:t>25.</w:t>
      </w:r>
      <w:r w:rsidRPr="00572B29">
        <w:rPr>
          <w:rFonts w:ascii="Arial" w:hAnsi="Arial" w:cs="Arial"/>
          <w:lang w:val="en-US"/>
        </w:rPr>
        <w:tab/>
        <w:t xml:space="preserve">Burke AD, Goldfarb D, </w:t>
      </w:r>
      <w:proofErr w:type="spellStart"/>
      <w:r w:rsidRPr="00572B29">
        <w:rPr>
          <w:rFonts w:ascii="Arial" w:hAnsi="Arial" w:cs="Arial"/>
          <w:lang w:val="en-US"/>
        </w:rPr>
        <w:t>Bollam</w:t>
      </w:r>
      <w:proofErr w:type="spellEnd"/>
      <w:r w:rsidRPr="00572B29">
        <w:rPr>
          <w:rFonts w:ascii="Arial" w:hAnsi="Arial" w:cs="Arial"/>
          <w:lang w:val="en-US"/>
        </w:rPr>
        <w:t xml:space="preserve"> P, Khokher S. Diagnosing and Treating Depression in Patients with Alzheimer's Disease. Neurol Ther. 2019;8(2):325-50.</w:t>
      </w:r>
      <w:r w:rsidR="002C574D" w:rsidRPr="00572B29">
        <w:rPr>
          <w:rFonts w:ascii="Arial" w:hAnsi="Arial" w:cs="Arial"/>
          <w:lang w:val="en-US"/>
        </w:rPr>
        <w:t xml:space="preserve"> </w:t>
      </w:r>
      <w:hyperlink r:id="rId1011" w:history="1">
        <w:r w:rsidR="002C574D" w:rsidRPr="00572B29">
          <w:rPr>
            <w:rStyle w:val="Hyperlink"/>
            <w:rFonts w:ascii="Arial" w:hAnsi="Arial" w:cs="Arial"/>
            <w:lang w:val="en-US"/>
          </w:rPr>
          <w:t>https://doi.org/10.1007/s40120-019-00148-5</w:t>
        </w:r>
      </w:hyperlink>
    </w:p>
    <w:p w14:paraId="3080E2A8" w14:textId="6FA97F3B" w:rsidR="00310D3F" w:rsidRPr="00572B29" w:rsidRDefault="00310D3F" w:rsidP="00310D3F">
      <w:pPr>
        <w:spacing w:after="40"/>
        <w:rPr>
          <w:rFonts w:ascii="Arial" w:hAnsi="Arial" w:cs="Arial"/>
          <w:lang w:val="en-US"/>
        </w:rPr>
      </w:pPr>
      <w:r w:rsidRPr="00572B29">
        <w:rPr>
          <w:rFonts w:ascii="Arial" w:hAnsi="Arial" w:cs="Arial"/>
          <w:lang w:val="en-US"/>
        </w:rPr>
        <w:t>26.</w:t>
      </w:r>
      <w:r w:rsidRPr="00572B29">
        <w:rPr>
          <w:rFonts w:ascii="Arial" w:hAnsi="Arial" w:cs="Arial"/>
          <w:lang w:val="en-US"/>
        </w:rPr>
        <w:tab/>
        <w:t xml:space="preserve">Connors MH, Seeher KM, Crawford J, Ames D, Woodward M, Brodaty H. The stability of neuropsychiatric subsyndromes in Alzheimer's disease. </w:t>
      </w:r>
      <w:proofErr w:type="spellStart"/>
      <w:r w:rsidRPr="00572B29">
        <w:rPr>
          <w:rFonts w:ascii="Arial" w:hAnsi="Arial" w:cs="Arial"/>
          <w:lang w:val="en-US"/>
        </w:rPr>
        <w:t>Alzheimers</w:t>
      </w:r>
      <w:proofErr w:type="spellEnd"/>
      <w:r w:rsidRPr="00572B29">
        <w:rPr>
          <w:rFonts w:ascii="Arial" w:hAnsi="Arial" w:cs="Arial"/>
          <w:lang w:val="en-US"/>
        </w:rPr>
        <w:t xml:space="preserve"> Dement. 2018;14(7):880-8.</w:t>
      </w:r>
      <w:r w:rsidR="00413DE6" w:rsidRPr="00572B29">
        <w:rPr>
          <w:rFonts w:ascii="Arial" w:hAnsi="Arial" w:cs="Arial"/>
          <w:lang w:val="en-US"/>
        </w:rPr>
        <w:t xml:space="preserve"> </w:t>
      </w:r>
      <w:hyperlink r:id="rId1012" w:history="1">
        <w:r w:rsidR="002C574D" w:rsidRPr="00572B29">
          <w:rPr>
            <w:rStyle w:val="Hyperlink"/>
            <w:rFonts w:ascii="Arial" w:hAnsi="Arial" w:cs="Arial"/>
            <w:lang w:val="en-US"/>
          </w:rPr>
          <w:t>https://doi.org/10.1016/j.jalz.2018.02.006</w:t>
        </w:r>
      </w:hyperlink>
    </w:p>
    <w:p w14:paraId="5B8422D1" w14:textId="4F47FE90" w:rsidR="00310D3F" w:rsidRPr="00572B29" w:rsidRDefault="00310D3F" w:rsidP="00310D3F">
      <w:pPr>
        <w:spacing w:after="40"/>
        <w:rPr>
          <w:rFonts w:ascii="Arial" w:hAnsi="Arial" w:cs="Arial"/>
          <w:lang w:val="en-US"/>
        </w:rPr>
      </w:pPr>
      <w:r w:rsidRPr="00572B29">
        <w:rPr>
          <w:rFonts w:ascii="Arial" w:hAnsi="Arial" w:cs="Arial"/>
          <w:lang w:val="en-US"/>
        </w:rPr>
        <w:t>27.</w:t>
      </w:r>
      <w:r w:rsidRPr="00572B29">
        <w:rPr>
          <w:rFonts w:ascii="Arial" w:hAnsi="Arial" w:cs="Arial"/>
          <w:lang w:val="en-US"/>
        </w:rPr>
        <w:tab/>
        <w:t xml:space="preserve">Foley K, </w:t>
      </w:r>
      <w:proofErr w:type="spellStart"/>
      <w:r w:rsidRPr="00572B29">
        <w:rPr>
          <w:rFonts w:ascii="Arial" w:hAnsi="Arial" w:cs="Arial"/>
          <w:lang w:val="en-US"/>
        </w:rPr>
        <w:t>Konetzka</w:t>
      </w:r>
      <w:proofErr w:type="spellEnd"/>
      <w:r w:rsidRPr="00572B29">
        <w:rPr>
          <w:rFonts w:ascii="Arial" w:hAnsi="Arial" w:cs="Arial"/>
          <w:lang w:val="en-US"/>
        </w:rPr>
        <w:t xml:space="preserve"> RT, Bunin A, Yonan C. Prevalence of pseudobulbar affect symptoms and clinical correlates in nursing home residents.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2016;31(7):694-701.</w:t>
      </w:r>
      <w:r w:rsidR="00413DE6" w:rsidRPr="00572B29">
        <w:rPr>
          <w:rFonts w:ascii="Arial" w:hAnsi="Arial" w:cs="Arial"/>
          <w:lang w:val="en-US"/>
        </w:rPr>
        <w:t xml:space="preserve"> </w:t>
      </w:r>
      <w:hyperlink r:id="rId1013" w:history="1">
        <w:r w:rsidR="002C574D" w:rsidRPr="00572B29">
          <w:rPr>
            <w:rStyle w:val="Hyperlink"/>
            <w:rFonts w:ascii="Arial" w:hAnsi="Arial" w:cs="Arial"/>
            <w:lang w:val="en-US"/>
          </w:rPr>
          <w:t>https://doi.org/10.1002/gps.4374</w:t>
        </w:r>
      </w:hyperlink>
    </w:p>
    <w:p w14:paraId="77389951" w14:textId="22DB6A75" w:rsidR="00310D3F" w:rsidRPr="00572B29" w:rsidRDefault="00310D3F" w:rsidP="00310D3F">
      <w:pPr>
        <w:spacing w:after="40"/>
        <w:rPr>
          <w:rFonts w:ascii="Arial" w:hAnsi="Arial" w:cs="Arial"/>
          <w:lang w:val="en-US"/>
        </w:rPr>
      </w:pPr>
      <w:r w:rsidRPr="00572B29">
        <w:rPr>
          <w:rFonts w:ascii="Arial" w:hAnsi="Arial" w:cs="Arial"/>
          <w:lang w:val="en-US"/>
        </w:rPr>
        <w:t>28.</w:t>
      </w:r>
      <w:r w:rsidRPr="00572B29">
        <w:rPr>
          <w:rFonts w:ascii="Arial" w:hAnsi="Arial" w:cs="Arial"/>
          <w:lang w:val="en-US"/>
        </w:rPr>
        <w:tab/>
        <w:t xml:space="preserve">Morimoto SS, Kanellopoulos D, Manning KJ, Alexopoulos GS. Diagnosis and treatment of depression and cognitive impairment in late life. Ann NY </w:t>
      </w:r>
      <w:proofErr w:type="spellStart"/>
      <w:r w:rsidRPr="00572B29">
        <w:rPr>
          <w:rFonts w:ascii="Arial" w:hAnsi="Arial" w:cs="Arial"/>
          <w:lang w:val="en-US"/>
        </w:rPr>
        <w:t>Acad</w:t>
      </w:r>
      <w:proofErr w:type="spellEnd"/>
      <w:r w:rsidRPr="00572B29">
        <w:rPr>
          <w:rFonts w:ascii="Arial" w:hAnsi="Arial" w:cs="Arial"/>
          <w:lang w:val="en-US"/>
        </w:rPr>
        <w:t xml:space="preserve"> Sci. 2015;1345(1):36-46.</w:t>
      </w:r>
      <w:r w:rsidR="00413DE6" w:rsidRPr="00572B29">
        <w:rPr>
          <w:rFonts w:ascii="Arial" w:hAnsi="Arial" w:cs="Arial"/>
          <w:lang w:val="en-US"/>
        </w:rPr>
        <w:t xml:space="preserve"> </w:t>
      </w:r>
      <w:hyperlink r:id="rId1014" w:history="1">
        <w:r w:rsidR="002C574D" w:rsidRPr="00572B29">
          <w:rPr>
            <w:rStyle w:val="Hyperlink"/>
            <w:rFonts w:ascii="Arial" w:hAnsi="Arial" w:cs="Arial"/>
            <w:lang w:val="en-US"/>
          </w:rPr>
          <w:t>https://doi.org/10.1111/nyas.12669</w:t>
        </w:r>
      </w:hyperlink>
    </w:p>
    <w:p w14:paraId="515EC01F" w14:textId="38BEC78A" w:rsidR="00310D3F" w:rsidRPr="00572B29" w:rsidRDefault="00310D3F" w:rsidP="00310D3F">
      <w:pPr>
        <w:spacing w:after="40"/>
        <w:rPr>
          <w:rFonts w:ascii="Arial" w:hAnsi="Arial" w:cs="Arial"/>
          <w:lang w:val="en-US"/>
        </w:rPr>
      </w:pPr>
      <w:r w:rsidRPr="00572B29">
        <w:rPr>
          <w:rFonts w:ascii="Arial" w:hAnsi="Arial" w:cs="Arial"/>
          <w:lang w:val="en-US"/>
        </w:rPr>
        <w:t>29.</w:t>
      </w:r>
      <w:r w:rsidRPr="00572B29">
        <w:rPr>
          <w:rFonts w:ascii="Arial" w:hAnsi="Arial" w:cs="Arial"/>
          <w:lang w:val="en-US"/>
        </w:rPr>
        <w:tab/>
        <w:t xml:space="preserve">Leyhe T, Reynolds CF, 3rd, Melcher T, Linnemann C, </w:t>
      </w:r>
      <w:proofErr w:type="spellStart"/>
      <w:r w:rsidRPr="00572B29">
        <w:rPr>
          <w:rFonts w:ascii="Arial" w:hAnsi="Arial" w:cs="Arial"/>
          <w:lang w:val="en-US"/>
        </w:rPr>
        <w:t>Klöppel</w:t>
      </w:r>
      <w:proofErr w:type="spellEnd"/>
      <w:r w:rsidRPr="00572B29">
        <w:rPr>
          <w:rFonts w:ascii="Arial" w:hAnsi="Arial" w:cs="Arial"/>
          <w:lang w:val="en-US"/>
        </w:rPr>
        <w:t xml:space="preserve"> S, </w:t>
      </w:r>
      <w:proofErr w:type="spellStart"/>
      <w:r w:rsidRPr="00572B29">
        <w:rPr>
          <w:rFonts w:ascii="Arial" w:hAnsi="Arial" w:cs="Arial"/>
          <w:lang w:val="en-US"/>
        </w:rPr>
        <w:t>Blennow</w:t>
      </w:r>
      <w:proofErr w:type="spellEnd"/>
      <w:r w:rsidRPr="00572B29">
        <w:rPr>
          <w:rFonts w:ascii="Arial" w:hAnsi="Arial" w:cs="Arial"/>
          <w:lang w:val="en-US"/>
        </w:rPr>
        <w:t xml:space="preserve"> K, et al. A common challenge in older adults: Classification, overlap, and therapy of depression and dementia. </w:t>
      </w:r>
      <w:proofErr w:type="spellStart"/>
      <w:r w:rsidRPr="00572B29">
        <w:rPr>
          <w:rFonts w:ascii="Arial" w:hAnsi="Arial" w:cs="Arial"/>
          <w:lang w:val="en-US"/>
        </w:rPr>
        <w:t>Alzheimers</w:t>
      </w:r>
      <w:proofErr w:type="spellEnd"/>
      <w:r w:rsidRPr="00572B29">
        <w:rPr>
          <w:rFonts w:ascii="Arial" w:hAnsi="Arial" w:cs="Arial"/>
          <w:lang w:val="en-US"/>
        </w:rPr>
        <w:t xml:space="preserve"> Dement. 2017;13(1):59-71.</w:t>
      </w:r>
      <w:r w:rsidR="00413DE6" w:rsidRPr="00572B29">
        <w:rPr>
          <w:rFonts w:ascii="Arial" w:hAnsi="Arial" w:cs="Arial"/>
          <w:lang w:val="en-US"/>
        </w:rPr>
        <w:t xml:space="preserve"> </w:t>
      </w:r>
      <w:hyperlink r:id="rId1015" w:history="1">
        <w:r w:rsidR="002C574D" w:rsidRPr="00572B29">
          <w:rPr>
            <w:rStyle w:val="Hyperlink"/>
            <w:rFonts w:ascii="Arial" w:hAnsi="Arial" w:cs="Arial"/>
            <w:lang w:val="en-US"/>
          </w:rPr>
          <w:t>https://doi.org/10.1016/j.jalz.2016.08.007</w:t>
        </w:r>
      </w:hyperlink>
    </w:p>
    <w:p w14:paraId="3AFD3D4E" w14:textId="75B8937E" w:rsidR="00310D3F" w:rsidRPr="00572B29" w:rsidRDefault="00310D3F" w:rsidP="00310D3F">
      <w:pPr>
        <w:spacing w:after="40"/>
        <w:rPr>
          <w:rFonts w:ascii="Arial" w:hAnsi="Arial" w:cs="Arial"/>
          <w:lang w:val="en-US"/>
        </w:rPr>
      </w:pPr>
      <w:r w:rsidRPr="00572B29">
        <w:rPr>
          <w:rFonts w:ascii="Arial" w:hAnsi="Arial" w:cs="Arial"/>
          <w:lang w:val="en-US"/>
        </w:rPr>
        <w:t>30.</w:t>
      </w:r>
      <w:r w:rsidRPr="00572B29">
        <w:rPr>
          <w:rFonts w:ascii="Arial" w:hAnsi="Arial" w:cs="Arial"/>
          <w:lang w:val="en-US"/>
        </w:rPr>
        <w:tab/>
      </w:r>
      <w:proofErr w:type="spellStart"/>
      <w:r w:rsidRPr="00572B29">
        <w:rPr>
          <w:rFonts w:ascii="Arial" w:hAnsi="Arial" w:cs="Arial"/>
          <w:lang w:val="en-US"/>
        </w:rPr>
        <w:t>Hedna</w:t>
      </w:r>
      <w:proofErr w:type="spellEnd"/>
      <w:r w:rsidRPr="00572B29">
        <w:rPr>
          <w:rFonts w:ascii="Arial" w:hAnsi="Arial" w:cs="Arial"/>
          <w:lang w:val="en-US"/>
        </w:rPr>
        <w:t xml:space="preserve"> K, </w:t>
      </w:r>
      <w:proofErr w:type="spellStart"/>
      <w:r w:rsidRPr="00572B29">
        <w:rPr>
          <w:rFonts w:ascii="Arial" w:hAnsi="Arial" w:cs="Arial"/>
          <w:lang w:val="en-US"/>
        </w:rPr>
        <w:t>Fastbom</w:t>
      </w:r>
      <w:proofErr w:type="spellEnd"/>
      <w:r w:rsidRPr="00572B29">
        <w:rPr>
          <w:rFonts w:ascii="Arial" w:hAnsi="Arial" w:cs="Arial"/>
          <w:lang w:val="en-US"/>
        </w:rPr>
        <w:t xml:space="preserve"> J, Jonson M, Wilhelmson K, </w:t>
      </w:r>
      <w:proofErr w:type="spellStart"/>
      <w:r w:rsidRPr="00572B29">
        <w:rPr>
          <w:rFonts w:ascii="Arial" w:hAnsi="Arial" w:cs="Arial"/>
          <w:lang w:val="en-US"/>
        </w:rPr>
        <w:t>Waern</w:t>
      </w:r>
      <w:proofErr w:type="spellEnd"/>
      <w:r w:rsidRPr="00572B29">
        <w:rPr>
          <w:rFonts w:ascii="Arial" w:hAnsi="Arial" w:cs="Arial"/>
          <w:lang w:val="en-US"/>
        </w:rPr>
        <w:t xml:space="preserve"> M. Psychoactive medication use and risk of suicide in long-term care facility residents.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2022;37(3).</w:t>
      </w:r>
      <w:r w:rsidR="00413DE6" w:rsidRPr="00572B29">
        <w:rPr>
          <w:rFonts w:ascii="Arial" w:hAnsi="Arial" w:cs="Arial"/>
          <w:lang w:val="en-US"/>
        </w:rPr>
        <w:t xml:space="preserve"> </w:t>
      </w:r>
      <w:hyperlink r:id="rId1016" w:history="1">
        <w:r w:rsidR="002C574D" w:rsidRPr="00572B29">
          <w:rPr>
            <w:rStyle w:val="Hyperlink"/>
            <w:rFonts w:ascii="Arial" w:hAnsi="Arial" w:cs="Arial"/>
            <w:lang w:val="en-US"/>
          </w:rPr>
          <w:t>https://doi.org/10.1002/gps.5684</w:t>
        </w:r>
      </w:hyperlink>
    </w:p>
    <w:p w14:paraId="20259D39" w14:textId="5ADDD5F0" w:rsidR="00310D3F" w:rsidRPr="00572B29" w:rsidRDefault="00310D3F" w:rsidP="00310D3F">
      <w:pPr>
        <w:spacing w:after="40"/>
        <w:rPr>
          <w:rFonts w:ascii="Arial" w:hAnsi="Arial" w:cs="Arial"/>
          <w:lang w:val="en-US"/>
        </w:rPr>
      </w:pPr>
      <w:r w:rsidRPr="00572B29">
        <w:rPr>
          <w:rFonts w:ascii="Arial" w:hAnsi="Arial" w:cs="Arial"/>
          <w:lang w:val="en-US"/>
        </w:rPr>
        <w:lastRenderedPageBreak/>
        <w:t>31.</w:t>
      </w:r>
      <w:r w:rsidRPr="00572B29">
        <w:rPr>
          <w:rFonts w:ascii="Arial" w:hAnsi="Arial" w:cs="Arial"/>
          <w:lang w:val="en-US"/>
        </w:rPr>
        <w:tab/>
        <w:t>Shen YT, Radford K, Daylight G, Cumming R, Broe TGA, Draper B. Depression, Suicidal Behaviour, and Mental Disorders in Older Aboriginal Australians. Int J Environ Res Public Health. 2018;15(3).</w:t>
      </w:r>
      <w:r w:rsidR="002C574D" w:rsidRPr="00572B29">
        <w:rPr>
          <w:rFonts w:ascii="Arial" w:hAnsi="Arial" w:cs="Arial"/>
          <w:lang w:val="en-US"/>
        </w:rPr>
        <w:t xml:space="preserve"> </w:t>
      </w:r>
      <w:hyperlink r:id="rId1017" w:history="1">
        <w:r w:rsidR="002C574D" w:rsidRPr="00572B29">
          <w:rPr>
            <w:rStyle w:val="Hyperlink"/>
            <w:rFonts w:ascii="Arial" w:hAnsi="Arial" w:cs="Arial"/>
            <w:lang w:val="en-US"/>
          </w:rPr>
          <w:t>https://doi.org/10.3390/ijerph15030447</w:t>
        </w:r>
      </w:hyperlink>
    </w:p>
    <w:p w14:paraId="5E0D5CE9" w14:textId="1DBBF1DC" w:rsidR="00310D3F" w:rsidRPr="00572B29" w:rsidRDefault="00310D3F" w:rsidP="00310D3F">
      <w:pPr>
        <w:spacing w:after="40"/>
        <w:rPr>
          <w:rFonts w:ascii="Arial" w:hAnsi="Arial" w:cs="Arial"/>
          <w:lang w:val="en-US"/>
        </w:rPr>
      </w:pPr>
      <w:r w:rsidRPr="00572B29">
        <w:rPr>
          <w:rFonts w:ascii="Arial" w:hAnsi="Arial" w:cs="Arial"/>
          <w:lang w:val="en-US"/>
        </w:rPr>
        <w:t>32.</w:t>
      </w:r>
      <w:r w:rsidRPr="00572B29">
        <w:rPr>
          <w:rFonts w:ascii="Arial" w:hAnsi="Arial" w:cs="Arial"/>
          <w:lang w:val="en-US"/>
        </w:rPr>
        <w:tab/>
        <w:t xml:space="preserve">Chun A, Reinhardt JP, Ramirez M, Ellis JM, Silver S, Burack O, et al. Depression recognition and capacity for self-report among ethnically diverse nursing homes residents: Evidence of disparities in screening. J Clin </w:t>
      </w:r>
      <w:proofErr w:type="spellStart"/>
      <w:r w:rsidRPr="00572B29">
        <w:rPr>
          <w:rFonts w:ascii="Arial" w:hAnsi="Arial" w:cs="Arial"/>
          <w:lang w:val="en-US"/>
        </w:rPr>
        <w:t>Nurs</w:t>
      </w:r>
      <w:proofErr w:type="spellEnd"/>
      <w:r w:rsidRPr="00572B29">
        <w:rPr>
          <w:rFonts w:ascii="Arial" w:hAnsi="Arial" w:cs="Arial"/>
          <w:lang w:val="en-US"/>
        </w:rPr>
        <w:t>. 2017;26(23-24):4915-26.</w:t>
      </w:r>
      <w:r w:rsidR="002C574D" w:rsidRPr="00572B29">
        <w:rPr>
          <w:rFonts w:ascii="Arial" w:hAnsi="Arial" w:cs="Arial"/>
          <w:lang w:val="en-US"/>
        </w:rPr>
        <w:t xml:space="preserve"> </w:t>
      </w:r>
      <w:hyperlink r:id="rId1018" w:history="1">
        <w:r w:rsidR="002C574D" w:rsidRPr="00572B29">
          <w:rPr>
            <w:rStyle w:val="Hyperlink"/>
            <w:rFonts w:ascii="Arial" w:hAnsi="Arial" w:cs="Arial"/>
            <w:lang w:val="en-US"/>
          </w:rPr>
          <w:t>https://doi.org/10.1111/jocn.13974</w:t>
        </w:r>
      </w:hyperlink>
    </w:p>
    <w:p w14:paraId="41B2423E" w14:textId="5E32BAC9" w:rsidR="00310D3F" w:rsidRPr="00572B29" w:rsidRDefault="00310D3F" w:rsidP="00310D3F">
      <w:pPr>
        <w:spacing w:after="40"/>
        <w:rPr>
          <w:rFonts w:ascii="Arial" w:hAnsi="Arial" w:cs="Arial"/>
          <w:lang w:val="en-US"/>
        </w:rPr>
      </w:pPr>
      <w:r w:rsidRPr="00572B29">
        <w:rPr>
          <w:rFonts w:ascii="Arial" w:hAnsi="Arial" w:cs="Arial"/>
          <w:lang w:val="en-US"/>
        </w:rPr>
        <w:t>33.</w:t>
      </w:r>
      <w:r w:rsidRPr="00572B29">
        <w:rPr>
          <w:rFonts w:ascii="Arial" w:hAnsi="Arial" w:cs="Arial"/>
          <w:lang w:val="en-US"/>
        </w:rPr>
        <w:tab/>
      </w:r>
      <w:proofErr w:type="spellStart"/>
      <w:r w:rsidRPr="00572B29">
        <w:rPr>
          <w:rFonts w:ascii="Arial" w:hAnsi="Arial" w:cs="Arial"/>
          <w:lang w:val="en-US"/>
        </w:rPr>
        <w:t>Haralambous</w:t>
      </w:r>
      <w:proofErr w:type="spellEnd"/>
      <w:r w:rsidRPr="00572B29">
        <w:rPr>
          <w:rFonts w:ascii="Arial" w:hAnsi="Arial" w:cs="Arial"/>
          <w:lang w:val="en-US"/>
        </w:rPr>
        <w:t xml:space="preserve"> B, Dow B, Goh A, </w:t>
      </w:r>
      <w:proofErr w:type="spellStart"/>
      <w:r w:rsidRPr="00572B29">
        <w:rPr>
          <w:rFonts w:ascii="Arial" w:hAnsi="Arial" w:cs="Arial"/>
          <w:lang w:val="en-US"/>
        </w:rPr>
        <w:t>Pachana</w:t>
      </w:r>
      <w:proofErr w:type="spellEnd"/>
      <w:r w:rsidRPr="00572B29">
        <w:rPr>
          <w:rFonts w:ascii="Arial" w:hAnsi="Arial" w:cs="Arial"/>
          <w:lang w:val="en-US"/>
        </w:rPr>
        <w:t xml:space="preserve"> NA, Bryant C, LoGiudice D, et al. 'Depression is not an illness. It's up to you to make yourself happy': Perceptions of Chinese health professionals and community workers about older Chinese immigrants' experiences of depression and anxiety. </w:t>
      </w:r>
      <w:proofErr w:type="spellStart"/>
      <w:r w:rsidRPr="00572B29">
        <w:rPr>
          <w:rFonts w:ascii="Arial" w:hAnsi="Arial" w:cs="Arial"/>
          <w:lang w:val="en-US"/>
        </w:rPr>
        <w:t>Australas</w:t>
      </w:r>
      <w:proofErr w:type="spellEnd"/>
      <w:r w:rsidRPr="00572B29">
        <w:rPr>
          <w:rFonts w:ascii="Arial" w:hAnsi="Arial" w:cs="Arial"/>
          <w:lang w:val="en-US"/>
        </w:rPr>
        <w:t xml:space="preserve"> J Ageing. 2016;35(4):249-54.</w:t>
      </w:r>
      <w:r w:rsidR="00E3791C" w:rsidRPr="00572B29">
        <w:rPr>
          <w:rFonts w:ascii="Arial" w:hAnsi="Arial" w:cs="Arial"/>
          <w:lang w:val="en-US"/>
        </w:rPr>
        <w:t xml:space="preserve"> </w:t>
      </w:r>
      <w:hyperlink r:id="rId1019" w:history="1">
        <w:r w:rsidR="00E3791C" w:rsidRPr="00572B29">
          <w:rPr>
            <w:rStyle w:val="Hyperlink"/>
            <w:rFonts w:ascii="Arial" w:hAnsi="Arial" w:cs="Arial"/>
            <w:lang w:val="en-US"/>
          </w:rPr>
          <w:t>https://doi.org/10.1111/ajag.12306</w:t>
        </w:r>
      </w:hyperlink>
    </w:p>
    <w:p w14:paraId="6EA41811" w14:textId="2323B3E0" w:rsidR="00310D3F" w:rsidRPr="00572B29" w:rsidRDefault="00310D3F" w:rsidP="00310D3F">
      <w:pPr>
        <w:spacing w:after="40"/>
        <w:rPr>
          <w:rFonts w:ascii="Arial" w:hAnsi="Arial" w:cs="Arial"/>
          <w:lang w:val="en-US"/>
        </w:rPr>
      </w:pPr>
      <w:r w:rsidRPr="00572B29">
        <w:rPr>
          <w:rFonts w:ascii="Arial" w:hAnsi="Arial" w:cs="Arial"/>
          <w:lang w:val="en-US"/>
        </w:rPr>
        <w:t>34.</w:t>
      </w:r>
      <w:r w:rsidRPr="00572B29">
        <w:rPr>
          <w:rFonts w:ascii="Arial" w:hAnsi="Arial" w:cs="Arial"/>
          <w:lang w:val="en-US"/>
        </w:rPr>
        <w:tab/>
        <w:t xml:space="preserve">Alexopoulos GS, Abrams RC, Young RC, </w:t>
      </w:r>
      <w:proofErr w:type="spellStart"/>
      <w:r w:rsidRPr="00572B29">
        <w:rPr>
          <w:rFonts w:ascii="Arial" w:hAnsi="Arial" w:cs="Arial"/>
          <w:lang w:val="en-US"/>
        </w:rPr>
        <w:t>Shamoian</w:t>
      </w:r>
      <w:proofErr w:type="spellEnd"/>
      <w:r w:rsidRPr="00572B29">
        <w:rPr>
          <w:rFonts w:ascii="Arial" w:hAnsi="Arial" w:cs="Arial"/>
          <w:lang w:val="en-US"/>
        </w:rPr>
        <w:t xml:space="preserve"> CA. Cornell Scale for Depression in Dementia. Biol Psychiatry. 1988;23(3):271-84.</w:t>
      </w:r>
      <w:r w:rsidR="00E3791C" w:rsidRPr="00572B29">
        <w:rPr>
          <w:rFonts w:ascii="Arial" w:hAnsi="Arial" w:cs="Arial"/>
          <w:lang w:val="en-US"/>
        </w:rPr>
        <w:t xml:space="preserve"> </w:t>
      </w:r>
      <w:hyperlink r:id="rId1020" w:history="1">
        <w:r w:rsidR="00E3791C" w:rsidRPr="00572B29">
          <w:rPr>
            <w:rStyle w:val="Hyperlink"/>
            <w:rFonts w:ascii="Arial" w:hAnsi="Arial" w:cs="Arial"/>
            <w:lang w:val="en-US"/>
          </w:rPr>
          <w:t>https://doi.org/10.1016/0006-3223(88)90038-8</w:t>
        </w:r>
      </w:hyperlink>
    </w:p>
    <w:p w14:paraId="283C3252" w14:textId="65909D17" w:rsidR="00310D3F" w:rsidRPr="00572B29" w:rsidRDefault="00310D3F" w:rsidP="00310D3F">
      <w:pPr>
        <w:spacing w:after="40"/>
        <w:rPr>
          <w:rFonts w:ascii="Arial" w:hAnsi="Arial" w:cs="Arial"/>
          <w:lang w:val="en-US"/>
        </w:rPr>
      </w:pPr>
      <w:r w:rsidRPr="00572B29">
        <w:rPr>
          <w:rFonts w:ascii="Arial" w:hAnsi="Arial" w:cs="Arial"/>
          <w:lang w:val="en-US"/>
        </w:rPr>
        <w:t>35.</w:t>
      </w:r>
      <w:r w:rsidRPr="00572B29">
        <w:rPr>
          <w:rFonts w:ascii="Arial" w:hAnsi="Arial" w:cs="Arial"/>
          <w:lang w:val="en-US"/>
        </w:rPr>
        <w:tab/>
        <w:t>Agency for Clinical Innovation. Screening and assessment tools for older people</w:t>
      </w:r>
      <w:r w:rsidR="00AB507C" w:rsidRPr="00572B29">
        <w:rPr>
          <w:rFonts w:ascii="Arial" w:hAnsi="Arial" w:cs="Arial"/>
          <w:lang w:val="en-US"/>
        </w:rPr>
        <w:t>.</w:t>
      </w:r>
      <w:r w:rsidRPr="00572B29">
        <w:rPr>
          <w:rFonts w:ascii="Arial" w:hAnsi="Arial" w:cs="Arial"/>
          <w:lang w:val="en-US"/>
        </w:rPr>
        <w:t xml:space="preserve"> NSW Health Agency for Clinical Innovation</w:t>
      </w:r>
      <w:r w:rsidR="00E3791C" w:rsidRPr="00572B29">
        <w:rPr>
          <w:rFonts w:ascii="Arial" w:hAnsi="Arial" w:cs="Arial"/>
          <w:lang w:val="en-US"/>
        </w:rPr>
        <w:t xml:space="preserve">; </w:t>
      </w:r>
      <w:r w:rsidRPr="00572B29">
        <w:rPr>
          <w:rFonts w:ascii="Arial" w:hAnsi="Arial" w:cs="Arial"/>
          <w:lang w:val="en-US"/>
        </w:rPr>
        <w:t xml:space="preserve">2021. Available from: </w:t>
      </w:r>
      <w:hyperlink r:id="rId1021" w:history="1">
        <w:r w:rsidR="00E3791C" w:rsidRPr="00572B29">
          <w:rPr>
            <w:rStyle w:val="Hyperlink"/>
            <w:rFonts w:ascii="Arial" w:hAnsi="Arial" w:cs="Arial"/>
            <w:lang w:val="en-US"/>
          </w:rPr>
          <w:t>https://aci.health.nsw.gov.au/resources/aged-health/screening-assessment-tools/older-people</w:t>
        </w:r>
      </w:hyperlink>
    </w:p>
    <w:p w14:paraId="28634E3B" w14:textId="55405349" w:rsidR="00310D3F" w:rsidRPr="00572B29" w:rsidRDefault="00310D3F" w:rsidP="00310D3F">
      <w:pPr>
        <w:spacing w:after="40"/>
        <w:rPr>
          <w:rFonts w:ascii="Arial" w:hAnsi="Arial" w:cs="Arial"/>
          <w:lang w:val="en-US"/>
        </w:rPr>
      </w:pPr>
      <w:r w:rsidRPr="00572B29">
        <w:rPr>
          <w:rFonts w:ascii="Arial" w:hAnsi="Arial" w:cs="Arial"/>
          <w:lang w:val="en-US"/>
        </w:rPr>
        <w:t>36.</w:t>
      </w:r>
      <w:r w:rsidRPr="00572B29">
        <w:rPr>
          <w:rFonts w:ascii="Arial" w:hAnsi="Arial" w:cs="Arial"/>
          <w:lang w:val="en-US"/>
        </w:rPr>
        <w:tab/>
        <w:t>Bentvelzen A, Aerts L, Seeher K, Wesson J, Brodaty H. A comprehensive review of the quality and feasibility of dementia assessment measures: The Dementia Outcomes Measurement Suite. J Am Med Dir Assoc. 2017;18(10):826-37.</w:t>
      </w:r>
      <w:r w:rsidR="00E3791C" w:rsidRPr="00572B29">
        <w:rPr>
          <w:rFonts w:ascii="Arial" w:hAnsi="Arial" w:cs="Arial"/>
          <w:lang w:val="en-US"/>
        </w:rPr>
        <w:t xml:space="preserve"> </w:t>
      </w:r>
      <w:hyperlink r:id="rId1022" w:history="1">
        <w:r w:rsidR="00E3791C" w:rsidRPr="00572B29">
          <w:rPr>
            <w:rStyle w:val="Hyperlink"/>
            <w:rFonts w:ascii="Arial" w:hAnsi="Arial" w:cs="Arial"/>
            <w:lang w:val="en-US"/>
          </w:rPr>
          <w:t>https://doi.org/https://doi.org/10.1016/j.jamda.2017.01.006</w:t>
        </w:r>
      </w:hyperlink>
    </w:p>
    <w:p w14:paraId="04BCEA21" w14:textId="150F01EE" w:rsidR="00310D3F" w:rsidRPr="00572B29" w:rsidRDefault="00310D3F" w:rsidP="00310D3F">
      <w:pPr>
        <w:spacing w:after="40"/>
        <w:rPr>
          <w:rFonts w:ascii="Arial" w:hAnsi="Arial" w:cs="Arial"/>
          <w:lang w:val="en-US"/>
        </w:rPr>
      </w:pPr>
      <w:r w:rsidRPr="00572B29">
        <w:rPr>
          <w:rFonts w:ascii="Arial" w:hAnsi="Arial" w:cs="Arial"/>
          <w:lang w:val="en-US"/>
        </w:rPr>
        <w:t>37.</w:t>
      </w:r>
      <w:r w:rsidRPr="00572B29">
        <w:rPr>
          <w:rFonts w:ascii="Arial" w:hAnsi="Arial" w:cs="Arial"/>
          <w:lang w:val="en-US"/>
        </w:rPr>
        <w:tab/>
      </w:r>
      <w:proofErr w:type="spellStart"/>
      <w:r w:rsidRPr="00572B29">
        <w:rPr>
          <w:rFonts w:ascii="Arial" w:hAnsi="Arial" w:cs="Arial"/>
          <w:lang w:val="en-US"/>
        </w:rPr>
        <w:t>Yesavage</w:t>
      </w:r>
      <w:proofErr w:type="spellEnd"/>
      <w:r w:rsidRPr="00572B29">
        <w:rPr>
          <w:rFonts w:ascii="Arial" w:hAnsi="Arial" w:cs="Arial"/>
          <w:lang w:val="en-US"/>
        </w:rPr>
        <w:t xml:space="preserve"> JA, Brink TL, Rose TL, Lum O, Huang V, Adey M, et al. Development and validation of a geriatric depression screening scale: </w:t>
      </w:r>
      <w:r w:rsidR="0003519C" w:rsidRPr="00572B29">
        <w:rPr>
          <w:rFonts w:ascii="Arial" w:hAnsi="Arial" w:cs="Arial"/>
          <w:lang w:val="en-US"/>
        </w:rPr>
        <w:t>A</w:t>
      </w:r>
      <w:r w:rsidRPr="00572B29">
        <w:rPr>
          <w:rFonts w:ascii="Arial" w:hAnsi="Arial" w:cs="Arial"/>
          <w:lang w:val="en-US"/>
        </w:rPr>
        <w:t xml:space="preserve"> preliminary report. J </w:t>
      </w:r>
      <w:proofErr w:type="spellStart"/>
      <w:r w:rsidRPr="00572B29">
        <w:rPr>
          <w:rFonts w:ascii="Arial" w:hAnsi="Arial" w:cs="Arial"/>
          <w:lang w:val="en-US"/>
        </w:rPr>
        <w:t>Psychiatr</w:t>
      </w:r>
      <w:proofErr w:type="spellEnd"/>
      <w:r w:rsidRPr="00572B29">
        <w:rPr>
          <w:rFonts w:ascii="Arial" w:hAnsi="Arial" w:cs="Arial"/>
          <w:lang w:val="en-US"/>
        </w:rPr>
        <w:t xml:space="preserve"> Res. 1982;17(1):37-49.</w:t>
      </w:r>
      <w:r w:rsidR="0003519C" w:rsidRPr="00572B29">
        <w:rPr>
          <w:rFonts w:ascii="Arial" w:hAnsi="Arial" w:cs="Arial"/>
          <w:lang w:val="en-US"/>
        </w:rPr>
        <w:t xml:space="preserve"> </w:t>
      </w:r>
      <w:hyperlink r:id="rId1023" w:history="1">
        <w:r w:rsidR="0003519C" w:rsidRPr="00572B29">
          <w:rPr>
            <w:rStyle w:val="Hyperlink"/>
            <w:rFonts w:ascii="Arial" w:hAnsi="Arial" w:cs="Arial"/>
            <w:lang w:val="en-US"/>
          </w:rPr>
          <w:t>https://doi.org/10.1016/0022-3956(82)90033-4</w:t>
        </w:r>
      </w:hyperlink>
    </w:p>
    <w:p w14:paraId="5E6EAC68" w14:textId="05FAFF91" w:rsidR="00310D3F" w:rsidRPr="00572B29" w:rsidRDefault="00310D3F" w:rsidP="00310D3F">
      <w:pPr>
        <w:spacing w:after="40"/>
        <w:rPr>
          <w:rFonts w:ascii="Arial" w:hAnsi="Arial" w:cs="Arial"/>
          <w:lang w:val="en-US"/>
        </w:rPr>
      </w:pPr>
      <w:r w:rsidRPr="00572B29">
        <w:rPr>
          <w:rFonts w:ascii="Arial" w:hAnsi="Arial" w:cs="Arial"/>
          <w:lang w:val="en-US"/>
        </w:rPr>
        <w:t>38.</w:t>
      </w:r>
      <w:r w:rsidRPr="00572B29">
        <w:rPr>
          <w:rFonts w:ascii="Arial" w:hAnsi="Arial" w:cs="Arial"/>
          <w:lang w:val="en-US"/>
        </w:rPr>
        <w:tab/>
        <w:t xml:space="preserve">Jeon YH, Li Z, Low LF, Chenoweth L, O'Connor D, Beattie E, et al. The clinical utility of the Cornell Scale for Depression in Dementia as a routine assessment in nursing homes.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2015;23(8):784-93.</w:t>
      </w:r>
      <w:r w:rsidR="00F93885" w:rsidRPr="00572B29">
        <w:rPr>
          <w:rFonts w:ascii="Arial" w:hAnsi="Arial" w:cs="Arial"/>
          <w:lang w:val="en-US"/>
        </w:rPr>
        <w:t xml:space="preserve"> </w:t>
      </w:r>
      <w:hyperlink r:id="rId1024" w:history="1">
        <w:r w:rsidR="00F93885" w:rsidRPr="00572B29">
          <w:rPr>
            <w:rStyle w:val="Hyperlink"/>
            <w:rFonts w:ascii="Arial" w:hAnsi="Arial" w:cs="Arial"/>
            <w:lang w:val="en-US"/>
          </w:rPr>
          <w:t>https://doi.org/10.1016/j.jagp.2014.08.013</w:t>
        </w:r>
      </w:hyperlink>
    </w:p>
    <w:p w14:paraId="56D9095E" w14:textId="1E6B723A" w:rsidR="00310D3F" w:rsidRPr="00572B29" w:rsidRDefault="00310D3F" w:rsidP="00310D3F">
      <w:pPr>
        <w:spacing w:after="40"/>
        <w:rPr>
          <w:rFonts w:ascii="Arial" w:hAnsi="Arial" w:cs="Arial"/>
          <w:lang w:val="en-US"/>
        </w:rPr>
      </w:pPr>
      <w:r w:rsidRPr="00572B29">
        <w:rPr>
          <w:rFonts w:ascii="Arial" w:hAnsi="Arial" w:cs="Arial"/>
          <w:lang w:val="en-US"/>
        </w:rPr>
        <w:t>39.</w:t>
      </w:r>
      <w:r w:rsidRPr="00572B29">
        <w:rPr>
          <w:rFonts w:ascii="Arial" w:hAnsi="Arial" w:cs="Arial"/>
          <w:lang w:val="en-US"/>
        </w:rPr>
        <w:tab/>
        <w:t xml:space="preserve">Li Z, Jeon YH, Low LF, Chenoweth L, O'Connor DW, Beattie E, et al. Validity of the geriatric depression scale and the collateral source version of the geriatric depression scale in nursing homes. Int </w:t>
      </w:r>
      <w:proofErr w:type="spellStart"/>
      <w:r w:rsidRPr="00572B29">
        <w:rPr>
          <w:rFonts w:ascii="Arial" w:hAnsi="Arial" w:cs="Arial"/>
          <w:lang w:val="en-US"/>
        </w:rPr>
        <w:t>Psychogeriatr</w:t>
      </w:r>
      <w:proofErr w:type="spellEnd"/>
      <w:r w:rsidRPr="00572B29">
        <w:rPr>
          <w:rFonts w:ascii="Arial" w:hAnsi="Arial" w:cs="Arial"/>
          <w:lang w:val="en-US"/>
        </w:rPr>
        <w:t>. 2015;27(9):1495-504.</w:t>
      </w:r>
      <w:r w:rsidR="00F93885" w:rsidRPr="00572B29">
        <w:rPr>
          <w:rFonts w:ascii="Arial" w:hAnsi="Arial" w:cs="Arial"/>
          <w:lang w:val="en-US"/>
        </w:rPr>
        <w:t xml:space="preserve"> </w:t>
      </w:r>
      <w:hyperlink r:id="rId1025" w:history="1">
        <w:r w:rsidR="00F93885" w:rsidRPr="00572B29">
          <w:rPr>
            <w:rStyle w:val="Hyperlink"/>
            <w:rFonts w:ascii="Arial" w:hAnsi="Arial" w:cs="Arial"/>
            <w:lang w:val="en-US"/>
          </w:rPr>
          <w:t>https://doi.org/10.1017/S1041610215000721</w:t>
        </w:r>
      </w:hyperlink>
    </w:p>
    <w:p w14:paraId="5F493117" w14:textId="34A70237" w:rsidR="00310D3F" w:rsidRPr="00572B29" w:rsidRDefault="00310D3F" w:rsidP="00310D3F">
      <w:pPr>
        <w:spacing w:after="40"/>
        <w:rPr>
          <w:rFonts w:ascii="Arial" w:hAnsi="Arial" w:cs="Arial"/>
          <w:lang w:val="en-US"/>
        </w:rPr>
      </w:pPr>
      <w:r w:rsidRPr="00572B29">
        <w:rPr>
          <w:rFonts w:ascii="Arial" w:hAnsi="Arial" w:cs="Arial"/>
          <w:lang w:val="en-US"/>
        </w:rPr>
        <w:t>40.</w:t>
      </w:r>
      <w:r w:rsidRPr="00572B29">
        <w:rPr>
          <w:rFonts w:ascii="Arial" w:hAnsi="Arial" w:cs="Arial"/>
          <w:lang w:val="en-US"/>
        </w:rPr>
        <w:tab/>
        <w:t xml:space="preserve">Park SH. Which of the Cornell Scale for Depression in Dementia or the Geriatric Depression Scale is more useful to screen for depression in older adults? Asian J </w:t>
      </w:r>
      <w:proofErr w:type="spellStart"/>
      <w:r w:rsidRPr="00572B29">
        <w:rPr>
          <w:rFonts w:ascii="Arial" w:hAnsi="Arial" w:cs="Arial"/>
          <w:lang w:val="en-US"/>
        </w:rPr>
        <w:t>Psychiatr</w:t>
      </w:r>
      <w:proofErr w:type="spellEnd"/>
      <w:r w:rsidRPr="00572B29">
        <w:rPr>
          <w:rFonts w:ascii="Arial" w:hAnsi="Arial" w:cs="Arial"/>
          <w:lang w:val="en-US"/>
        </w:rPr>
        <w:t xml:space="preserve">. </w:t>
      </w:r>
      <w:proofErr w:type="gramStart"/>
      <w:r w:rsidRPr="00572B29">
        <w:rPr>
          <w:rFonts w:ascii="Arial" w:hAnsi="Arial" w:cs="Arial"/>
          <w:lang w:val="en-US"/>
        </w:rPr>
        <w:t>2022;72:103147</w:t>
      </w:r>
      <w:proofErr w:type="gramEnd"/>
      <w:r w:rsidRPr="00572B29">
        <w:rPr>
          <w:rFonts w:ascii="Arial" w:hAnsi="Arial" w:cs="Arial"/>
          <w:lang w:val="en-US"/>
        </w:rPr>
        <w:t>.</w:t>
      </w:r>
      <w:r w:rsidR="00F93885" w:rsidRPr="00572B29">
        <w:rPr>
          <w:rFonts w:ascii="Arial" w:hAnsi="Arial" w:cs="Arial"/>
          <w:lang w:val="en-US"/>
        </w:rPr>
        <w:t xml:space="preserve"> </w:t>
      </w:r>
      <w:hyperlink r:id="rId1026" w:history="1">
        <w:r w:rsidR="00F93885" w:rsidRPr="00572B29">
          <w:rPr>
            <w:rStyle w:val="Hyperlink"/>
            <w:rFonts w:ascii="Arial" w:hAnsi="Arial" w:cs="Arial"/>
            <w:lang w:val="en-US"/>
          </w:rPr>
          <w:t>https://doi.org/10.1016/j.ajp.2022.103147</w:t>
        </w:r>
      </w:hyperlink>
    </w:p>
    <w:p w14:paraId="15ED264F" w14:textId="4FFA09E1" w:rsidR="00310D3F" w:rsidRPr="00572B29" w:rsidRDefault="00310D3F" w:rsidP="00310D3F">
      <w:pPr>
        <w:spacing w:after="40"/>
        <w:rPr>
          <w:rFonts w:ascii="Arial" w:hAnsi="Arial" w:cs="Arial"/>
          <w:lang w:val="en-US"/>
        </w:rPr>
      </w:pPr>
      <w:r w:rsidRPr="00572B29">
        <w:rPr>
          <w:rFonts w:ascii="Arial" w:hAnsi="Arial" w:cs="Arial"/>
          <w:lang w:val="en-US"/>
        </w:rPr>
        <w:t>41.</w:t>
      </w:r>
      <w:r w:rsidRPr="00572B29">
        <w:rPr>
          <w:rFonts w:ascii="Arial" w:hAnsi="Arial" w:cs="Arial"/>
          <w:lang w:val="en-US"/>
        </w:rPr>
        <w:tab/>
        <w:t xml:space="preserve">Park SH, Cho YS. Predictive validity of the Cornell Scale for depression in dementia among older adults with and without dementia: A systematic review and meta-analysis. Psychiatry Res. </w:t>
      </w:r>
      <w:proofErr w:type="gramStart"/>
      <w:r w:rsidRPr="00572B29">
        <w:rPr>
          <w:rFonts w:ascii="Arial" w:hAnsi="Arial" w:cs="Arial"/>
          <w:lang w:val="en-US"/>
        </w:rPr>
        <w:t>2022;310:114445</w:t>
      </w:r>
      <w:proofErr w:type="gramEnd"/>
      <w:r w:rsidRPr="00572B29">
        <w:rPr>
          <w:rFonts w:ascii="Arial" w:hAnsi="Arial" w:cs="Arial"/>
          <w:lang w:val="en-US"/>
        </w:rPr>
        <w:t>.</w:t>
      </w:r>
      <w:r w:rsidR="00F93885" w:rsidRPr="00572B29">
        <w:rPr>
          <w:rFonts w:ascii="Arial" w:hAnsi="Arial" w:cs="Arial"/>
          <w:lang w:val="en-US"/>
        </w:rPr>
        <w:t xml:space="preserve"> </w:t>
      </w:r>
      <w:hyperlink r:id="rId1027" w:history="1">
        <w:r w:rsidR="00F93885" w:rsidRPr="00572B29">
          <w:rPr>
            <w:rStyle w:val="Hyperlink"/>
            <w:rFonts w:ascii="Arial" w:hAnsi="Arial" w:cs="Arial"/>
            <w:lang w:val="en-US"/>
          </w:rPr>
          <w:t>https://doi.org/10.1016/j.psychres.2022.114445</w:t>
        </w:r>
      </w:hyperlink>
    </w:p>
    <w:p w14:paraId="45E36E34" w14:textId="6BB6CD1D" w:rsidR="00310D3F" w:rsidRPr="00572B29" w:rsidRDefault="00310D3F" w:rsidP="00310D3F">
      <w:pPr>
        <w:spacing w:after="40"/>
        <w:rPr>
          <w:rFonts w:ascii="Arial" w:hAnsi="Arial" w:cs="Arial"/>
          <w:lang w:val="en-US"/>
        </w:rPr>
      </w:pPr>
      <w:r w:rsidRPr="00572B29">
        <w:rPr>
          <w:rFonts w:ascii="Arial" w:hAnsi="Arial" w:cs="Arial"/>
          <w:lang w:val="en-US"/>
        </w:rPr>
        <w:t>42.</w:t>
      </w:r>
      <w:r w:rsidRPr="00572B29">
        <w:rPr>
          <w:rFonts w:ascii="Arial" w:hAnsi="Arial" w:cs="Arial"/>
          <w:lang w:val="en-US"/>
        </w:rPr>
        <w:tab/>
        <w:t xml:space="preserve">Hamilton M. A rating scale for depression. J Neurol </w:t>
      </w:r>
      <w:proofErr w:type="spellStart"/>
      <w:r w:rsidRPr="00572B29">
        <w:rPr>
          <w:rFonts w:ascii="Arial" w:hAnsi="Arial" w:cs="Arial"/>
          <w:lang w:val="en-US"/>
        </w:rPr>
        <w:t>Neurosurg</w:t>
      </w:r>
      <w:proofErr w:type="spellEnd"/>
      <w:r w:rsidRPr="00572B29">
        <w:rPr>
          <w:rFonts w:ascii="Arial" w:hAnsi="Arial" w:cs="Arial"/>
          <w:lang w:val="en-US"/>
        </w:rPr>
        <w:t xml:space="preserve"> Psychiatry. 1960;23(1):56-62.</w:t>
      </w:r>
      <w:r w:rsidR="00F93885" w:rsidRPr="00572B29">
        <w:rPr>
          <w:rFonts w:ascii="Arial" w:hAnsi="Arial" w:cs="Arial"/>
          <w:lang w:val="en-US"/>
        </w:rPr>
        <w:t xml:space="preserve"> </w:t>
      </w:r>
      <w:hyperlink r:id="rId1028" w:history="1">
        <w:r w:rsidR="00F93885" w:rsidRPr="00572B29">
          <w:rPr>
            <w:rStyle w:val="Hyperlink"/>
            <w:rFonts w:ascii="Arial" w:hAnsi="Arial" w:cs="Arial"/>
            <w:lang w:val="en-US"/>
          </w:rPr>
          <w:t>https://doi.org/10.1136/jnnp.23.1.56</w:t>
        </w:r>
      </w:hyperlink>
    </w:p>
    <w:p w14:paraId="4107A1FF" w14:textId="32C5815E" w:rsidR="00310D3F" w:rsidRPr="00572B29" w:rsidRDefault="00310D3F" w:rsidP="00310D3F">
      <w:pPr>
        <w:spacing w:after="40"/>
        <w:rPr>
          <w:rFonts w:ascii="Arial" w:hAnsi="Arial" w:cs="Arial"/>
          <w:lang w:val="en-US"/>
        </w:rPr>
      </w:pPr>
      <w:r w:rsidRPr="00572B29">
        <w:rPr>
          <w:rFonts w:ascii="Arial" w:hAnsi="Arial" w:cs="Arial"/>
          <w:lang w:val="en-US"/>
        </w:rPr>
        <w:t>43.</w:t>
      </w:r>
      <w:r w:rsidRPr="00572B29">
        <w:rPr>
          <w:rFonts w:ascii="Arial" w:hAnsi="Arial" w:cs="Arial"/>
          <w:lang w:val="en-US"/>
        </w:rPr>
        <w:tab/>
      </w:r>
      <w:proofErr w:type="spellStart"/>
      <w:r w:rsidRPr="00572B29">
        <w:rPr>
          <w:rFonts w:ascii="Arial" w:hAnsi="Arial" w:cs="Arial"/>
          <w:lang w:val="en-US"/>
        </w:rPr>
        <w:t>Carrozzino</w:t>
      </w:r>
      <w:proofErr w:type="spellEnd"/>
      <w:r w:rsidRPr="00572B29">
        <w:rPr>
          <w:rFonts w:ascii="Arial" w:hAnsi="Arial" w:cs="Arial"/>
          <w:lang w:val="en-US"/>
        </w:rPr>
        <w:t xml:space="preserve"> D, Patierno C, Fava GA, Guidi J. The Hamilton Rating Scales for Depression: A Critical Review of </w:t>
      </w:r>
      <w:proofErr w:type="spellStart"/>
      <w:r w:rsidRPr="00572B29">
        <w:rPr>
          <w:rFonts w:ascii="Arial" w:hAnsi="Arial" w:cs="Arial"/>
          <w:lang w:val="en-US"/>
        </w:rPr>
        <w:t>Clinimetric</w:t>
      </w:r>
      <w:proofErr w:type="spellEnd"/>
      <w:r w:rsidRPr="00572B29">
        <w:rPr>
          <w:rFonts w:ascii="Arial" w:hAnsi="Arial" w:cs="Arial"/>
          <w:lang w:val="en-US"/>
        </w:rPr>
        <w:t xml:space="preserve"> Properties of Different Versions. </w:t>
      </w:r>
      <w:proofErr w:type="spellStart"/>
      <w:r w:rsidRPr="00572B29">
        <w:rPr>
          <w:rFonts w:ascii="Arial" w:hAnsi="Arial" w:cs="Arial"/>
          <w:lang w:val="en-US"/>
        </w:rPr>
        <w:t>Psychother</w:t>
      </w:r>
      <w:proofErr w:type="spellEnd"/>
      <w:r w:rsidRPr="00572B29">
        <w:rPr>
          <w:rFonts w:ascii="Arial" w:hAnsi="Arial" w:cs="Arial"/>
          <w:lang w:val="en-US"/>
        </w:rPr>
        <w:t xml:space="preserve"> </w:t>
      </w:r>
      <w:proofErr w:type="spellStart"/>
      <w:r w:rsidRPr="00572B29">
        <w:rPr>
          <w:rFonts w:ascii="Arial" w:hAnsi="Arial" w:cs="Arial"/>
          <w:lang w:val="en-US"/>
        </w:rPr>
        <w:t>Psychosom</w:t>
      </w:r>
      <w:proofErr w:type="spellEnd"/>
      <w:r w:rsidRPr="00572B29">
        <w:rPr>
          <w:rFonts w:ascii="Arial" w:hAnsi="Arial" w:cs="Arial"/>
          <w:lang w:val="en-US"/>
        </w:rPr>
        <w:t>. 2020;89(3):133-50.</w:t>
      </w:r>
      <w:r w:rsidR="00F93885" w:rsidRPr="00572B29">
        <w:rPr>
          <w:rFonts w:ascii="Arial" w:hAnsi="Arial" w:cs="Arial"/>
          <w:lang w:val="en-US"/>
        </w:rPr>
        <w:t xml:space="preserve"> </w:t>
      </w:r>
      <w:hyperlink r:id="rId1029" w:history="1">
        <w:r w:rsidR="00F93885" w:rsidRPr="00572B29">
          <w:rPr>
            <w:rStyle w:val="Hyperlink"/>
            <w:rFonts w:ascii="Arial" w:hAnsi="Arial" w:cs="Arial"/>
            <w:lang w:val="en-US"/>
          </w:rPr>
          <w:t>https://doi.org/10.1159/000506879</w:t>
        </w:r>
      </w:hyperlink>
    </w:p>
    <w:p w14:paraId="5CDE9D0F" w14:textId="3503F371" w:rsidR="00310D3F" w:rsidRPr="00572B29" w:rsidRDefault="00310D3F" w:rsidP="00310D3F">
      <w:pPr>
        <w:spacing w:after="40"/>
        <w:rPr>
          <w:rFonts w:ascii="Arial" w:hAnsi="Arial" w:cs="Arial"/>
          <w:lang w:val="en-US"/>
        </w:rPr>
      </w:pPr>
      <w:r w:rsidRPr="00572B29">
        <w:rPr>
          <w:rFonts w:ascii="Arial" w:hAnsi="Arial" w:cs="Arial"/>
          <w:lang w:val="en-US"/>
        </w:rPr>
        <w:t>44.</w:t>
      </w:r>
      <w:r w:rsidRPr="00572B29">
        <w:rPr>
          <w:rFonts w:ascii="Arial" w:hAnsi="Arial" w:cs="Arial"/>
          <w:lang w:val="en-US"/>
        </w:rPr>
        <w:tab/>
        <w:t xml:space="preserve">Cummings J. The Neuropsychiatric Inventory: Development and Applications. J </w:t>
      </w:r>
      <w:proofErr w:type="spellStart"/>
      <w:r w:rsidRPr="00572B29">
        <w:rPr>
          <w:rFonts w:ascii="Arial" w:hAnsi="Arial" w:cs="Arial"/>
          <w:lang w:val="en-US"/>
        </w:rPr>
        <w:t>Geriatr</w:t>
      </w:r>
      <w:proofErr w:type="spellEnd"/>
      <w:r w:rsidRPr="00572B29">
        <w:rPr>
          <w:rFonts w:ascii="Arial" w:hAnsi="Arial" w:cs="Arial"/>
          <w:lang w:val="en-US"/>
        </w:rPr>
        <w:t xml:space="preserve"> Psychiatry Neurol. 2020;33(2):73-84.</w:t>
      </w:r>
      <w:r w:rsidR="00F93885" w:rsidRPr="00572B29">
        <w:rPr>
          <w:rFonts w:ascii="Arial" w:hAnsi="Arial" w:cs="Arial"/>
          <w:lang w:val="en-US"/>
        </w:rPr>
        <w:t xml:space="preserve"> </w:t>
      </w:r>
      <w:hyperlink r:id="rId1030" w:history="1">
        <w:r w:rsidR="00F93885" w:rsidRPr="00572B29">
          <w:rPr>
            <w:rStyle w:val="Hyperlink"/>
            <w:rFonts w:ascii="Arial" w:hAnsi="Arial" w:cs="Arial"/>
            <w:lang w:val="en-US"/>
          </w:rPr>
          <w:t>https://doi.org/10.1177/0891988719882102</w:t>
        </w:r>
      </w:hyperlink>
    </w:p>
    <w:p w14:paraId="633C3817" w14:textId="1FD505F6" w:rsidR="00310D3F" w:rsidRPr="00572B29" w:rsidRDefault="00310D3F" w:rsidP="00310D3F">
      <w:pPr>
        <w:spacing w:after="40"/>
        <w:rPr>
          <w:rFonts w:ascii="Arial" w:hAnsi="Arial" w:cs="Arial"/>
          <w:lang w:val="en-US"/>
        </w:rPr>
      </w:pPr>
      <w:r w:rsidRPr="00572B29">
        <w:rPr>
          <w:rFonts w:ascii="Arial" w:hAnsi="Arial" w:cs="Arial"/>
          <w:lang w:val="en-US"/>
        </w:rPr>
        <w:t>45.</w:t>
      </w:r>
      <w:r w:rsidRPr="00572B29">
        <w:rPr>
          <w:rFonts w:ascii="Arial" w:hAnsi="Arial" w:cs="Arial"/>
          <w:lang w:val="en-US"/>
        </w:rPr>
        <w:tab/>
        <w:t xml:space="preserve">Cummings JL, Mega M, Gray K, Rosenberg-Thompson S, Carusi DA, Gornbein J. The Neuropsychiatric Inventory: </w:t>
      </w:r>
      <w:r w:rsidR="00C72B71" w:rsidRPr="00572B29">
        <w:rPr>
          <w:rFonts w:ascii="Arial" w:hAnsi="Arial" w:cs="Arial"/>
          <w:lang w:val="en-US"/>
        </w:rPr>
        <w:t>C</w:t>
      </w:r>
      <w:r w:rsidRPr="00572B29">
        <w:rPr>
          <w:rFonts w:ascii="Arial" w:hAnsi="Arial" w:cs="Arial"/>
          <w:lang w:val="en-US"/>
        </w:rPr>
        <w:t>omprehensive assessment of psychopathology in dementia. Neurology. 1994;44(12):2308-14.</w:t>
      </w:r>
      <w:r w:rsidR="00F93885" w:rsidRPr="00572B29">
        <w:rPr>
          <w:rFonts w:ascii="Arial" w:hAnsi="Arial" w:cs="Arial"/>
          <w:lang w:val="en-US"/>
        </w:rPr>
        <w:t xml:space="preserve"> </w:t>
      </w:r>
      <w:hyperlink r:id="rId1031" w:history="1">
        <w:r w:rsidR="00F93885" w:rsidRPr="00572B29">
          <w:rPr>
            <w:rStyle w:val="Hyperlink"/>
            <w:rFonts w:ascii="Arial" w:hAnsi="Arial" w:cs="Arial"/>
            <w:lang w:val="en-US"/>
          </w:rPr>
          <w:t>https://doi.org/10.1212/wnl.44.12.2308</w:t>
        </w:r>
      </w:hyperlink>
    </w:p>
    <w:p w14:paraId="1840BCEC" w14:textId="402AFAD6" w:rsidR="00310D3F" w:rsidRPr="00572B29" w:rsidRDefault="00310D3F" w:rsidP="00310D3F">
      <w:pPr>
        <w:spacing w:after="40"/>
        <w:rPr>
          <w:rFonts w:ascii="Arial" w:hAnsi="Arial" w:cs="Arial"/>
          <w:lang w:val="en-US"/>
        </w:rPr>
      </w:pPr>
      <w:r w:rsidRPr="00572B29">
        <w:rPr>
          <w:rFonts w:ascii="Arial" w:hAnsi="Arial" w:cs="Arial"/>
          <w:lang w:val="en-US"/>
        </w:rPr>
        <w:lastRenderedPageBreak/>
        <w:t>46.</w:t>
      </w:r>
      <w:r w:rsidRPr="00572B29">
        <w:rPr>
          <w:rFonts w:ascii="Arial" w:hAnsi="Arial" w:cs="Arial"/>
          <w:lang w:val="en-US"/>
        </w:rPr>
        <w:tab/>
        <w:t xml:space="preserve">de Medeiros K, Robert P, Gauthier S, Stella F, Politis A, </w:t>
      </w:r>
      <w:proofErr w:type="spellStart"/>
      <w:r w:rsidRPr="00572B29">
        <w:rPr>
          <w:rFonts w:ascii="Arial" w:hAnsi="Arial" w:cs="Arial"/>
          <w:lang w:val="en-US"/>
        </w:rPr>
        <w:t>Leoutsakos</w:t>
      </w:r>
      <w:proofErr w:type="spellEnd"/>
      <w:r w:rsidRPr="00572B29">
        <w:rPr>
          <w:rFonts w:ascii="Arial" w:hAnsi="Arial" w:cs="Arial"/>
          <w:lang w:val="en-US"/>
        </w:rPr>
        <w:t xml:space="preserve"> J, et al. The Neuropsychiatric Inventory-Clinician rating scale (NPI-C): reliability and validity of a revised assessment of neuropsychiatric symptoms in dementia. Int </w:t>
      </w:r>
      <w:proofErr w:type="spellStart"/>
      <w:r w:rsidRPr="00572B29">
        <w:rPr>
          <w:rFonts w:ascii="Arial" w:hAnsi="Arial" w:cs="Arial"/>
          <w:lang w:val="en-US"/>
        </w:rPr>
        <w:t>Psychogeriatr</w:t>
      </w:r>
      <w:proofErr w:type="spellEnd"/>
      <w:r w:rsidRPr="00572B29">
        <w:rPr>
          <w:rFonts w:ascii="Arial" w:hAnsi="Arial" w:cs="Arial"/>
          <w:lang w:val="en-US"/>
        </w:rPr>
        <w:t>. 2010;22(6):984-94.</w:t>
      </w:r>
      <w:r w:rsidR="00413DE6" w:rsidRPr="00572B29">
        <w:rPr>
          <w:rFonts w:ascii="Arial" w:hAnsi="Arial" w:cs="Arial"/>
          <w:lang w:val="en-US"/>
        </w:rPr>
        <w:t xml:space="preserve"> </w:t>
      </w:r>
      <w:hyperlink r:id="rId1032" w:history="1">
        <w:r w:rsidR="00C72B71" w:rsidRPr="00572B29">
          <w:rPr>
            <w:rStyle w:val="Hyperlink"/>
            <w:rFonts w:ascii="Arial" w:hAnsi="Arial" w:cs="Arial"/>
            <w:lang w:val="en-US"/>
          </w:rPr>
          <w:t>https://doi.org/10.1017/S1041610210000876</w:t>
        </w:r>
      </w:hyperlink>
    </w:p>
    <w:p w14:paraId="069C792A" w14:textId="23B2F998" w:rsidR="00310D3F" w:rsidRPr="00572B29" w:rsidRDefault="00310D3F" w:rsidP="00310D3F">
      <w:pPr>
        <w:spacing w:after="40"/>
        <w:rPr>
          <w:rFonts w:ascii="Arial" w:hAnsi="Arial" w:cs="Arial"/>
          <w:lang w:val="en-US"/>
        </w:rPr>
      </w:pPr>
      <w:r w:rsidRPr="00572B29">
        <w:rPr>
          <w:rFonts w:ascii="Arial" w:hAnsi="Arial" w:cs="Arial"/>
          <w:lang w:val="en-US"/>
        </w:rPr>
        <w:t>47.</w:t>
      </w:r>
      <w:r w:rsidRPr="00572B29">
        <w:rPr>
          <w:rFonts w:ascii="Arial" w:hAnsi="Arial" w:cs="Arial"/>
          <w:lang w:val="en-US"/>
        </w:rPr>
        <w:tab/>
      </w:r>
      <w:proofErr w:type="spellStart"/>
      <w:r w:rsidRPr="00572B29">
        <w:rPr>
          <w:rFonts w:ascii="Arial" w:hAnsi="Arial" w:cs="Arial"/>
          <w:lang w:val="en-US"/>
        </w:rPr>
        <w:t>Asmer</w:t>
      </w:r>
      <w:proofErr w:type="spellEnd"/>
      <w:r w:rsidRPr="00572B29">
        <w:rPr>
          <w:rFonts w:ascii="Arial" w:hAnsi="Arial" w:cs="Arial"/>
          <w:lang w:val="en-US"/>
        </w:rPr>
        <w:t xml:space="preserve"> MS, Kirkham J, Newton H, Ismail Z, </w:t>
      </w:r>
      <w:proofErr w:type="spellStart"/>
      <w:r w:rsidRPr="00572B29">
        <w:rPr>
          <w:rFonts w:ascii="Arial" w:hAnsi="Arial" w:cs="Arial"/>
          <w:lang w:val="en-US"/>
        </w:rPr>
        <w:t>Elbayoumi</w:t>
      </w:r>
      <w:proofErr w:type="spellEnd"/>
      <w:r w:rsidRPr="00572B29">
        <w:rPr>
          <w:rFonts w:ascii="Arial" w:hAnsi="Arial" w:cs="Arial"/>
          <w:lang w:val="en-US"/>
        </w:rPr>
        <w:t xml:space="preserve"> H, Leung RH, et al. Meta-Analysis of the Prevalence of Major Depressive Disorder Among Older Adults </w:t>
      </w:r>
      <w:proofErr w:type="gramStart"/>
      <w:r w:rsidRPr="00572B29">
        <w:rPr>
          <w:rFonts w:ascii="Arial" w:hAnsi="Arial" w:cs="Arial"/>
          <w:lang w:val="en-US"/>
        </w:rPr>
        <w:t>With</w:t>
      </w:r>
      <w:proofErr w:type="gramEnd"/>
      <w:r w:rsidRPr="00572B29">
        <w:rPr>
          <w:rFonts w:ascii="Arial" w:hAnsi="Arial" w:cs="Arial"/>
          <w:lang w:val="en-US"/>
        </w:rPr>
        <w:t xml:space="preserve"> Dementia. J Clin Psychiatry. 2018;79(5).</w:t>
      </w:r>
      <w:r w:rsidR="00413DE6" w:rsidRPr="00572B29">
        <w:rPr>
          <w:rFonts w:ascii="Arial" w:hAnsi="Arial" w:cs="Arial"/>
          <w:lang w:val="en-US"/>
        </w:rPr>
        <w:t xml:space="preserve"> </w:t>
      </w:r>
      <w:hyperlink r:id="rId1033" w:history="1">
        <w:r w:rsidR="00C72B71" w:rsidRPr="00572B29">
          <w:rPr>
            <w:rStyle w:val="Hyperlink"/>
            <w:rFonts w:ascii="Arial" w:hAnsi="Arial" w:cs="Arial"/>
            <w:lang w:val="en-US"/>
          </w:rPr>
          <w:t>https://doi.org/10.4088/JCP.17r11772</w:t>
        </w:r>
      </w:hyperlink>
    </w:p>
    <w:p w14:paraId="3BE0E20D" w14:textId="593F2D92" w:rsidR="00310D3F" w:rsidRPr="00572B29" w:rsidRDefault="00310D3F" w:rsidP="00310D3F">
      <w:pPr>
        <w:spacing w:after="40"/>
        <w:rPr>
          <w:rFonts w:ascii="Arial" w:hAnsi="Arial" w:cs="Arial"/>
          <w:lang w:val="en-US"/>
        </w:rPr>
      </w:pPr>
      <w:r w:rsidRPr="00572B29">
        <w:rPr>
          <w:rFonts w:ascii="Arial" w:hAnsi="Arial" w:cs="Arial"/>
          <w:lang w:val="en-US"/>
        </w:rPr>
        <w:t>48.</w:t>
      </w:r>
      <w:r w:rsidRPr="00572B29">
        <w:rPr>
          <w:rFonts w:ascii="Arial" w:hAnsi="Arial" w:cs="Arial"/>
          <w:lang w:val="en-US"/>
        </w:rPr>
        <w:tab/>
        <w:t>Herrman H, Patel V, Kieling C, Berk M, Buchweitz C, Cuijpers P, et al. Time for united action on depression: a Lancet-World Psychiatric Association Commission. Lancet. 2022;399(10328):957-1022.</w:t>
      </w:r>
      <w:r w:rsidR="00413DE6" w:rsidRPr="00572B29">
        <w:rPr>
          <w:rFonts w:ascii="Arial" w:hAnsi="Arial" w:cs="Arial"/>
          <w:lang w:val="en-US"/>
        </w:rPr>
        <w:t xml:space="preserve"> </w:t>
      </w:r>
      <w:hyperlink r:id="rId1034" w:history="1">
        <w:r w:rsidR="00C72B71" w:rsidRPr="00572B29">
          <w:rPr>
            <w:rStyle w:val="Hyperlink"/>
            <w:rFonts w:ascii="Arial" w:hAnsi="Arial" w:cs="Arial"/>
            <w:lang w:val="en-US"/>
          </w:rPr>
          <w:t>https://doi.org/10.1016/S0140-6736(21)02141-3</w:t>
        </w:r>
      </w:hyperlink>
    </w:p>
    <w:p w14:paraId="3D4CE37D" w14:textId="045A5F6F" w:rsidR="00310D3F" w:rsidRPr="00572B29" w:rsidRDefault="00310D3F" w:rsidP="00310D3F">
      <w:pPr>
        <w:spacing w:after="40"/>
        <w:rPr>
          <w:rFonts w:ascii="Arial" w:hAnsi="Arial" w:cs="Arial"/>
          <w:lang w:val="en-US"/>
        </w:rPr>
      </w:pPr>
      <w:r w:rsidRPr="00572B29">
        <w:rPr>
          <w:rFonts w:ascii="Arial" w:hAnsi="Arial" w:cs="Arial"/>
          <w:lang w:val="en-US"/>
        </w:rPr>
        <w:t>49.</w:t>
      </w:r>
      <w:r w:rsidRPr="00572B29">
        <w:rPr>
          <w:rFonts w:ascii="Arial" w:hAnsi="Arial" w:cs="Arial"/>
          <w:lang w:val="en-US"/>
        </w:rPr>
        <w:tab/>
        <w:t xml:space="preserve">Weintraub D, Aarsland D, Chaudhuri KR, Dobkin RD, </w:t>
      </w:r>
      <w:proofErr w:type="spellStart"/>
      <w:r w:rsidRPr="00572B29">
        <w:rPr>
          <w:rFonts w:ascii="Arial" w:hAnsi="Arial" w:cs="Arial"/>
          <w:lang w:val="en-US"/>
        </w:rPr>
        <w:t>Leentjens</w:t>
      </w:r>
      <w:proofErr w:type="spellEnd"/>
      <w:r w:rsidRPr="00572B29">
        <w:rPr>
          <w:rFonts w:ascii="Arial" w:hAnsi="Arial" w:cs="Arial"/>
          <w:lang w:val="en-US"/>
        </w:rPr>
        <w:t xml:space="preserve"> AF, Rodriguez-Violante M, et al. The neuropsychiatry of Parkinson's disease: advances and challenges. Lancet Neurol. 2022;21(1):89-102.</w:t>
      </w:r>
      <w:r w:rsidR="00413DE6" w:rsidRPr="00572B29">
        <w:rPr>
          <w:rFonts w:ascii="Arial" w:hAnsi="Arial" w:cs="Arial"/>
          <w:lang w:val="en-US"/>
        </w:rPr>
        <w:t xml:space="preserve"> </w:t>
      </w:r>
      <w:hyperlink r:id="rId1035" w:history="1">
        <w:r w:rsidR="00C72B71" w:rsidRPr="00572B29">
          <w:rPr>
            <w:rStyle w:val="Hyperlink"/>
            <w:rFonts w:ascii="Arial" w:hAnsi="Arial" w:cs="Arial"/>
            <w:lang w:val="en-US"/>
          </w:rPr>
          <w:t>https://doi.org/10.1016/S1474-4422(21)00330-6</w:t>
        </w:r>
      </w:hyperlink>
    </w:p>
    <w:p w14:paraId="49C01949" w14:textId="74876D78" w:rsidR="00310D3F" w:rsidRPr="00572B29" w:rsidRDefault="00310D3F" w:rsidP="00310D3F">
      <w:pPr>
        <w:spacing w:after="40"/>
        <w:rPr>
          <w:rFonts w:ascii="Arial" w:hAnsi="Arial" w:cs="Arial"/>
          <w:lang w:val="en-US"/>
        </w:rPr>
      </w:pPr>
      <w:r w:rsidRPr="00572B29">
        <w:rPr>
          <w:rFonts w:ascii="Arial" w:hAnsi="Arial" w:cs="Arial"/>
          <w:lang w:val="en-US"/>
        </w:rPr>
        <w:t>50.</w:t>
      </w:r>
      <w:r w:rsidRPr="00572B29">
        <w:rPr>
          <w:rFonts w:ascii="Arial" w:hAnsi="Arial" w:cs="Arial"/>
          <w:lang w:val="en-US"/>
        </w:rPr>
        <w:tab/>
        <w:t xml:space="preserve">Park JH, Lee SB, Lee TJ, Lee DY, </w:t>
      </w:r>
      <w:proofErr w:type="spellStart"/>
      <w:r w:rsidRPr="00572B29">
        <w:rPr>
          <w:rFonts w:ascii="Arial" w:hAnsi="Arial" w:cs="Arial"/>
          <w:lang w:val="en-US"/>
        </w:rPr>
        <w:t>Jhoo</w:t>
      </w:r>
      <w:proofErr w:type="spellEnd"/>
      <w:r w:rsidRPr="00572B29">
        <w:rPr>
          <w:rFonts w:ascii="Arial" w:hAnsi="Arial" w:cs="Arial"/>
          <w:lang w:val="en-US"/>
        </w:rPr>
        <w:t xml:space="preserve"> JH, Youn JC, et al. Depression in vascular dementia is quantitatively and qualitatively different from depression in Alzheimer's disease. Dement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Cogn</w:t>
      </w:r>
      <w:proofErr w:type="spellEnd"/>
      <w:r w:rsidRPr="00572B29">
        <w:rPr>
          <w:rFonts w:ascii="Arial" w:hAnsi="Arial" w:cs="Arial"/>
          <w:lang w:val="en-US"/>
        </w:rPr>
        <w:t xml:space="preserve"> </w:t>
      </w:r>
      <w:proofErr w:type="spellStart"/>
      <w:r w:rsidRPr="00572B29">
        <w:rPr>
          <w:rFonts w:ascii="Arial" w:hAnsi="Arial" w:cs="Arial"/>
          <w:lang w:val="en-US"/>
        </w:rPr>
        <w:t>Disord</w:t>
      </w:r>
      <w:proofErr w:type="spellEnd"/>
      <w:r w:rsidRPr="00572B29">
        <w:rPr>
          <w:rFonts w:ascii="Arial" w:hAnsi="Arial" w:cs="Arial"/>
          <w:lang w:val="en-US"/>
        </w:rPr>
        <w:t>. 2007;23(2):67-73.</w:t>
      </w:r>
      <w:r w:rsidR="00413DE6" w:rsidRPr="00572B29">
        <w:rPr>
          <w:rFonts w:ascii="Arial" w:hAnsi="Arial" w:cs="Arial"/>
          <w:lang w:val="en-US"/>
        </w:rPr>
        <w:t xml:space="preserve"> </w:t>
      </w:r>
      <w:hyperlink r:id="rId1036" w:history="1">
        <w:r w:rsidR="00142D7D" w:rsidRPr="00572B29">
          <w:rPr>
            <w:rStyle w:val="Hyperlink"/>
            <w:rFonts w:ascii="Arial" w:hAnsi="Arial" w:cs="Arial"/>
            <w:lang w:val="en-US"/>
          </w:rPr>
          <w:t>https://doi.org/10.1159/000097039</w:t>
        </w:r>
      </w:hyperlink>
    </w:p>
    <w:p w14:paraId="6996EE6B" w14:textId="0BF66A91" w:rsidR="00310D3F" w:rsidRPr="00572B29" w:rsidRDefault="00310D3F" w:rsidP="00310D3F">
      <w:pPr>
        <w:spacing w:after="40"/>
        <w:rPr>
          <w:rFonts w:ascii="Arial" w:hAnsi="Arial" w:cs="Arial"/>
          <w:lang w:val="en-US"/>
        </w:rPr>
      </w:pPr>
      <w:r w:rsidRPr="00572B29">
        <w:rPr>
          <w:rFonts w:ascii="Arial" w:hAnsi="Arial" w:cs="Arial"/>
          <w:lang w:val="en-US"/>
        </w:rPr>
        <w:t>51.</w:t>
      </w:r>
      <w:r w:rsidRPr="00572B29">
        <w:rPr>
          <w:rFonts w:ascii="Arial" w:hAnsi="Arial" w:cs="Arial"/>
          <w:lang w:val="en-US"/>
        </w:rPr>
        <w:tab/>
        <w:t>O'Brien JT, Thomas A. Vascular dementia. Lancet. 2015;386(10004):1698-</w:t>
      </w:r>
      <w:proofErr w:type="gramStart"/>
      <w:r w:rsidRPr="00572B29">
        <w:rPr>
          <w:rFonts w:ascii="Arial" w:hAnsi="Arial" w:cs="Arial"/>
          <w:lang w:val="en-US"/>
        </w:rPr>
        <w:t>706</w:t>
      </w:r>
      <w:r w:rsidR="00413DE6" w:rsidRPr="00572B29">
        <w:rPr>
          <w:rFonts w:ascii="Arial" w:hAnsi="Arial" w:cs="Arial"/>
          <w:lang w:val="en-US"/>
        </w:rPr>
        <w:t xml:space="preserve"> </w:t>
      </w:r>
      <w:r w:rsidRPr="00572B29">
        <w:rPr>
          <w:rFonts w:ascii="Arial" w:hAnsi="Arial" w:cs="Arial"/>
          <w:lang w:val="en-US"/>
        </w:rPr>
        <w:t>.</w:t>
      </w:r>
      <w:proofErr w:type="gramEnd"/>
      <w:r w:rsidR="00142D7D" w:rsidRPr="00572B29">
        <w:rPr>
          <w:rFonts w:ascii="Arial" w:hAnsi="Arial" w:cs="Arial"/>
          <w:lang w:val="en-US"/>
        </w:rPr>
        <w:t xml:space="preserve"> </w:t>
      </w:r>
      <w:hyperlink r:id="rId1037" w:history="1">
        <w:r w:rsidR="00142D7D" w:rsidRPr="00572B29">
          <w:rPr>
            <w:rStyle w:val="Hyperlink"/>
            <w:rFonts w:ascii="Arial" w:hAnsi="Arial" w:cs="Arial"/>
            <w:lang w:val="en-US"/>
          </w:rPr>
          <w:t>https://doi.org/10.1016/S0140-6736(15)00463-8</w:t>
        </w:r>
      </w:hyperlink>
    </w:p>
    <w:p w14:paraId="5E456419" w14:textId="4DFA868D" w:rsidR="00310D3F" w:rsidRPr="00572B29" w:rsidRDefault="00310D3F" w:rsidP="00310D3F">
      <w:pPr>
        <w:spacing w:after="40"/>
        <w:rPr>
          <w:rFonts w:ascii="Arial" w:hAnsi="Arial" w:cs="Arial"/>
          <w:lang w:val="en-US"/>
        </w:rPr>
      </w:pPr>
      <w:r w:rsidRPr="00572B29">
        <w:rPr>
          <w:rFonts w:ascii="Arial" w:hAnsi="Arial" w:cs="Arial"/>
          <w:lang w:val="en-US"/>
        </w:rPr>
        <w:t>52.</w:t>
      </w:r>
      <w:r w:rsidRPr="00572B29">
        <w:rPr>
          <w:rFonts w:ascii="Arial" w:hAnsi="Arial" w:cs="Arial"/>
          <w:lang w:val="en-US"/>
        </w:rPr>
        <w:tab/>
        <w:t>Niculescu I, Arora T, Iaboni A. Screening for depression in older adults with cognitive impairment in the homecare setting: a systematic review. Aging Ment Health. 2021;25(9):1585-94.</w:t>
      </w:r>
      <w:r w:rsidR="00413DE6" w:rsidRPr="00572B29">
        <w:rPr>
          <w:rFonts w:ascii="Arial" w:hAnsi="Arial" w:cs="Arial"/>
          <w:lang w:val="en-US"/>
        </w:rPr>
        <w:t xml:space="preserve"> </w:t>
      </w:r>
      <w:hyperlink r:id="rId1038" w:history="1">
        <w:r w:rsidR="001C149E" w:rsidRPr="00572B29">
          <w:rPr>
            <w:rStyle w:val="Hyperlink"/>
            <w:rFonts w:ascii="Arial" w:hAnsi="Arial" w:cs="Arial"/>
            <w:lang w:val="en-US"/>
          </w:rPr>
          <w:t>https://doi.org/10.1080/13607863.2020.1793899</w:t>
        </w:r>
      </w:hyperlink>
    </w:p>
    <w:p w14:paraId="271DFC22" w14:textId="73DF6A06" w:rsidR="00310D3F" w:rsidRPr="00572B29" w:rsidRDefault="00310D3F" w:rsidP="00310D3F">
      <w:pPr>
        <w:spacing w:after="40"/>
        <w:rPr>
          <w:rFonts w:ascii="Arial" w:hAnsi="Arial" w:cs="Arial"/>
          <w:lang w:val="en-US"/>
        </w:rPr>
      </w:pPr>
      <w:r w:rsidRPr="00572B29">
        <w:rPr>
          <w:rFonts w:ascii="Arial" w:hAnsi="Arial" w:cs="Arial"/>
          <w:lang w:val="en-US"/>
        </w:rPr>
        <w:t>53.</w:t>
      </w:r>
      <w:r w:rsidRPr="00572B29">
        <w:rPr>
          <w:rFonts w:ascii="Arial" w:hAnsi="Arial" w:cs="Arial"/>
          <w:lang w:val="en-US"/>
        </w:rPr>
        <w:tab/>
      </w:r>
      <w:proofErr w:type="spellStart"/>
      <w:r w:rsidRPr="00572B29">
        <w:rPr>
          <w:rFonts w:ascii="Arial" w:hAnsi="Arial" w:cs="Arial"/>
          <w:lang w:val="en-US"/>
        </w:rPr>
        <w:t>Reppermund</w:t>
      </w:r>
      <w:proofErr w:type="spellEnd"/>
      <w:r w:rsidRPr="00572B29">
        <w:rPr>
          <w:rFonts w:ascii="Arial" w:hAnsi="Arial" w:cs="Arial"/>
          <w:lang w:val="en-US"/>
        </w:rPr>
        <w:t xml:space="preserve"> S, Heintze T, </w:t>
      </w:r>
      <w:proofErr w:type="spellStart"/>
      <w:r w:rsidRPr="00572B29">
        <w:rPr>
          <w:rFonts w:ascii="Arial" w:hAnsi="Arial" w:cs="Arial"/>
          <w:lang w:val="en-US"/>
        </w:rPr>
        <w:t>Srasuebkul</w:t>
      </w:r>
      <w:proofErr w:type="spellEnd"/>
      <w:r w:rsidRPr="00572B29">
        <w:rPr>
          <w:rFonts w:ascii="Arial" w:hAnsi="Arial" w:cs="Arial"/>
          <w:lang w:val="en-US"/>
        </w:rPr>
        <w:t xml:space="preserve"> P, </w:t>
      </w:r>
      <w:proofErr w:type="spellStart"/>
      <w:r w:rsidRPr="00572B29">
        <w:rPr>
          <w:rFonts w:ascii="Arial" w:hAnsi="Arial" w:cs="Arial"/>
          <w:lang w:val="en-US"/>
        </w:rPr>
        <w:t>Trollor</w:t>
      </w:r>
      <w:proofErr w:type="spellEnd"/>
      <w:r w:rsidRPr="00572B29">
        <w:rPr>
          <w:rFonts w:ascii="Arial" w:hAnsi="Arial" w:cs="Arial"/>
          <w:lang w:val="en-US"/>
        </w:rPr>
        <w:t xml:space="preserve"> JN. Transition to dementia in people with late-life depression compared to older people with other mental illnesses</w:t>
      </w:r>
      <w:r w:rsidR="00375860" w:rsidRPr="00572B29">
        <w:rPr>
          <w:rFonts w:ascii="Arial" w:hAnsi="Arial" w:cs="Arial"/>
          <w:lang w:val="en-US"/>
        </w:rPr>
        <w:t xml:space="preserve">. </w:t>
      </w:r>
      <w:r w:rsidRPr="00572B29">
        <w:rPr>
          <w:rFonts w:ascii="Arial" w:hAnsi="Arial" w:cs="Arial"/>
          <w:lang w:val="en-US"/>
        </w:rPr>
        <w:t>AAIC 2021; Denver, USA &amp; Online: Alzheimer's &amp; Dementia; 2021. p. e050978.</w:t>
      </w:r>
    </w:p>
    <w:p w14:paraId="445E7127" w14:textId="00A6DAA2" w:rsidR="00310D3F" w:rsidRPr="00572B29" w:rsidRDefault="00310D3F" w:rsidP="00310D3F">
      <w:pPr>
        <w:spacing w:after="40"/>
        <w:rPr>
          <w:rFonts w:ascii="Arial" w:hAnsi="Arial" w:cs="Arial"/>
          <w:lang w:val="en-US"/>
        </w:rPr>
      </w:pPr>
      <w:r w:rsidRPr="00572B29">
        <w:rPr>
          <w:rFonts w:ascii="Arial" w:hAnsi="Arial" w:cs="Arial"/>
          <w:lang w:val="en-US"/>
        </w:rPr>
        <w:t>54.</w:t>
      </w:r>
      <w:r w:rsidRPr="00572B29">
        <w:rPr>
          <w:rFonts w:ascii="Arial" w:hAnsi="Arial" w:cs="Arial"/>
          <w:lang w:val="en-US"/>
        </w:rPr>
        <w:tab/>
        <w:t xml:space="preserve">Amare AT, Caughey GE, Whitehead C, Lang CE, Bray SC, Corlis M, et al. The prevalence, </w:t>
      </w:r>
      <w:proofErr w:type="gramStart"/>
      <w:r w:rsidRPr="00572B29">
        <w:rPr>
          <w:rFonts w:ascii="Arial" w:hAnsi="Arial" w:cs="Arial"/>
          <w:lang w:val="en-US"/>
        </w:rPr>
        <w:t>trends</w:t>
      </w:r>
      <w:proofErr w:type="gramEnd"/>
      <w:r w:rsidRPr="00572B29">
        <w:rPr>
          <w:rFonts w:ascii="Arial" w:hAnsi="Arial" w:cs="Arial"/>
          <w:lang w:val="en-US"/>
        </w:rPr>
        <w:t xml:space="preserve"> and determinants of mental health disorders in older Australians living in permanent residential aged care: Implications for policy and quality of aged care services. Aust N Z J Psychiatry. 2020;54(12):1200-11.</w:t>
      </w:r>
      <w:r w:rsidR="00413DE6" w:rsidRPr="00572B29">
        <w:rPr>
          <w:rFonts w:ascii="Arial" w:hAnsi="Arial" w:cs="Arial"/>
          <w:lang w:val="en-US"/>
        </w:rPr>
        <w:t xml:space="preserve"> </w:t>
      </w:r>
      <w:hyperlink r:id="rId1039" w:history="1">
        <w:r w:rsidR="001C149E" w:rsidRPr="00572B29">
          <w:rPr>
            <w:rStyle w:val="Hyperlink"/>
            <w:rFonts w:ascii="Arial" w:hAnsi="Arial" w:cs="Arial"/>
            <w:lang w:val="en-US"/>
          </w:rPr>
          <w:t>https://doi.org/10.1177/0004867420945367</w:t>
        </w:r>
      </w:hyperlink>
    </w:p>
    <w:p w14:paraId="7627C5F9" w14:textId="5B6471DB" w:rsidR="00310D3F" w:rsidRPr="00572B29" w:rsidRDefault="00310D3F" w:rsidP="00310D3F">
      <w:pPr>
        <w:spacing w:after="40"/>
        <w:rPr>
          <w:rFonts w:ascii="Arial" w:hAnsi="Arial" w:cs="Arial"/>
          <w:lang w:val="en-US"/>
        </w:rPr>
      </w:pPr>
      <w:r w:rsidRPr="00572B29">
        <w:rPr>
          <w:rFonts w:ascii="Arial" w:hAnsi="Arial" w:cs="Arial"/>
          <w:lang w:val="en-US"/>
        </w:rPr>
        <w:t>55.</w:t>
      </w:r>
      <w:r w:rsidRPr="00572B29">
        <w:rPr>
          <w:rFonts w:ascii="Arial" w:hAnsi="Arial" w:cs="Arial"/>
          <w:lang w:val="en-US"/>
        </w:rPr>
        <w:tab/>
        <w:t>Cohen-Mansfield J, Dakheel-Ali M, Marx MS, Thein K, Regier NG. Which unmet needs contribute to behavior problems in persons with advanced dementia? Psychiatry Res. 2015;228(1):59-64.</w:t>
      </w:r>
      <w:r w:rsidR="00413DE6" w:rsidRPr="00572B29">
        <w:rPr>
          <w:rFonts w:ascii="Arial" w:hAnsi="Arial" w:cs="Arial"/>
          <w:lang w:val="en-US"/>
        </w:rPr>
        <w:t xml:space="preserve"> </w:t>
      </w:r>
      <w:hyperlink r:id="rId1040" w:history="1">
        <w:r w:rsidR="0084344B" w:rsidRPr="00572B29">
          <w:rPr>
            <w:rStyle w:val="Hyperlink"/>
            <w:rFonts w:ascii="Arial" w:hAnsi="Arial" w:cs="Arial"/>
            <w:lang w:val="en-US"/>
          </w:rPr>
          <w:t>https://doi.org/10.1016/j.psychres.2015.03.043</w:t>
        </w:r>
      </w:hyperlink>
    </w:p>
    <w:p w14:paraId="6EE2D55E" w14:textId="011C3FC0" w:rsidR="00310D3F" w:rsidRPr="00572B29" w:rsidRDefault="00310D3F" w:rsidP="00310D3F">
      <w:pPr>
        <w:spacing w:after="40"/>
        <w:rPr>
          <w:rFonts w:ascii="Arial" w:hAnsi="Arial" w:cs="Arial"/>
          <w:lang w:val="en-US"/>
        </w:rPr>
      </w:pPr>
      <w:r w:rsidRPr="00572B29">
        <w:rPr>
          <w:rFonts w:ascii="Arial" w:hAnsi="Arial" w:cs="Arial"/>
          <w:lang w:val="en-US"/>
        </w:rPr>
        <w:t>56.</w:t>
      </w:r>
      <w:r w:rsidRPr="00572B29">
        <w:rPr>
          <w:rFonts w:ascii="Arial" w:hAnsi="Arial" w:cs="Arial"/>
          <w:lang w:val="en-US"/>
        </w:rPr>
        <w:tab/>
        <w:t xml:space="preserve">Kolanowski A, Boltz M, Galik E, Gitlin LN, Kales HC, Resnick B, et al. Determinants of behavioral and psychological symptoms of dementia: A scoping review of the evidence. </w:t>
      </w:r>
      <w:proofErr w:type="spellStart"/>
      <w:r w:rsidRPr="00572B29">
        <w:rPr>
          <w:rFonts w:ascii="Arial" w:hAnsi="Arial" w:cs="Arial"/>
          <w:lang w:val="en-US"/>
        </w:rPr>
        <w:t>Nurs</w:t>
      </w:r>
      <w:proofErr w:type="spellEnd"/>
      <w:r w:rsidRPr="00572B29">
        <w:rPr>
          <w:rFonts w:ascii="Arial" w:hAnsi="Arial" w:cs="Arial"/>
          <w:lang w:val="en-US"/>
        </w:rPr>
        <w:t xml:space="preserve"> Outlook. 2017;65(5):515-29.</w:t>
      </w:r>
      <w:r w:rsidR="00413DE6" w:rsidRPr="00572B29">
        <w:rPr>
          <w:rFonts w:ascii="Arial" w:hAnsi="Arial" w:cs="Arial"/>
          <w:lang w:val="en-US"/>
        </w:rPr>
        <w:t xml:space="preserve"> </w:t>
      </w:r>
      <w:hyperlink r:id="rId1041" w:history="1">
        <w:r w:rsidR="0084344B" w:rsidRPr="00572B29">
          <w:rPr>
            <w:rStyle w:val="Hyperlink"/>
            <w:rFonts w:ascii="Arial" w:hAnsi="Arial" w:cs="Arial"/>
            <w:lang w:val="en-US"/>
          </w:rPr>
          <w:t>https://doi.org/10.1016/j.outlook.2017.06.006</w:t>
        </w:r>
      </w:hyperlink>
    </w:p>
    <w:p w14:paraId="26FFC799" w14:textId="4FD5EC0B" w:rsidR="001460C7" w:rsidRPr="00572B29" w:rsidRDefault="00310D3F" w:rsidP="00310D3F">
      <w:pPr>
        <w:spacing w:after="40"/>
        <w:rPr>
          <w:rFonts w:ascii="Arial" w:hAnsi="Arial" w:cs="Arial"/>
          <w:lang w:val="en-US"/>
        </w:rPr>
      </w:pPr>
      <w:r w:rsidRPr="00572B29">
        <w:rPr>
          <w:rFonts w:ascii="Arial" w:hAnsi="Arial" w:cs="Arial"/>
          <w:lang w:val="en-US"/>
        </w:rPr>
        <w:t>57.</w:t>
      </w:r>
      <w:r w:rsidRPr="00572B29">
        <w:rPr>
          <w:rFonts w:ascii="Arial" w:hAnsi="Arial" w:cs="Arial"/>
          <w:lang w:val="en-US"/>
        </w:rPr>
        <w:tab/>
      </w:r>
      <w:r w:rsidR="001460C7" w:rsidRPr="00572B29">
        <w:rPr>
          <w:rFonts w:ascii="Arial" w:hAnsi="Arial" w:cs="Arial"/>
          <w:lang w:val="en-US"/>
        </w:rPr>
        <w:t>International Psychogeriatric Association (IPA). The IPA Complete Guides to Behavioral and Psychological Symptoms of Dementia (BPSD) Specialists Guide - Module 5: Non-pharmacological treatments. USA: IPA; 2015. Available from:</w:t>
      </w:r>
      <w:r w:rsidR="001460C7" w:rsidRPr="00572B29">
        <w:t xml:space="preserve"> </w:t>
      </w:r>
      <w:hyperlink r:id="rId1042" w:history="1">
        <w:r w:rsidR="001460C7" w:rsidRPr="00572B29">
          <w:rPr>
            <w:rStyle w:val="Hyperlink"/>
            <w:rFonts w:ascii="Arial" w:hAnsi="Arial" w:cs="Arial"/>
            <w:lang w:val="en-US"/>
          </w:rPr>
          <w:t>https://www.ipa-online.org/resources/publications/guides-to-bpsd</w:t>
        </w:r>
      </w:hyperlink>
    </w:p>
    <w:p w14:paraId="6B8F8971" w14:textId="4447F992" w:rsidR="00310D3F" w:rsidRPr="00572B29" w:rsidRDefault="00310D3F" w:rsidP="00310D3F">
      <w:pPr>
        <w:spacing w:after="40"/>
        <w:rPr>
          <w:rFonts w:ascii="Arial" w:hAnsi="Arial" w:cs="Arial"/>
          <w:lang w:val="en-US"/>
        </w:rPr>
      </w:pPr>
      <w:r w:rsidRPr="00572B29">
        <w:rPr>
          <w:rFonts w:ascii="Arial" w:hAnsi="Arial" w:cs="Arial"/>
          <w:lang w:val="en-US"/>
        </w:rPr>
        <w:t>58.</w:t>
      </w:r>
      <w:r w:rsidRPr="00572B29">
        <w:rPr>
          <w:rFonts w:ascii="Arial" w:hAnsi="Arial" w:cs="Arial"/>
          <w:lang w:val="en-US"/>
        </w:rPr>
        <w:tab/>
      </w:r>
      <w:r w:rsidR="003864FA" w:rsidRPr="00572B29">
        <w:rPr>
          <w:rFonts w:ascii="Arial" w:hAnsi="Arial" w:cs="Arial"/>
          <w:lang w:val="en-US"/>
        </w:rPr>
        <w:t xml:space="preserve">National Institute for Health and Care Excellence. Dementia: Assessment, </w:t>
      </w:r>
      <w:proofErr w:type="gramStart"/>
      <w:r w:rsidR="003864FA" w:rsidRPr="00572B29">
        <w:rPr>
          <w:rFonts w:ascii="Arial" w:hAnsi="Arial" w:cs="Arial"/>
          <w:lang w:val="en-US"/>
        </w:rPr>
        <w:t>management</w:t>
      </w:r>
      <w:proofErr w:type="gramEnd"/>
      <w:r w:rsidR="003864FA" w:rsidRPr="00572B29">
        <w:rPr>
          <w:rFonts w:ascii="Arial" w:hAnsi="Arial" w:cs="Arial"/>
          <w:lang w:val="en-US"/>
        </w:rPr>
        <w:t xml:space="preserve"> and support for people living with dementia and their </w:t>
      </w:r>
      <w:proofErr w:type="spellStart"/>
      <w:r w:rsidR="003864FA" w:rsidRPr="00572B29">
        <w:rPr>
          <w:rFonts w:ascii="Arial" w:hAnsi="Arial" w:cs="Arial"/>
          <w:lang w:val="en-US"/>
        </w:rPr>
        <w:t>carers</w:t>
      </w:r>
      <w:proofErr w:type="spellEnd"/>
      <w:r w:rsidR="003864FA" w:rsidRPr="00572B29">
        <w:rPr>
          <w:rFonts w:ascii="Arial" w:hAnsi="Arial" w:cs="Arial"/>
          <w:lang w:val="en-US"/>
        </w:rPr>
        <w:t xml:space="preserve">. London: National Institute for Health and Care Excellence (NICE); 2018. Available from: </w:t>
      </w:r>
      <w:hyperlink r:id="rId1043" w:history="1">
        <w:r w:rsidR="003864FA" w:rsidRPr="00572B29">
          <w:rPr>
            <w:rStyle w:val="Hyperlink"/>
            <w:rFonts w:ascii="Arial" w:hAnsi="Arial" w:cs="Arial"/>
            <w:lang w:val="en-US"/>
          </w:rPr>
          <w:t>https://www.nice.org.uk/guidance/ng97</w:t>
        </w:r>
      </w:hyperlink>
    </w:p>
    <w:p w14:paraId="04824A67" w14:textId="0F57CAFC" w:rsidR="00310D3F" w:rsidRPr="00572B29" w:rsidRDefault="00310D3F" w:rsidP="00310D3F">
      <w:pPr>
        <w:spacing w:after="40"/>
        <w:rPr>
          <w:rFonts w:ascii="Arial" w:hAnsi="Arial" w:cs="Arial"/>
          <w:lang w:val="en-US"/>
        </w:rPr>
      </w:pPr>
      <w:r w:rsidRPr="00572B29">
        <w:rPr>
          <w:rFonts w:ascii="Arial" w:hAnsi="Arial" w:cs="Arial"/>
          <w:lang w:val="en-US"/>
        </w:rPr>
        <w:t>59.</w:t>
      </w:r>
      <w:r w:rsidRPr="00572B29">
        <w:rPr>
          <w:rFonts w:ascii="Arial" w:hAnsi="Arial" w:cs="Arial"/>
          <w:lang w:val="en-US"/>
        </w:rPr>
        <w:tab/>
        <w:t>The Guideline Development Group. Clinical Practice Guidelines for the Appropriate Use of Psychotropic Medications in People Living</w:t>
      </w:r>
      <w:r w:rsidR="0084344B" w:rsidRPr="00572B29">
        <w:rPr>
          <w:rFonts w:ascii="Arial" w:hAnsi="Arial" w:cs="Arial"/>
          <w:lang w:val="en-US"/>
        </w:rPr>
        <w:t xml:space="preserve"> </w:t>
      </w:r>
      <w:r w:rsidRPr="00572B29">
        <w:rPr>
          <w:rFonts w:ascii="Arial" w:hAnsi="Arial" w:cs="Arial"/>
          <w:lang w:val="en-US"/>
        </w:rPr>
        <w:t>with Dementia and in Residential Aged Care. Parkville: Monash University; 2022.</w:t>
      </w:r>
    </w:p>
    <w:p w14:paraId="156D0532" w14:textId="7C08426A" w:rsidR="00310D3F" w:rsidRPr="00572B29" w:rsidRDefault="00310D3F" w:rsidP="00310D3F">
      <w:pPr>
        <w:spacing w:after="40"/>
        <w:rPr>
          <w:rFonts w:ascii="Arial" w:hAnsi="Arial" w:cs="Arial"/>
          <w:lang w:val="en-US"/>
        </w:rPr>
      </w:pPr>
      <w:r w:rsidRPr="00572B29">
        <w:rPr>
          <w:rFonts w:ascii="Arial" w:hAnsi="Arial" w:cs="Arial"/>
          <w:lang w:val="en-US"/>
        </w:rPr>
        <w:t>60.</w:t>
      </w:r>
      <w:r w:rsidRPr="00572B29">
        <w:rPr>
          <w:rFonts w:ascii="Arial" w:hAnsi="Arial" w:cs="Arial"/>
          <w:lang w:val="en-US"/>
        </w:rPr>
        <w:tab/>
        <w:t>Watt JA, Goodarzi Z, Veroniki AA, Nincic V, Khan PA, Ghassemi M, et al. Comparative efficacy of interventions for reducing symptoms of depression in people with dementia: systematic review and network meta-analysis. BMJ. 2021;</w:t>
      </w:r>
      <w:proofErr w:type="gramStart"/>
      <w:r w:rsidRPr="00572B29">
        <w:rPr>
          <w:rFonts w:ascii="Arial" w:hAnsi="Arial" w:cs="Arial"/>
          <w:lang w:val="en-US"/>
        </w:rPr>
        <w:t>372:n</w:t>
      </w:r>
      <w:proofErr w:type="gramEnd"/>
      <w:r w:rsidRPr="00572B29">
        <w:rPr>
          <w:rFonts w:ascii="Arial" w:hAnsi="Arial" w:cs="Arial"/>
          <w:lang w:val="en-US"/>
        </w:rPr>
        <w:t>532.</w:t>
      </w:r>
      <w:r w:rsidR="00413DE6" w:rsidRPr="00572B29">
        <w:rPr>
          <w:rFonts w:ascii="Arial" w:hAnsi="Arial" w:cs="Arial"/>
          <w:lang w:val="en-US"/>
        </w:rPr>
        <w:t xml:space="preserve"> </w:t>
      </w:r>
      <w:hyperlink r:id="rId1044" w:history="1">
        <w:r w:rsidR="00FA5432" w:rsidRPr="00572B29">
          <w:rPr>
            <w:rStyle w:val="Hyperlink"/>
            <w:rFonts w:ascii="Arial" w:hAnsi="Arial" w:cs="Arial"/>
            <w:lang w:val="en-US"/>
          </w:rPr>
          <w:t>https://doi.org/10.1136/bmj.n532</w:t>
        </w:r>
      </w:hyperlink>
    </w:p>
    <w:p w14:paraId="126D1659" w14:textId="28F30A48" w:rsidR="00310D3F" w:rsidRPr="00572B29" w:rsidRDefault="00310D3F" w:rsidP="00310D3F">
      <w:pPr>
        <w:spacing w:after="40"/>
        <w:rPr>
          <w:rFonts w:ascii="Arial" w:hAnsi="Arial" w:cs="Arial"/>
          <w:lang w:val="en-US"/>
        </w:rPr>
      </w:pPr>
      <w:r w:rsidRPr="00572B29">
        <w:rPr>
          <w:rFonts w:ascii="Arial" w:hAnsi="Arial" w:cs="Arial"/>
          <w:lang w:val="en-US"/>
        </w:rPr>
        <w:lastRenderedPageBreak/>
        <w:t>61.</w:t>
      </w:r>
      <w:r w:rsidRPr="00572B29">
        <w:rPr>
          <w:rFonts w:ascii="Arial" w:hAnsi="Arial" w:cs="Arial"/>
          <w:lang w:val="en-US"/>
        </w:rPr>
        <w:tab/>
        <w:t xml:space="preserve">Fernández-Calvo B, Contador I, Ramos F, </w:t>
      </w:r>
      <w:proofErr w:type="spellStart"/>
      <w:r w:rsidRPr="00572B29">
        <w:rPr>
          <w:rFonts w:ascii="Arial" w:hAnsi="Arial" w:cs="Arial"/>
          <w:lang w:val="en-US"/>
        </w:rPr>
        <w:t>Olazarán</w:t>
      </w:r>
      <w:proofErr w:type="spellEnd"/>
      <w:r w:rsidRPr="00572B29">
        <w:rPr>
          <w:rFonts w:ascii="Arial" w:hAnsi="Arial" w:cs="Arial"/>
          <w:lang w:val="en-US"/>
        </w:rPr>
        <w:t xml:space="preserve"> J, </w:t>
      </w:r>
      <w:proofErr w:type="spellStart"/>
      <w:r w:rsidRPr="00572B29">
        <w:rPr>
          <w:rFonts w:ascii="Arial" w:hAnsi="Arial" w:cs="Arial"/>
          <w:lang w:val="en-US"/>
        </w:rPr>
        <w:t>Mograbi</w:t>
      </w:r>
      <w:proofErr w:type="spellEnd"/>
      <w:r w:rsidRPr="00572B29">
        <w:rPr>
          <w:rFonts w:ascii="Arial" w:hAnsi="Arial" w:cs="Arial"/>
          <w:lang w:val="en-US"/>
        </w:rPr>
        <w:t xml:space="preserve"> DC, Morris RG. Effect of unawareness on rehabilitation outcome in a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of multicomponent intervention for patients with mild Alzheimer's disease. </w:t>
      </w:r>
      <w:proofErr w:type="spellStart"/>
      <w:r w:rsidRPr="00572B29">
        <w:rPr>
          <w:rFonts w:ascii="Arial" w:hAnsi="Arial" w:cs="Arial"/>
          <w:lang w:val="en-US"/>
        </w:rPr>
        <w:t>Neuropsychol</w:t>
      </w:r>
      <w:proofErr w:type="spellEnd"/>
      <w:r w:rsidRPr="00572B29">
        <w:rPr>
          <w:rFonts w:ascii="Arial" w:hAnsi="Arial" w:cs="Arial"/>
          <w:lang w:val="en-US"/>
        </w:rPr>
        <w:t xml:space="preserve"> </w:t>
      </w:r>
      <w:proofErr w:type="spellStart"/>
      <w:r w:rsidRPr="00572B29">
        <w:rPr>
          <w:rFonts w:ascii="Arial" w:hAnsi="Arial" w:cs="Arial"/>
          <w:lang w:val="en-US"/>
        </w:rPr>
        <w:t>Rehabil</w:t>
      </w:r>
      <w:proofErr w:type="spellEnd"/>
      <w:r w:rsidRPr="00572B29">
        <w:rPr>
          <w:rFonts w:ascii="Arial" w:hAnsi="Arial" w:cs="Arial"/>
          <w:lang w:val="en-US"/>
        </w:rPr>
        <w:t>. 2015;25(3):448-77.</w:t>
      </w:r>
      <w:r w:rsidR="00FA5432" w:rsidRPr="00572B29">
        <w:rPr>
          <w:rFonts w:ascii="Arial" w:hAnsi="Arial" w:cs="Arial"/>
          <w:lang w:val="en-US"/>
        </w:rPr>
        <w:t xml:space="preserve"> </w:t>
      </w:r>
      <w:hyperlink r:id="rId1045" w:history="1">
        <w:r w:rsidR="00FA5432" w:rsidRPr="00572B29">
          <w:rPr>
            <w:rStyle w:val="Hyperlink"/>
            <w:rFonts w:ascii="Arial" w:hAnsi="Arial" w:cs="Arial"/>
            <w:lang w:val="en-US"/>
          </w:rPr>
          <w:t>https://doi.org/10.1080/09602011.2014.948461</w:t>
        </w:r>
      </w:hyperlink>
    </w:p>
    <w:p w14:paraId="7DFF1D3C" w14:textId="128B9B3F" w:rsidR="00310D3F" w:rsidRPr="00572B29" w:rsidRDefault="00310D3F" w:rsidP="00310D3F">
      <w:pPr>
        <w:spacing w:after="40"/>
        <w:rPr>
          <w:rFonts w:ascii="Arial" w:hAnsi="Arial" w:cs="Arial"/>
          <w:lang w:val="en-US"/>
        </w:rPr>
      </w:pPr>
      <w:r w:rsidRPr="00572B29">
        <w:rPr>
          <w:rFonts w:ascii="Arial" w:hAnsi="Arial" w:cs="Arial"/>
          <w:lang w:val="en-US"/>
        </w:rPr>
        <w:t>62.</w:t>
      </w:r>
      <w:r w:rsidRPr="00572B29">
        <w:rPr>
          <w:rFonts w:ascii="Arial" w:hAnsi="Arial" w:cs="Arial"/>
          <w:lang w:val="en-US"/>
        </w:rPr>
        <w:tab/>
        <w:t xml:space="preserve">Lin R, Chen HY, Li H, Li J. Effects of creative expression therapy on </w:t>
      </w:r>
      <w:r w:rsidR="00434624" w:rsidRPr="00572B29">
        <w:rPr>
          <w:rFonts w:ascii="Arial" w:hAnsi="Arial" w:cs="Arial"/>
          <w:lang w:val="en-US"/>
        </w:rPr>
        <w:t>C</w:t>
      </w:r>
      <w:r w:rsidRPr="00572B29">
        <w:rPr>
          <w:rFonts w:ascii="Arial" w:hAnsi="Arial" w:cs="Arial"/>
          <w:lang w:val="en-US"/>
        </w:rPr>
        <w:t xml:space="preserve">hinese elderly patients with dementia: An exploratory randomized controlled trial. </w:t>
      </w:r>
      <w:proofErr w:type="spellStart"/>
      <w:r w:rsidRPr="00572B29">
        <w:rPr>
          <w:rFonts w:ascii="Arial" w:hAnsi="Arial" w:cs="Arial"/>
          <w:lang w:val="en-US"/>
        </w:rPr>
        <w:t>Neuropsychiatr</w:t>
      </w:r>
      <w:proofErr w:type="spellEnd"/>
      <w:r w:rsidRPr="00572B29">
        <w:rPr>
          <w:rFonts w:ascii="Arial" w:hAnsi="Arial" w:cs="Arial"/>
          <w:lang w:val="en-US"/>
        </w:rPr>
        <w:t xml:space="preserve"> Dis Treat. </w:t>
      </w:r>
      <w:proofErr w:type="gramStart"/>
      <w:r w:rsidRPr="00572B29">
        <w:rPr>
          <w:rFonts w:ascii="Arial" w:hAnsi="Arial" w:cs="Arial"/>
          <w:lang w:val="en-US"/>
        </w:rPr>
        <w:t>2019;15:2171</w:t>
      </w:r>
      <w:proofErr w:type="gramEnd"/>
      <w:r w:rsidRPr="00572B29">
        <w:rPr>
          <w:rFonts w:ascii="Arial" w:hAnsi="Arial" w:cs="Arial"/>
          <w:lang w:val="en-US"/>
        </w:rPr>
        <w:t>-80.</w:t>
      </w:r>
      <w:r w:rsidR="00FA5432" w:rsidRPr="00572B29">
        <w:rPr>
          <w:rFonts w:ascii="Arial" w:hAnsi="Arial" w:cs="Arial"/>
          <w:lang w:val="en-US"/>
        </w:rPr>
        <w:t xml:space="preserve"> </w:t>
      </w:r>
      <w:hyperlink r:id="rId1046" w:history="1">
        <w:r w:rsidR="00FA5432" w:rsidRPr="00572B29">
          <w:rPr>
            <w:rStyle w:val="Hyperlink"/>
            <w:rFonts w:ascii="Arial" w:hAnsi="Arial" w:cs="Arial"/>
            <w:lang w:val="en-US"/>
          </w:rPr>
          <w:t>https://doi.org/https://doi.org/10.2147/NDT.S200045</w:t>
        </w:r>
      </w:hyperlink>
    </w:p>
    <w:p w14:paraId="3F117CE2" w14:textId="42DE8261" w:rsidR="00310D3F" w:rsidRPr="00572B29" w:rsidRDefault="00310D3F" w:rsidP="00310D3F">
      <w:pPr>
        <w:spacing w:after="40"/>
        <w:rPr>
          <w:rFonts w:ascii="Arial" w:hAnsi="Arial" w:cs="Arial"/>
          <w:lang w:val="en-US"/>
        </w:rPr>
      </w:pPr>
      <w:r w:rsidRPr="00572B29">
        <w:rPr>
          <w:rFonts w:ascii="Arial" w:hAnsi="Arial" w:cs="Arial"/>
          <w:lang w:val="en-US"/>
        </w:rPr>
        <w:t>63.</w:t>
      </w:r>
      <w:r w:rsidRPr="00572B29">
        <w:rPr>
          <w:rFonts w:ascii="Arial" w:hAnsi="Arial" w:cs="Arial"/>
          <w:lang w:val="en-US"/>
        </w:rPr>
        <w:tab/>
        <w:t xml:space="preserve">Sakamoto M, Ando H, </w:t>
      </w:r>
      <w:proofErr w:type="spellStart"/>
      <w:r w:rsidRPr="00572B29">
        <w:rPr>
          <w:rFonts w:ascii="Arial" w:hAnsi="Arial" w:cs="Arial"/>
          <w:lang w:val="en-US"/>
        </w:rPr>
        <w:t>Tsutou</w:t>
      </w:r>
      <w:proofErr w:type="spellEnd"/>
      <w:r w:rsidRPr="00572B29">
        <w:rPr>
          <w:rFonts w:ascii="Arial" w:hAnsi="Arial" w:cs="Arial"/>
          <w:lang w:val="en-US"/>
        </w:rPr>
        <w:t xml:space="preserve"> A. Comparing the effects of different individualized music interventions for elderly individuals with severe dementia. Int </w:t>
      </w:r>
      <w:proofErr w:type="spellStart"/>
      <w:r w:rsidRPr="00572B29">
        <w:rPr>
          <w:rFonts w:ascii="Arial" w:hAnsi="Arial" w:cs="Arial"/>
          <w:lang w:val="en-US"/>
        </w:rPr>
        <w:t>Psychogeriatr</w:t>
      </w:r>
      <w:proofErr w:type="spellEnd"/>
      <w:r w:rsidRPr="00572B29">
        <w:rPr>
          <w:rFonts w:ascii="Arial" w:hAnsi="Arial" w:cs="Arial"/>
          <w:lang w:val="en-US"/>
        </w:rPr>
        <w:t>. 2013;25(5):775-84.</w:t>
      </w:r>
      <w:r w:rsidR="00434624" w:rsidRPr="00572B29">
        <w:rPr>
          <w:rFonts w:ascii="Arial" w:hAnsi="Arial" w:cs="Arial"/>
          <w:lang w:val="en-US"/>
        </w:rPr>
        <w:t xml:space="preserve"> </w:t>
      </w:r>
      <w:hyperlink r:id="rId1047" w:history="1">
        <w:r w:rsidR="00434624" w:rsidRPr="00572B29">
          <w:rPr>
            <w:rStyle w:val="Hyperlink"/>
            <w:rFonts w:ascii="Arial" w:hAnsi="Arial" w:cs="Arial"/>
            <w:lang w:val="en-US"/>
          </w:rPr>
          <w:t>https://doi.org/10.1017/S1041610212002256</w:t>
        </w:r>
      </w:hyperlink>
    </w:p>
    <w:p w14:paraId="1CF0CE22" w14:textId="242E62F8" w:rsidR="00310D3F" w:rsidRPr="00572B29" w:rsidRDefault="00310D3F" w:rsidP="00310D3F">
      <w:pPr>
        <w:spacing w:after="40"/>
        <w:rPr>
          <w:rFonts w:ascii="Arial" w:hAnsi="Arial" w:cs="Arial"/>
          <w:lang w:val="en-US"/>
        </w:rPr>
      </w:pPr>
      <w:r w:rsidRPr="00572B29">
        <w:rPr>
          <w:rFonts w:ascii="Arial" w:hAnsi="Arial" w:cs="Arial"/>
          <w:lang w:val="en-US"/>
        </w:rPr>
        <w:t>64.</w:t>
      </w:r>
      <w:r w:rsidRPr="00572B29">
        <w:rPr>
          <w:rFonts w:ascii="Arial" w:hAnsi="Arial" w:cs="Arial"/>
          <w:lang w:val="en-US"/>
        </w:rPr>
        <w:tab/>
        <w:t xml:space="preserve">Schroeder RW, Martin PK, Marsh C, Carr S, Richardson T, Kaur J, et al. An Individualized Music-Based Intervention for Acute Neuropsychiatric Symptoms in Hospitalized Older Adults </w:t>
      </w:r>
      <w:r w:rsidR="00434624" w:rsidRPr="00572B29">
        <w:rPr>
          <w:rFonts w:ascii="Arial" w:hAnsi="Arial" w:cs="Arial"/>
          <w:lang w:val="en-US"/>
        </w:rPr>
        <w:t>w</w:t>
      </w:r>
      <w:r w:rsidRPr="00572B29">
        <w:rPr>
          <w:rFonts w:ascii="Arial" w:hAnsi="Arial" w:cs="Arial"/>
          <w:lang w:val="en-US"/>
        </w:rPr>
        <w:t xml:space="preserve">ith Cognitive Impairment: A Prospective, Controlled, Nonrandomized Trial. </w:t>
      </w:r>
      <w:proofErr w:type="spellStart"/>
      <w:r w:rsidRPr="00572B29">
        <w:rPr>
          <w:rFonts w:ascii="Arial" w:hAnsi="Arial" w:cs="Arial"/>
          <w:lang w:val="en-US"/>
        </w:rPr>
        <w:t>Gerontol</w:t>
      </w:r>
      <w:proofErr w:type="spellEnd"/>
      <w:r w:rsidRPr="00572B29">
        <w:rPr>
          <w:rFonts w:ascii="Arial" w:hAnsi="Arial" w:cs="Arial"/>
          <w:lang w:val="en-US"/>
        </w:rPr>
        <w:t xml:space="preserve"> </w:t>
      </w:r>
      <w:proofErr w:type="spellStart"/>
      <w:r w:rsidRPr="00572B29">
        <w:rPr>
          <w:rFonts w:ascii="Arial" w:hAnsi="Arial" w:cs="Arial"/>
          <w:lang w:val="en-US"/>
        </w:rPr>
        <w:t>Geriatr</w:t>
      </w:r>
      <w:proofErr w:type="spellEnd"/>
      <w:r w:rsidRPr="00572B29">
        <w:rPr>
          <w:rFonts w:ascii="Arial" w:hAnsi="Arial" w:cs="Arial"/>
          <w:lang w:val="en-US"/>
        </w:rPr>
        <w:t xml:space="preserve"> Med. </w:t>
      </w:r>
      <w:proofErr w:type="gramStart"/>
      <w:r w:rsidRPr="00572B29">
        <w:rPr>
          <w:rFonts w:ascii="Arial" w:hAnsi="Arial" w:cs="Arial"/>
          <w:lang w:val="en-US"/>
        </w:rPr>
        <w:t>2018;4:2333721418783121</w:t>
      </w:r>
      <w:proofErr w:type="gramEnd"/>
      <w:r w:rsidRPr="00572B29">
        <w:rPr>
          <w:rFonts w:ascii="Arial" w:hAnsi="Arial" w:cs="Arial"/>
          <w:lang w:val="en-US"/>
        </w:rPr>
        <w:t>.</w:t>
      </w:r>
      <w:r w:rsidR="00434624" w:rsidRPr="00572B29">
        <w:rPr>
          <w:rFonts w:ascii="Arial" w:hAnsi="Arial" w:cs="Arial"/>
          <w:lang w:val="en-US"/>
        </w:rPr>
        <w:t xml:space="preserve"> </w:t>
      </w:r>
      <w:hyperlink r:id="rId1048" w:history="1">
        <w:r w:rsidR="00434624" w:rsidRPr="00572B29">
          <w:rPr>
            <w:rStyle w:val="Hyperlink"/>
            <w:rFonts w:ascii="Arial" w:hAnsi="Arial" w:cs="Arial"/>
            <w:lang w:val="en-US"/>
          </w:rPr>
          <w:t>https://doi.org/10.1177/2333721418783121</w:t>
        </w:r>
      </w:hyperlink>
    </w:p>
    <w:p w14:paraId="5D20B4A2" w14:textId="351C5B42" w:rsidR="00310D3F" w:rsidRPr="00572B29" w:rsidRDefault="00310D3F" w:rsidP="00310D3F">
      <w:pPr>
        <w:spacing w:after="40"/>
        <w:rPr>
          <w:rFonts w:ascii="Arial" w:hAnsi="Arial" w:cs="Arial"/>
          <w:lang w:val="en-US"/>
        </w:rPr>
      </w:pPr>
      <w:r w:rsidRPr="00572B29">
        <w:rPr>
          <w:rFonts w:ascii="Arial" w:hAnsi="Arial" w:cs="Arial"/>
          <w:lang w:val="en-US"/>
        </w:rPr>
        <w:t>65.</w:t>
      </w:r>
      <w:r w:rsidRPr="00572B29">
        <w:rPr>
          <w:rFonts w:ascii="Arial" w:hAnsi="Arial" w:cs="Arial"/>
          <w:lang w:val="en-US"/>
        </w:rPr>
        <w:tab/>
      </w:r>
      <w:proofErr w:type="spellStart"/>
      <w:r w:rsidRPr="00572B29">
        <w:rPr>
          <w:rFonts w:ascii="Arial" w:hAnsi="Arial" w:cs="Arial"/>
          <w:lang w:val="en-US"/>
        </w:rPr>
        <w:t>Särkämö</w:t>
      </w:r>
      <w:proofErr w:type="spellEnd"/>
      <w:r w:rsidRPr="00572B29">
        <w:rPr>
          <w:rFonts w:ascii="Arial" w:hAnsi="Arial" w:cs="Arial"/>
          <w:lang w:val="en-US"/>
        </w:rPr>
        <w:t xml:space="preserve"> T, </w:t>
      </w:r>
      <w:proofErr w:type="spellStart"/>
      <w:r w:rsidRPr="00572B29">
        <w:rPr>
          <w:rFonts w:ascii="Arial" w:hAnsi="Arial" w:cs="Arial"/>
          <w:lang w:val="en-US"/>
        </w:rPr>
        <w:t>Tervaniemi</w:t>
      </w:r>
      <w:proofErr w:type="spellEnd"/>
      <w:r w:rsidRPr="00572B29">
        <w:rPr>
          <w:rFonts w:ascii="Arial" w:hAnsi="Arial" w:cs="Arial"/>
          <w:lang w:val="en-US"/>
        </w:rPr>
        <w:t xml:space="preserve"> M, Laitinen S, Numminen A, Kurki M, Johnson JK, et al. Cognitive, emotional, and social benefits of regular musical activities in early dementia: </w:t>
      </w:r>
      <w:r w:rsidR="00DD0F98" w:rsidRPr="00572B29">
        <w:rPr>
          <w:rFonts w:ascii="Arial" w:hAnsi="Arial" w:cs="Arial"/>
          <w:lang w:val="en-US"/>
        </w:rPr>
        <w:t>R</w:t>
      </w:r>
      <w:r w:rsidRPr="00572B29">
        <w:rPr>
          <w:rFonts w:ascii="Arial" w:hAnsi="Arial" w:cs="Arial"/>
          <w:lang w:val="en-US"/>
        </w:rPr>
        <w:t>andomized controlled study. Gerontologist. 2014;54(4):634-50.</w:t>
      </w:r>
      <w:r w:rsidR="00434624" w:rsidRPr="00572B29">
        <w:rPr>
          <w:rFonts w:ascii="Arial" w:hAnsi="Arial" w:cs="Arial"/>
          <w:lang w:val="en-US"/>
        </w:rPr>
        <w:t xml:space="preserve"> </w:t>
      </w:r>
      <w:hyperlink r:id="rId1049" w:history="1">
        <w:r w:rsidR="00434624" w:rsidRPr="00572B29">
          <w:rPr>
            <w:rStyle w:val="Hyperlink"/>
            <w:rFonts w:ascii="Arial" w:hAnsi="Arial" w:cs="Arial"/>
            <w:lang w:val="en-US"/>
          </w:rPr>
          <w:t>https://doi.org/10.1093/geront/gnt100</w:t>
        </w:r>
      </w:hyperlink>
    </w:p>
    <w:p w14:paraId="4ABE933A" w14:textId="1C849AFF" w:rsidR="00310D3F" w:rsidRPr="00572B29" w:rsidRDefault="00310D3F" w:rsidP="00310D3F">
      <w:pPr>
        <w:spacing w:after="40"/>
        <w:rPr>
          <w:rFonts w:ascii="Arial" w:hAnsi="Arial" w:cs="Arial"/>
          <w:lang w:val="en-US"/>
        </w:rPr>
      </w:pPr>
      <w:r w:rsidRPr="00572B29">
        <w:rPr>
          <w:rFonts w:ascii="Arial" w:hAnsi="Arial" w:cs="Arial"/>
          <w:lang w:val="en-US"/>
        </w:rPr>
        <w:t>66.</w:t>
      </w:r>
      <w:r w:rsidRPr="00572B29">
        <w:rPr>
          <w:rFonts w:ascii="Arial" w:hAnsi="Arial" w:cs="Arial"/>
          <w:lang w:val="en-US"/>
        </w:rPr>
        <w:tab/>
        <w:t xml:space="preserve">Janata P. Effects of Widespread and Frequent Personalized Music Programming on Agitation and Depression in Assisted Living Facility Residents </w:t>
      </w:r>
      <w:proofErr w:type="gramStart"/>
      <w:r w:rsidRPr="00572B29">
        <w:rPr>
          <w:rFonts w:ascii="Arial" w:hAnsi="Arial" w:cs="Arial"/>
          <w:lang w:val="en-US"/>
        </w:rPr>
        <w:t>With</w:t>
      </w:r>
      <w:proofErr w:type="gramEnd"/>
      <w:r w:rsidRPr="00572B29">
        <w:rPr>
          <w:rFonts w:ascii="Arial" w:hAnsi="Arial" w:cs="Arial"/>
          <w:lang w:val="en-US"/>
        </w:rPr>
        <w:t xml:space="preserve"> Alzheimer-Type Dementia. MMD. 2012;4(1):8-15</w:t>
      </w:r>
      <w:r w:rsidR="00DD0F98" w:rsidRPr="00572B29">
        <w:rPr>
          <w:rFonts w:ascii="Arial" w:hAnsi="Arial" w:cs="Arial"/>
          <w:lang w:val="en-US"/>
        </w:rPr>
        <w:t xml:space="preserve">. </w:t>
      </w:r>
      <w:hyperlink r:id="rId1050" w:history="1">
        <w:r w:rsidR="00DD0F98" w:rsidRPr="00572B29">
          <w:rPr>
            <w:rStyle w:val="Hyperlink"/>
            <w:rFonts w:ascii="Arial" w:hAnsi="Arial" w:cs="Arial"/>
            <w:lang w:val="en-US"/>
          </w:rPr>
          <w:t>https://doi.org/10.47513/mmd.v4i1.394</w:t>
        </w:r>
      </w:hyperlink>
    </w:p>
    <w:p w14:paraId="0C22F2E3" w14:textId="374488C7" w:rsidR="00310D3F" w:rsidRPr="00572B29" w:rsidRDefault="00310D3F" w:rsidP="00310D3F">
      <w:pPr>
        <w:spacing w:after="40"/>
        <w:rPr>
          <w:rFonts w:ascii="Arial" w:hAnsi="Arial" w:cs="Arial"/>
          <w:lang w:val="en-US"/>
        </w:rPr>
      </w:pPr>
      <w:r w:rsidRPr="00572B29">
        <w:rPr>
          <w:rFonts w:ascii="Arial" w:hAnsi="Arial" w:cs="Arial"/>
          <w:lang w:val="en-US"/>
        </w:rPr>
        <w:t>67.</w:t>
      </w:r>
      <w:r w:rsidRPr="00572B29">
        <w:rPr>
          <w:rFonts w:ascii="Arial" w:hAnsi="Arial" w:cs="Arial"/>
          <w:lang w:val="en-US"/>
        </w:rPr>
        <w:tab/>
        <w:t xml:space="preserve">Pérez-Ros P, Cubero-Plazas L, </w:t>
      </w:r>
      <w:proofErr w:type="spellStart"/>
      <w:r w:rsidRPr="00572B29">
        <w:rPr>
          <w:rFonts w:ascii="Arial" w:hAnsi="Arial" w:cs="Arial"/>
          <w:lang w:val="en-US"/>
        </w:rPr>
        <w:t>Mejías</w:t>
      </w:r>
      <w:proofErr w:type="spellEnd"/>
      <w:r w:rsidRPr="00572B29">
        <w:rPr>
          <w:rFonts w:ascii="Arial" w:hAnsi="Arial" w:cs="Arial"/>
          <w:lang w:val="en-US"/>
        </w:rPr>
        <w:t xml:space="preserve">-Serrano T, Cunha C, Martínez-Arnau FM. Preferred Music Listening Intervention in Nursing Home Residents with Cognitive Impairment: A Randomized Intervention Study. J </w:t>
      </w:r>
      <w:proofErr w:type="spellStart"/>
      <w:r w:rsidRPr="00572B29">
        <w:rPr>
          <w:rFonts w:ascii="Arial" w:hAnsi="Arial" w:cs="Arial"/>
          <w:lang w:val="en-US"/>
        </w:rPr>
        <w:t>Alzheimers</w:t>
      </w:r>
      <w:proofErr w:type="spellEnd"/>
      <w:r w:rsidRPr="00572B29">
        <w:rPr>
          <w:rFonts w:ascii="Arial" w:hAnsi="Arial" w:cs="Arial"/>
          <w:lang w:val="en-US"/>
        </w:rPr>
        <w:t xml:space="preserve"> Dis. 2019;70(2):433-42.</w:t>
      </w:r>
      <w:r w:rsidR="00292F24" w:rsidRPr="00572B29">
        <w:rPr>
          <w:rFonts w:ascii="Arial" w:hAnsi="Arial" w:cs="Arial"/>
          <w:lang w:val="en-US"/>
        </w:rPr>
        <w:t xml:space="preserve"> </w:t>
      </w:r>
      <w:hyperlink r:id="rId1051" w:history="1">
        <w:r w:rsidR="00292F24" w:rsidRPr="00572B29">
          <w:rPr>
            <w:rStyle w:val="Hyperlink"/>
            <w:rFonts w:ascii="Arial" w:hAnsi="Arial" w:cs="Arial"/>
            <w:lang w:val="en-US"/>
          </w:rPr>
          <w:t>https://doi.org/10.3233/JAD-190361</w:t>
        </w:r>
      </w:hyperlink>
    </w:p>
    <w:p w14:paraId="33CCA7A3" w14:textId="76F036CC" w:rsidR="00310D3F" w:rsidRPr="00572B29" w:rsidRDefault="00310D3F" w:rsidP="00310D3F">
      <w:pPr>
        <w:spacing w:after="40"/>
        <w:rPr>
          <w:rFonts w:ascii="Arial" w:hAnsi="Arial" w:cs="Arial"/>
          <w:lang w:val="en-US"/>
        </w:rPr>
      </w:pPr>
      <w:r w:rsidRPr="00572B29">
        <w:rPr>
          <w:rFonts w:ascii="Arial" w:hAnsi="Arial" w:cs="Arial"/>
          <w:lang w:val="en-US"/>
        </w:rPr>
        <w:t>68.</w:t>
      </w:r>
      <w:r w:rsidRPr="00572B29">
        <w:rPr>
          <w:rFonts w:ascii="Arial" w:hAnsi="Arial" w:cs="Arial"/>
          <w:lang w:val="en-US"/>
        </w:rPr>
        <w:tab/>
        <w:t>Cheung DSK, Lai CKY, Wong FKY, Leung MCP. The effects of the music-with-movement intervention on the cognitive functions of people with moderate dementia: a randomized controlled trial. Aging Ment Health. 2018;22(3):306-15.</w:t>
      </w:r>
      <w:r w:rsidR="00292F24" w:rsidRPr="00572B29">
        <w:rPr>
          <w:rFonts w:ascii="Arial" w:hAnsi="Arial" w:cs="Arial"/>
          <w:lang w:val="en-US"/>
        </w:rPr>
        <w:t xml:space="preserve"> </w:t>
      </w:r>
      <w:hyperlink r:id="rId1052" w:history="1">
        <w:r w:rsidR="00292F24" w:rsidRPr="00572B29">
          <w:rPr>
            <w:rStyle w:val="Hyperlink"/>
            <w:rFonts w:ascii="Arial" w:hAnsi="Arial" w:cs="Arial"/>
            <w:lang w:val="en-US"/>
          </w:rPr>
          <w:t>https://doi.org/10.1080/13607863.2016.1251571</w:t>
        </w:r>
      </w:hyperlink>
    </w:p>
    <w:p w14:paraId="4D47E265" w14:textId="3066CD1D" w:rsidR="00310D3F" w:rsidRPr="00572B29" w:rsidRDefault="00310D3F" w:rsidP="00310D3F">
      <w:pPr>
        <w:spacing w:after="40"/>
        <w:rPr>
          <w:rFonts w:ascii="Arial" w:hAnsi="Arial" w:cs="Arial"/>
          <w:lang w:val="en-US"/>
        </w:rPr>
      </w:pPr>
      <w:r w:rsidRPr="00572B29">
        <w:rPr>
          <w:rFonts w:ascii="Arial" w:hAnsi="Arial" w:cs="Arial"/>
          <w:lang w:val="en-US"/>
        </w:rPr>
        <w:t>69.</w:t>
      </w:r>
      <w:r w:rsidRPr="00572B29">
        <w:rPr>
          <w:rFonts w:ascii="Arial" w:hAnsi="Arial" w:cs="Arial"/>
          <w:lang w:val="en-US"/>
        </w:rPr>
        <w:tab/>
        <w:t>Ray KD, Mittelman MS. Music therapy: A nonpharmacological approach to the care of agitation and depressive symptoms for nursing home residents with dementia. Dementia. 2017;16(6):689-710.</w:t>
      </w:r>
      <w:r w:rsidR="00B30958" w:rsidRPr="00572B29">
        <w:rPr>
          <w:rFonts w:ascii="Arial" w:hAnsi="Arial" w:cs="Arial"/>
          <w:lang w:val="en-US"/>
        </w:rPr>
        <w:t xml:space="preserve"> </w:t>
      </w:r>
      <w:hyperlink r:id="rId1053" w:history="1">
        <w:r w:rsidR="00B30958" w:rsidRPr="00572B29">
          <w:rPr>
            <w:rStyle w:val="Hyperlink"/>
            <w:rFonts w:ascii="Arial" w:hAnsi="Arial" w:cs="Arial"/>
            <w:lang w:val="en-US"/>
          </w:rPr>
          <w:t>https://doi.org/10.1177/1471301215613779</w:t>
        </w:r>
      </w:hyperlink>
    </w:p>
    <w:p w14:paraId="59C50FC9" w14:textId="2637C3C8" w:rsidR="00310D3F" w:rsidRPr="00572B29" w:rsidRDefault="00310D3F" w:rsidP="00310D3F">
      <w:pPr>
        <w:spacing w:after="40"/>
        <w:rPr>
          <w:rFonts w:ascii="Arial" w:hAnsi="Arial" w:cs="Arial"/>
          <w:lang w:val="en-US"/>
        </w:rPr>
      </w:pPr>
      <w:r w:rsidRPr="00572B29">
        <w:rPr>
          <w:rFonts w:ascii="Arial" w:hAnsi="Arial" w:cs="Arial"/>
          <w:lang w:val="en-US"/>
        </w:rPr>
        <w:t>70.</w:t>
      </w:r>
      <w:r w:rsidRPr="00572B29">
        <w:rPr>
          <w:rFonts w:ascii="Arial" w:hAnsi="Arial" w:cs="Arial"/>
          <w:lang w:val="en-US"/>
        </w:rPr>
        <w:tab/>
        <w:t xml:space="preserve">Chu H, Yang CY, Lin Y, Ou KL, Lee TY, O'Brien AP, et al. The impact of group music therapy on depression and cognition in elderly persons with dementia: </w:t>
      </w:r>
      <w:r w:rsidR="00421104" w:rsidRPr="00572B29">
        <w:rPr>
          <w:rFonts w:ascii="Arial" w:hAnsi="Arial" w:cs="Arial"/>
          <w:lang w:val="en-US"/>
        </w:rPr>
        <w:t>A</w:t>
      </w:r>
      <w:r w:rsidRPr="00572B29">
        <w:rPr>
          <w:rFonts w:ascii="Arial" w:hAnsi="Arial" w:cs="Arial"/>
          <w:lang w:val="en-US"/>
        </w:rPr>
        <w:t xml:space="preserve"> randomized controlled study. Biol Res </w:t>
      </w:r>
      <w:proofErr w:type="spellStart"/>
      <w:r w:rsidRPr="00572B29">
        <w:rPr>
          <w:rFonts w:ascii="Arial" w:hAnsi="Arial" w:cs="Arial"/>
          <w:lang w:val="en-US"/>
        </w:rPr>
        <w:t>Nurs</w:t>
      </w:r>
      <w:proofErr w:type="spellEnd"/>
      <w:r w:rsidRPr="00572B29">
        <w:rPr>
          <w:rFonts w:ascii="Arial" w:hAnsi="Arial" w:cs="Arial"/>
          <w:lang w:val="en-US"/>
        </w:rPr>
        <w:t>. 2014;16(2):209-17.</w:t>
      </w:r>
      <w:r w:rsidR="00B30958" w:rsidRPr="00572B29">
        <w:rPr>
          <w:rFonts w:ascii="Arial" w:hAnsi="Arial" w:cs="Arial"/>
          <w:lang w:val="en-US"/>
        </w:rPr>
        <w:t xml:space="preserve"> </w:t>
      </w:r>
      <w:hyperlink r:id="rId1054" w:history="1">
        <w:r w:rsidR="00B30958" w:rsidRPr="00572B29">
          <w:rPr>
            <w:rStyle w:val="Hyperlink"/>
            <w:rFonts w:ascii="Arial" w:hAnsi="Arial" w:cs="Arial"/>
            <w:lang w:val="en-US"/>
          </w:rPr>
          <w:t>https://doi.org/10.1177/1099800413485410</w:t>
        </w:r>
      </w:hyperlink>
    </w:p>
    <w:p w14:paraId="77FB7CB7" w14:textId="05AB0BB1" w:rsidR="00310D3F" w:rsidRPr="00572B29" w:rsidRDefault="00310D3F" w:rsidP="00310D3F">
      <w:pPr>
        <w:spacing w:after="40"/>
        <w:rPr>
          <w:rFonts w:ascii="Arial" w:hAnsi="Arial" w:cs="Arial"/>
          <w:lang w:val="en-US"/>
        </w:rPr>
      </w:pPr>
      <w:r w:rsidRPr="00572B29">
        <w:rPr>
          <w:rFonts w:ascii="Arial" w:hAnsi="Arial" w:cs="Arial"/>
          <w:lang w:val="en-US"/>
        </w:rPr>
        <w:t>71.</w:t>
      </w:r>
      <w:r w:rsidRPr="00572B29">
        <w:rPr>
          <w:rFonts w:ascii="Arial" w:hAnsi="Arial" w:cs="Arial"/>
          <w:lang w:val="en-US"/>
        </w:rPr>
        <w:tab/>
      </w:r>
      <w:proofErr w:type="spellStart"/>
      <w:r w:rsidRPr="00572B29">
        <w:rPr>
          <w:rFonts w:ascii="Arial" w:hAnsi="Arial" w:cs="Arial"/>
          <w:lang w:val="en-US"/>
        </w:rPr>
        <w:t>Biasutti</w:t>
      </w:r>
      <w:proofErr w:type="spellEnd"/>
      <w:r w:rsidRPr="00572B29">
        <w:rPr>
          <w:rFonts w:ascii="Arial" w:hAnsi="Arial" w:cs="Arial"/>
          <w:lang w:val="en-US"/>
        </w:rPr>
        <w:t xml:space="preserve"> M, </w:t>
      </w:r>
      <w:proofErr w:type="spellStart"/>
      <w:r w:rsidRPr="00572B29">
        <w:rPr>
          <w:rFonts w:ascii="Arial" w:hAnsi="Arial" w:cs="Arial"/>
          <w:lang w:val="en-US"/>
        </w:rPr>
        <w:t>Mangiacotti</w:t>
      </w:r>
      <w:proofErr w:type="spellEnd"/>
      <w:r w:rsidRPr="00572B29">
        <w:rPr>
          <w:rFonts w:ascii="Arial" w:hAnsi="Arial" w:cs="Arial"/>
          <w:lang w:val="en-US"/>
        </w:rPr>
        <w:t xml:space="preserve"> A. Music Training Improves Depressed Mood Symptoms in Elderly People: A Randomized Controlled Trial. Int J Aging Hum Dev. 2021;92(1):115-33.</w:t>
      </w:r>
      <w:r w:rsidR="00421104" w:rsidRPr="00572B29">
        <w:rPr>
          <w:rFonts w:ascii="Arial" w:hAnsi="Arial" w:cs="Arial"/>
          <w:lang w:val="en-US"/>
        </w:rPr>
        <w:t xml:space="preserve"> </w:t>
      </w:r>
      <w:hyperlink r:id="rId1055" w:history="1">
        <w:r w:rsidR="00421104" w:rsidRPr="00572B29">
          <w:rPr>
            <w:rStyle w:val="Hyperlink"/>
            <w:rFonts w:ascii="Arial" w:hAnsi="Arial" w:cs="Arial"/>
            <w:lang w:val="en-US"/>
          </w:rPr>
          <w:t>https://doi.org/10.1177/0091415019893988</w:t>
        </w:r>
      </w:hyperlink>
    </w:p>
    <w:p w14:paraId="05EC6B80" w14:textId="64A7BEF2" w:rsidR="00310D3F" w:rsidRPr="00572B29" w:rsidRDefault="00310D3F" w:rsidP="00310D3F">
      <w:pPr>
        <w:spacing w:after="40"/>
        <w:rPr>
          <w:rFonts w:ascii="Arial" w:hAnsi="Arial" w:cs="Arial"/>
          <w:lang w:val="en-US"/>
        </w:rPr>
      </w:pPr>
      <w:r w:rsidRPr="00572B29">
        <w:rPr>
          <w:rFonts w:ascii="Arial" w:hAnsi="Arial" w:cs="Arial"/>
          <w:lang w:val="en-US"/>
        </w:rPr>
        <w:t>72.</w:t>
      </w:r>
      <w:r w:rsidRPr="00572B29">
        <w:rPr>
          <w:rFonts w:ascii="Arial" w:hAnsi="Arial" w:cs="Arial"/>
          <w:lang w:val="en-US"/>
        </w:rPr>
        <w:tab/>
        <w:t xml:space="preserve">Clément S, Tonini A, Khatir F, </w:t>
      </w:r>
      <w:proofErr w:type="spellStart"/>
      <w:r w:rsidRPr="00572B29">
        <w:rPr>
          <w:rFonts w:ascii="Arial" w:hAnsi="Arial" w:cs="Arial"/>
          <w:lang w:val="en-US"/>
        </w:rPr>
        <w:t>Schiaratura</w:t>
      </w:r>
      <w:proofErr w:type="spellEnd"/>
      <w:r w:rsidRPr="00572B29">
        <w:rPr>
          <w:rFonts w:ascii="Arial" w:hAnsi="Arial" w:cs="Arial"/>
          <w:lang w:val="en-US"/>
        </w:rPr>
        <w:t xml:space="preserve"> L, Samson S. </w:t>
      </w:r>
      <w:proofErr w:type="gramStart"/>
      <w:r w:rsidRPr="00572B29">
        <w:rPr>
          <w:rFonts w:ascii="Arial" w:hAnsi="Arial" w:cs="Arial"/>
          <w:lang w:val="en-US"/>
        </w:rPr>
        <w:t>Short and Longer Term</w:t>
      </w:r>
      <w:proofErr w:type="gramEnd"/>
      <w:r w:rsidRPr="00572B29">
        <w:rPr>
          <w:rFonts w:ascii="Arial" w:hAnsi="Arial" w:cs="Arial"/>
          <w:lang w:val="en-US"/>
        </w:rPr>
        <w:t xml:space="preserve"> Effects of Musical Intervention in Severe Alzheimer's Disease. Music Perception. </w:t>
      </w:r>
      <w:proofErr w:type="gramStart"/>
      <w:r w:rsidRPr="00572B29">
        <w:rPr>
          <w:rFonts w:ascii="Arial" w:hAnsi="Arial" w:cs="Arial"/>
          <w:lang w:val="en-US"/>
        </w:rPr>
        <w:t>2012;29:533</w:t>
      </w:r>
      <w:proofErr w:type="gramEnd"/>
      <w:r w:rsidRPr="00572B29">
        <w:rPr>
          <w:rFonts w:ascii="Arial" w:hAnsi="Arial" w:cs="Arial"/>
          <w:lang w:val="en-US"/>
        </w:rPr>
        <w:t>-41.</w:t>
      </w:r>
      <w:r w:rsidR="002A29A8" w:rsidRPr="00572B29">
        <w:rPr>
          <w:rFonts w:ascii="Arial" w:hAnsi="Arial" w:cs="Arial"/>
          <w:lang w:val="en-US"/>
        </w:rPr>
        <w:t xml:space="preserve"> </w:t>
      </w:r>
      <w:hyperlink r:id="rId1056" w:history="1">
        <w:r w:rsidR="002A29A8" w:rsidRPr="00572B29">
          <w:rPr>
            <w:rStyle w:val="Hyperlink"/>
            <w:rFonts w:ascii="Arial" w:hAnsi="Arial" w:cs="Arial"/>
            <w:lang w:val="en-US"/>
          </w:rPr>
          <w:t>https://doi.org/10.1525/mp.2012.29.5.533</w:t>
        </w:r>
      </w:hyperlink>
    </w:p>
    <w:p w14:paraId="59E4BA15" w14:textId="365FF549" w:rsidR="00310D3F" w:rsidRPr="00572B29" w:rsidRDefault="00310D3F" w:rsidP="00310D3F">
      <w:pPr>
        <w:spacing w:after="40"/>
        <w:rPr>
          <w:rFonts w:ascii="Arial" w:hAnsi="Arial" w:cs="Arial"/>
          <w:lang w:val="en-US"/>
        </w:rPr>
      </w:pPr>
      <w:r w:rsidRPr="00572B29">
        <w:rPr>
          <w:rFonts w:ascii="Arial" w:hAnsi="Arial" w:cs="Arial"/>
          <w:lang w:val="en-US"/>
        </w:rPr>
        <w:t>73.</w:t>
      </w:r>
      <w:r w:rsidRPr="00572B29">
        <w:rPr>
          <w:rFonts w:ascii="Arial" w:hAnsi="Arial" w:cs="Arial"/>
          <w:lang w:val="en-US"/>
        </w:rPr>
        <w:tab/>
        <w:t xml:space="preserve">Gómez Gallego M, Gómez García J. Music therapy and Alzheimer's disease: Cognitive, psychological, and behavioural effects. </w:t>
      </w:r>
      <w:proofErr w:type="spellStart"/>
      <w:r w:rsidRPr="00572B29">
        <w:rPr>
          <w:rFonts w:ascii="Arial" w:hAnsi="Arial" w:cs="Arial"/>
          <w:lang w:val="en-US"/>
        </w:rPr>
        <w:t>Neurologia</w:t>
      </w:r>
      <w:proofErr w:type="spellEnd"/>
      <w:r w:rsidRPr="00572B29">
        <w:rPr>
          <w:rFonts w:ascii="Arial" w:hAnsi="Arial" w:cs="Arial"/>
          <w:lang w:val="en-US"/>
        </w:rPr>
        <w:t xml:space="preserve"> (Barcelona, Spain). 2017;32(5):300-8.</w:t>
      </w:r>
      <w:r w:rsidR="00526969" w:rsidRPr="00572B29">
        <w:rPr>
          <w:rFonts w:ascii="Arial" w:hAnsi="Arial" w:cs="Arial"/>
          <w:lang w:val="en-US"/>
        </w:rPr>
        <w:t xml:space="preserve"> </w:t>
      </w:r>
      <w:hyperlink r:id="rId1057" w:history="1">
        <w:r w:rsidR="00526969" w:rsidRPr="00572B29">
          <w:rPr>
            <w:rStyle w:val="Hyperlink"/>
            <w:rFonts w:ascii="Arial" w:hAnsi="Arial" w:cs="Arial"/>
            <w:lang w:val="en-US"/>
          </w:rPr>
          <w:t>https://doi.org/10.1016/j.nrl.2015.12.003</w:t>
        </w:r>
      </w:hyperlink>
    </w:p>
    <w:p w14:paraId="36C39464" w14:textId="52772C67" w:rsidR="00310D3F" w:rsidRPr="00572B29" w:rsidRDefault="00310D3F" w:rsidP="00310D3F">
      <w:pPr>
        <w:spacing w:after="40"/>
        <w:rPr>
          <w:rFonts w:ascii="Arial" w:hAnsi="Arial" w:cs="Arial"/>
          <w:lang w:val="en-US"/>
        </w:rPr>
      </w:pPr>
      <w:r w:rsidRPr="00572B29">
        <w:rPr>
          <w:rFonts w:ascii="Arial" w:hAnsi="Arial" w:cs="Arial"/>
          <w:lang w:val="en-US"/>
        </w:rPr>
        <w:t>74.</w:t>
      </w:r>
      <w:r w:rsidRPr="00572B29">
        <w:rPr>
          <w:rFonts w:ascii="Arial" w:hAnsi="Arial" w:cs="Arial"/>
          <w:lang w:val="en-US"/>
        </w:rPr>
        <w:tab/>
        <w:t xml:space="preserve">Gómez-Gallego M, Gómez-Gallego JC, Gallego-Mellado M, García-García J. Comparative Efficacy of Active Group Music Intervention versus Group Music Listening in </w:t>
      </w:r>
      <w:r w:rsidRPr="00572B29">
        <w:rPr>
          <w:rFonts w:ascii="Arial" w:hAnsi="Arial" w:cs="Arial"/>
          <w:lang w:val="en-US"/>
        </w:rPr>
        <w:lastRenderedPageBreak/>
        <w:t>Alzheimer's Disease. Int J Environ Res Public Health. 2021;18(15).</w:t>
      </w:r>
      <w:r w:rsidR="00324C77" w:rsidRPr="00572B29">
        <w:rPr>
          <w:rFonts w:ascii="Arial" w:hAnsi="Arial" w:cs="Arial"/>
          <w:lang w:val="en-US"/>
        </w:rPr>
        <w:t xml:space="preserve"> </w:t>
      </w:r>
      <w:hyperlink r:id="rId1058" w:history="1">
        <w:r w:rsidR="00324C77" w:rsidRPr="00572B29">
          <w:rPr>
            <w:rStyle w:val="Hyperlink"/>
            <w:rFonts w:ascii="Arial" w:hAnsi="Arial" w:cs="Arial"/>
            <w:lang w:val="en-US"/>
          </w:rPr>
          <w:t>https://doi.org/10.3390/ijerph18158067</w:t>
        </w:r>
      </w:hyperlink>
    </w:p>
    <w:p w14:paraId="0820953A" w14:textId="71378D8B" w:rsidR="00310D3F" w:rsidRPr="00572B29" w:rsidRDefault="00310D3F" w:rsidP="00310D3F">
      <w:pPr>
        <w:spacing w:after="40"/>
        <w:rPr>
          <w:rFonts w:ascii="Arial" w:hAnsi="Arial" w:cs="Arial"/>
          <w:lang w:val="en-US"/>
        </w:rPr>
      </w:pPr>
      <w:r w:rsidRPr="00572B29">
        <w:rPr>
          <w:rFonts w:ascii="Arial" w:hAnsi="Arial" w:cs="Arial"/>
          <w:lang w:val="en-US"/>
        </w:rPr>
        <w:t>75.</w:t>
      </w:r>
      <w:r w:rsidRPr="00572B29">
        <w:rPr>
          <w:rFonts w:ascii="Arial" w:hAnsi="Arial" w:cs="Arial"/>
          <w:lang w:val="en-US"/>
        </w:rPr>
        <w:tab/>
      </w:r>
      <w:proofErr w:type="spellStart"/>
      <w:r w:rsidRPr="00572B29">
        <w:rPr>
          <w:rFonts w:ascii="Arial" w:hAnsi="Arial" w:cs="Arial"/>
          <w:lang w:val="en-US"/>
        </w:rPr>
        <w:t>Raglio</w:t>
      </w:r>
      <w:proofErr w:type="spellEnd"/>
      <w:r w:rsidRPr="00572B29">
        <w:rPr>
          <w:rFonts w:ascii="Arial" w:hAnsi="Arial" w:cs="Arial"/>
          <w:lang w:val="en-US"/>
        </w:rPr>
        <w:t xml:space="preserve"> A, Bellandi D, Baiardi P, Gianotti M, </w:t>
      </w:r>
      <w:proofErr w:type="spellStart"/>
      <w:r w:rsidRPr="00572B29">
        <w:rPr>
          <w:rFonts w:ascii="Arial" w:hAnsi="Arial" w:cs="Arial"/>
          <w:lang w:val="en-US"/>
        </w:rPr>
        <w:t>Ubezio</w:t>
      </w:r>
      <w:proofErr w:type="spellEnd"/>
      <w:r w:rsidRPr="00572B29">
        <w:rPr>
          <w:rFonts w:ascii="Arial" w:hAnsi="Arial" w:cs="Arial"/>
          <w:lang w:val="en-US"/>
        </w:rPr>
        <w:t xml:space="preserve"> MC, </w:t>
      </w:r>
      <w:proofErr w:type="spellStart"/>
      <w:r w:rsidRPr="00572B29">
        <w:rPr>
          <w:rFonts w:ascii="Arial" w:hAnsi="Arial" w:cs="Arial"/>
          <w:lang w:val="en-US"/>
        </w:rPr>
        <w:t>Zanacchi</w:t>
      </w:r>
      <w:proofErr w:type="spellEnd"/>
      <w:r w:rsidRPr="00572B29">
        <w:rPr>
          <w:rFonts w:ascii="Arial" w:hAnsi="Arial" w:cs="Arial"/>
          <w:lang w:val="en-US"/>
        </w:rPr>
        <w:t xml:space="preserve"> E, et al. Effect of Active Music Therapy and Individualized Listening to Music on Dementia: A Multicenter Randomized Controlled Trial. J Am </w:t>
      </w:r>
      <w:proofErr w:type="spellStart"/>
      <w:r w:rsidRPr="00572B29">
        <w:rPr>
          <w:rFonts w:ascii="Arial" w:hAnsi="Arial" w:cs="Arial"/>
          <w:lang w:val="en-US"/>
        </w:rPr>
        <w:t>Geriatr</w:t>
      </w:r>
      <w:proofErr w:type="spellEnd"/>
      <w:r w:rsidRPr="00572B29">
        <w:rPr>
          <w:rFonts w:ascii="Arial" w:hAnsi="Arial" w:cs="Arial"/>
          <w:lang w:val="en-US"/>
        </w:rPr>
        <w:t xml:space="preserve"> Soc. 2015;63(8):1534-9.</w:t>
      </w:r>
      <w:r w:rsidR="00324C77" w:rsidRPr="00572B29">
        <w:rPr>
          <w:rFonts w:ascii="Arial" w:hAnsi="Arial" w:cs="Arial"/>
          <w:lang w:val="en-US"/>
        </w:rPr>
        <w:t xml:space="preserve"> </w:t>
      </w:r>
      <w:hyperlink r:id="rId1059" w:history="1">
        <w:r w:rsidR="00324C77" w:rsidRPr="00572B29">
          <w:rPr>
            <w:rStyle w:val="Hyperlink"/>
            <w:rFonts w:ascii="Arial" w:hAnsi="Arial" w:cs="Arial"/>
            <w:lang w:val="en-US"/>
          </w:rPr>
          <w:t>https://doi.org/10.1111/jgs.13558</w:t>
        </w:r>
      </w:hyperlink>
    </w:p>
    <w:p w14:paraId="65097DD4" w14:textId="696273F2" w:rsidR="00310D3F" w:rsidRPr="00572B29" w:rsidRDefault="00310D3F" w:rsidP="00310D3F">
      <w:pPr>
        <w:spacing w:after="40"/>
        <w:rPr>
          <w:rFonts w:ascii="Arial" w:hAnsi="Arial" w:cs="Arial"/>
          <w:lang w:val="en-US"/>
        </w:rPr>
      </w:pPr>
      <w:r w:rsidRPr="00572B29">
        <w:rPr>
          <w:rFonts w:ascii="Arial" w:hAnsi="Arial" w:cs="Arial"/>
          <w:lang w:val="en-US"/>
        </w:rPr>
        <w:t>76.</w:t>
      </w:r>
      <w:r w:rsidRPr="00572B29">
        <w:rPr>
          <w:rFonts w:ascii="Arial" w:hAnsi="Arial" w:cs="Arial"/>
          <w:lang w:val="en-US"/>
        </w:rPr>
        <w:tab/>
        <w:t>Liu MN, Liou YJ, Wang WC, Su KC, Yeh HL, Lau CI, et al. Group Music Intervention Using Percussion Instruments to Reduce Anxiety Among Elderly Male Veterans with Alzheimer Disease.</w:t>
      </w:r>
      <w:r w:rsidR="00367B40" w:rsidRPr="00572B29">
        <w:t xml:space="preserve"> </w:t>
      </w:r>
      <w:r w:rsidR="00367B40" w:rsidRPr="00572B29">
        <w:rPr>
          <w:rFonts w:ascii="Arial" w:hAnsi="Arial" w:cs="Arial"/>
          <w:lang w:val="en-US"/>
        </w:rPr>
        <w:t>Med Sci Monit</w:t>
      </w:r>
      <w:r w:rsidRPr="00572B29">
        <w:rPr>
          <w:rFonts w:ascii="Arial" w:hAnsi="Arial" w:cs="Arial"/>
          <w:lang w:val="en-US"/>
        </w:rPr>
        <w:t>. 2021;</w:t>
      </w:r>
      <w:proofErr w:type="gramStart"/>
      <w:r w:rsidRPr="00572B29">
        <w:rPr>
          <w:rFonts w:ascii="Arial" w:hAnsi="Arial" w:cs="Arial"/>
          <w:lang w:val="en-US"/>
        </w:rPr>
        <w:t>27:e</w:t>
      </w:r>
      <w:proofErr w:type="gramEnd"/>
      <w:r w:rsidRPr="00572B29">
        <w:rPr>
          <w:rFonts w:ascii="Arial" w:hAnsi="Arial" w:cs="Arial"/>
          <w:lang w:val="en-US"/>
        </w:rPr>
        <w:t>928714.</w:t>
      </w:r>
      <w:r w:rsidR="00324C77" w:rsidRPr="00572B29">
        <w:rPr>
          <w:rFonts w:ascii="Arial" w:hAnsi="Arial" w:cs="Arial"/>
          <w:lang w:val="en-US"/>
        </w:rPr>
        <w:t xml:space="preserve"> </w:t>
      </w:r>
      <w:hyperlink r:id="rId1060" w:history="1">
        <w:r w:rsidR="00324C77" w:rsidRPr="00572B29">
          <w:rPr>
            <w:rStyle w:val="Hyperlink"/>
            <w:rFonts w:ascii="Arial" w:hAnsi="Arial" w:cs="Arial"/>
            <w:lang w:val="en-US"/>
          </w:rPr>
          <w:t>https://doi.org/10.12659/msm.928714</w:t>
        </w:r>
      </w:hyperlink>
    </w:p>
    <w:p w14:paraId="382D0ADA" w14:textId="7CB39EE9" w:rsidR="00310D3F" w:rsidRPr="00572B29" w:rsidRDefault="00310D3F" w:rsidP="00310D3F">
      <w:pPr>
        <w:spacing w:after="40"/>
        <w:rPr>
          <w:rFonts w:ascii="Arial" w:hAnsi="Arial" w:cs="Arial"/>
          <w:lang w:val="en-US"/>
        </w:rPr>
      </w:pPr>
      <w:r w:rsidRPr="00572B29">
        <w:rPr>
          <w:rFonts w:ascii="Arial" w:hAnsi="Arial" w:cs="Arial"/>
          <w:lang w:val="en-US"/>
        </w:rPr>
        <w:t>77.</w:t>
      </w:r>
      <w:r w:rsidRPr="00572B29">
        <w:rPr>
          <w:rFonts w:ascii="Arial" w:hAnsi="Arial" w:cs="Arial"/>
          <w:lang w:val="en-US"/>
        </w:rPr>
        <w:tab/>
      </w:r>
      <w:proofErr w:type="spellStart"/>
      <w:r w:rsidRPr="00572B29">
        <w:rPr>
          <w:rFonts w:ascii="Arial" w:hAnsi="Arial" w:cs="Arial"/>
          <w:lang w:val="en-US"/>
        </w:rPr>
        <w:t>Lök</w:t>
      </w:r>
      <w:proofErr w:type="spellEnd"/>
      <w:r w:rsidRPr="00572B29">
        <w:rPr>
          <w:rFonts w:ascii="Arial" w:hAnsi="Arial" w:cs="Arial"/>
          <w:lang w:val="en-US"/>
        </w:rPr>
        <w:t xml:space="preserve"> N, </w:t>
      </w:r>
      <w:proofErr w:type="spellStart"/>
      <w:r w:rsidRPr="00572B29">
        <w:rPr>
          <w:rFonts w:ascii="Arial" w:hAnsi="Arial" w:cs="Arial"/>
          <w:lang w:val="en-US"/>
        </w:rPr>
        <w:t>Bademli</w:t>
      </w:r>
      <w:proofErr w:type="spellEnd"/>
      <w:r w:rsidRPr="00572B29">
        <w:rPr>
          <w:rFonts w:ascii="Arial" w:hAnsi="Arial" w:cs="Arial"/>
          <w:lang w:val="en-US"/>
        </w:rPr>
        <w:t xml:space="preserve"> K, Selçuk-Tosun A. The effect of reminiscence therapy on cognitive functions, depression, and quality of life in Alzheimer patients: Randomized controlled trial.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2019;34(1):47-53.</w:t>
      </w:r>
      <w:r w:rsidR="00324C77" w:rsidRPr="00572B29">
        <w:rPr>
          <w:rFonts w:ascii="Arial" w:hAnsi="Arial" w:cs="Arial"/>
          <w:lang w:val="en-US"/>
        </w:rPr>
        <w:t xml:space="preserve"> </w:t>
      </w:r>
      <w:hyperlink r:id="rId1061" w:history="1">
        <w:r w:rsidR="00324C77" w:rsidRPr="00572B29">
          <w:rPr>
            <w:rStyle w:val="Hyperlink"/>
            <w:rFonts w:ascii="Arial" w:hAnsi="Arial" w:cs="Arial"/>
            <w:lang w:val="en-US"/>
          </w:rPr>
          <w:t>https://doi.org/10.1002/gps.4980</w:t>
        </w:r>
      </w:hyperlink>
    </w:p>
    <w:p w14:paraId="3306290F" w14:textId="54D44AA8" w:rsidR="00310D3F" w:rsidRPr="00572B29" w:rsidRDefault="00310D3F" w:rsidP="00310D3F">
      <w:pPr>
        <w:spacing w:after="40"/>
        <w:rPr>
          <w:rFonts w:ascii="Arial" w:hAnsi="Arial" w:cs="Arial"/>
          <w:lang w:val="en-US"/>
        </w:rPr>
      </w:pPr>
      <w:r w:rsidRPr="00572B29">
        <w:rPr>
          <w:rFonts w:ascii="Arial" w:hAnsi="Arial" w:cs="Arial"/>
          <w:lang w:val="en-US"/>
        </w:rPr>
        <w:t>78.</w:t>
      </w:r>
      <w:r w:rsidRPr="00572B29">
        <w:rPr>
          <w:rFonts w:ascii="Arial" w:hAnsi="Arial" w:cs="Arial"/>
          <w:lang w:val="en-US"/>
        </w:rPr>
        <w:tab/>
        <w:t xml:space="preserve">Lopes TS, Afonso RM, Ribeiro Ó M. A quasi-experimental study of a reminiscence program focused on autobiographical memory in institutionalized older adults with cognitive impairment. </w:t>
      </w:r>
      <w:r w:rsidR="00EC5D64" w:rsidRPr="00572B29">
        <w:rPr>
          <w:rFonts w:ascii="Arial" w:hAnsi="Arial" w:cs="Arial"/>
          <w:lang w:val="en-US"/>
        </w:rPr>
        <w:t xml:space="preserve">Arch </w:t>
      </w:r>
      <w:proofErr w:type="spellStart"/>
      <w:r w:rsidR="00EC5D64" w:rsidRPr="00572B29">
        <w:rPr>
          <w:rFonts w:ascii="Arial" w:hAnsi="Arial" w:cs="Arial"/>
          <w:lang w:val="en-US"/>
        </w:rPr>
        <w:t>Gerontol</w:t>
      </w:r>
      <w:proofErr w:type="spellEnd"/>
      <w:r w:rsidR="00EC5D64" w:rsidRPr="00572B29">
        <w:rPr>
          <w:rFonts w:ascii="Arial" w:hAnsi="Arial" w:cs="Arial"/>
          <w:lang w:val="en-US"/>
        </w:rPr>
        <w:t xml:space="preserve"> </w:t>
      </w:r>
      <w:proofErr w:type="spellStart"/>
      <w:r w:rsidR="00EC5D64" w:rsidRPr="00572B29">
        <w:rPr>
          <w:rFonts w:ascii="Arial" w:hAnsi="Arial" w:cs="Arial"/>
          <w:lang w:val="en-US"/>
        </w:rPr>
        <w:t>Geriatr</w:t>
      </w:r>
      <w:proofErr w:type="spellEnd"/>
      <w:r w:rsidRPr="00572B29">
        <w:rPr>
          <w:rFonts w:ascii="Arial" w:hAnsi="Arial" w:cs="Arial"/>
          <w:lang w:val="en-US"/>
        </w:rPr>
        <w:t xml:space="preserve">. </w:t>
      </w:r>
      <w:proofErr w:type="gramStart"/>
      <w:r w:rsidRPr="00572B29">
        <w:rPr>
          <w:rFonts w:ascii="Arial" w:hAnsi="Arial" w:cs="Arial"/>
          <w:lang w:val="en-US"/>
        </w:rPr>
        <w:t>2016;66:183</w:t>
      </w:r>
      <w:proofErr w:type="gramEnd"/>
      <w:r w:rsidRPr="00572B29">
        <w:rPr>
          <w:rFonts w:ascii="Arial" w:hAnsi="Arial" w:cs="Arial"/>
          <w:lang w:val="en-US"/>
        </w:rPr>
        <w:t>-92.</w:t>
      </w:r>
      <w:r w:rsidR="00EC5D64" w:rsidRPr="00572B29">
        <w:rPr>
          <w:rFonts w:ascii="Arial" w:hAnsi="Arial" w:cs="Arial"/>
          <w:lang w:val="en-US"/>
        </w:rPr>
        <w:t xml:space="preserve"> </w:t>
      </w:r>
      <w:hyperlink r:id="rId1062" w:history="1">
        <w:r w:rsidR="00EC5D64" w:rsidRPr="00572B29">
          <w:rPr>
            <w:rStyle w:val="Hyperlink"/>
            <w:rFonts w:ascii="Arial" w:hAnsi="Arial" w:cs="Arial"/>
            <w:lang w:val="en-US"/>
          </w:rPr>
          <w:t>https://doi.org/10.1016/j.archger.2016.05.007</w:t>
        </w:r>
      </w:hyperlink>
    </w:p>
    <w:p w14:paraId="0E61F274" w14:textId="33AA5861" w:rsidR="00310D3F" w:rsidRPr="00572B29" w:rsidRDefault="00310D3F" w:rsidP="00310D3F">
      <w:pPr>
        <w:spacing w:after="40"/>
        <w:rPr>
          <w:rFonts w:ascii="Arial" w:hAnsi="Arial" w:cs="Arial"/>
          <w:lang w:val="en-US"/>
        </w:rPr>
      </w:pPr>
      <w:r w:rsidRPr="00572B29">
        <w:rPr>
          <w:rFonts w:ascii="Arial" w:hAnsi="Arial" w:cs="Arial"/>
          <w:lang w:val="en-US"/>
        </w:rPr>
        <w:t>79.</w:t>
      </w:r>
      <w:r w:rsidRPr="00572B29">
        <w:rPr>
          <w:rFonts w:ascii="Arial" w:hAnsi="Arial" w:cs="Arial"/>
          <w:lang w:val="en-US"/>
        </w:rPr>
        <w:tab/>
        <w:t xml:space="preserve">Soltys FG, Coats L. The </w:t>
      </w:r>
      <w:proofErr w:type="spellStart"/>
      <w:r w:rsidRPr="00572B29">
        <w:rPr>
          <w:rFonts w:ascii="Arial" w:hAnsi="Arial" w:cs="Arial"/>
          <w:lang w:val="en-US"/>
        </w:rPr>
        <w:t>SolCos</w:t>
      </w:r>
      <w:proofErr w:type="spellEnd"/>
      <w:r w:rsidRPr="00572B29">
        <w:rPr>
          <w:rFonts w:ascii="Arial" w:hAnsi="Arial" w:cs="Arial"/>
          <w:lang w:val="en-US"/>
        </w:rPr>
        <w:t xml:space="preserve"> model: </w:t>
      </w:r>
      <w:r w:rsidR="00B25380" w:rsidRPr="00572B29">
        <w:rPr>
          <w:rFonts w:ascii="Arial" w:hAnsi="Arial" w:cs="Arial"/>
          <w:lang w:val="en-US"/>
        </w:rPr>
        <w:t>F</w:t>
      </w:r>
      <w:r w:rsidRPr="00572B29">
        <w:rPr>
          <w:rFonts w:ascii="Arial" w:hAnsi="Arial" w:cs="Arial"/>
          <w:lang w:val="en-US"/>
        </w:rPr>
        <w:t xml:space="preserve">acilitating reminiscence therapy. J </w:t>
      </w:r>
      <w:proofErr w:type="spellStart"/>
      <w:r w:rsidRPr="00572B29">
        <w:rPr>
          <w:rFonts w:ascii="Arial" w:hAnsi="Arial" w:cs="Arial"/>
          <w:lang w:val="en-US"/>
        </w:rPr>
        <w:t>Gerontol</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1994;20(11):11-6.</w:t>
      </w:r>
      <w:r w:rsidR="00B25380" w:rsidRPr="00572B29">
        <w:rPr>
          <w:rFonts w:ascii="Arial" w:hAnsi="Arial" w:cs="Arial"/>
          <w:lang w:val="en-US"/>
        </w:rPr>
        <w:t xml:space="preserve"> </w:t>
      </w:r>
      <w:hyperlink r:id="rId1063" w:history="1">
        <w:r w:rsidR="00B25380" w:rsidRPr="00572B29">
          <w:rPr>
            <w:rStyle w:val="Hyperlink"/>
            <w:rFonts w:ascii="Arial" w:hAnsi="Arial" w:cs="Arial"/>
            <w:lang w:val="en-US"/>
          </w:rPr>
          <w:t>https://doi.org/10.3928/0098-9134-19941101-05</w:t>
        </w:r>
      </w:hyperlink>
    </w:p>
    <w:p w14:paraId="5E9F02FD" w14:textId="054F8E74" w:rsidR="00310D3F" w:rsidRPr="00572B29" w:rsidRDefault="00310D3F" w:rsidP="00310D3F">
      <w:pPr>
        <w:spacing w:after="40"/>
        <w:rPr>
          <w:rFonts w:ascii="Arial" w:hAnsi="Arial" w:cs="Arial"/>
          <w:lang w:val="en-US"/>
        </w:rPr>
      </w:pPr>
      <w:r w:rsidRPr="00572B29">
        <w:rPr>
          <w:rFonts w:ascii="Arial" w:hAnsi="Arial" w:cs="Arial"/>
          <w:lang w:val="en-US"/>
        </w:rPr>
        <w:t>80.</w:t>
      </w:r>
      <w:r w:rsidRPr="00572B29">
        <w:rPr>
          <w:rFonts w:ascii="Arial" w:hAnsi="Arial" w:cs="Arial"/>
          <w:lang w:val="en-US"/>
        </w:rPr>
        <w:tab/>
        <w:t xml:space="preserve">Van Bogaert P, Tolson D, </w:t>
      </w:r>
      <w:proofErr w:type="spellStart"/>
      <w:r w:rsidRPr="00572B29">
        <w:rPr>
          <w:rFonts w:ascii="Arial" w:hAnsi="Arial" w:cs="Arial"/>
          <w:lang w:val="en-US"/>
        </w:rPr>
        <w:t>Eerlingen</w:t>
      </w:r>
      <w:proofErr w:type="spellEnd"/>
      <w:r w:rsidRPr="00572B29">
        <w:rPr>
          <w:rFonts w:ascii="Arial" w:hAnsi="Arial" w:cs="Arial"/>
          <w:lang w:val="en-US"/>
        </w:rPr>
        <w:t xml:space="preserve"> R, Carvers D, Wouters K, Paque K, et al. </w:t>
      </w:r>
      <w:proofErr w:type="spellStart"/>
      <w:r w:rsidRPr="00572B29">
        <w:rPr>
          <w:rFonts w:ascii="Arial" w:hAnsi="Arial" w:cs="Arial"/>
          <w:lang w:val="en-US"/>
        </w:rPr>
        <w:t>SolCos</w:t>
      </w:r>
      <w:proofErr w:type="spellEnd"/>
      <w:r w:rsidRPr="00572B29">
        <w:rPr>
          <w:rFonts w:ascii="Arial" w:hAnsi="Arial" w:cs="Arial"/>
          <w:lang w:val="en-US"/>
        </w:rPr>
        <w:t xml:space="preserve"> model-based individual reminiscence for older adults with mild to moderate dementia in nursing homes: A randomized controlled intervention study. J </w:t>
      </w:r>
      <w:proofErr w:type="spellStart"/>
      <w:r w:rsidRPr="00572B29">
        <w:rPr>
          <w:rFonts w:ascii="Arial" w:hAnsi="Arial" w:cs="Arial"/>
          <w:lang w:val="en-US"/>
        </w:rPr>
        <w:t>Psychiatr</w:t>
      </w:r>
      <w:proofErr w:type="spellEnd"/>
      <w:r w:rsidRPr="00572B29">
        <w:rPr>
          <w:rFonts w:ascii="Arial" w:hAnsi="Arial" w:cs="Arial"/>
          <w:lang w:val="en-US"/>
        </w:rPr>
        <w:t xml:space="preserve"> Ment Health </w:t>
      </w:r>
      <w:proofErr w:type="spellStart"/>
      <w:r w:rsidRPr="00572B29">
        <w:rPr>
          <w:rFonts w:ascii="Arial" w:hAnsi="Arial" w:cs="Arial"/>
          <w:lang w:val="en-US"/>
        </w:rPr>
        <w:t>Nurs</w:t>
      </w:r>
      <w:proofErr w:type="spellEnd"/>
      <w:r w:rsidRPr="00572B29">
        <w:rPr>
          <w:rFonts w:ascii="Arial" w:hAnsi="Arial" w:cs="Arial"/>
          <w:lang w:val="en-US"/>
        </w:rPr>
        <w:t>. 2016;23(9-10):568-75.</w:t>
      </w:r>
      <w:r w:rsidR="00A72D04" w:rsidRPr="00572B29">
        <w:rPr>
          <w:rFonts w:ascii="Arial" w:hAnsi="Arial" w:cs="Arial"/>
          <w:lang w:val="en-US"/>
        </w:rPr>
        <w:t xml:space="preserve"> </w:t>
      </w:r>
      <w:hyperlink r:id="rId1064" w:history="1">
        <w:r w:rsidR="00A72D04" w:rsidRPr="00572B29">
          <w:rPr>
            <w:rStyle w:val="Hyperlink"/>
            <w:rFonts w:ascii="Arial" w:hAnsi="Arial" w:cs="Arial"/>
            <w:lang w:val="en-US"/>
          </w:rPr>
          <w:t>https://doi.org/https://doi.org/10.1111/jpm.12336</w:t>
        </w:r>
      </w:hyperlink>
    </w:p>
    <w:p w14:paraId="15427C41" w14:textId="06516824" w:rsidR="00310D3F" w:rsidRPr="00572B29" w:rsidRDefault="00310D3F" w:rsidP="00310D3F">
      <w:pPr>
        <w:spacing w:after="40"/>
        <w:rPr>
          <w:rFonts w:ascii="Arial" w:hAnsi="Arial" w:cs="Arial"/>
          <w:lang w:val="en-US"/>
        </w:rPr>
      </w:pPr>
      <w:r w:rsidRPr="00572B29">
        <w:rPr>
          <w:rFonts w:ascii="Arial" w:hAnsi="Arial" w:cs="Arial"/>
          <w:lang w:val="en-US"/>
        </w:rPr>
        <w:t>81.</w:t>
      </w:r>
      <w:r w:rsidRPr="00572B29">
        <w:rPr>
          <w:rFonts w:ascii="Arial" w:hAnsi="Arial" w:cs="Arial"/>
          <w:lang w:val="en-US"/>
        </w:rPr>
        <w:tab/>
        <w:t xml:space="preserve">Van Bogaert P, Van Grinsven R, Tolson D, Wouters K, </w:t>
      </w:r>
      <w:proofErr w:type="spellStart"/>
      <w:r w:rsidRPr="00572B29">
        <w:rPr>
          <w:rFonts w:ascii="Arial" w:hAnsi="Arial" w:cs="Arial"/>
          <w:lang w:val="en-US"/>
        </w:rPr>
        <w:t>Engelborghs</w:t>
      </w:r>
      <w:proofErr w:type="spellEnd"/>
      <w:r w:rsidRPr="00572B29">
        <w:rPr>
          <w:rFonts w:ascii="Arial" w:hAnsi="Arial" w:cs="Arial"/>
          <w:lang w:val="en-US"/>
        </w:rPr>
        <w:t xml:space="preserve"> S, Van der </w:t>
      </w:r>
      <w:proofErr w:type="spellStart"/>
      <w:r w:rsidRPr="00572B29">
        <w:rPr>
          <w:rFonts w:ascii="Arial" w:hAnsi="Arial" w:cs="Arial"/>
          <w:lang w:val="en-US"/>
        </w:rPr>
        <w:t>Mussele</w:t>
      </w:r>
      <w:proofErr w:type="spellEnd"/>
      <w:r w:rsidRPr="00572B29">
        <w:rPr>
          <w:rFonts w:ascii="Arial" w:hAnsi="Arial" w:cs="Arial"/>
          <w:lang w:val="en-US"/>
        </w:rPr>
        <w:t xml:space="preserve"> S. Effects of </w:t>
      </w:r>
      <w:proofErr w:type="spellStart"/>
      <w:r w:rsidRPr="00572B29">
        <w:rPr>
          <w:rFonts w:ascii="Arial" w:hAnsi="Arial" w:cs="Arial"/>
          <w:lang w:val="en-US"/>
        </w:rPr>
        <w:t>SolCos</w:t>
      </w:r>
      <w:proofErr w:type="spellEnd"/>
      <w:r w:rsidRPr="00572B29">
        <w:rPr>
          <w:rFonts w:ascii="Arial" w:hAnsi="Arial" w:cs="Arial"/>
          <w:lang w:val="en-US"/>
        </w:rPr>
        <w:t xml:space="preserve"> model-based individual reminiscence on older adults with mild to moderate dementia due to Alzheimer disease: </w:t>
      </w:r>
      <w:r w:rsidR="000D7A56" w:rsidRPr="00572B29">
        <w:rPr>
          <w:rFonts w:ascii="Arial" w:hAnsi="Arial" w:cs="Arial"/>
          <w:lang w:val="en-US"/>
        </w:rPr>
        <w:t>A</w:t>
      </w:r>
      <w:r w:rsidRPr="00572B29">
        <w:rPr>
          <w:rFonts w:ascii="Arial" w:hAnsi="Arial" w:cs="Arial"/>
          <w:lang w:val="en-US"/>
        </w:rPr>
        <w:t xml:space="preserve"> pilot study. J Am Med Dir Assoc. 2013;14(7</w:t>
      </w:r>
      <w:proofErr w:type="gramStart"/>
      <w:r w:rsidRPr="00572B29">
        <w:rPr>
          <w:rFonts w:ascii="Arial" w:hAnsi="Arial" w:cs="Arial"/>
          <w:lang w:val="en-US"/>
        </w:rPr>
        <w:t>):528.e</w:t>
      </w:r>
      <w:proofErr w:type="gramEnd"/>
      <w:r w:rsidRPr="00572B29">
        <w:rPr>
          <w:rFonts w:ascii="Arial" w:hAnsi="Arial" w:cs="Arial"/>
          <w:lang w:val="en-US"/>
        </w:rPr>
        <w:t>9-13.</w:t>
      </w:r>
      <w:r w:rsidR="00A72D04" w:rsidRPr="00572B29">
        <w:rPr>
          <w:rFonts w:ascii="Arial" w:hAnsi="Arial" w:cs="Arial"/>
          <w:lang w:val="en-US"/>
        </w:rPr>
        <w:t xml:space="preserve"> </w:t>
      </w:r>
      <w:hyperlink r:id="rId1065" w:history="1">
        <w:r w:rsidR="00A72D04" w:rsidRPr="00572B29">
          <w:rPr>
            <w:rStyle w:val="Hyperlink"/>
            <w:rFonts w:ascii="Arial" w:hAnsi="Arial" w:cs="Arial"/>
            <w:lang w:val="en-US"/>
          </w:rPr>
          <w:t>https://doi.org/10.1016/j.jamda.2013.01.020</w:t>
        </w:r>
      </w:hyperlink>
    </w:p>
    <w:p w14:paraId="32A58302" w14:textId="42425648" w:rsidR="00310D3F" w:rsidRPr="00572B29" w:rsidRDefault="00310D3F" w:rsidP="00310D3F">
      <w:pPr>
        <w:spacing w:after="40"/>
        <w:rPr>
          <w:rFonts w:ascii="Arial" w:hAnsi="Arial" w:cs="Arial"/>
          <w:lang w:val="en-US"/>
        </w:rPr>
      </w:pPr>
      <w:r w:rsidRPr="00572B29">
        <w:rPr>
          <w:rFonts w:ascii="Arial" w:hAnsi="Arial" w:cs="Arial"/>
          <w:lang w:val="en-US"/>
        </w:rPr>
        <w:t>82.</w:t>
      </w:r>
      <w:r w:rsidRPr="00572B29">
        <w:rPr>
          <w:rFonts w:ascii="Arial" w:hAnsi="Arial" w:cs="Arial"/>
          <w:lang w:val="en-US"/>
        </w:rPr>
        <w:tab/>
        <w:t xml:space="preserve">Duru </w:t>
      </w:r>
      <w:proofErr w:type="spellStart"/>
      <w:r w:rsidRPr="00572B29">
        <w:rPr>
          <w:rFonts w:ascii="Arial" w:hAnsi="Arial" w:cs="Arial"/>
          <w:lang w:val="en-US"/>
        </w:rPr>
        <w:t>Aşiret</w:t>
      </w:r>
      <w:proofErr w:type="spellEnd"/>
      <w:r w:rsidRPr="00572B29">
        <w:rPr>
          <w:rFonts w:ascii="Arial" w:hAnsi="Arial" w:cs="Arial"/>
          <w:lang w:val="en-US"/>
        </w:rPr>
        <w:t xml:space="preserve"> G, </w:t>
      </w:r>
      <w:proofErr w:type="spellStart"/>
      <w:r w:rsidRPr="00572B29">
        <w:rPr>
          <w:rFonts w:ascii="Arial" w:hAnsi="Arial" w:cs="Arial"/>
          <w:lang w:val="en-US"/>
        </w:rPr>
        <w:t>Kapucu</w:t>
      </w:r>
      <w:proofErr w:type="spellEnd"/>
      <w:r w:rsidRPr="00572B29">
        <w:rPr>
          <w:rFonts w:ascii="Arial" w:hAnsi="Arial" w:cs="Arial"/>
          <w:lang w:val="en-US"/>
        </w:rPr>
        <w:t xml:space="preserve"> S. The Effect of Reminiscence Therapy on Cognition, Depression, and Activities of Daily Living for Patients </w:t>
      </w:r>
      <w:r w:rsidR="00204491" w:rsidRPr="00572B29">
        <w:rPr>
          <w:rFonts w:ascii="Arial" w:hAnsi="Arial" w:cs="Arial"/>
          <w:lang w:val="en-US"/>
        </w:rPr>
        <w:t>w</w:t>
      </w:r>
      <w:r w:rsidRPr="00572B29">
        <w:rPr>
          <w:rFonts w:ascii="Arial" w:hAnsi="Arial" w:cs="Arial"/>
          <w:lang w:val="en-US"/>
        </w:rPr>
        <w:t xml:space="preserve">ith Alzheimer Disease. J </w:t>
      </w:r>
      <w:proofErr w:type="spellStart"/>
      <w:r w:rsidRPr="00572B29">
        <w:rPr>
          <w:rFonts w:ascii="Arial" w:hAnsi="Arial" w:cs="Arial"/>
          <w:lang w:val="en-US"/>
        </w:rPr>
        <w:t>Geriatr</w:t>
      </w:r>
      <w:proofErr w:type="spellEnd"/>
      <w:r w:rsidRPr="00572B29">
        <w:rPr>
          <w:rFonts w:ascii="Arial" w:hAnsi="Arial" w:cs="Arial"/>
          <w:lang w:val="en-US"/>
        </w:rPr>
        <w:t xml:space="preserve"> Psychiatry Neurol. 2016;29(1):31-7.</w:t>
      </w:r>
      <w:r w:rsidR="000D7A56" w:rsidRPr="00572B29">
        <w:rPr>
          <w:rFonts w:ascii="Arial" w:hAnsi="Arial" w:cs="Arial"/>
          <w:lang w:val="en-US"/>
        </w:rPr>
        <w:t xml:space="preserve"> </w:t>
      </w:r>
      <w:hyperlink r:id="rId1066" w:history="1">
        <w:r w:rsidR="00204491" w:rsidRPr="00572B29">
          <w:rPr>
            <w:rStyle w:val="Hyperlink"/>
            <w:rFonts w:ascii="Arial" w:hAnsi="Arial" w:cs="Arial"/>
            <w:lang w:val="en-US"/>
          </w:rPr>
          <w:t>https://doi.org/10.1177/0891988715598233</w:t>
        </w:r>
      </w:hyperlink>
    </w:p>
    <w:p w14:paraId="129FC2D0" w14:textId="63286E6C" w:rsidR="00310D3F" w:rsidRPr="00572B29" w:rsidRDefault="00310D3F" w:rsidP="00310D3F">
      <w:pPr>
        <w:spacing w:after="40"/>
        <w:rPr>
          <w:rFonts w:ascii="Arial" w:hAnsi="Arial" w:cs="Arial"/>
          <w:lang w:val="en-US"/>
        </w:rPr>
      </w:pPr>
      <w:r w:rsidRPr="00572B29">
        <w:rPr>
          <w:rFonts w:ascii="Arial" w:hAnsi="Arial" w:cs="Arial"/>
          <w:lang w:val="en-US"/>
        </w:rPr>
        <w:t>83.</w:t>
      </w:r>
      <w:r w:rsidRPr="00572B29">
        <w:rPr>
          <w:rFonts w:ascii="Arial" w:hAnsi="Arial" w:cs="Arial"/>
          <w:lang w:val="en-US"/>
        </w:rPr>
        <w:tab/>
      </w:r>
      <w:proofErr w:type="spellStart"/>
      <w:r w:rsidRPr="00572B29">
        <w:rPr>
          <w:rFonts w:ascii="Arial" w:hAnsi="Arial" w:cs="Arial"/>
          <w:lang w:val="en-US"/>
        </w:rPr>
        <w:t>Nakamae</w:t>
      </w:r>
      <w:proofErr w:type="spellEnd"/>
      <w:r w:rsidRPr="00572B29">
        <w:rPr>
          <w:rFonts w:ascii="Arial" w:hAnsi="Arial" w:cs="Arial"/>
          <w:lang w:val="en-US"/>
        </w:rPr>
        <w:t xml:space="preserve"> T, </w:t>
      </w:r>
      <w:proofErr w:type="spellStart"/>
      <w:r w:rsidRPr="00572B29">
        <w:rPr>
          <w:rFonts w:ascii="Arial" w:hAnsi="Arial" w:cs="Arial"/>
          <w:lang w:val="en-US"/>
        </w:rPr>
        <w:t>Yotsumoto</w:t>
      </w:r>
      <w:proofErr w:type="spellEnd"/>
      <w:r w:rsidRPr="00572B29">
        <w:rPr>
          <w:rFonts w:ascii="Arial" w:hAnsi="Arial" w:cs="Arial"/>
          <w:lang w:val="en-US"/>
        </w:rPr>
        <w:t xml:space="preserve"> K, Tatsumi E, Hashimoto T. Effects of Productive Activities with Reminiscence in Occupational Therapy for People with Dementia: A Pilot Randomized Controlled Study. Hong Kong J </w:t>
      </w:r>
      <w:proofErr w:type="spellStart"/>
      <w:r w:rsidRPr="00572B29">
        <w:rPr>
          <w:rFonts w:ascii="Arial" w:hAnsi="Arial" w:cs="Arial"/>
          <w:lang w:val="en-US"/>
        </w:rPr>
        <w:t>Occup</w:t>
      </w:r>
      <w:proofErr w:type="spellEnd"/>
      <w:r w:rsidRPr="00572B29">
        <w:rPr>
          <w:rFonts w:ascii="Arial" w:hAnsi="Arial" w:cs="Arial"/>
          <w:lang w:val="en-US"/>
        </w:rPr>
        <w:t xml:space="preserve"> Ther. 2014;24(1):13-9.</w:t>
      </w:r>
      <w:r w:rsidR="00204491" w:rsidRPr="00572B29">
        <w:rPr>
          <w:rFonts w:ascii="Arial" w:hAnsi="Arial" w:cs="Arial"/>
          <w:lang w:val="en-US"/>
        </w:rPr>
        <w:t xml:space="preserve"> </w:t>
      </w:r>
      <w:hyperlink r:id="rId1067" w:history="1">
        <w:r w:rsidR="00204491" w:rsidRPr="00572B29">
          <w:rPr>
            <w:rStyle w:val="Hyperlink"/>
            <w:rFonts w:ascii="Arial" w:hAnsi="Arial" w:cs="Arial"/>
            <w:lang w:val="en-US"/>
          </w:rPr>
          <w:t>https://doi.org/10.1016/j.hkjot.2014.01.003</w:t>
        </w:r>
      </w:hyperlink>
    </w:p>
    <w:p w14:paraId="16016C4C" w14:textId="2E85BF57" w:rsidR="00310D3F" w:rsidRPr="00572B29" w:rsidRDefault="00310D3F" w:rsidP="00310D3F">
      <w:pPr>
        <w:spacing w:after="40"/>
        <w:rPr>
          <w:rFonts w:ascii="Arial" w:hAnsi="Arial" w:cs="Arial"/>
          <w:lang w:val="en-US"/>
        </w:rPr>
      </w:pPr>
      <w:r w:rsidRPr="00572B29">
        <w:rPr>
          <w:rFonts w:ascii="Arial" w:hAnsi="Arial" w:cs="Arial"/>
          <w:lang w:val="en-US"/>
        </w:rPr>
        <w:t>84.</w:t>
      </w:r>
      <w:r w:rsidRPr="00572B29">
        <w:rPr>
          <w:rFonts w:ascii="Arial" w:hAnsi="Arial" w:cs="Arial"/>
          <w:lang w:val="en-US"/>
        </w:rPr>
        <w:tab/>
        <w:t xml:space="preserve">Davison TE, Nayer K, Coxon S, de Bono A, </w:t>
      </w:r>
      <w:proofErr w:type="spellStart"/>
      <w:r w:rsidRPr="00572B29">
        <w:rPr>
          <w:rFonts w:ascii="Arial" w:hAnsi="Arial" w:cs="Arial"/>
          <w:lang w:val="en-US"/>
        </w:rPr>
        <w:t>Eppingstall</w:t>
      </w:r>
      <w:proofErr w:type="spellEnd"/>
      <w:r w:rsidRPr="00572B29">
        <w:rPr>
          <w:rFonts w:ascii="Arial" w:hAnsi="Arial" w:cs="Arial"/>
          <w:lang w:val="en-US"/>
        </w:rPr>
        <w:t xml:space="preserve"> B, Jeon YH, et al. A personalized multimedia device to treat agitated behavior and improve mood in people with dementia: A pilot study.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2016;37(1):25-9.</w:t>
      </w:r>
      <w:r w:rsidR="00204491" w:rsidRPr="00572B29">
        <w:rPr>
          <w:rFonts w:ascii="Arial" w:hAnsi="Arial" w:cs="Arial"/>
          <w:lang w:val="en-US"/>
        </w:rPr>
        <w:t xml:space="preserve"> </w:t>
      </w:r>
      <w:hyperlink r:id="rId1068" w:history="1">
        <w:r w:rsidR="00204491" w:rsidRPr="00572B29">
          <w:rPr>
            <w:rStyle w:val="Hyperlink"/>
            <w:rFonts w:ascii="Arial" w:hAnsi="Arial" w:cs="Arial"/>
            <w:lang w:val="en-US"/>
          </w:rPr>
          <w:t>https://doi.org/10.1016/j.gerinurse.2015.08.013</w:t>
        </w:r>
      </w:hyperlink>
    </w:p>
    <w:p w14:paraId="4FA46511" w14:textId="358A2316" w:rsidR="00310D3F" w:rsidRPr="00572B29" w:rsidRDefault="00310D3F" w:rsidP="00310D3F">
      <w:pPr>
        <w:spacing w:after="40"/>
        <w:rPr>
          <w:rFonts w:ascii="Arial" w:hAnsi="Arial" w:cs="Arial"/>
          <w:lang w:val="en-US"/>
        </w:rPr>
      </w:pPr>
      <w:r w:rsidRPr="00572B29">
        <w:rPr>
          <w:rFonts w:ascii="Arial" w:hAnsi="Arial" w:cs="Arial"/>
          <w:lang w:val="en-US"/>
        </w:rPr>
        <w:t>85.</w:t>
      </w:r>
      <w:r w:rsidRPr="00572B29">
        <w:rPr>
          <w:rFonts w:ascii="Arial" w:hAnsi="Arial" w:cs="Arial"/>
          <w:lang w:val="en-US"/>
        </w:rPr>
        <w:tab/>
        <w:t xml:space="preserve">Li M, Lyu JH, Zhang Y, Gao ML, Li R, Mao PX, et al. Efficacy of Group Reminiscence Therapy on Cognition, Depression, Neuropsychiatric Symptoms, and Activities of Daily Living for Patients </w:t>
      </w:r>
      <w:proofErr w:type="gramStart"/>
      <w:r w:rsidRPr="00572B29">
        <w:rPr>
          <w:rFonts w:ascii="Arial" w:hAnsi="Arial" w:cs="Arial"/>
          <w:lang w:val="en-US"/>
        </w:rPr>
        <w:t>With</w:t>
      </w:r>
      <w:proofErr w:type="gramEnd"/>
      <w:r w:rsidRPr="00572B29">
        <w:rPr>
          <w:rFonts w:ascii="Arial" w:hAnsi="Arial" w:cs="Arial"/>
          <w:lang w:val="en-US"/>
        </w:rPr>
        <w:t xml:space="preserve"> Alzheimer Disease. J </w:t>
      </w:r>
      <w:proofErr w:type="spellStart"/>
      <w:r w:rsidRPr="00572B29">
        <w:rPr>
          <w:rFonts w:ascii="Arial" w:hAnsi="Arial" w:cs="Arial"/>
          <w:lang w:val="en-US"/>
        </w:rPr>
        <w:t>Geriatr</w:t>
      </w:r>
      <w:proofErr w:type="spellEnd"/>
      <w:r w:rsidRPr="00572B29">
        <w:rPr>
          <w:rFonts w:ascii="Arial" w:hAnsi="Arial" w:cs="Arial"/>
          <w:lang w:val="en-US"/>
        </w:rPr>
        <w:t xml:space="preserve"> Psychiatry Neurol. 2020;33(5):272-81.</w:t>
      </w:r>
      <w:r w:rsidR="00204491" w:rsidRPr="00572B29">
        <w:rPr>
          <w:rFonts w:ascii="Arial" w:hAnsi="Arial" w:cs="Arial"/>
          <w:lang w:val="en-US"/>
        </w:rPr>
        <w:t xml:space="preserve"> </w:t>
      </w:r>
      <w:hyperlink r:id="rId1069" w:history="1">
        <w:r w:rsidR="00204491" w:rsidRPr="00572B29">
          <w:rPr>
            <w:rStyle w:val="Hyperlink"/>
            <w:rFonts w:ascii="Arial" w:hAnsi="Arial" w:cs="Arial"/>
            <w:lang w:val="en-US"/>
          </w:rPr>
          <w:t>https://doi.org/10.1177/0891988719882099</w:t>
        </w:r>
      </w:hyperlink>
    </w:p>
    <w:p w14:paraId="70C625A0" w14:textId="1318C725" w:rsidR="00310D3F" w:rsidRPr="00572B29" w:rsidRDefault="00310D3F" w:rsidP="00310D3F">
      <w:pPr>
        <w:spacing w:after="40"/>
        <w:rPr>
          <w:rFonts w:ascii="Arial" w:hAnsi="Arial" w:cs="Arial"/>
          <w:lang w:val="en-US"/>
        </w:rPr>
      </w:pPr>
      <w:r w:rsidRPr="00572B29">
        <w:rPr>
          <w:rFonts w:ascii="Arial" w:hAnsi="Arial" w:cs="Arial"/>
          <w:lang w:val="en-US"/>
        </w:rPr>
        <w:t>86.</w:t>
      </w:r>
      <w:r w:rsidRPr="00572B29">
        <w:rPr>
          <w:rFonts w:ascii="Arial" w:hAnsi="Arial" w:cs="Arial"/>
          <w:lang w:val="en-US"/>
        </w:rPr>
        <w:tab/>
        <w:t xml:space="preserve">Moon S, Park K. The effect of digital reminiscence therapy on people with dementia: a pilot randomized controlled trial. </w:t>
      </w:r>
      <w:r w:rsidR="0056298D" w:rsidRPr="0056298D">
        <w:rPr>
          <w:rFonts w:ascii="Arial" w:hAnsi="Arial" w:cs="Arial"/>
          <w:lang w:val="en-US"/>
        </w:rPr>
        <w:t xml:space="preserve">BMC </w:t>
      </w:r>
      <w:proofErr w:type="spellStart"/>
      <w:r w:rsidR="0056298D" w:rsidRPr="0056298D">
        <w:rPr>
          <w:rFonts w:ascii="Arial" w:hAnsi="Arial" w:cs="Arial"/>
          <w:lang w:val="en-US"/>
        </w:rPr>
        <w:t>Geriatr</w:t>
      </w:r>
      <w:proofErr w:type="spellEnd"/>
      <w:r w:rsidRPr="00572B29">
        <w:rPr>
          <w:rFonts w:ascii="Arial" w:hAnsi="Arial" w:cs="Arial"/>
          <w:lang w:val="en-US"/>
        </w:rPr>
        <w:t>. 2020;20(1):166.</w:t>
      </w:r>
      <w:r w:rsidR="00204491" w:rsidRPr="00572B29">
        <w:rPr>
          <w:rFonts w:ascii="Arial" w:hAnsi="Arial" w:cs="Arial"/>
          <w:lang w:val="en-US"/>
        </w:rPr>
        <w:t xml:space="preserve"> </w:t>
      </w:r>
      <w:hyperlink r:id="rId1070" w:history="1">
        <w:r w:rsidR="00204491" w:rsidRPr="00572B29">
          <w:rPr>
            <w:rStyle w:val="Hyperlink"/>
            <w:rFonts w:ascii="Arial" w:hAnsi="Arial" w:cs="Arial"/>
            <w:lang w:val="en-US"/>
          </w:rPr>
          <w:t>https://doi.org/10.1186/s12877-020-01563-2</w:t>
        </w:r>
      </w:hyperlink>
    </w:p>
    <w:p w14:paraId="7C9E4CE7" w14:textId="7D319496" w:rsidR="00310D3F" w:rsidRPr="00572B29" w:rsidRDefault="00310D3F" w:rsidP="00310D3F">
      <w:pPr>
        <w:spacing w:after="40"/>
        <w:rPr>
          <w:rFonts w:ascii="Arial" w:hAnsi="Arial" w:cs="Arial"/>
          <w:lang w:val="en-US"/>
        </w:rPr>
      </w:pPr>
      <w:r w:rsidRPr="00572B29">
        <w:rPr>
          <w:rFonts w:ascii="Arial" w:hAnsi="Arial" w:cs="Arial"/>
          <w:lang w:val="en-US"/>
        </w:rPr>
        <w:t>87.</w:t>
      </w:r>
      <w:r w:rsidRPr="00572B29">
        <w:rPr>
          <w:rFonts w:ascii="Arial" w:hAnsi="Arial" w:cs="Arial"/>
          <w:lang w:val="en-US"/>
        </w:rPr>
        <w:tab/>
        <w:t xml:space="preserve">Subramaniam P, Woods B, Whitaker C. Life review and life story books for people with mild to moderate dementia: a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Aging Ment Health. 2014;18(3):363-75.</w:t>
      </w:r>
      <w:r w:rsidR="006406FD" w:rsidRPr="00572B29">
        <w:rPr>
          <w:rFonts w:ascii="Arial" w:hAnsi="Arial" w:cs="Arial"/>
          <w:lang w:val="en-US"/>
        </w:rPr>
        <w:t xml:space="preserve"> </w:t>
      </w:r>
      <w:hyperlink r:id="rId1071" w:history="1">
        <w:r w:rsidR="006406FD" w:rsidRPr="00572B29">
          <w:rPr>
            <w:rStyle w:val="Hyperlink"/>
            <w:rFonts w:ascii="Arial" w:hAnsi="Arial" w:cs="Arial"/>
            <w:lang w:val="en-US"/>
          </w:rPr>
          <w:t>https://doi.org/10.1080/13607863.2013.837144</w:t>
        </w:r>
      </w:hyperlink>
    </w:p>
    <w:p w14:paraId="5FF93BC4" w14:textId="50364158" w:rsidR="00310D3F" w:rsidRPr="00572B29" w:rsidRDefault="00310D3F" w:rsidP="00310D3F">
      <w:pPr>
        <w:spacing w:after="40"/>
        <w:rPr>
          <w:rFonts w:ascii="Arial" w:hAnsi="Arial" w:cs="Arial"/>
          <w:lang w:val="en-US"/>
        </w:rPr>
      </w:pPr>
      <w:r w:rsidRPr="00572B29">
        <w:rPr>
          <w:rFonts w:ascii="Arial" w:hAnsi="Arial" w:cs="Arial"/>
          <w:lang w:val="en-US"/>
        </w:rPr>
        <w:t>88.</w:t>
      </w:r>
      <w:r w:rsidRPr="00572B29">
        <w:rPr>
          <w:rFonts w:ascii="Arial" w:hAnsi="Arial" w:cs="Arial"/>
          <w:lang w:val="en-US"/>
        </w:rPr>
        <w:tab/>
        <w:t xml:space="preserve">Jo H, Song E. The Effect of Reminiscence Therapy on Depression, Quality of Life, Ego-Integrity, Social Behavior Function, and </w:t>
      </w:r>
      <w:proofErr w:type="spellStart"/>
      <w:r w:rsidRPr="00572B29">
        <w:rPr>
          <w:rFonts w:ascii="Arial" w:hAnsi="Arial" w:cs="Arial"/>
          <w:lang w:val="en-US"/>
        </w:rPr>
        <w:t>Activies</w:t>
      </w:r>
      <w:proofErr w:type="spellEnd"/>
      <w:r w:rsidRPr="00572B29">
        <w:rPr>
          <w:rFonts w:ascii="Arial" w:hAnsi="Arial" w:cs="Arial"/>
          <w:lang w:val="en-US"/>
        </w:rPr>
        <w:t xml:space="preserve"> of Daily Living in Elderly Patients </w:t>
      </w:r>
      <w:proofErr w:type="gramStart"/>
      <w:r w:rsidRPr="00572B29">
        <w:rPr>
          <w:rFonts w:ascii="Arial" w:hAnsi="Arial" w:cs="Arial"/>
          <w:lang w:val="en-US"/>
        </w:rPr>
        <w:t>With</w:t>
      </w:r>
      <w:proofErr w:type="gramEnd"/>
      <w:r w:rsidRPr="00572B29">
        <w:rPr>
          <w:rFonts w:ascii="Arial" w:hAnsi="Arial" w:cs="Arial"/>
          <w:lang w:val="en-US"/>
        </w:rPr>
        <w:t xml:space="preserve"> </w:t>
      </w:r>
      <w:r w:rsidRPr="00572B29">
        <w:rPr>
          <w:rFonts w:ascii="Arial" w:hAnsi="Arial" w:cs="Arial"/>
          <w:lang w:val="en-US"/>
        </w:rPr>
        <w:lastRenderedPageBreak/>
        <w:t xml:space="preserve">Mild Dementia. Educ </w:t>
      </w:r>
      <w:proofErr w:type="spellStart"/>
      <w:r w:rsidRPr="00572B29">
        <w:rPr>
          <w:rFonts w:ascii="Arial" w:hAnsi="Arial" w:cs="Arial"/>
          <w:lang w:val="en-US"/>
        </w:rPr>
        <w:t>Gerontol</w:t>
      </w:r>
      <w:proofErr w:type="spellEnd"/>
      <w:r w:rsidRPr="00572B29">
        <w:rPr>
          <w:rFonts w:ascii="Arial" w:hAnsi="Arial" w:cs="Arial"/>
          <w:lang w:val="en-US"/>
        </w:rPr>
        <w:t>. 2015;41(1):1-13.</w:t>
      </w:r>
      <w:r w:rsidR="006406FD" w:rsidRPr="00572B29">
        <w:rPr>
          <w:rFonts w:ascii="Arial" w:hAnsi="Arial" w:cs="Arial"/>
          <w:lang w:val="en-US"/>
        </w:rPr>
        <w:t xml:space="preserve"> </w:t>
      </w:r>
      <w:hyperlink r:id="rId1072" w:history="1">
        <w:r w:rsidR="006406FD" w:rsidRPr="00572B29">
          <w:rPr>
            <w:rStyle w:val="Hyperlink"/>
            <w:rFonts w:ascii="Arial" w:hAnsi="Arial" w:cs="Arial"/>
            <w:lang w:val="en-US"/>
          </w:rPr>
          <w:t>https://doi.org/10.1080/03601277.2014.899830</w:t>
        </w:r>
      </w:hyperlink>
    </w:p>
    <w:p w14:paraId="7776C629" w14:textId="558BCCED" w:rsidR="00310D3F" w:rsidRPr="00572B29" w:rsidRDefault="00310D3F" w:rsidP="00310D3F">
      <w:pPr>
        <w:spacing w:after="40"/>
        <w:rPr>
          <w:rFonts w:ascii="Arial" w:hAnsi="Arial" w:cs="Arial"/>
          <w:lang w:val="en-US"/>
        </w:rPr>
      </w:pPr>
      <w:r w:rsidRPr="00572B29">
        <w:rPr>
          <w:rFonts w:ascii="Arial" w:hAnsi="Arial" w:cs="Arial"/>
          <w:lang w:val="en-US"/>
        </w:rPr>
        <w:t>89.</w:t>
      </w:r>
      <w:r w:rsidRPr="00572B29">
        <w:rPr>
          <w:rFonts w:ascii="Arial" w:hAnsi="Arial" w:cs="Arial"/>
          <w:lang w:val="en-US"/>
        </w:rPr>
        <w:tab/>
        <w:t xml:space="preserve">Lin Q, Cao Y, Gao J. The impacts of a GO-game (Chinese chess) intervention on Alzheimer disease in a Northeast Chinese population. Front Aging </w:t>
      </w:r>
      <w:proofErr w:type="spellStart"/>
      <w:r w:rsidRPr="00572B29">
        <w:rPr>
          <w:rFonts w:ascii="Arial" w:hAnsi="Arial" w:cs="Arial"/>
          <w:lang w:val="en-US"/>
        </w:rPr>
        <w:t>Neurosci</w:t>
      </w:r>
      <w:proofErr w:type="spellEnd"/>
      <w:r w:rsidRPr="00572B29">
        <w:rPr>
          <w:rFonts w:ascii="Arial" w:hAnsi="Arial" w:cs="Arial"/>
          <w:lang w:val="en-US"/>
        </w:rPr>
        <w:t>. 2015;7(163).</w:t>
      </w:r>
      <w:r w:rsidR="006406FD" w:rsidRPr="00572B29">
        <w:rPr>
          <w:rFonts w:ascii="Arial" w:hAnsi="Arial" w:cs="Arial"/>
          <w:lang w:val="en-US"/>
        </w:rPr>
        <w:t xml:space="preserve"> </w:t>
      </w:r>
      <w:hyperlink r:id="rId1073" w:history="1">
        <w:r w:rsidR="006406FD" w:rsidRPr="00572B29">
          <w:rPr>
            <w:rStyle w:val="Hyperlink"/>
            <w:rFonts w:ascii="Arial" w:hAnsi="Arial" w:cs="Arial"/>
            <w:lang w:val="en-US"/>
          </w:rPr>
          <w:t>https://doi.org/10.3389/fnagi.2015.00163</w:t>
        </w:r>
      </w:hyperlink>
    </w:p>
    <w:p w14:paraId="229D0BAE" w14:textId="69BBA9F8" w:rsidR="00310D3F" w:rsidRPr="00572B29" w:rsidRDefault="00310D3F" w:rsidP="00310D3F">
      <w:pPr>
        <w:spacing w:after="40"/>
        <w:rPr>
          <w:rFonts w:ascii="Arial" w:hAnsi="Arial" w:cs="Arial"/>
          <w:lang w:val="en-US"/>
        </w:rPr>
      </w:pPr>
      <w:r w:rsidRPr="00572B29">
        <w:rPr>
          <w:rFonts w:ascii="Arial" w:hAnsi="Arial" w:cs="Arial"/>
          <w:lang w:val="en-US"/>
        </w:rPr>
        <w:t>90.</w:t>
      </w:r>
      <w:r w:rsidRPr="00572B29">
        <w:rPr>
          <w:rFonts w:ascii="Arial" w:hAnsi="Arial" w:cs="Arial"/>
          <w:lang w:val="en-US"/>
        </w:rPr>
        <w:tab/>
        <w:t xml:space="preserve">Cheng ST, Chow PK, Yu EC, Chan AC. Leisure activities alleviate depressive symptoms in nursing home residents with very mild or mild dementia.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2012;20(10):904-8.</w:t>
      </w:r>
      <w:r w:rsidR="006406FD" w:rsidRPr="00572B29">
        <w:rPr>
          <w:rFonts w:ascii="Arial" w:hAnsi="Arial" w:cs="Arial"/>
          <w:lang w:val="en-US"/>
        </w:rPr>
        <w:t xml:space="preserve"> </w:t>
      </w:r>
      <w:hyperlink r:id="rId1074" w:history="1">
        <w:r w:rsidR="006406FD" w:rsidRPr="00572B29">
          <w:rPr>
            <w:rStyle w:val="Hyperlink"/>
            <w:rFonts w:ascii="Arial" w:hAnsi="Arial" w:cs="Arial"/>
            <w:lang w:val="en-US"/>
          </w:rPr>
          <w:t>https://doi.org/10.1097/JGP.0b013e3182423988</w:t>
        </w:r>
      </w:hyperlink>
    </w:p>
    <w:p w14:paraId="7DD5E48E" w14:textId="13067080" w:rsidR="00310D3F" w:rsidRPr="00572B29" w:rsidRDefault="00310D3F" w:rsidP="00310D3F">
      <w:pPr>
        <w:spacing w:after="40"/>
        <w:rPr>
          <w:rFonts w:ascii="Arial" w:hAnsi="Arial" w:cs="Arial"/>
          <w:lang w:val="en-US"/>
        </w:rPr>
      </w:pPr>
      <w:r w:rsidRPr="00572B29">
        <w:rPr>
          <w:rFonts w:ascii="Arial" w:hAnsi="Arial" w:cs="Arial"/>
          <w:lang w:val="en-US"/>
        </w:rPr>
        <w:t>91.</w:t>
      </w:r>
      <w:r w:rsidRPr="00572B29">
        <w:rPr>
          <w:rFonts w:ascii="Arial" w:hAnsi="Arial" w:cs="Arial"/>
          <w:lang w:val="en-US"/>
        </w:rPr>
        <w:tab/>
        <w:t xml:space="preserve">Brodaty H, Low LF, Liu Z, Fletcher J, Roast J, Goodenough B, et al. Successful ingredients in the SMILE study: resident, staff, and management factors influence the effects of humor therapy in residential aged care.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2014;22(12):1427-37.</w:t>
      </w:r>
      <w:r w:rsidR="006406FD" w:rsidRPr="00572B29">
        <w:rPr>
          <w:rFonts w:ascii="Arial" w:hAnsi="Arial" w:cs="Arial"/>
          <w:lang w:val="en-US"/>
        </w:rPr>
        <w:t xml:space="preserve"> </w:t>
      </w:r>
      <w:hyperlink r:id="rId1075" w:history="1">
        <w:r w:rsidR="006406FD" w:rsidRPr="00572B29">
          <w:rPr>
            <w:rStyle w:val="Hyperlink"/>
            <w:rFonts w:ascii="Arial" w:hAnsi="Arial" w:cs="Arial"/>
            <w:lang w:val="en-US"/>
          </w:rPr>
          <w:t>https://doi.org/10.1016/j.jagp.2013.08.005</w:t>
        </w:r>
      </w:hyperlink>
    </w:p>
    <w:p w14:paraId="11AE0D55" w14:textId="12B85FA5" w:rsidR="00310D3F" w:rsidRPr="00572B29" w:rsidRDefault="00310D3F" w:rsidP="00310D3F">
      <w:pPr>
        <w:spacing w:after="40"/>
        <w:rPr>
          <w:rFonts w:ascii="Arial" w:hAnsi="Arial" w:cs="Arial"/>
          <w:lang w:val="en-US"/>
        </w:rPr>
      </w:pPr>
      <w:r w:rsidRPr="00572B29">
        <w:rPr>
          <w:rFonts w:ascii="Arial" w:hAnsi="Arial" w:cs="Arial"/>
          <w:lang w:val="en-US"/>
        </w:rPr>
        <w:t>92.</w:t>
      </w:r>
      <w:r w:rsidRPr="00572B29">
        <w:rPr>
          <w:rFonts w:ascii="Arial" w:hAnsi="Arial" w:cs="Arial"/>
          <w:lang w:val="en-US"/>
        </w:rPr>
        <w:tab/>
        <w:t xml:space="preserve">Low LF, Brodaty H, Goodenough B, Spitzer P, Bell JP, Fleming R, et al. The Sydney Multisite Intervention of LaughterBosses and ElderClowns (SMILE) study: cluster </w:t>
      </w:r>
      <w:proofErr w:type="spellStart"/>
      <w:r w:rsidRPr="00572B29">
        <w:rPr>
          <w:rFonts w:ascii="Arial" w:hAnsi="Arial" w:cs="Arial"/>
          <w:lang w:val="en-US"/>
        </w:rPr>
        <w:t>randomised</w:t>
      </w:r>
      <w:proofErr w:type="spellEnd"/>
      <w:r w:rsidRPr="00572B29">
        <w:rPr>
          <w:rFonts w:ascii="Arial" w:hAnsi="Arial" w:cs="Arial"/>
          <w:lang w:val="en-US"/>
        </w:rPr>
        <w:t xml:space="preserve"> trial of humour therapy in nursing homes. BMJ Open. 2013;3(1).</w:t>
      </w:r>
      <w:r w:rsidR="006406FD" w:rsidRPr="00572B29">
        <w:rPr>
          <w:rFonts w:ascii="Arial" w:hAnsi="Arial" w:cs="Arial"/>
          <w:lang w:val="en-US"/>
        </w:rPr>
        <w:t xml:space="preserve"> </w:t>
      </w:r>
      <w:hyperlink r:id="rId1076" w:history="1">
        <w:r w:rsidR="006406FD" w:rsidRPr="00572B29">
          <w:rPr>
            <w:rStyle w:val="Hyperlink"/>
            <w:rFonts w:ascii="Arial" w:hAnsi="Arial" w:cs="Arial"/>
            <w:lang w:val="en-US"/>
          </w:rPr>
          <w:t>https://doi.org/10.1136/bmjopen-2012-002072</w:t>
        </w:r>
      </w:hyperlink>
    </w:p>
    <w:p w14:paraId="5D421F2A" w14:textId="5BFCE966" w:rsidR="00310D3F" w:rsidRPr="00572B29" w:rsidRDefault="00310D3F" w:rsidP="00310D3F">
      <w:pPr>
        <w:spacing w:after="40"/>
        <w:rPr>
          <w:rFonts w:ascii="Arial" w:hAnsi="Arial" w:cs="Arial"/>
          <w:lang w:val="en-US"/>
        </w:rPr>
      </w:pPr>
      <w:r w:rsidRPr="00572B29">
        <w:rPr>
          <w:rFonts w:ascii="Arial" w:hAnsi="Arial" w:cs="Arial"/>
          <w:lang w:val="en-US"/>
        </w:rPr>
        <w:t>93.</w:t>
      </w:r>
      <w:r w:rsidRPr="00572B29">
        <w:rPr>
          <w:rFonts w:ascii="Arial" w:hAnsi="Arial" w:cs="Arial"/>
          <w:lang w:val="en-US"/>
        </w:rPr>
        <w:tab/>
        <w:t xml:space="preserve">Low LF, Goodenough B, Fletcher J, Xu K, Casey AN, Chenoweth L, et al. The effects of humor therapy on nursing home residents measured using observational methods: </w:t>
      </w:r>
      <w:r w:rsidR="00C375D4" w:rsidRPr="00572B29">
        <w:rPr>
          <w:rFonts w:ascii="Arial" w:hAnsi="Arial" w:cs="Arial"/>
          <w:lang w:val="en-US"/>
        </w:rPr>
        <w:t>T</w:t>
      </w:r>
      <w:r w:rsidRPr="00572B29">
        <w:rPr>
          <w:rFonts w:ascii="Arial" w:hAnsi="Arial" w:cs="Arial"/>
          <w:lang w:val="en-US"/>
        </w:rPr>
        <w:t>he SMILE cluster randomized trial. J Am Med Dir Assoc. 2014;15(8):564-9.</w:t>
      </w:r>
      <w:r w:rsidR="00C375D4" w:rsidRPr="00572B29">
        <w:rPr>
          <w:rFonts w:ascii="Arial" w:hAnsi="Arial" w:cs="Arial"/>
          <w:lang w:val="en-US"/>
        </w:rPr>
        <w:t xml:space="preserve"> </w:t>
      </w:r>
      <w:hyperlink r:id="rId1077" w:history="1">
        <w:r w:rsidR="00C375D4" w:rsidRPr="00572B29">
          <w:rPr>
            <w:rStyle w:val="Hyperlink"/>
            <w:rFonts w:ascii="Arial" w:hAnsi="Arial" w:cs="Arial"/>
            <w:lang w:val="en-US"/>
          </w:rPr>
          <w:t>https://doi.org/10.1016/j.jamda.2014.03.017</w:t>
        </w:r>
      </w:hyperlink>
    </w:p>
    <w:p w14:paraId="4CB26B51" w14:textId="054FAE25" w:rsidR="00310D3F" w:rsidRPr="00572B29" w:rsidRDefault="00310D3F" w:rsidP="00310D3F">
      <w:pPr>
        <w:spacing w:after="40"/>
        <w:rPr>
          <w:rFonts w:ascii="Arial" w:hAnsi="Arial" w:cs="Arial"/>
          <w:lang w:val="en-US"/>
        </w:rPr>
      </w:pPr>
      <w:r w:rsidRPr="00572B29">
        <w:rPr>
          <w:rFonts w:ascii="Arial" w:hAnsi="Arial" w:cs="Arial"/>
          <w:lang w:val="en-US"/>
        </w:rPr>
        <w:t>94.</w:t>
      </w:r>
      <w:r w:rsidRPr="00572B29">
        <w:rPr>
          <w:rFonts w:ascii="Arial" w:hAnsi="Arial" w:cs="Arial"/>
          <w:lang w:val="en-US"/>
        </w:rPr>
        <w:tab/>
        <w:t xml:space="preserve">Zeisel J, </w:t>
      </w:r>
      <w:proofErr w:type="spellStart"/>
      <w:r w:rsidRPr="00572B29">
        <w:rPr>
          <w:rFonts w:ascii="Arial" w:hAnsi="Arial" w:cs="Arial"/>
          <w:lang w:val="en-US"/>
        </w:rPr>
        <w:t>Skrajner</w:t>
      </w:r>
      <w:proofErr w:type="spellEnd"/>
      <w:r w:rsidRPr="00572B29">
        <w:rPr>
          <w:rFonts w:ascii="Arial" w:hAnsi="Arial" w:cs="Arial"/>
          <w:lang w:val="en-US"/>
        </w:rPr>
        <w:t xml:space="preserve"> MJ, Zeisel EB, Wilson MN, Gage C. Scripted-IMPROV: Interactive Improvisational Drama </w:t>
      </w:r>
      <w:proofErr w:type="gramStart"/>
      <w:r w:rsidRPr="00572B29">
        <w:rPr>
          <w:rFonts w:ascii="Arial" w:hAnsi="Arial" w:cs="Arial"/>
          <w:lang w:val="en-US"/>
        </w:rPr>
        <w:t>With</w:t>
      </w:r>
      <w:proofErr w:type="gramEnd"/>
      <w:r w:rsidRPr="00572B29">
        <w:rPr>
          <w:rFonts w:ascii="Arial" w:hAnsi="Arial" w:cs="Arial"/>
          <w:lang w:val="en-US"/>
        </w:rPr>
        <w:t xml:space="preserve"> Persons With Dementia-Effects on Engagement, Affect, Depression, and Quality of Life. Am J </w:t>
      </w:r>
      <w:proofErr w:type="spellStart"/>
      <w:r w:rsidRPr="00572B29">
        <w:rPr>
          <w:rFonts w:ascii="Arial" w:hAnsi="Arial" w:cs="Arial"/>
          <w:lang w:val="en-US"/>
        </w:rPr>
        <w:t>Alzheimers</w:t>
      </w:r>
      <w:proofErr w:type="spellEnd"/>
      <w:r w:rsidRPr="00572B29">
        <w:rPr>
          <w:rFonts w:ascii="Arial" w:hAnsi="Arial" w:cs="Arial"/>
          <w:lang w:val="en-US"/>
        </w:rPr>
        <w:t xml:space="preserve"> Dis Other </w:t>
      </w:r>
      <w:proofErr w:type="spellStart"/>
      <w:r w:rsidRPr="00572B29">
        <w:rPr>
          <w:rFonts w:ascii="Arial" w:hAnsi="Arial" w:cs="Arial"/>
          <w:lang w:val="en-US"/>
        </w:rPr>
        <w:t>Demen</w:t>
      </w:r>
      <w:proofErr w:type="spellEnd"/>
      <w:r w:rsidRPr="00572B29">
        <w:rPr>
          <w:rFonts w:ascii="Arial" w:hAnsi="Arial" w:cs="Arial"/>
          <w:lang w:val="en-US"/>
        </w:rPr>
        <w:t>. 2018;33(4):232-41.</w:t>
      </w:r>
      <w:r w:rsidR="00C375D4" w:rsidRPr="00572B29">
        <w:rPr>
          <w:rFonts w:ascii="Arial" w:hAnsi="Arial" w:cs="Arial"/>
          <w:lang w:val="en-US"/>
        </w:rPr>
        <w:t xml:space="preserve"> </w:t>
      </w:r>
      <w:hyperlink r:id="rId1078" w:history="1">
        <w:r w:rsidR="00C375D4" w:rsidRPr="00572B29">
          <w:rPr>
            <w:rStyle w:val="Hyperlink"/>
            <w:rFonts w:ascii="Arial" w:hAnsi="Arial" w:cs="Arial"/>
            <w:lang w:val="en-US"/>
          </w:rPr>
          <w:t>https://doi.org/10.1177/1533317518755994</w:t>
        </w:r>
      </w:hyperlink>
    </w:p>
    <w:p w14:paraId="73CBF331" w14:textId="34DB8EDD" w:rsidR="00310D3F" w:rsidRPr="00572B29" w:rsidRDefault="00310D3F" w:rsidP="00310D3F">
      <w:pPr>
        <w:spacing w:after="40"/>
        <w:rPr>
          <w:rFonts w:ascii="Arial" w:hAnsi="Arial" w:cs="Arial"/>
          <w:lang w:val="en-US"/>
        </w:rPr>
      </w:pPr>
      <w:r w:rsidRPr="00572B29">
        <w:rPr>
          <w:rFonts w:ascii="Arial" w:hAnsi="Arial" w:cs="Arial"/>
          <w:lang w:val="en-US"/>
        </w:rPr>
        <w:t>95.</w:t>
      </w:r>
      <w:r w:rsidRPr="00572B29">
        <w:rPr>
          <w:rFonts w:ascii="Arial" w:hAnsi="Arial" w:cs="Arial"/>
          <w:lang w:val="en-US"/>
        </w:rPr>
        <w:tab/>
      </w:r>
      <w:proofErr w:type="spellStart"/>
      <w:r w:rsidRPr="00572B29">
        <w:rPr>
          <w:rFonts w:ascii="Arial" w:hAnsi="Arial" w:cs="Arial"/>
          <w:lang w:val="en-US"/>
        </w:rPr>
        <w:t>Pongan</w:t>
      </w:r>
      <w:proofErr w:type="spellEnd"/>
      <w:r w:rsidRPr="00572B29">
        <w:rPr>
          <w:rFonts w:ascii="Arial" w:hAnsi="Arial" w:cs="Arial"/>
          <w:lang w:val="en-US"/>
        </w:rPr>
        <w:t xml:space="preserve"> E, Tillmann B, Leveque Y, </w:t>
      </w:r>
      <w:proofErr w:type="spellStart"/>
      <w:r w:rsidRPr="00572B29">
        <w:rPr>
          <w:rFonts w:ascii="Arial" w:hAnsi="Arial" w:cs="Arial"/>
          <w:lang w:val="en-US"/>
        </w:rPr>
        <w:t>Trombert</w:t>
      </w:r>
      <w:proofErr w:type="spellEnd"/>
      <w:r w:rsidRPr="00572B29">
        <w:rPr>
          <w:rFonts w:ascii="Arial" w:hAnsi="Arial" w:cs="Arial"/>
          <w:lang w:val="en-US"/>
        </w:rPr>
        <w:t xml:space="preserve"> B, </w:t>
      </w:r>
      <w:proofErr w:type="spellStart"/>
      <w:r w:rsidRPr="00572B29">
        <w:rPr>
          <w:rFonts w:ascii="Arial" w:hAnsi="Arial" w:cs="Arial"/>
          <w:lang w:val="en-US"/>
        </w:rPr>
        <w:t>Getenet</w:t>
      </w:r>
      <w:proofErr w:type="spellEnd"/>
      <w:r w:rsidRPr="00572B29">
        <w:rPr>
          <w:rFonts w:ascii="Arial" w:hAnsi="Arial" w:cs="Arial"/>
          <w:lang w:val="en-US"/>
        </w:rPr>
        <w:t xml:space="preserve"> JC, Auguste N, et al. Can Musical or Painting Interventions Improve Chronic Pain, Mood, Quality of Life, and Cognition in Patients with Mild Alzheimer's Disease? Evidence from a Randomized Controlled Trial. </w:t>
      </w:r>
      <w:r w:rsidR="00BC47DC" w:rsidRPr="00572B29">
        <w:rPr>
          <w:rFonts w:ascii="Arial" w:hAnsi="Arial" w:cs="Arial"/>
          <w:lang w:val="en-US"/>
        </w:rPr>
        <w:t xml:space="preserve">J </w:t>
      </w:r>
      <w:proofErr w:type="spellStart"/>
      <w:r w:rsidR="00BC47DC" w:rsidRPr="00572B29">
        <w:rPr>
          <w:rFonts w:ascii="Arial" w:hAnsi="Arial" w:cs="Arial"/>
          <w:lang w:val="en-US"/>
        </w:rPr>
        <w:t>Alzheimers</w:t>
      </w:r>
      <w:proofErr w:type="spellEnd"/>
      <w:r w:rsidR="00BC47DC" w:rsidRPr="00572B29">
        <w:rPr>
          <w:rFonts w:ascii="Arial" w:hAnsi="Arial" w:cs="Arial"/>
          <w:lang w:val="en-US"/>
        </w:rPr>
        <w:t xml:space="preserve"> Dis</w:t>
      </w:r>
      <w:r w:rsidRPr="00572B29">
        <w:rPr>
          <w:rFonts w:ascii="Arial" w:hAnsi="Arial" w:cs="Arial"/>
          <w:lang w:val="en-US"/>
        </w:rPr>
        <w:t>. 2017;60(2):663-77.</w:t>
      </w:r>
      <w:r w:rsidR="00254230" w:rsidRPr="00572B29">
        <w:rPr>
          <w:rFonts w:ascii="Arial" w:hAnsi="Arial" w:cs="Arial"/>
          <w:lang w:val="en-US"/>
        </w:rPr>
        <w:t xml:space="preserve"> </w:t>
      </w:r>
      <w:hyperlink r:id="rId1079" w:history="1">
        <w:r w:rsidR="00254230" w:rsidRPr="00572B29">
          <w:rPr>
            <w:rStyle w:val="Hyperlink"/>
            <w:rFonts w:ascii="Arial" w:hAnsi="Arial" w:cs="Arial"/>
            <w:lang w:val="en-US"/>
          </w:rPr>
          <w:t>https://doi.org/10.3233/JAD-170410</w:t>
        </w:r>
      </w:hyperlink>
    </w:p>
    <w:p w14:paraId="723D86CC" w14:textId="4B6D7BF7" w:rsidR="00310D3F" w:rsidRPr="00572B29" w:rsidRDefault="00310D3F" w:rsidP="00310D3F">
      <w:pPr>
        <w:spacing w:after="40"/>
        <w:rPr>
          <w:rFonts w:ascii="Arial" w:hAnsi="Arial" w:cs="Arial"/>
          <w:lang w:val="en-US"/>
        </w:rPr>
      </w:pPr>
      <w:r w:rsidRPr="00572B29">
        <w:rPr>
          <w:rFonts w:ascii="Arial" w:hAnsi="Arial" w:cs="Arial"/>
          <w:lang w:val="en-US"/>
        </w:rPr>
        <w:t>96.</w:t>
      </w:r>
      <w:r w:rsidRPr="00572B29">
        <w:rPr>
          <w:rFonts w:ascii="Arial" w:hAnsi="Arial" w:cs="Arial"/>
          <w:lang w:val="en-US"/>
        </w:rPr>
        <w:tab/>
        <w:t>Schall A, Tesky VA, Adams AK, Pantel J. Art museum-based intervention to promote emotional well-being and improve quality of life in people with dementia: The ARTEMIS project. Dementia. 2018;17(6):728-43.</w:t>
      </w:r>
      <w:r w:rsidR="00254230" w:rsidRPr="00572B29">
        <w:rPr>
          <w:rFonts w:ascii="Arial" w:hAnsi="Arial" w:cs="Arial"/>
          <w:lang w:val="en-US"/>
        </w:rPr>
        <w:t xml:space="preserve"> </w:t>
      </w:r>
      <w:hyperlink r:id="rId1080" w:history="1">
        <w:r w:rsidR="00254230" w:rsidRPr="00572B29">
          <w:rPr>
            <w:rStyle w:val="Hyperlink"/>
            <w:rFonts w:ascii="Arial" w:hAnsi="Arial" w:cs="Arial"/>
            <w:lang w:val="en-US"/>
          </w:rPr>
          <w:t>https://doi.org/10.1177/1471301217730451</w:t>
        </w:r>
      </w:hyperlink>
    </w:p>
    <w:p w14:paraId="3D6944CF" w14:textId="3D35A93D" w:rsidR="00310D3F" w:rsidRPr="00572B29" w:rsidRDefault="00310D3F" w:rsidP="00310D3F">
      <w:pPr>
        <w:spacing w:after="40"/>
        <w:rPr>
          <w:rFonts w:ascii="Arial" w:hAnsi="Arial" w:cs="Arial"/>
          <w:lang w:val="en-US"/>
        </w:rPr>
      </w:pPr>
      <w:r w:rsidRPr="00572B29">
        <w:rPr>
          <w:rFonts w:ascii="Arial" w:hAnsi="Arial" w:cs="Arial"/>
          <w:lang w:val="en-US"/>
        </w:rPr>
        <w:t>97.</w:t>
      </w:r>
      <w:r w:rsidRPr="00572B29">
        <w:rPr>
          <w:rFonts w:ascii="Arial" w:hAnsi="Arial" w:cs="Arial"/>
          <w:lang w:val="en-US"/>
        </w:rPr>
        <w:tab/>
        <w:t xml:space="preserve">Van Haitsma KS, </w:t>
      </w:r>
      <w:proofErr w:type="spellStart"/>
      <w:r w:rsidRPr="00572B29">
        <w:rPr>
          <w:rFonts w:ascii="Arial" w:hAnsi="Arial" w:cs="Arial"/>
          <w:lang w:val="en-US"/>
        </w:rPr>
        <w:t>Curyto</w:t>
      </w:r>
      <w:proofErr w:type="spellEnd"/>
      <w:r w:rsidRPr="00572B29">
        <w:rPr>
          <w:rFonts w:ascii="Arial" w:hAnsi="Arial" w:cs="Arial"/>
          <w:lang w:val="en-US"/>
        </w:rPr>
        <w:t xml:space="preserve"> K, Abbott KM, Towsley GL, Spector A, Kleban M. A randomized controlled trial for an individualized positive psychosocial intervention for the affective and behavioral symptoms of dementia in nursing home residents. J </w:t>
      </w:r>
      <w:proofErr w:type="spellStart"/>
      <w:r w:rsidRPr="00572B29">
        <w:rPr>
          <w:rFonts w:ascii="Arial" w:hAnsi="Arial" w:cs="Arial"/>
          <w:lang w:val="en-US"/>
        </w:rPr>
        <w:t>Gerontol</w:t>
      </w:r>
      <w:proofErr w:type="spellEnd"/>
      <w:r w:rsidRPr="00572B29">
        <w:rPr>
          <w:rFonts w:ascii="Arial" w:hAnsi="Arial" w:cs="Arial"/>
          <w:lang w:val="en-US"/>
        </w:rPr>
        <w:t xml:space="preserve"> B Psychol Sci Soc Sci. 2015;70(1):35-45.</w:t>
      </w:r>
      <w:r w:rsidR="009D5B62" w:rsidRPr="00572B29">
        <w:rPr>
          <w:rFonts w:ascii="Arial" w:hAnsi="Arial" w:cs="Arial"/>
          <w:lang w:val="en-US"/>
        </w:rPr>
        <w:t xml:space="preserve"> </w:t>
      </w:r>
      <w:hyperlink r:id="rId1081" w:history="1">
        <w:r w:rsidR="009D5B62" w:rsidRPr="00572B29">
          <w:rPr>
            <w:rStyle w:val="Hyperlink"/>
            <w:rFonts w:ascii="Arial" w:hAnsi="Arial" w:cs="Arial"/>
            <w:lang w:val="en-US"/>
          </w:rPr>
          <w:t>https://doi.org/10.1093/geronb/gbt102</w:t>
        </w:r>
      </w:hyperlink>
    </w:p>
    <w:p w14:paraId="0A81870E" w14:textId="3606B39C" w:rsidR="00310D3F" w:rsidRPr="00572B29" w:rsidRDefault="00310D3F" w:rsidP="00310D3F">
      <w:pPr>
        <w:spacing w:after="40"/>
        <w:rPr>
          <w:rFonts w:ascii="Arial" w:hAnsi="Arial" w:cs="Arial"/>
          <w:lang w:val="en-US"/>
        </w:rPr>
      </w:pPr>
      <w:r w:rsidRPr="00572B29">
        <w:rPr>
          <w:rFonts w:ascii="Arial" w:hAnsi="Arial" w:cs="Arial"/>
          <w:lang w:val="en-US"/>
        </w:rPr>
        <w:t>98.</w:t>
      </w:r>
      <w:r w:rsidRPr="00572B29">
        <w:rPr>
          <w:rFonts w:ascii="Arial" w:hAnsi="Arial" w:cs="Arial"/>
          <w:lang w:val="en-US"/>
        </w:rPr>
        <w:tab/>
      </w:r>
      <w:proofErr w:type="spellStart"/>
      <w:r w:rsidRPr="00572B29">
        <w:rPr>
          <w:rFonts w:ascii="Arial" w:hAnsi="Arial" w:cs="Arial"/>
          <w:lang w:val="en-US"/>
        </w:rPr>
        <w:t>Tse</w:t>
      </w:r>
      <w:proofErr w:type="spellEnd"/>
      <w:r w:rsidRPr="00572B29">
        <w:rPr>
          <w:rFonts w:ascii="Arial" w:hAnsi="Arial" w:cs="Arial"/>
          <w:lang w:val="en-US"/>
        </w:rPr>
        <w:t xml:space="preserve"> MMY, Lau JL, Kwan R, Cheung D, Tang ASK, Ng SSM, et al. Effects of play activities program for nursing home residents with dementia on pain and psychological well-being: Cluster randomized controlled trial.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Gerontol</w:t>
      </w:r>
      <w:proofErr w:type="spellEnd"/>
      <w:r w:rsidRPr="00572B29">
        <w:rPr>
          <w:rFonts w:ascii="Arial" w:hAnsi="Arial" w:cs="Arial"/>
          <w:lang w:val="en-US"/>
        </w:rPr>
        <w:t xml:space="preserve"> Int. 2018;18(10):1485-90.</w:t>
      </w:r>
      <w:r w:rsidR="009D5B62" w:rsidRPr="00572B29">
        <w:rPr>
          <w:rFonts w:ascii="Arial" w:hAnsi="Arial" w:cs="Arial"/>
          <w:lang w:val="en-US"/>
        </w:rPr>
        <w:t xml:space="preserve"> </w:t>
      </w:r>
      <w:hyperlink r:id="rId1082" w:history="1">
        <w:r w:rsidR="009D5B62" w:rsidRPr="00572B29">
          <w:rPr>
            <w:rStyle w:val="Hyperlink"/>
            <w:rFonts w:ascii="Arial" w:hAnsi="Arial" w:cs="Arial"/>
            <w:lang w:val="en-US"/>
          </w:rPr>
          <w:t>https://doi.org/10.1111/ggi.13509</w:t>
        </w:r>
      </w:hyperlink>
    </w:p>
    <w:p w14:paraId="2626CD00" w14:textId="36B7085C" w:rsidR="00310D3F" w:rsidRPr="00572B29" w:rsidRDefault="00310D3F" w:rsidP="00310D3F">
      <w:pPr>
        <w:spacing w:after="40"/>
        <w:rPr>
          <w:rFonts w:ascii="Arial" w:hAnsi="Arial" w:cs="Arial"/>
          <w:lang w:val="en-US"/>
        </w:rPr>
      </w:pPr>
      <w:r w:rsidRPr="00572B29">
        <w:rPr>
          <w:rFonts w:ascii="Arial" w:hAnsi="Arial" w:cs="Arial"/>
          <w:lang w:val="en-US"/>
        </w:rPr>
        <w:t>99.</w:t>
      </w:r>
      <w:r w:rsidRPr="00572B29">
        <w:rPr>
          <w:rFonts w:ascii="Arial" w:hAnsi="Arial" w:cs="Arial"/>
          <w:lang w:val="en-US"/>
        </w:rPr>
        <w:tab/>
        <w:t xml:space="preserve">Gitlin LN, Winter L, Burke J, </w:t>
      </w:r>
      <w:proofErr w:type="spellStart"/>
      <w:r w:rsidRPr="00572B29">
        <w:rPr>
          <w:rFonts w:ascii="Arial" w:hAnsi="Arial" w:cs="Arial"/>
          <w:lang w:val="en-US"/>
        </w:rPr>
        <w:t>Chemett</w:t>
      </w:r>
      <w:proofErr w:type="spellEnd"/>
      <w:r w:rsidRPr="00572B29">
        <w:rPr>
          <w:rFonts w:ascii="Arial" w:hAnsi="Arial" w:cs="Arial"/>
          <w:lang w:val="en-US"/>
        </w:rPr>
        <w:t xml:space="preserve"> N, Dennis MP, Hauck WW. Tailored activities to manage neuropsychiatric behaviors in persons with dementia and reduce caregiver burden: A randomized pilot study.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2008;16(3):229-39.</w:t>
      </w:r>
      <w:r w:rsidR="009D5B62" w:rsidRPr="00572B29">
        <w:rPr>
          <w:rFonts w:ascii="Arial" w:hAnsi="Arial" w:cs="Arial"/>
          <w:lang w:val="en-US"/>
        </w:rPr>
        <w:t xml:space="preserve"> </w:t>
      </w:r>
      <w:hyperlink r:id="rId1083" w:history="1">
        <w:r w:rsidR="009D5B62" w:rsidRPr="00572B29">
          <w:rPr>
            <w:rStyle w:val="Hyperlink"/>
            <w:rFonts w:ascii="Arial" w:hAnsi="Arial" w:cs="Arial"/>
            <w:lang w:val="en-US"/>
          </w:rPr>
          <w:t>https://doi.org/10.1097/jgp.0b013e318160da72</w:t>
        </w:r>
      </w:hyperlink>
    </w:p>
    <w:p w14:paraId="39933338" w14:textId="3C8EF0A2" w:rsidR="00310D3F" w:rsidRPr="00572B29" w:rsidRDefault="00310D3F" w:rsidP="00310D3F">
      <w:pPr>
        <w:spacing w:after="40"/>
        <w:rPr>
          <w:rFonts w:ascii="Arial" w:hAnsi="Arial" w:cs="Arial"/>
          <w:lang w:val="en-US"/>
        </w:rPr>
      </w:pPr>
      <w:r w:rsidRPr="00572B29">
        <w:rPr>
          <w:rFonts w:ascii="Arial" w:hAnsi="Arial" w:cs="Arial"/>
          <w:lang w:val="en-US"/>
        </w:rPr>
        <w:t>100.</w:t>
      </w:r>
      <w:r w:rsidRPr="00572B29">
        <w:rPr>
          <w:rFonts w:ascii="Arial" w:hAnsi="Arial" w:cs="Arial"/>
          <w:lang w:val="en-US"/>
        </w:rPr>
        <w:tab/>
        <w:t xml:space="preserve">Spector A, Charlesworth G, King M, Lattimer M, Sadek S, Marston L, et al. Cognitive-behavioural therapy for anxiety in dementia: pilot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Br J Psychiatry. 2015;206(6):509-16.</w:t>
      </w:r>
      <w:r w:rsidR="009D5B62" w:rsidRPr="00572B29">
        <w:rPr>
          <w:rFonts w:ascii="Arial" w:hAnsi="Arial" w:cs="Arial"/>
          <w:lang w:val="en-US"/>
        </w:rPr>
        <w:t xml:space="preserve"> </w:t>
      </w:r>
      <w:hyperlink r:id="rId1084" w:history="1">
        <w:r w:rsidR="009D5B62" w:rsidRPr="00572B29">
          <w:rPr>
            <w:rStyle w:val="Hyperlink"/>
            <w:rFonts w:ascii="Arial" w:hAnsi="Arial" w:cs="Arial"/>
            <w:lang w:val="en-US"/>
          </w:rPr>
          <w:t>https://doi.org/10.1192/bjp.bp.113.140087</w:t>
        </w:r>
      </w:hyperlink>
    </w:p>
    <w:p w14:paraId="5F20CA5A" w14:textId="11FC0BB8" w:rsidR="00310D3F" w:rsidRPr="00572B29" w:rsidRDefault="00310D3F" w:rsidP="00310D3F">
      <w:pPr>
        <w:spacing w:after="40"/>
        <w:rPr>
          <w:rFonts w:ascii="Arial" w:hAnsi="Arial" w:cs="Arial"/>
          <w:lang w:val="en-US"/>
        </w:rPr>
      </w:pPr>
      <w:r w:rsidRPr="00572B29">
        <w:rPr>
          <w:rFonts w:ascii="Arial" w:hAnsi="Arial" w:cs="Arial"/>
          <w:lang w:val="en-US"/>
        </w:rPr>
        <w:t>101.</w:t>
      </w:r>
      <w:r w:rsidRPr="00572B29">
        <w:rPr>
          <w:rFonts w:ascii="Arial" w:hAnsi="Arial" w:cs="Arial"/>
          <w:lang w:val="en-US"/>
        </w:rPr>
        <w:tab/>
        <w:t xml:space="preserve">Stanley MA, Calleo J, Bush AL, Wilson N, Snow AL, Kraus-Schuman C, et al. The peaceful mind program: </w:t>
      </w:r>
      <w:r w:rsidR="00455C83" w:rsidRPr="00572B29">
        <w:rPr>
          <w:rFonts w:ascii="Arial" w:hAnsi="Arial" w:cs="Arial"/>
          <w:lang w:val="en-US"/>
        </w:rPr>
        <w:t>A</w:t>
      </w:r>
      <w:r w:rsidRPr="00572B29">
        <w:rPr>
          <w:rFonts w:ascii="Arial" w:hAnsi="Arial" w:cs="Arial"/>
          <w:lang w:val="en-US"/>
        </w:rPr>
        <w:t xml:space="preserve"> pilot test of a cognitive-behavioral therapy-based intervention for </w:t>
      </w:r>
      <w:r w:rsidRPr="00572B29">
        <w:rPr>
          <w:rFonts w:ascii="Arial" w:hAnsi="Arial" w:cs="Arial"/>
          <w:lang w:val="en-US"/>
        </w:rPr>
        <w:lastRenderedPageBreak/>
        <w:t xml:space="preserve">anxious patients with dementia.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2013;21(7):696-708.</w:t>
      </w:r>
      <w:r w:rsidR="009D5B62" w:rsidRPr="00572B29">
        <w:rPr>
          <w:rFonts w:ascii="Arial" w:hAnsi="Arial" w:cs="Arial"/>
          <w:lang w:val="en-US"/>
        </w:rPr>
        <w:t xml:space="preserve"> </w:t>
      </w:r>
      <w:hyperlink r:id="rId1085" w:history="1">
        <w:r w:rsidR="009D5B62" w:rsidRPr="00572B29">
          <w:rPr>
            <w:rStyle w:val="Hyperlink"/>
            <w:rFonts w:ascii="Arial" w:hAnsi="Arial" w:cs="Arial"/>
            <w:lang w:val="en-US"/>
          </w:rPr>
          <w:t>https://doi.org/10.1016/j.jagp.2013.01.007</w:t>
        </w:r>
      </w:hyperlink>
    </w:p>
    <w:p w14:paraId="07FFC4D4" w14:textId="20C0FEE8" w:rsidR="00310D3F" w:rsidRPr="00572B29" w:rsidRDefault="00310D3F" w:rsidP="00310D3F">
      <w:pPr>
        <w:spacing w:after="40"/>
        <w:rPr>
          <w:rFonts w:ascii="Arial" w:hAnsi="Arial" w:cs="Arial"/>
          <w:lang w:val="en-US"/>
        </w:rPr>
      </w:pPr>
      <w:r w:rsidRPr="00572B29">
        <w:rPr>
          <w:rFonts w:ascii="Arial" w:hAnsi="Arial" w:cs="Arial"/>
          <w:lang w:val="en-US"/>
        </w:rPr>
        <w:t>102.</w:t>
      </w:r>
      <w:r w:rsidRPr="00572B29">
        <w:rPr>
          <w:rFonts w:ascii="Arial" w:hAnsi="Arial" w:cs="Arial"/>
          <w:lang w:val="en-US"/>
        </w:rPr>
        <w:tab/>
        <w:t xml:space="preserve">Silva AR, Pinho MS, Macedo L, Moulin C, Caldeira S, Firmino H. It is not only memory: effects of </w:t>
      </w:r>
      <w:proofErr w:type="spellStart"/>
      <w:r w:rsidRPr="00572B29">
        <w:rPr>
          <w:rFonts w:ascii="Arial" w:hAnsi="Arial" w:cs="Arial"/>
          <w:lang w:val="en-US"/>
        </w:rPr>
        <w:t>sensecam</w:t>
      </w:r>
      <w:proofErr w:type="spellEnd"/>
      <w:r w:rsidRPr="00572B29">
        <w:rPr>
          <w:rFonts w:ascii="Arial" w:hAnsi="Arial" w:cs="Arial"/>
          <w:lang w:val="en-US"/>
        </w:rPr>
        <w:t xml:space="preserve"> on improving well-being in patients with mild Alzheimer's Disease. Int </w:t>
      </w:r>
      <w:proofErr w:type="spellStart"/>
      <w:r w:rsidRPr="00572B29">
        <w:rPr>
          <w:rFonts w:ascii="Arial" w:hAnsi="Arial" w:cs="Arial"/>
          <w:lang w:val="en-US"/>
        </w:rPr>
        <w:t>Psychogeriatr</w:t>
      </w:r>
      <w:proofErr w:type="spellEnd"/>
      <w:r w:rsidRPr="00572B29">
        <w:rPr>
          <w:rFonts w:ascii="Arial" w:hAnsi="Arial" w:cs="Arial"/>
          <w:lang w:val="en-US"/>
        </w:rPr>
        <w:t>. 2017;29(5):741-54.</w:t>
      </w:r>
      <w:r w:rsidR="00455C83" w:rsidRPr="00572B29">
        <w:rPr>
          <w:rFonts w:ascii="Arial" w:hAnsi="Arial" w:cs="Arial"/>
          <w:lang w:val="en-US"/>
        </w:rPr>
        <w:t xml:space="preserve"> </w:t>
      </w:r>
      <w:hyperlink r:id="rId1086" w:history="1">
        <w:r w:rsidR="00455C83" w:rsidRPr="00572B29">
          <w:rPr>
            <w:rStyle w:val="Hyperlink"/>
            <w:rFonts w:ascii="Arial" w:hAnsi="Arial" w:cs="Arial"/>
            <w:lang w:val="en-US"/>
          </w:rPr>
          <w:t>https://doi.org/10.1017/s104161021600243x</w:t>
        </w:r>
      </w:hyperlink>
    </w:p>
    <w:p w14:paraId="7A2E9C3B" w14:textId="03CF3F38" w:rsidR="00310D3F" w:rsidRPr="00572B29" w:rsidRDefault="00310D3F" w:rsidP="00310D3F">
      <w:pPr>
        <w:spacing w:after="40"/>
        <w:rPr>
          <w:rFonts w:ascii="Arial" w:hAnsi="Arial" w:cs="Arial"/>
          <w:lang w:val="en-US"/>
        </w:rPr>
      </w:pPr>
      <w:r w:rsidRPr="00572B29">
        <w:rPr>
          <w:rFonts w:ascii="Arial" w:hAnsi="Arial" w:cs="Arial"/>
          <w:lang w:val="en-US"/>
        </w:rPr>
        <w:t>103.</w:t>
      </w:r>
      <w:r w:rsidRPr="00572B29">
        <w:rPr>
          <w:rFonts w:ascii="Arial" w:hAnsi="Arial" w:cs="Arial"/>
          <w:lang w:val="en-US"/>
        </w:rPr>
        <w:tab/>
        <w:t xml:space="preserve">Hindle JV, </w:t>
      </w:r>
      <w:proofErr w:type="spellStart"/>
      <w:r w:rsidRPr="00572B29">
        <w:rPr>
          <w:rFonts w:ascii="Arial" w:hAnsi="Arial" w:cs="Arial"/>
          <w:lang w:val="en-US"/>
        </w:rPr>
        <w:t>Watermeyer</w:t>
      </w:r>
      <w:proofErr w:type="spellEnd"/>
      <w:r w:rsidRPr="00572B29">
        <w:rPr>
          <w:rFonts w:ascii="Arial" w:hAnsi="Arial" w:cs="Arial"/>
          <w:lang w:val="en-US"/>
        </w:rPr>
        <w:t xml:space="preserve"> TJ, Roberts J, Brand A, Hoare Z, Martyr A, et al. Goal-orientated cognitive rehabilitation for dementias associated with Parkinson's disease-A pilot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2018;33(5):718-28.</w:t>
      </w:r>
      <w:r w:rsidR="001C22BE" w:rsidRPr="00572B29">
        <w:rPr>
          <w:rFonts w:ascii="Arial" w:hAnsi="Arial" w:cs="Arial"/>
          <w:lang w:val="en-US"/>
        </w:rPr>
        <w:t xml:space="preserve"> </w:t>
      </w:r>
      <w:hyperlink r:id="rId1087" w:history="1">
        <w:r w:rsidR="001C22BE" w:rsidRPr="00572B29">
          <w:rPr>
            <w:rStyle w:val="Hyperlink"/>
            <w:rFonts w:ascii="Arial" w:hAnsi="Arial" w:cs="Arial"/>
            <w:lang w:val="en-US"/>
          </w:rPr>
          <w:t>https://doi.org/10.1002/gps.4845</w:t>
        </w:r>
      </w:hyperlink>
    </w:p>
    <w:p w14:paraId="692C6B82" w14:textId="2CA949B4" w:rsidR="00310D3F" w:rsidRPr="00572B29" w:rsidRDefault="00310D3F" w:rsidP="00310D3F">
      <w:pPr>
        <w:spacing w:after="40"/>
        <w:rPr>
          <w:rFonts w:ascii="Arial" w:hAnsi="Arial" w:cs="Arial"/>
          <w:lang w:val="en-US"/>
        </w:rPr>
      </w:pPr>
      <w:r w:rsidRPr="00572B29">
        <w:rPr>
          <w:rFonts w:ascii="Arial" w:hAnsi="Arial" w:cs="Arial"/>
          <w:lang w:val="en-US"/>
        </w:rPr>
        <w:t>104.</w:t>
      </w:r>
      <w:r w:rsidRPr="00572B29">
        <w:rPr>
          <w:rFonts w:ascii="Arial" w:hAnsi="Arial" w:cs="Arial"/>
          <w:lang w:val="en-US"/>
        </w:rPr>
        <w:tab/>
        <w:t xml:space="preserve">Santos GD, Nunes PV, Stella F, Brum PS, </w:t>
      </w:r>
      <w:proofErr w:type="spellStart"/>
      <w:r w:rsidRPr="00572B29">
        <w:rPr>
          <w:rFonts w:ascii="Arial" w:hAnsi="Arial" w:cs="Arial"/>
          <w:lang w:val="en-US"/>
        </w:rPr>
        <w:t>Yassuda</w:t>
      </w:r>
      <w:proofErr w:type="spellEnd"/>
      <w:r w:rsidRPr="00572B29">
        <w:rPr>
          <w:rFonts w:ascii="Arial" w:hAnsi="Arial" w:cs="Arial"/>
          <w:lang w:val="en-US"/>
        </w:rPr>
        <w:t xml:space="preserve"> MS, Ueno LM, et al. Multidisciplinary rehabilitation program: effects of a multimodal intervention for patients with Alzheimer s disease and cognitive impairment without dementia. Arch Clin Psychiatry. 2015;42(6):153-6.</w:t>
      </w:r>
      <w:r w:rsidR="001C22BE" w:rsidRPr="00572B29">
        <w:rPr>
          <w:rFonts w:ascii="Arial" w:hAnsi="Arial" w:cs="Arial"/>
          <w:lang w:val="en-US"/>
        </w:rPr>
        <w:t xml:space="preserve"> </w:t>
      </w:r>
      <w:hyperlink r:id="rId1088" w:history="1">
        <w:r w:rsidR="001C22BE" w:rsidRPr="00572B29">
          <w:rPr>
            <w:rStyle w:val="Hyperlink"/>
            <w:rFonts w:ascii="Arial" w:hAnsi="Arial" w:cs="Arial"/>
            <w:lang w:val="en-US"/>
          </w:rPr>
          <w:t>https://doi.org/10.1590/0101-60830000000066</w:t>
        </w:r>
      </w:hyperlink>
    </w:p>
    <w:p w14:paraId="68253F9A" w14:textId="1DC6D349" w:rsidR="00310D3F" w:rsidRPr="00572B29" w:rsidRDefault="00310D3F" w:rsidP="00310D3F">
      <w:pPr>
        <w:spacing w:after="40"/>
        <w:rPr>
          <w:rFonts w:ascii="Arial" w:hAnsi="Arial" w:cs="Arial"/>
          <w:lang w:val="en-US"/>
        </w:rPr>
      </w:pPr>
      <w:r w:rsidRPr="00572B29">
        <w:rPr>
          <w:rFonts w:ascii="Arial" w:hAnsi="Arial" w:cs="Arial"/>
          <w:lang w:val="en-US"/>
        </w:rPr>
        <w:t>105.</w:t>
      </w:r>
      <w:r w:rsidRPr="00572B29">
        <w:rPr>
          <w:rFonts w:ascii="Arial" w:hAnsi="Arial" w:cs="Arial"/>
          <w:lang w:val="en-US"/>
        </w:rPr>
        <w:tab/>
        <w:t xml:space="preserve">Yamanaka K, Kawano Y, Noguchi D, </w:t>
      </w:r>
      <w:proofErr w:type="spellStart"/>
      <w:r w:rsidRPr="00572B29">
        <w:rPr>
          <w:rFonts w:ascii="Arial" w:hAnsi="Arial" w:cs="Arial"/>
          <w:lang w:val="en-US"/>
        </w:rPr>
        <w:t>Nakaaki</w:t>
      </w:r>
      <w:proofErr w:type="spellEnd"/>
      <w:r w:rsidRPr="00572B29">
        <w:rPr>
          <w:rFonts w:ascii="Arial" w:hAnsi="Arial" w:cs="Arial"/>
          <w:lang w:val="en-US"/>
        </w:rPr>
        <w:t xml:space="preserve"> S, Watanabe N, Amano T, et al. Effects of cognitive stimulation therapy Japanese version (CST-J) for people with dementia: a single-blind, controlled clinical trial. Aging Ment Health. 2013;17(5):579-86.</w:t>
      </w:r>
      <w:r w:rsidR="00767362" w:rsidRPr="00572B29">
        <w:rPr>
          <w:rFonts w:ascii="Arial" w:hAnsi="Arial" w:cs="Arial"/>
          <w:lang w:val="en-US"/>
        </w:rPr>
        <w:t xml:space="preserve"> </w:t>
      </w:r>
      <w:hyperlink r:id="rId1089" w:history="1">
        <w:r w:rsidR="00767362" w:rsidRPr="00572B29">
          <w:rPr>
            <w:rStyle w:val="Hyperlink"/>
            <w:rFonts w:ascii="Arial" w:hAnsi="Arial" w:cs="Arial"/>
            <w:lang w:val="en-US"/>
          </w:rPr>
          <w:t>https://doi.org/10.1080/13607863.2013.777395</w:t>
        </w:r>
      </w:hyperlink>
    </w:p>
    <w:p w14:paraId="7805EDEE" w14:textId="323FE140" w:rsidR="00310D3F" w:rsidRPr="00572B29" w:rsidRDefault="00310D3F" w:rsidP="00310D3F">
      <w:pPr>
        <w:spacing w:after="40"/>
        <w:rPr>
          <w:rFonts w:ascii="Arial" w:hAnsi="Arial" w:cs="Arial"/>
          <w:lang w:val="en-US"/>
        </w:rPr>
      </w:pPr>
      <w:r w:rsidRPr="00572B29">
        <w:rPr>
          <w:rFonts w:ascii="Arial" w:hAnsi="Arial" w:cs="Arial"/>
          <w:lang w:val="en-US"/>
        </w:rPr>
        <w:t>106.</w:t>
      </w:r>
      <w:r w:rsidRPr="00572B29">
        <w:rPr>
          <w:rFonts w:ascii="Arial" w:hAnsi="Arial" w:cs="Arial"/>
          <w:lang w:val="en-US"/>
        </w:rPr>
        <w:tab/>
        <w:t xml:space="preserve">Capotosto E, </w:t>
      </w:r>
      <w:proofErr w:type="spellStart"/>
      <w:r w:rsidRPr="00572B29">
        <w:rPr>
          <w:rFonts w:ascii="Arial" w:hAnsi="Arial" w:cs="Arial"/>
          <w:lang w:val="en-US"/>
        </w:rPr>
        <w:t>Belacchi</w:t>
      </w:r>
      <w:proofErr w:type="spellEnd"/>
      <w:r w:rsidRPr="00572B29">
        <w:rPr>
          <w:rFonts w:ascii="Arial" w:hAnsi="Arial" w:cs="Arial"/>
          <w:lang w:val="en-US"/>
        </w:rPr>
        <w:t xml:space="preserve"> C, Gardini S, </w:t>
      </w:r>
      <w:proofErr w:type="spellStart"/>
      <w:r w:rsidRPr="00572B29">
        <w:rPr>
          <w:rFonts w:ascii="Arial" w:hAnsi="Arial" w:cs="Arial"/>
          <w:lang w:val="en-US"/>
        </w:rPr>
        <w:t>Faggian</w:t>
      </w:r>
      <w:proofErr w:type="spellEnd"/>
      <w:r w:rsidRPr="00572B29">
        <w:rPr>
          <w:rFonts w:ascii="Arial" w:hAnsi="Arial" w:cs="Arial"/>
          <w:lang w:val="en-US"/>
        </w:rPr>
        <w:t xml:space="preserve"> S, </w:t>
      </w:r>
      <w:proofErr w:type="spellStart"/>
      <w:r w:rsidRPr="00572B29">
        <w:rPr>
          <w:rFonts w:ascii="Arial" w:hAnsi="Arial" w:cs="Arial"/>
          <w:lang w:val="en-US"/>
        </w:rPr>
        <w:t>Piras</w:t>
      </w:r>
      <w:proofErr w:type="spellEnd"/>
      <w:r w:rsidRPr="00572B29">
        <w:rPr>
          <w:rFonts w:ascii="Arial" w:hAnsi="Arial" w:cs="Arial"/>
          <w:lang w:val="en-US"/>
        </w:rPr>
        <w:t xml:space="preserve"> F, Mantoan V, et al. Cognitive stimulation therapy in the Italian context: Its efficacy in cognitive and non-cognitive measures in older adults with dementia.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2017;32(3):331-40.</w:t>
      </w:r>
      <w:r w:rsidR="001F7DFF" w:rsidRPr="00572B29">
        <w:rPr>
          <w:rFonts w:ascii="Arial" w:hAnsi="Arial" w:cs="Arial"/>
          <w:lang w:val="en-US"/>
        </w:rPr>
        <w:t xml:space="preserve"> </w:t>
      </w:r>
      <w:hyperlink r:id="rId1090" w:history="1">
        <w:r w:rsidR="001F7DFF" w:rsidRPr="00572B29">
          <w:rPr>
            <w:rStyle w:val="Hyperlink"/>
            <w:rFonts w:ascii="Arial" w:hAnsi="Arial" w:cs="Arial"/>
            <w:lang w:val="en-US"/>
          </w:rPr>
          <w:t>https://doi.org/10.1002/gps.4521</w:t>
        </w:r>
      </w:hyperlink>
    </w:p>
    <w:p w14:paraId="1685AE63" w14:textId="2542A361" w:rsidR="00310D3F" w:rsidRPr="00572B29" w:rsidRDefault="00310D3F" w:rsidP="00310D3F">
      <w:pPr>
        <w:spacing w:after="40"/>
        <w:rPr>
          <w:rFonts w:ascii="Arial" w:hAnsi="Arial" w:cs="Arial"/>
          <w:lang w:val="en-US"/>
        </w:rPr>
      </w:pPr>
      <w:r w:rsidRPr="00572B29">
        <w:rPr>
          <w:rFonts w:ascii="Arial" w:hAnsi="Arial" w:cs="Arial"/>
          <w:lang w:val="en-US"/>
        </w:rPr>
        <w:t>107.</w:t>
      </w:r>
      <w:r w:rsidRPr="00572B29">
        <w:rPr>
          <w:rFonts w:ascii="Arial" w:hAnsi="Arial" w:cs="Arial"/>
          <w:lang w:val="en-US"/>
        </w:rPr>
        <w:tab/>
      </w:r>
      <w:proofErr w:type="spellStart"/>
      <w:r w:rsidRPr="00572B29">
        <w:rPr>
          <w:rFonts w:ascii="Arial" w:hAnsi="Arial" w:cs="Arial"/>
          <w:lang w:val="en-US"/>
        </w:rPr>
        <w:t>Kiosses</w:t>
      </w:r>
      <w:proofErr w:type="spellEnd"/>
      <w:r w:rsidRPr="00572B29">
        <w:rPr>
          <w:rFonts w:ascii="Arial" w:hAnsi="Arial" w:cs="Arial"/>
          <w:lang w:val="en-US"/>
        </w:rPr>
        <w:t xml:space="preserve"> DN, </w:t>
      </w:r>
      <w:proofErr w:type="spellStart"/>
      <w:r w:rsidRPr="00572B29">
        <w:rPr>
          <w:rFonts w:ascii="Arial" w:hAnsi="Arial" w:cs="Arial"/>
          <w:lang w:val="en-US"/>
        </w:rPr>
        <w:t>Ravdin</w:t>
      </w:r>
      <w:proofErr w:type="spellEnd"/>
      <w:r w:rsidRPr="00572B29">
        <w:rPr>
          <w:rFonts w:ascii="Arial" w:hAnsi="Arial" w:cs="Arial"/>
          <w:lang w:val="en-US"/>
        </w:rPr>
        <w:t xml:space="preserve"> LD, Gross JJ, Raue P, </w:t>
      </w:r>
      <w:proofErr w:type="spellStart"/>
      <w:r w:rsidRPr="00572B29">
        <w:rPr>
          <w:rFonts w:ascii="Arial" w:hAnsi="Arial" w:cs="Arial"/>
          <w:lang w:val="en-US"/>
        </w:rPr>
        <w:t>Kotbi</w:t>
      </w:r>
      <w:proofErr w:type="spellEnd"/>
      <w:r w:rsidRPr="00572B29">
        <w:rPr>
          <w:rFonts w:ascii="Arial" w:hAnsi="Arial" w:cs="Arial"/>
          <w:lang w:val="en-US"/>
        </w:rPr>
        <w:t xml:space="preserve"> N, Alexopoulos GS. Problem adaptation therapy for older adults with major depression and cognitive impairment: A randomized clinical trial. JAMA Psychiatry. 2015;72(1):22-30.</w:t>
      </w:r>
      <w:r w:rsidR="001F7DFF" w:rsidRPr="00572B29">
        <w:rPr>
          <w:rFonts w:ascii="Arial" w:hAnsi="Arial" w:cs="Arial"/>
          <w:lang w:val="en-US"/>
        </w:rPr>
        <w:t xml:space="preserve"> </w:t>
      </w:r>
      <w:hyperlink r:id="rId1091" w:history="1">
        <w:r w:rsidR="001F7DFF" w:rsidRPr="00572B29">
          <w:rPr>
            <w:rStyle w:val="Hyperlink"/>
            <w:rFonts w:ascii="Arial" w:hAnsi="Arial" w:cs="Arial"/>
            <w:lang w:val="en-US"/>
          </w:rPr>
          <w:t>https://doi.org/10.1001/jamapsychiatry.2014.1305</w:t>
        </w:r>
      </w:hyperlink>
    </w:p>
    <w:p w14:paraId="217FC73C" w14:textId="19BE2E1C" w:rsidR="00310D3F" w:rsidRPr="00572B29" w:rsidRDefault="00310D3F" w:rsidP="00310D3F">
      <w:pPr>
        <w:spacing w:after="40"/>
        <w:rPr>
          <w:rFonts w:ascii="Arial" w:hAnsi="Arial" w:cs="Arial"/>
          <w:lang w:val="en-US"/>
        </w:rPr>
      </w:pPr>
      <w:r w:rsidRPr="00572B29">
        <w:rPr>
          <w:rFonts w:ascii="Arial" w:hAnsi="Arial" w:cs="Arial"/>
          <w:lang w:val="en-US"/>
        </w:rPr>
        <w:t>108.</w:t>
      </w:r>
      <w:r w:rsidRPr="00572B29">
        <w:rPr>
          <w:rFonts w:ascii="Arial" w:hAnsi="Arial" w:cs="Arial"/>
          <w:lang w:val="en-US"/>
        </w:rPr>
        <w:tab/>
        <w:t xml:space="preserve">Tsuchiya K, Yamaguchi T, Fujita T, Taguchi M, Honda A, Satou Y, et al. A Quasi-Randomized Controlled Trial of Brain-Activating Rehabilitation in an Acute Hospital. Am J </w:t>
      </w:r>
      <w:proofErr w:type="spellStart"/>
      <w:r w:rsidRPr="00572B29">
        <w:rPr>
          <w:rFonts w:ascii="Arial" w:hAnsi="Arial" w:cs="Arial"/>
          <w:lang w:val="en-US"/>
        </w:rPr>
        <w:t>Alzheimers</w:t>
      </w:r>
      <w:proofErr w:type="spellEnd"/>
      <w:r w:rsidRPr="00572B29">
        <w:rPr>
          <w:rFonts w:ascii="Arial" w:hAnsi="Arial" w:cs="Arial"/>
          <w:lang w:val="en-US"/>
        </w:rPr>
        <w:t xml:space="preserve"> Dis Other </w:t>
      </w:r>
      <w:proofErr w:type="spellStart"/>
      <w:r w:rsidRPr="00572B29">
        <w:rPr>
          <w:rFonts w:ascii="Arial" w:hAnsi="Arial" w:cs="Arial"/>
          <w:lang w:val="en-US"/>
        </w:rPr>
        <w:t>Demen</w:t>
      </w:r>
      <w:proofErr w:type="spellEnd"/>
      <w:r w:rsidRPr="00572B29">
        <w:rPr>
          <w:rFonts w:ascii="Arial" w:hAnsi="Arial" w:cs="Arial"/>
          <w:lang w:val="en-US"/>
        </w:rPr>
        <w:t>. 2016;31(8):612-7.</w:t>
      </w:r>
      <w:r w:rsidR="001F7DFF" w:rsidRPr="00572B29">
        <w:rPr>
          <w:rFonts w:ascii="Arial" w:hAnsi="Arial" w:cs="Arial"/>
          <w:lang w:val="en-US"/>
        </w:rPr>
        <w:t xml:space="preserve"> </w:t>
      </w:r>
      <w:hyperlink r:id="rId1092" w:history="1">
        <w:r w:rsidR="001F7DFF" w:rsidRPr="00572B29">
          <w:rPr>
            <w:rStyle w:val="Hyperlink"/>
            <w:rFonts w:ascii="Arial" w:hAnsi="Arial" w:cs="Arial"/>
            <w:lang w:val="en-US"/>
          </w:rPr>
          <w:t>https://doi.org/10.1177/1533317516653822</w:t>
        </w:r>
      </w:hyperlink>
    </w:p>
    <w:p w14:paraId="3E0B1646" w14:textId="566CA4A3" w:rsidR="00310D3F" w:rsidRPr="00572B29" w:rsidRDefault="00310D3F" w:rsidP="00310D3F">
      <w:pPr>
        <w:spacing w:after="40"/>
        <w:rPr>
          <w:rFonts w:ascii="Arial" w:hAnsi="Arial" w:cs="Arial"/>
          <w:lang w:val="en-US"/>
        </w:rPr>
      </w:pPr>
      <w:r w:rsidRPr="00572B29">
        <w:rPr>
          <w:rFonts w:ascii="Arial" w:hAnsi="Arial" w:cs="Arial"/>
          <w:lang w:val="en-US"/>
        </w:rPr>
        <w:t>109.</w:t>
      </w:r>
      <w:r w:rsidRPr="00572B29">
        <w:rPr>
          <w:rFonts w:ascii="Arial" w:hAnsi="Arial" w:cs="Arial"/>
          <w:lang w:val="en-US"/>
        </w:rPr>
        <w:tab/>
      </w:r>
      <w:proofErr w:type="spellStart"/>
      <w:r w:rsidRPr="00572B29">
        <w:rPr>
          <w:rFonts w:ascii="Arial" w:hAnsi="Arial" w:cs="Arial"/>
          <w:lang w:val="en-US"/>
        </w:rPr>
        <w:t>Yamagami</w:t>
      </w:r>
      <w:proofErr w:type="spellEnd"/>
      <w:r w:rsidRPr="00572B29">
        <w:rPr>
          <w:rFonts w:ascii="Arial" w:hAnsi="Arial" w:cs="Arial"/>
          <w:lang w:val="en-US"/>
        </w:rPr>
        <w:t xml:space="preserve"> T, Takayama Y, Maki Y, Yamaguchi H. A randomized controlled trial of brain-activating rehabilitation for elderly participants with dementia in residential care homes. Dement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Cogn</w:t>
      </w:r>
      <w:proofErr w:type="spellEnd"/>
      <w:r w:rsidRPr="00572B29">
        <w:rPr>
          <w:rFonts w:ascii="Arial" w:hAnsi="Arial" w:cs="Arial"/>
          <w:lang w:val="en-US"/>
        </w:rPr>
        <w:t xml:space="preserve"> Dis Extra. 2012;2(1):372-80.</w:t>
      </w:r>
      <w:r w:rsidR="005B2E24" w:rsidRPr="00572B29">
        <w:rPr>
          <w:rFonts w:ascii="Arial" w:hAnsi="Arial" w:cs="Arial"/>
          <w:lang w:val="en-US"/>
        </w:rPr>
        <w:t xml:space="preserve"> </w:t>
      </w:r>
      <w:hyperlink r:id="rId1093" w:history="1">
        <w:r w:rsidR="005B2E24" w:rsidRPr="00572B29">
          <w:rPr>
            <w:rStyle w:val="Hyperlink"/>
            <w:rFonts w:ascii="Arial" w:hAnsi="Arial" w:cs="Arial"/>
            <w:lang w:val="en-US"/>
          </w:rPr>
          <w:t>https://doi.org/10.1159/000342614</w:t>
        </w:r>
      </w:hyperlink>
    </w:p>
    <w:p w14:paraId="4A624E3A" w14:textId="0B29D0D4" w:rsidR="00310D3F" w:rsidRPr="00572B29" w:rsidRDefault="00310D3F" w:rsidP="00310D3F">
      <w:pPr>
        <w:spacing w:after="40"/>
        <w:rPr>
          <w:rFonts w:ascii="Arial" w:hAnsi="Arial" w:cs="Arial"/>
          <w:lang w:val="en-US"/>
        </w:rPr>
      </w:pPr>
      <w:r w:rsidRPr="00572B29">
        <w:rPr>
          <w:rFonts w:ascii="Arial" w:hAnsi="Arial" w:cs="Arial"/>
          <w:lang w:val="en-US"/>
        </w:rPr>
        <w:t>110.</w:t>
      </w:r>
      <w:r w:rsidRPr="00572B29">
        <w:rPr>
          <w:rFonts w:ascii="Arial" w:hAnsi="Arial" w:cs="Arial"/>
          <w:lang w:val="en-US"/>
        </w:rPr>
        <w:tab/>
        <w:t>Tanaka S, Honda S, Nakano H, Sato Y, Araya K, Yamaguchi H. Comparison between group and personal rehabilitation for dementia in a geriatric health service facility: single-blinded randomized controlled study. Psychogeriatrics. 2017;17(3):177-85.</w:t>
      </w:r>
      <w:r w:rsidR="005B2E24" w:rsidRPr="00572B29">
        <w:rPr>
          <w:rFonts w:ascii="Arial" w:hAnsi="Arial" w:cs="Arial"/>
          <w:lang w:val="en-US"/>
        </w:rPr>
        <w:t xml:space="preserve"> </w:t>
      </w:r>
      <w:hyperlink r:id="rId1094" w:history="1">
        <w:r w:rsidR="005B2E24" w:rsidRPr="00572B29">
          <w:rPr>
            <w:rStyle w:val="Hyperlink"/>
            <w:rFonts w:ascii="Arial" w:hAnsi="Arial" w:cs="Arial"/>
            <w:lang w:val="en-US"/>
          </w:rPr>
          <w:t>https://doi.org/10.1111/psyg.12212</w:t>
        </w:r>
      </w:hyperlink>
    </w:p>
    <w:p w14:paraId="385FD5E5" w14:textId="5C92C0A2" w:rsidR="00310D3F" w:rsidRPr="00572B29" w:rsidRDefault="00310D3F" w:rsidP="00310D3F">
      <w:pPr>
        <w:spacing w:after="40"/>
        <w:rPr>
          <w:rFonts w:ascii="Arial" w:hAnsi="Arial" w:cs="Arial"/>
          <w:lang w:val="en-US"/>
        </w:rPr>
      </w:pPr>
      <w:r w:rsidRPr="00572B29">
        <w:rPr>
          <w:rFonts w:ascii="Arial" w:hAnsi="Arial" w:cs="Arial"/>
          <w:lang w:val="en-US"/>
        </w:rPr>
        <w:t>111.</w:t>
      </w:r>
      <w:r w:rsidRPr="00572B29">
        <w:rPr>
          <w:rFonts w:ascii="Arial" w:hAnsi="Arial" w:cs="Arial"/>
          <w:lang w:val="en-US"/>
        </w:rPr>
        <w:tab/>
        <w:t xml:space="preserve">Clare L, </w:t>
      </w:r>
      <w:proofErr w:type="spellStart"/>
      <w:r w:rsidRPr="00572B29">
        <w:rPr>
          <w:rFonts w:ascii="Arial" w:hAnsi="Arial" w:cs="Arial"/>
          <w:lang w:val="en-US"/>
        </w:rPr>
        <w:t>Kudlicka</w:t>
      </w:r>
      <w:proofErr w:type="spellEnd"/>
      <w:r w:rsidRPr="00572B29">
        <w:rPr>
          <w:rFonts w:ascii="Arial" w:hAnsi="Arial" w:cs="Arial"/>
          <w:lang w:val="en-US"/>
        </w:rPr>
        <w:t xml:space="preserve"> A, </w:t>
      </w:r>
      <w:proofErr w:type="spellStart"/>
      <w:r w:rsidRPr="00572B29">
        <w:rPr>
          <w:rFonts w:ascii="Arial" w:hAnsi="Arial" w:cs="Arial"/>
          <w:lang w:val="en-US"/>
        </w:rPr>
        <w:t>Oyebode</w:t>
      </w:r>
      <w:proofErr w:type="spellEnd"/>
      <w:r w:rsidRPr="00572B29">
        <w:rPr>
          <w:rFonts w:ascii="Arial" w:hAnsi="Arial" w:cs="Arial"/>
          <w:lang w:val="en-US"/>
        </w:rPr>
        <w:t xml:space="preserve"> JR, Jones RW, Bayer A, Leroi I, et al. Individual goal-oriented cognitive rehabilitation to improve everyday functioning for people with early-stage dementia: A </w:t>
      </w:r>
      <w:proofErr w:type="spellStart"/>
      <w:r w:rsidRPr="00572B29">
        <w:rPr>
          <w:rFonts w:ascii="Arial" w:hAnsi="Arial" w:cs="Arial"/>
          <w:lang w:val="en-US"/>
        </w:rPr>
        <w:t>multicentre</w:t>
      </w:r>
      <w:proofErr w:type="spellEnd"/>
      <w:r w:rsidRPr="00572B29">
        <w:rPr>
          <w:rFonts w:ascii="Arial" w:hAnsi="Arial" w:cs="Arial"/>
          <w:lang w:val="en-US"/>
        </w:rPr>
        <w:t xml:space="preserve">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(the GREAT trial).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2019;34(5):709-21.</w:t>
      </w:r>
      <w:r w:rsidR="005B2E24" w:rsidRPr="00572B29">
        <w:rPr>
          <w:rFonts w:ascii="Arial" w:hAnsi="Arial" w:cs="Arial"/>
          <w:lang w:val="en-US"/>
        </w:rPr>
        <w:t xml:space="preserve"> </w:t>
      </w:r>
      <w:hyperlink r:id="rId1095" w:history="1">
        <w:r w:rsidR="005B2E24" w:rsidRPr="00572B29">
          <w:rPr>
            <w:rStyle w:val="Hyperlink"/>
            <w:rFonts w:ascii="Arial" w:hAnsi="Arial" w:cs="Arial"/>
            <w:lang w:val="en-US"/>
          </w:rPr>
          <w:t>https://doi.org/10.1002/gps.5076</w:t>
        </w:r>
      </w:hyperlink>
    </w:p>
    <w:p w14:paraId="4F9D8F54" w14:textId="43C7AE88" w:rsidR="00310D3F" w:rsidRPr="00572B29" w:rsidRDefault="00310D3F" w:rsidP="00310D3F">
      <w:pPr>
        <w:spacing w:after="40"/>
        <w:rPr>
          <w:rFonts w:ascii="Arial" w:hAnsi="Arial" w:cs="Arial"/>
          <w:lang w:val="en-US"/>
        </w:rPr>
      </w:pPr>
      <w:r w:rsidRPr="00572B29">
        <w:rPr>
          <w:rFonts w:ascii="Arial" w:hAnsi="Arial" w:cs="Arial"/>
          <w:lang w:val="en-US"/>
        </w:rPr>
        <w:t>112.</w:t>
      </w:r>
      <w:r w:rsidRPr="00572B29">
        <w:rPr>
          <w:rFonts w:ascii="Arial" w:hAnsi="Arial" w:cs="Arial"/>
          <w:lang w:val="en-US"/>
        </w:rPr>
        <w:tab/>
        <w:t xml:space="preserve">Kurz A, </w:t>
      </w:r>
      <w:proofErr w:type="spellStart"/>
      <w:r w:rsidRPr="00572B29">
        <w:rPr>
          <w:rFonts w:ascii="Arial" w:hAnsi="Arial" w:cs="Arial"/>
          <w:lang w:val="en-US"/>
        </w:rPr>
        <w:t>Thöne</w:t>
      </w:r>
      <w:proofErr w:type="spellEnd"/>
      <w:r w:rsidRPr="00572B29">
        <w:rPr>
          <w:rFonts w:ascii="Arial" w:hAnsi="Arial" w:cs="Arial"/>
          <w:lang w:val="en-US"/>
        </w:rPr>
        <w:t>-Otto A, Cramer B, Egert S, Frölich L, Gertz HJ, et al. CORDIAL: cognitive rehabilitation and cognitive-behavioral treatment for early dementia in Alzheimer disease: a multicenter, randomized, controlled trial</w:t>
      </w:r>
      <w:r w:rsidR="00E81392" w:rsidRPr="00572B29">
        <w:rPr>
          <w:rFonts w:ascii="Arial" w:hAnsi="Arial" w:cs="Arial"/>
          <w:lang w:val="en-US"/>
        </w:rPr>
        <w:t xml:space="preserve">. Alzheimer Dis Assoc </w:t>
      </w:r>
      <w:proofErr w:type="spellStart"/>
      <w:r w:rsidR="00E81392" w:rsidRPr="00572B29">
        <w:rPr>
          <w:rFonts w:ascii="Arial" w:hAnsi="Arial" w:cs="Arial"/>
          <w:lang w:val="en-US"/>
        </w:rPr>
        <w:t>Disord</w:t>
      </w:r>
      <w:proofErr w:type="spellEnd"/>
      <w:r w:rsidRPr="00572B29">
        <w:rPr>
          <w:rFonts w:ascii="Arial" w:hAnsi="Arial" w:cs="Arial"/>
          <w:lang w:val="en-US"/>
        </w:rPr>
        <w:t>. 2012;26(3):246-53.</w:t>
      </w:r>
      <w:r w:rsidR="00D26ADA" w:rsidRPr="00572B29">
        <w:rPr>
          <w:rFonts w:ascii="Arial" w:hAnsi="Arial" w:cs="Arial"/>
          <w:lang w:val="en-US"/>
        </w:rPr>
        <w:t xml:space="preserve"> </w:t>
      </w:r>
      <w:hyperlink r:id="rId1096" w:history="1">
        <w:r w:rsidR="00D26ADA" w:rsidRPr="00572B29">
          <w:rPr>
            <w:rStyle w:val="Hyperlink"/>
            <w:rFonts w:ascii="Arial" w:hAnsi="Arial" w:cs="Arial"/>
            <w:lang w:val="en-US"/>
          </w:rPr>
          <w:t>https://doi.org/10.1097/WAD.0b013e318231e46e</w:t>
        </w:r>
      </w:hyperlink>
    </w:p>
    <w:p w14:paraId="6A905AE3" w14:textId="688B716B" w:rsidR="00310D3F" w:rsidRPr="00572B29" w:rsidRDefault="00310D3F" w:rsidP="00310D3F">
      <w:pPr>
        <w:spacing w:after="40"/>
        <w:rPr>
          <w:rFonts w:ascii="Arial" w:hAnsi="Arial" w:cs="Arial"/>
          <w:lang w:val="en-US"/>
        </w:rPr>
      </w:pPr>
      <w:r w:rsidRPr="00572B29">
        <w:rPr>
          <w:rFonts w:ascii="Arial" w:hAnsi="Arial" w:cs="Arial"/>
          <w:lang w:val="en-US"/>
        </w:rPr>
        <w:t>113.</w:t>
      </w:r>
      <w:r w:rsidRPr="00572B29">
        <w:rPr>
          <w:rFonts w:ascii="Arial" w:hAnsi="Arial" w:cs="Arial"/>
          <w:lang w:val="en-US"/>
        </w:rPr>
        <w:tab/>
      </w:r>
      <w:proofErr w:type="spellStart"/>
      <w:r w:rsidRPr="00572B29">
        <w:rPr>
          <w:rFonts w:ascii="Arial" w:hAnsi="Arial" w:cs="Arial"/>
          <w:lang w:val="en-US"/>
        </w:rPr>
        <w:t>Werheid</w:t>
      </w:r>
      <w:proofErr w:type="spellEnd"/>
      <w:r w:rsidRPr="00572B29">
        <w:rPr>
          <w:rFonts w:ascii="Arial" w:hAnsi="Arial" w:cs="Arial"/>
          <w:lang w:val="en-US"/>
        </w:rPr>
        <w:t xml:space="preserve"> K, </w:t>
      </w:r>
      <w:proofErr w:type="spellStart"/>
      <w:r w:rsidRPr="00572B29">
        <w:rPr>
          <w:rFonts w:ascii="Arial" w:hAnsi="Arial" w:cs="Arial"/>
          <w:lang w:val="en-US"/>
        </w:rPr>
        <w:t>Köhncke</w:t>
      </w:r>
      <w:proofErr w:type="spellEnd"/>
      <w:r w:rsidRPr="00572B29">
        <w:rPr>
          <w:rFonts w:ascii="Arial" w:hAnsi="Arial" w:cs="Arial"/>
          <w:lang w:val="en-US"/>
        </w:rPr>
        <w:t xml:space="preserve"> Y, Ziegler M, Kurz A. Latent change score modeling as a method for analyzing the antidepressant effect of a psychosocial intervention in Alzheimer's disease. </w:t>
      </w:r>
      <w:proofErr w:type="spellStart"/>
      <w:r w:rsidRPr="00572B29">
        <w:rPr>
          <w:rFonts w:ascii="Arial" w:hAnsi="Arial" w:cs="Arial"/>
          <w:lang w:val="en-US"/>
        </w:rPr>
        <w:t>Psychother</w:t>
      </w:r>
      <w:proofErr w:type="spellEnd"/>
      <w:r w:rsidRPr="00572B29">
        <w:rPr>
          <w:rFonts w:ascii="Arial" w:hAnsi="Arial" w:cs="Arial"/>
          <w:lang w:val="en-US"/>
        </w:rPr>
        <w:t xml:space="preserve"> </w:t>
      </w:r>
      <w:proofErr w:type="spellStart"/>
      <w:r w:rsidRPr="00572B29">
        <w:rPr>
          <w:rFonts w:ascii="Arial" w:hAnsi="Arial" w:cs="Arial"/>
          <w:lang w:val="en-US"/>
        </w:rPr>
        <w:t>Psychosom</w:t>
      </w:r>
      <w:proofErr w:type="spellEnd"/>
      <w:r w:rsidRPr="00572B29">
        <w:rPr>
          <w:rFonts w:ascii="Arial" w:hAnsi="Arial" w:cs="Arial"/>
          <w:lang w:val="en-US"/>
        </w:rPr>
        <w:t>. 2015;84(3):159-66.</w:t>
      </w:r>
      <w:r w:rsidR="00CE610C" w:rsidRPr="00572B29">
        <w:rPr>
          <w:rFonts w:ascii="Arial" w:hAnsi="Arial" w:cs="Arial"/>
          <w:lang w:val="en-US"/>
        </w:rPr>
        <w:t xml:space="preserve"> </w:t>
      </w:r>
      <w:hyperlink r:id="rId1097" w:history="1">
        <w:r w:rsidR="00CE610C" w:rsidRPr="00572B29">
          <w:rPr>
            <w:rStyle w:val="Hyperlink"/>
            <w:rFonts w:ascii="Arial" w:hAnsi="Arial" w:cs="Arial"/>
            <w:lang w:val="en-US"/>
          </w:rPr>
          <w:t>https://doi.org/10.1159/000376583</w:t>
        </w:r>
      </w:hyperlink>
    </w:p>
    <w:p w14:paraId="3EFB9A58" w14:textId="0C0C91B0" w:rsidR="00310D3F" w:rsidRPr="00572B29" w:rsidRDefault="00310D3F" w:rsidP="00310D3F">
      <w:pPr>
        <w:spacing w:after="40"/>
        <w:rPr>
          <w:rFonts w:ascii="Arial" w:hAnsi="Arial" w:cs="Arial"/>
          <w:lang w:val="en-US"/>
        </w:rPr>
      </w:pPr>
      <w:r w:rsidRPr="00572B29">
        <w:rPr>
          <w:rFonts w:ascii="Arial" w:hAnsi="Arial" w:cs="Arial"/>
          <w:lang w:val="en-US"/>
        </w:rPr>
        <w:t>114.</w:t>
      </w:r>
      <w:r w:rsidRPr="00572B29">
        <w:rPr>
          <w:rFonts w:ascii="Arial" w:hAnsi="Arial" w:cs="Arial"/>
          <w:lang w:val="en-US"/>
        </w:rPr>
        <w:tab/>
      </w:r>
      <w:proofErr w:type="spellStart"/>
      <w:r w:rsidRPr="00572B29">
        <w:rPr>
          <w:rFonts w:ascii="Arial" w:hAnsi="Arial" w:cs="Arial"/>
          <w:lang w:val="en-US"/>
        </w:rPr>
        <w:t>Apóstolo</w:t>
      </w:r>
      <w:proofErr w:type="spellEnd"/>
      <w:r w:rsidRPr="00572B29">
        <w:rPr>
          <w:rFonts w:ascii="Arial" w:hAnsi="Arial" w:cs="Arial"/>
          <w:lang w:val="en-US"/>
        </w:rPr>
        <w:t xml:space="preserve"> JLA, Cardoso DFB, Rosa AI, </w:t>
      </w:r>
      <w:proofErr w:type="spellStart"/>
      <w:r w:rsidRPr="00572B29">
        <w:rPr>
          <w:rFonts w:ascii="Arial" w:hAnsi="Arial" w:cs="Arial"/>
          <w:lang w:val="en-US"/>
        </w:rPr>
        <w:t>Paúl</w:t>
      </w:r>
      <w:proofErr w:type="spellEnd"/>
      <w:r w:rsidRPr="00572B29">
        <w:rPr>
          <w:rFonts w:ascii="Arial" w:hAnsi="Arial" w:cs="Arial"/>
          <w:lang w:val="en-US"/>
        </w:rPr>
        <w:t xml:space="preserve"> C. The Effect of Cognitive Stimulation on Nursing Home Elders: A Randomized Controlled Trial. J </w:t>
      </w:r>
      <w:proofErr w:type="spellStart"/>
      <w:r w:rsidRPr="00572B29">
        <w:rPr>
          <w:rFonts w:ascii="Arial" w:hAnsi="Arial" w:cs="Arial"/>
          <w:lang w:val="en-US"/>
        </w:rPr>
        <w:t>Nurs</w:t>
      </w:r>
      <w:proofErr w:type="spellEnd"/>
      <w:r w:rsidRPr="00572B29">
        <w:rPr>
          <w:rFonts w:ascii="Arial" w:hAnsi="Arial" w:cs="Arial"/>
          <w:lang w:val="en-US"/>
        </w:rPr>
        <w:t xml:space="preserve"> </w:t>
      </w:r>
      <w:proofErr w:type="spellStart"/>
      <w:r w:rsidRPr="00572B29">
        <w:rPr>
          <w:rFonts w:ascii="Arial" w:hAnsi="Arial" w:cs="Arial"/>
          <w:lang w:val="en-US"/>
        </w:rPr>
        <w:t>Scholarsh</w:t>
      </w:r>
      <w:proofErr w:type="spellEnd"/>
      <w:r w:rsidRPr="00572B29">
        <w:rPr>
          <w:rFonts w:ascii="Arial" w:hAnsi="Arial" w:cs="Arial"/>
          <w:lang w:val="en-US"/>
        </w:rPr>
        <w:t>. 2014;46(3):157-66.</w:t>
      </w:r>
      <w:r w:rsidR="00CE610C" w:rsidRPr="00572B29">
        <w:rPr>
          <w:rFonts w:ascii="Arial" w:hAnsi="Arial" w:cs="Arial"/>
          <w:lang w:val="en-US"/>
        </w:rPr>
        <w:t xml:space="preserve"> </w:t>
      </w:r>
      <w:hyperlink r:id="rId1098" w:history="1">
        <w:r w:rsidR="00CE610C" w:rsidRPr="00572B29">
          <w:rPr>
            <w:rStyle w:val="Hyperlink"/>
            <w:rFonts w:ascii="Arial" w:hAnsi="Arial" w:cs="Arial"/>
            <w:lang w:val="en-US"/>
          </w:rPr>
          <w:t>https://doi.org/https://doi.org/10.1111/jnu.12072</w:t>
        </w:r>
      </w:hyperlink>
    </w:p>
    <w:p w14:paraId="555D00AD" w14:textId="4A25932E" w:rsidR="00310D3F" w:rsidRPr="00572B29" w:rsidRDefault="00310D3F" w:rsidP="00310D3F">
      <w:pPr>
        <w:spacing w:after="40"/>
        <w:rPr>
          <w:rFonts w:ascii="Arial" w:hAnsi="Arial" w:cs="Arial"/>
          <w:lang w:val="en-US"/>
        </w:rPr>
      </w:pPr>
      <w:r w:rsidRPr="00572B29">
        <w:rPr>
          <w:rFonts w:ascii="Arial" w:hAnsi="Arial" w:cs="Arial"/>
          <w:lang w:val="en-US"/>
        </w:rPr>
        <w:lastRenderedPageBreak/>
        <w:t>115.</w:t>
      </w:r>
      <w:r w:rsidRPr="00572B29">
        <w:rPr>
          <w:rFonts w:ascii="Arial" w:hAnsi="Arial" w:cs="Arial"/>
          <w:lang w:val="en-US"/>
        </w:rPr>
        <w:tab/>
        <w:t xml:space="preserve">Folkerts AK, Dorn ME, </w:t>
      </w:r>
      <w:proofErr w:type="spellStart"/>
      <w:r w:rsidRPr="00572B29">
        <w:rPr>
          <w:rFonts w:ascii="Arial" w:hAnsi="Arial" w:cs="Arial"/>
          <w:lang w:val="en-US"/>
        </w:rPr>
        <w:t>Roheger</w:t>
      </w:r>
      <w:proofErr w:type="spellEnd"/>
      <w:r w:rsidRPr="00572B29">
        <w:rPr>
          <w:rFonts w:ascii="Arial" w:hAnsi="Arial" w:cs="Arial"/>
          <w:lang w:val="en-US"/>
        </w:rPr>
        <w:t xml:space="preserve"> M, Maassen M, Koerts J, </w:t>
      </w:r>
      <w:proofErr w:type="spellStart"/>
      <w:r w:rsidRPr="00572B29">
        <w:rPr>
          <w:rFonts w:ascii="Arial" w:hAnsi="Arial" w:cs="Arial"/>
          <w:lang w:val="en-US"/>
        </w:rPr>
        <w:t>Tucha</w:t>
      </w:r>
      <w:proofErr w:type="spellEnd"/>
      <w:r w:rsidRPr="00572B29">
        <w:rPr>
          <w:rFonts w:ascii="Arial" w:hAnsi="Arial" w:cs="Arial"/>
          <w:lang w:val="en-US"/>
        </w:rPr>
        <w:t xml:space="preserve"> O, et al. Cognitive Stimulation for Individuals with Parkinson's Disease Dementia Living in Long-Term Care: Preliminary Data from a Randomized Crossover Pilot Study. Parkinson</w:t>
      </w:r>
      <w:r w:rsidR="00826A84">
        <w:rPr>
          <w:rFonts w:ascii="Arial" w:hAnsi="Arial" w:cs="Arial"/>
          <w:lang w:val="en-US"/>
        </w:rPr>
        <w:t>s Dis</w:t>
      </w:r>
      <w:r w:rsidRPr="00572B29">
        <w:rPr>
          <w:rFonts w:ascii="Arial" w:hAnsi="Arial" w:cs="Arial"/>
          <w:lang w:val="en-US"/>
        </w:rPr>
        <w:t xml:space="preserve">. </w:t>
      </w:r>
      <w:proofErr w:type="gramStart"/>
      <w:r w:rsidRPr="00572B29">
        <w:rPr>
          <w:rFonts w:ascii="Arial" w:hAnsi="Arial" w:cs="Arial"/>
          <w:lang w:val="en-US"/>
        </w:rPr>
        <w:t>2018;2018:8104673</w:t>
      </w:r>
      <w:proofErr w:type="gramEnd"/>
      <w:r w:rsidRPr="00572B29">
        <w:rPr>
          <w:rFonts w:ascii="Arial" w:hAnsi="Arial" w:cs="Arial"/>
          <w:lang w:val="en-US"/>
        </w:rPr>
        <w:t>.</w:t>
      </w:r>
      <w:r w:rsidR="00CE610C" w:rsidRPr="00572B29">
        <w:rPr>
          <w:rFonts w:ascii="Arial" w:hAnsi="Arial" w:cs="Arial"/>
          <w:lang w:val="en-US"/>
        </w:rPr>
        <w:t xml:space="preserve"> </w:t>
      </w:r>
      <w:hyperlink r:id="rId1099" w:history="1">
        <w:r w:rsidR="00CE610C" w:rsidRPr="00572B29">
          <w:rPr>
            <w:rStyle w:val="Hyperlink"/>
            <w:rFonts w:ascii="Arial" w:hAnsi="Arial" w:cs="Arial"/>
            <w:lang w:val="en-US"/>
          </w:rPr>
          <w:t>https://doi.org/10.1155/2018/8104673</w:t>
        </w:r>
      </w:hyperlink>
    </w:p>
    <w:p w14:paraId="6BEFDD76" w14:textId="722026D7" w:rsidR="00310D3F" w:rsidRPr="00572B29" w:rsidRDefault="00310D3F" w:rsidP="00310D3F">
      <w:pPr>
        <w:spacing w:after="40"/>
        <w:rPr>
          <w:rFonts w:ascii="Arial" w:hAnsi="Arial" w:cs="Arial"/>
          <w:lang w:val="en-US"/>
        </w:rPr>
      </w:pPr>
      <w:r w:rsidRPr="00572B29">
        <w:rPr>
          <w:rFonts w:ascii="Arial" w:hAnsi="Arial" w:cs="Arial"/>
          <w:lang w:val="en-US"/>
        </w:rPr>
        <w:t>116.</w:t>
      </w:r>
      <w:r w:rsidRPr="00572B29">
        <w:rPr>
          <w:rFonts w:ascii="Arial" w:hAnsi="Arial" w:cs="Arial"/>
          <w:lang w:val="en-US"/>
        </w:rPr>
        <w:tab/>
      </w:r>
      <w:proofErr w:type="spellStart"/>
      <w:r w:rsidRPr="00572B29">
        <w:rPr>
          <w:rFonts w:ascii="Arial" w:hAnsi="Arial" w:cs="Arial"/>
          <w:lang w:val="en-US"/>
        </w:rPr>
        <w:t>Piras</w:t>
      </w:r>
      <w:proofErr w:type="spellEnd"/>
      <w:r w:rsidRPr="00572B29">
        <w:rPr>
          <w:rFonts w:ascii="Arial" w:hAnsi="Arial" w:cs="Arial"/>
          <w:lang w:val="en-US"/>
        </w:rPr>
        <w:t xml:space="preserve"> F, Carbone E, </w:t>
      </w:r>
      <w:proofErr w:type="spellStart"/>
      <w:r w:rsidRPr="00572B29">
        <w:rPr>
          <w:rFonts w:ascii="Arial" w:hAnsi="Arial" w:cs="Arial"/>
          <w:lang w:val="en-US"/>
        </w:rPr>
        <w:t>Faggian</w:t>
      </w:r>
      <w:proofErr w:type="spellEnd"/>
      <w:r w:rsidRPr="00572B29">
        <w:rPr>
          <w:rFonts w:ascii="Arial" w:hAnsi="Arial" w:cs="Arial"/>
          <w:lang w:val="en-US"/>
        </w:rPr>
        <w:t xml:space="preserve"> S, </w:t>
      </w:r>
      <w:proofErr w:type="spellStart"/>
      <w:r w:rsidRPr="00572B29">
        <w:rPr>
          <w:rFonts w:ascii="Arial" w:hAnsi="Arial" w:cs="Arial"/>
          <w:lang w:val="en-US"/>
        </w:rPr>
        <w:t>Salvalaio</w:t>
      </w:r>
      <w:proofErr w:type="spellEnd"/>
      <w:r w:rsidRPr="00572B29">
        <w:rPr>
          <w:rFonts w:ascii="Arial" w:hAnsi="Arial" w:cs="Arial"/>
          <w:lang w:val="en-US"/>
        </w:rPr>
        <w:t xml:space="preserve"> E, Gardini S, Borella E. Efficacy of cognitive stimulation therapy for older adults with vascular dementia. </w:t>
      </w:r>
      <w:r w:rsidR="00CE610C" w:rsidRPr="00572B29">
        <w:rPr>
          <w:rFonts w:ascii="Arial" w:hAnsi="Arial" w:cs="Arial"/>
          <w:lang w:val="en-US"/>
        </w:rPr>
        <w:t xml:space="preserve">Dement </w:t>
      </w:r>
      <w:proofErr w:type="spellStart"/>
      <w:r w:rsidR="00CE610C" w:rsidRPr="00572B29">
        <w:rPr>
          <w:rFonts w:ascii="Arial" w:hAnsi="Arial" w:cs="Arial"/>
          <w:lang w:val="en-US"/>
        </w:rPr>
        <w:t>Neuropsychol</w:t>
      </w:r>
      <w:proofErr w:type="spellEnd"/>
      <w:r w:rsidRPr="00572B29">
        <w:rPr>
          <w:rFonts w:ascii="Arial" w:hAnsi="Arial" w:cs="Arial"/>
          <w:lang w:val="en-US"/>
        </w:rPr>
        <w:t>. 2017;11(4):434-41.</w:t>
      </w:r>
      <w:r w:rsidR="00CE610C" w:rsidRPr="00572B29">
        <w:rPr>
          <w:rFonts w:ascii="Arial" w:hAnsi="Arial" w:cs="Arial"/>
          <w:lang w:val="en-US"/>
        </w:rPr>
        <w:t xml:space="preserve"> </w:t>
      </w:r>
      <w:hyperlink r:id="rId1100" w:history="1">
        <w:r w:rsidR="00CE610C" w:rsidRPr="00572B29">
          <w:rPr>
            <w:rStyle w:val="Hyperlink"/>
            <w:rFonts w:ascii="Arial" w:hAnsi="Arial" w:cs="Arial"/>
            <w:lang w:val="en-US"/>
          </w:rPr>
          <w:t>https://doi.org/10.1590/1980-57642016dn11-040014</w:t>
        </w:r>
      </w:hyperlink>
    </w:p>
    <w:p w14:paraId="6C0FF84B" w14:textId="3D17DC17" w:rsidR="00310D3F" w:rsidRPr="00572B29" w:rsidRDefault="00310D3F" w:rsidP="00310D3F">
      <w:pPr>
        <w:spacing w:after="40"/>
        <w:rPr>
          <w:rFonts w:ascii="Arial" w:hAnsi="Arial" w:cs="Arial"/>
          <w:lang w:val="en-US"/>
        </w:rPr>
      </w:pPr>
      <w:r w:rsidRPr="00572B29">
        <w:rPr>
          <w:rFonts w:ascii="Arial" w:hAnsi="Arial" w:cs="Arial"/>
          <w:lang w:val="en-US"/>
        </w:rPr>
        <w:t>117.</w:t>
      </w:r>
      <w:r w:rsidRPr="00572B29">
        <w:rPr>
          <w:rFonts w:ascii="Arial" w:hAnsi="Arial" w:cs="Arial"/>
          <w:lang w:val="en-US"/>
        </w:rPr>
        <w:tab/>
        <w:t xml:space="preserve">Paddick SM, </w:t>
      </w:r>
      <w:proofErr w:type="spellStart"/>
      <w:r w:rsidRPr="00572B29">
        <w:rPr>
          <w:rFonts w:ascii="Arial" w:hAnsi="Arial" w:cs="Arial"/>
          <w:lang w:val="en-US"/>
        </w:rPr>
        <w:t>Mkenda</w:t>
      </w:r>
      <w:proofErr w:type="spellEnd"/>
      <w:r w:rsidRPr="00572B29">
        <w:rPr>
          <w:rFonts w:ascii="Arial" w:hAnsi="Arial" w:cs="Arial"/>
          <w:lang w:val="en-US"/>
        </w:rPr>
        <w:t xml:space="preserve"> S, Mbowe G, </w:t>
      </w:r>
      <w:proofErr w:type="spellStart"/>
      <w:r w:rsidRPr="00572B29">
        <w:rPr>
          <w:rFonts w:ascii="Arial" w:hAnsi="Arial" w:cs="Arial"/>
          <w:lang w:val="en-US"/>
        </w:rPr>
        <w:t>Kisoli</w:t>
      </w:r>
      <w:proofErr w:type="spellEnd"/>
      <w:r w:rsidRPr="00572B29">
        <w:rPr>
          <w:rFonts w:ascii="Arial" w:hAnsi="Arial" w:cs="Arial"/>
          <w:lang w:val="en-US"/>
        </w:rPr>
        <w:t xml:space="preserve"> A, Gray WK, </w:t>
      </w:r>
      <w:proofErr w:type="spellStart"/>
      <w:r w:rsidRPr="00572B29">
        <w:rPr>
          <w:rFonts w:ascii="Arial" w:hAnsi="Arial" w:cs="Arial"/>
          <w:lang w:val="en-US"/>
        </w:rPr>
        <w:t>Dotchin</w:t>
      </w:r>
      <w:proofErr w:type="spellEnd"/>
      <w:r w:rsidRPr="00572B29">
        <w:rPr>
          <w:rFonts w:ascii="Arial" w:hAnsi="Arial" w:cs="Arial"/>
          <w:lang w:val="en-US"/>
        </w:rPr>
        <w:t xml:space="preserve"> CL, et al. Cognitive stimulation therapy as a sustainable intervention for dementia in sub-Saharan Africa: Feasibility and clinical efficacy using a stepped-wedge design. Int </w:t>
      </w:r>
      <w:proofErr w:type="spellStart"/>
      <w:r w:rsidRPr="00572B29">
        <w:rPr>
          <w:rFonts w:ascii="Arial" w:hAnsi="Arial" w:cs="Arial"/>
          <w:lang w:val="en-US"/>
        </w:rPr>
        <w:t>Psychogeriatr</w:t>
      </w:r>
      <w:proofErr w:type="spellEnd"/>
      <w:r w:rsidRPr="00572B29">
        <w:rPr>
          <w:rFonts w:ascii="Arial" w:hAnsi="Arial" w:cs="Arial"/>
          <w:lang w:val="en-US"/>
        </w:rPr>
        <w:t>. 2017;29(6):979-89.</w:t>
      </w:r>
      <w:r w:rsidR="00CE610C" w:rsidRPr="00572B29">
        <w:rPr>
          <w:rFonts w:ascii="Arial" w:hAnsi="Arial" w:cs="Arial"/>
          <w:lang w:val="en-US"/>
        </w:rPr>
        <w:t xml:space="preserve"> </w:t>
      </w:r>
      <w:hyperlink r:id="rId1101" w:history="1">
        <w:r w:rsidR="00CE610C" w:rsidRPr="00572B29">
          <w:rPr>
            <w:rStyle w:val="Hyperlink"/>
            <w:rFonts w:ascii="Arial" w:hAnsi="Arial" w:cs="Arial"/>
            <w:lang w:val="en-US"/>
          </w:rPr>
          <w:t>https://doi.org/10.1017/s1041610217000163</w:t>
        </w:r>
      </w:hyperlink>
    </w:p>
    <w:p w14:paraId="3BB53BF9" w14:textId="6E2C3A35" w:rsidR="00310D3F" w:rsidRPr="00572B29" w:rsidRDefault="00310D3F" w:rsidP="00310D3F">
      <w:pPr>
        <w:spacing w:after="40"/>
        <w:rPr>
          <w:rFonts w:ascii="Arial" w:hAnsi="Arial" w:cs="Arial"/>
          <w:lang w:val="en-US"/>
        </w:rPr>
      </w:pPr>
      <w:r w:rsidRPr="00572B29">
        <w:rPr>
          <w:rFonts w:ascii="Arial" w:hAnsi="Arial" w:cs="Arial"/>
          <w:lang w:val="en-US"/>
        </w:rPr>
        <w:t>118.</w:t>
      </w:r>
      <w:r w:rsidRPr="00572B29">
        <w:rPr>
          <w:rFonts w:ascii="Arial" w:hAnsi="Arial" w:cs="Arial"/>
          <w:lang w:val="en-US"/>
        </w:rPr>
        <w:tab/>
        <w:t xml:space="preserve">Kim HJ, Yang Y, Oh JG, Oh S, Choi H, Kim KH, et al. Effectiveness of a community-based multidomain cognitive intervention program in patients with Alzheimer's disease.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Gerontol</w:t>
      </w:r>
      <w:proofErr w:type="spellEnd"/>
      <w:r w:rsidRPr="00572B29">
        <w:rPr>
          <w:rFonts w:ascii="Arial" w:hAnsi="Arial" w:cs="Arial"/>
          <w:lang w:val="en-US"/>
        </w:rPr>
        <w:t xml:space="preserve"> Int. 2016;16(2):191-9.</w:t>
      </w:r>
      <w:r w:rsidR="00210AD4" w:rsidRPr="00572B29">
        <w:rPr>
          <w:rFonts w:ascii="Arial" w:hAnsi="Arial" w:cs="Arial"/>
          <w:lang w:val="en-US"/>
        </w:rPr>
        <w:t xml:space="preserve"> </w:t>
      </w:r>
      <w:hyperlink r:id="rId1102" w:history="1">
        <w:r w:rsidR="00210AD4" w:rsidRPr="00572B29">
          <w:rPr>
            <w:rStyle w:val="Hyperlink"/>
            <w:rFonts w:ascii="Arial" w:hAnsi="Arial" w:cs="Arial"/>
            <w:lang w:val="en-US"/>
          </w:rPr>
          <w:t>https://doi.org/10.1111/ggi.12453</w:t>
        </w:r>
      </w:hyperlink>
    </w:p>
    <w:p w14:paraId="32CA9A7F" w14:textId="5F28B5BF" w:rsidR="00310D3F" w:rsidRPr="00572B29" w:rsidRDefault="00310D3F" w:rsidP="00310D3F">
      <w:pPr>
        <w:spacing w:after="40"/>
        <w:rPr>
          <w:rFonts w:ascii="Arial" w:hAnsi="Arial" w:cs="Arial"/>
          <w:lang w:val="en-US"/>
        </w:rPr>
      </w:pPr>
      <w:r w:rsidRPr="00572B29">
        <w:rPr>
          <w:rFonts w:ascii="Arial" w:hAnsi="Arial" w:cs="Arial"/>
          <w:lang w:val="en-US"/>
        </w:rPr>
        <w:t>119.</w:t>
      </w:r>
      <w:r w:rsidRPr="00572B29">
        <w:rPr>
          <w:rFonts w:ascii="Arial" w:hAnsi="Arial" w:cs="Arial"/>
          <w:lang w:val="en-US"/>
        </w:rPr>
        <w:tab/>
        <w:t xml:space="preserve">Orgeta V, Leung P, Yates L, Kang S, Hoare Z, Henderson C, et al. Individual cognitive stimulation therapy for dementia: a clinical effectiveness and cost-effectiveness pragmatic, </w:t>
      </w:r>
      <w:proofErr w:type="spellStart"/>
      <w:r w:rsidRPr="00572B29">
        <w:rPr>
          <w:rFonts w:ascii="Arial" w:hAnsi="Arial" w:cs="Arial"/>
          <w:lang w:val="en-US"/>
        </w:rPr>
        <w:t>multicentre</w:t>
      </w:r>
      <w:proofErr w:type="spellEnd"/>
      <w:r w:rsidRPr="00572B29">
        <w:rPr>
          <w:rFonts w:ascii="Arial" w:hAnsi="Arial" w:cs="Arial"/>
          <w:lang w:val="en-US"/>
        </w:rPr>
        <w:t xml:space="preserve">,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Health Technol Assess. 2015;19(64):1-108.</w:t>
      </w:r>
      <w:r w:rsidR="00210AD4" w:rsidRPr="00572B29">
        <w:rPr>
          <w:rFonts w:ascii="Arial" w:hAnsi="Arial" w:cs="Arial"/>
          <w:lang w:val="en-US"/>
        </w:rPr>
        <w:t xml:space="preserve"> </w:t>
      </w:r>
      <w:hyperlink r:id="rId1103" w:history="1">
        <w:r w:rsidR="00210AD4" w:rsidRPr="00572B29">
          <w:rPr>
            <w:rStyle w:val="Hyperlink"/>
            <w:rFonts w:ascii="Arial" w:hAnsi="Arial" w:cs="Arial"/>
            <w:lang w:val="en-US"/>
          </w:rPr>
          <w:t>https://doi.org/10.3310/hta19640</w:t>
        </w:r>
      </w:hyperlink>
    </w:p>
    <w:p w14:paraId="2195C837" w14:textId="7F507B8D" w:rsidR="00310D3F" w:rsidRPr="00572B29" w:rsidRDefault="00310D3F" w:rsidP="00310D3F">
      <w:pPr>
        <w:spacing w:after="40"/>
        <w:rPr>
          <w:rFonts w:ascii="Arial" w:hAnsi="Arial" w:cs="Arial"/>
          <w:lang w:val="en-US"/>
        </w:rPr>
      </w:pPr>
      <w:r w:rsidRPr="00572B29">
        <w:rPr>
          <w:rFonts w:ascii="Arial" w:hAnsi="Arial" w:cs="Arial"/>
          <w:lang w:val="en-US"/>
        </w:rPr>
        <w:t>120.</w:t>
      </w:r>
      <w:r w:rsidRPr="00572B29">
        <w:rPr>
          <w:rFonts w:ascii="Arial" w:hAnsi="Arial" w:cs="Arial"/>
          <w:lang w:val="en-US"/>
        </w:rPr>
        <w:tab/>
        <w:t xml:space="preserve">Amieva H, Robert PH, </w:t>
      </w:r>
      <w:proofErr w:type="spellStart"/>
      <w:r w:rsidRPr="00572B29">
        <w:rPr>
          <w:rFonts w:ascii="Arial" w:hAnsi="Arial" w:cs="Arial"/>
          <w:lang w:val="en-US"/>
        </w:rPr>
        <w:t>Grandoulier</w:t>
      </w:r>
      <w:proofErr w:type="spellEnd"/>
      <w:r w:rsidRPr="00572B29">
        <w:rPr>
          <w:rFonts w:ascii="Arial" w:hAnsi="Arial" w:cs="Arial"/>
          <w:lang w:val="en-US"/>
        </w:rPr>
        <w:t xml:space="preserve"> AS, </w:t>
      </w:r>
      <w:proofErr w:type="spellStart"/>
      <w:r w:rsidRPr="00572B29">
        <w:rPr>
          <w:rFonts w:ascii="Arial" w:hAnsi="Arial" w:cs="Arial"/>
          <w:lang w:val="en-US"/>
        </w:rPr>
        <w:t>Meillon</w:t>
      </w:r>
      <w:proofErr w:type="spellEnd"/>
      <w:r w:rsidRPr="00572B29">
        <w:rPr>
          <w:rFonts w:ascii="Arial" w:hAnsi="Arial" w:cs="Arial"/>
          <w:lang w:val="en-US"/>
        </w:rPr>
        <w:t xml:space="preserve"> C, De </w:t>
      </w:r>
      <w:proofErr w:type="spellStart"/>
      <w:r w:rsidRPr="00572B29">
        <w:rPr>
          <w:rFonts w:ascii="Arial" w:hAnsi="Arial" w:cs="Arial"/>
          <w:lang w:val="en-US"/>
        </w:rPr>
        <w:t>Rotrou</w:t>
      </w:r>
      <w:proofErr w:type="spellEnd"/>
      <w:r w:rsidRPr="00572B29">
        <w:rPr>
          <w:rFonts w:ascii="Arial" w:hAnsi="Arial" w:cs="Arial"/>
          <w:lang w:val="en-US"/>
        </w:rPr>
        <w:t xml:space="preserve"> J, Andrieu S, et al. Group and individual cognitive therapies in Alzheimer's disease: the ETNA3 randomized trial. Int </w:t>
      </w:r>
      <w:proofErr w:type="spellStart"/>
      <w:r w:rsidRPr="00572B29">
        <w:rPr>
          <w:rFonts w:ascii="Arial" w:hAnsi="Arial" w:cs="Arial"/>
          <w:lang w:val="en-US"/>
        </w:rPr>
        <w:t>Psychogeriatr</w:t>
      </w:r>
      <w:proofErr w:type="spellEnd"/>
      <w:r w:rsidRPr="00572B29">
        <w:rPr>
          <w:rFonts w:ascii="Arial" w:hAnsi="Arial" w:cs="Arial"/>
          <w:lang w:val="en-US"/>
        </w:rPr>
        <w:t>. 2016;28(5):707-17.</w:t>
      </w:r>
      <w:r w:rsidR="00CF3E64" w:rsidRPr="00572B29">
        <w:rPr>
          <w:rFonts w:ascii="Arial" w:hAnsi="Arial" w:cs="Arial"/>
          <w:lang w:val="en-US"/>
        </w:rPr>
        <w:t xml:space="preserve"> </w:t>
      </w:r>
      <w:hyperlink r:id="rId1104" w:history="1">
        <w:r w:rsidR="00CF3E64" w:rsidRPr="00572B29">
          <w:rPr>
            <w:rStyle w:val="Hyperlink"/>
            <w:rFonts w:ascii="Arial" w:hAnsi="Arial" w:cs="Arial"/>
            <w:lang w:val="en-US"/>
          </w:rPr>
          <w:t>https://doi.org/10.1017/s1041610215001830</w:t>
        </w:r>
      </w:hyperlink>
    </w:p>
    <w:p w14:paraId="0A2EA3CD" w14:textId="7E7C6855" w:rsidR="00310D3F" w:rsidRPr="00572B29" w:rsidRDefault="00310D3F" w:rsidP="00310D3F">
      <w:pPr>
        <w:spacing w:after="40"/>
        <w:rPr>
          <w:rFonts w:ascii="Arial" w:hAnsi="Arial" w:cs="Arial"/>
          <w:lang w:val="en-US"/>
        </w:rPr>
      </w:pPr>
      <w:r w:rsidRPr="00572B29">
        <w:rPr>
          <w:rFonts w:ascii="Arial" w:hAnsi="Arial" w:cs="Arial"/>
          <w:lang w:val="en-US"/>
        </w:rPr>
        <w:t>121.</w:t>
      </w:r>
      <w:r w:rsidRPr="00572B29">
        <w:rPr>
          <w:rFonts w:ascii="Arial" w:hAnsi="Arial" w:cs="Arial"/>
          <w:lang w:val="en-US"/>
        </w:rPr>
        <w:tab/>
        <w:t xml:space="preserve">Bergamaschi S, Arcara G, </w:t>
      </w:r>
      <w:proofErr w:type="spellStart"/>
      <w:r w:rsidRPr="00572B29">
        <w:rPr>
          <w:rFonts w:ascii="Arial" w:hAnsi="Arial" w:cs="Arial"/>
          <w:lang w:val="en-US"/>
        </w:rPr>
        <w:t>Calza</w:t>
      </w:r>
      <w:proofErr w:type="spellEnd"/>
      <w:r w:rsidRPr="00572B29">
        <w:rPr>
          <w:rFonts w:ascii="Arial" w:hAnsi="Arial" w:cs="Arial"/>
          <w:lang w:val="en-US"/>
        </w:rPr>
        <w:t xml:space="preserve"> A, Villani D, Orgeta V, Mondini S. One-year repeated cycles of cognitive training (CT) for Alzheimer's disease. Aging Clin Exp Res. 2013;25(4):421-6.</w:t>
      </w:r>
      <w:r w:rsidR="00CF3E64" w:rsidRPr="00572B29">
        <w:rPr>
          <w:rFonts w:ascii="Arial" w:hAnsi="Arial" w:cs="Arial"/>
          <w:lang w:val="en-US"/>
        </w:rPr>
        <w:t xml:space="preserve"> </w:t>
      </w:r>
      <w:hyperlink r:id="rId1105" w:history="1">
        <w:r w:rsidR="00CF3E64" w:rsidRPr="00572B29">
          <w:rPr>
            <w:rStyle w:val="Hyperlink"/>
            <w:rFonts w:ascii="Arial" w:hAnsi="Arial" w:cs="Arial"/>
            <w:lang w:val="en-US"/>
          </w:rPr>
          <w:t>https://doi.org/10.1007/s40520-013-0065-2</w:t>
        </w:r>
      </w:hyperlink>
    </w:p>
    <w:p w14:paraId="3A4E9D54" w14:textId="0AFBC199" w:rsidR="00310D3F" w:rsidRPr="00572B29" w:rsidRDefault="00310D3F" w:rsidP="00310D3F">
      <w:pPr>
        <w:spacing w:after="40"/>
        <w:rPr>
          <w:rFonts w:ascii="Arial" w:hAnsi="Arial" w:cs="Arial"/>
          <w:lang w:val="en-US"/>
        </w:rPr>
      </w:pPr>
      <w:r w:rsidRPr="00572B29">
        <w:rPr>
          <w:rFonts w:ascii="Arial" w:hAnsi="Arial" w:cs="Arial"/>
          <w:lang w:val="en-US"/>
        </w:rPr>
        <w:t>122.</w:t>
      </w:r>
      <w:r w:rsidRPr="00572B29">
        <w:rPr>
          <w:rFonts w:ascii="Arial" w:hAnsi="Arial" w:cs="Arial"/>
          <w:lang w:val="en-US"/>
        </w:rPr>
        <w:tab/>
        <w:t xml:space="preserve">Churcher Clarke A, Chan JMY, Stott J, Royan L, Spector A. An adapted mindfulness intervention for people with dementia in care homes: Feasibility pilot study.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2017;32(12</w:t>
      </w:r>
      <w:proofErr w:type="gramStart"/>
      <w:r w:rsidRPr="00572B29">
        <w:rPr>
          <w:rFonts w:ascii="Arial" w:hAnsi="Arial" w:cs="Arial"/>
          <w:lang w:val="en-US"/>
        </w:rPr>
        <w:t>):e</w:t>
      </w:r>
      <w:proofErr w:type="gramEnd"/>
      <w:r w:rsidRPr="00572B29">
        <w:rPr>
          <w:rFonts w:ascii="Arial" w:hAnsi="Arial" w:cs="Arial"/>
          <w:lang w:val="en-US"/>
        </w:rPr>
        <w:t>123-e31.</w:t>
      </w:r>
      <w:r w:rsidR="00CF3E64" w:rsidRPr="00572B29">
        <w:rPr>
          <w:rFonts w:ascii="Arial" w:hAnsi="Arial" w:cs="Arial"/>
          <w:lang w:val="en-US"/>
        </w:rPr>
        <w:t xml:space="preserve"> </w:t>
      </w:r>
      <w:hyperlink r:id="rId1106" w:history="1">
        <w:r w:rsidR="00CF3E64" w:rsidRPr="00572B29">
          <w:rPr>
            <w:rStyle w:val="Hyperlink"/>
            <w:rFonts w:ascii="Arial" w:hAnsi="Arial" w:cs="Arial"/>
            <w:lang w:val="en-US"/>
          </w:rPr>
          <w:t>https://doi.org/10.1002/gps.4669</w:t>
        </w:r>
      </w:hyperlink>
    </w:p>
    <w:p w14:paraId="74F67FA5" w14:textId="61FFA6C7" w:rsidR="00310D3F" w:rsidRPr="00572B29" w:rsidRDefault="00310D3F" w:rsidP="00310D3F">
      <w:pPr>
        <w:spacing w:after="40"/>
        <w:rPr>
          <w:rFonts w:ascii="Arial" w:hAnsi="Arial" w:cs="Arial"/>
          <w:lang w:val="en-US"/>
        </w:rPr>
      </w:pPr>
      <w:r w:rsidRPr="00572B29">
        <w:rPr>
          <w:rFonts w:ascii="Arial" w:hAnsi="Arial" w:cs="Arial"/>
          <w:lang w:val="en-US"/>
        </w:rPr>
        <w:t>123.</w:t>
      </w:r>
      <w:r w:rsidRPr="00572B29">
        <w:rPr>
          <w:rFonts w:ascii="Arial" w:hAnsi="Arial" w:cs="Arial"/>
          <w:lang w:val="en-US"/>
        </w:rPr>
        <w:tab/>
        <w:t xml:space="preserve">Teri L, Logsdon RG, </w:t>
      </w:r>
      <w:proofErr w:type="spellStart"/>
      <w:r w:rsidRPr="00572B29">
        <w:rPr>
          <w:rFonts w:ascii="Arial" w:hAnsi="Arial" w:cs="Arial"/>
          <w:lang w:val="en-US"/>
        </w:rPr>
        <w:t>Uomoto</w:t>
      </w:r>
      <w:proofErr w:type="spellEnd"/>
      <w:r w:rsidRPr="00572B29">
        <w:rPr>
          <w:rFonts w:ascii="Arial" w:hAnsi="Arial" w:cs="Arial"/>
          <w:lang w:val="en-US"/>
        </w:rPr>
        <w:t xml:space="preserve"> J, McCurry SM. Behavioral treatment of depression in dementia patients: A controlled clinical trial. J </w:t>
      </w:r>
      <w:proofErr w:type="spellStart"/>
      <w:r w:rsidRPr="00572B29">
        <w:rPr>
          <w:rFonts w:ascii="Arial" w:hAnsi="Arial" w:cs="Arial"/>
          <w:lang w:val="en-US"/>
        </w:rPr>
        <w:t>Gerontol</w:t>
      </w:r>
      <w:proofErr w:type="spellEnd"/>
      <w:r w:rsidRPr="00572B29">
        <w:rPr>
          <w:rFonts w:ascii="Arial" w:hAnsi="Arial" w:cs="Arial"/>
          <w:lang w:val="en-US"/>
        </w:rPr>
        <w:t xml:space="preserve"> B Psychol Sci Soc Sci. 1997;52(4):159-66.</w:t>
      </w:r>
      <w:r w:rsidR="00CF3E64" w:rsidRPr="00572B29">
        <w:rPr>
          <w:rFonts w:ascii="Arial" w:hAnsi="Arial" w:cs="Arial"/>
          <w:lang w:val="en-US"/>
        </w:rPr>
        <w:t xml:space="preserve"> </w:t>
      </w:r>
      <w:hyperlink r:id="rId1107" w:history="1">
        <w:r w:rsidR="00CF3E64" w:rsidRPr="00572B29">
          <w:rPr>
            <w:rStyle w:val="Hyperlink"/>
            <w:rFonts w:ascii="Arial" w:hAnsi="Arial" w:cs="Arial"/>
            <w:lang w:val="en-US"/>
          </w:rPr>
          <w:t>https://doi.org/10.1093/geronb/52B.4.P159</w:t>
        </w:r>
      </w:hyperlink>
    </w:p>
    <w:p w14:paraId="2F8BDEDE" w14:textId="11E39D8F" w:rsidR="00310D3F" w:rsidRPr="00572B29" w:rsidRDefault="00310D3F" w:rsidP="00310D3F">
      <w:pPr>
        <w:spacing w:after="40"/>
        <w:rPr>
          <w:rFonts w:ascii="Arial" w:hAnsi="Arial" w:cs="Arial"/>
          <w:lang w:val="en-US"/>
        </w:rPr>
      </w:pPr>
      <w:r w:rsidRPr="00572B29">
        <w:rPr>
          <w:rFonts w:ascii="Arial" w:hAnsi="Arial" w:cs="Arial"/>
          <w:lang w:val="en-US"/>
        </w:rPr>
        <w:t>124.</w:t>
      </w:r>
      <w:r w:rsidRPr="00572B29">
        <w:rPr>
          <w:rFonts w:ascii="Arial" w:hAnsi="Arial" w:cs="Arial"/>
          <w:lang w:val="en-US"/>
        </w:rPr>
        <w:tab/>
        <w:t>Marriott A, Donaldson C, Tarrier N, Burns A. Effectiveness of cognitive-behavioural family intervention in reducing the burden of care in carers of patients with Alzheimer's disease. Br J Psychiatry. 2000;176(6):557-62.</w:t>
      </w:r>
      <w:r w:rsidR="00CF3E64" w:rsidRPr="00572B29">
        <w:rPr>
          <w:rFonts w:ascii="Arial" w:hAnsi="Arial" w:cs="Arial"/>
          <w:lang w:val="en-US"/>
        </w:rPr>
        <w:t xml:space="preserve"> </w:t>
      </w:r>
      <w:hyperlink r:id="rId1108" w:history="1">
        <w:r w:rsidR="00CF3E64" w:rsidRPr="00572B29">
          <w:rPr>
            <w:rStyle w:val="Hyperlink"/>
            <w:rFonts w:ascii="Arial" w:hAnsi="Arial" w:cs="Arial"/>
            <w:lang w:val="en-US"/>
          </w:rPr>
          <w:t>https://doi.org/10.1192/bjp.176.6.557</w:t>
        </w:r>
      </w:hyperlink>
    </w:p>
    <w:p w14:paraId="23F1C34A" w14:textId="43B0C27B" w:rsidR="00310D3F" w:rsidRPr="00572B29" w:rsidRDefault="00310D3F" w:rsidP="00310D3F">
      <w:pPr>
        <w:spacing w:after="40"/>
        <w:rPr>
          <w:rFonts w:ascii="Arial" w:hAnsi="Arial" w:cs="Arial"/>
          <w:lang w:val="en-US"/>
        </w:rPr>
      </w:pPr>
      <w:r w:rsidRPr="00572B29">
        <w:rPr>
          <w:rFonts w:ascii="Arial" w:hAnsi="Arial" w:cs="Arial"/>
          <w:lang w:val="en-US"/>
        </w:rPr>
        <w:t>125.</w:t>
      </w:r>
      <w:r w:rsidRPr="00572B29">
        <w:rPr>
          <w:rFonts w:ascii="Arial" w:hAnsi="Arial" w:cs="Arial"/>
          <w:lang w:val="en-US"/>
        </w:rPr>
        <w:tab/>
        <w:t xml:space="preserve">Huang N, Li W, Rong X, Champ M, Wei L, Li M, et al. Effects of a Modified Tai Chi Program on Older People with Mild Dementia: A Randomized Controlled Trial. J </w:t>
      </w:r>
      <w:proofErr w:type="spellStart"/>
      <w:r w:rsidRPr="00572B29">
        <w:rPr>
          <w:rFonts w:ascii="Arial" w:hAnsi="Arial" w:cs="Arial"/>
          <w:lang w:val="en-US"/>
        </w:rPr>
        <w:t>Alzheimers</w:t>
      </w:r>
      <w:proofErr w:type="spellEnd"/>
      <w:r w:rsidRPr="00572B29">
        <w:rPr>
          <w:rFonts w:ascii="Arial" w:hAnsi="Arial" w:cs="Arial"/>
          <w:lang w:val="en-US"/>
        </w:rPr>
        <w:t xml:space="preserve"> Dis. 2019;72(3):947-56.</w:t>
      </w:r>
      <w:r w:rsidR="00CF3E64" w:rsidRPr="00572B29">
        <w:rPr>
          <w:rFonts w:ascii="Arial" w:hAnsi="Arial" w:cs="Arial"/>
          <w:lang w:val="en-US"/>
        </w:rPr>
        <w:t xml:space="preserve"> </w:t>
      </w:r>
      <w:hyperlink r:id="rId1109" w:history="1">
        <w:r w:rsidR="00CF3E64" w:rsidRPr="00572B29">
          <w:rPr>
            <w:rStyle w:val="Hyperlink"/>
            <w:rFonts w:ascii="Arial" w:hAnsi="Arial" w:cs="Arial"/>
            <w:lang w:val="en-US"/>
          </w:rPr>
          <w:t>https://doi.org/10.3233/jad-190487</w:t>
        </w:r>
      </w:hyperlink>
    </w:p>
    <w:p w14:paraId="0CDDC328" w14:textId="45413EAA" w:rsidR="00310D3F" w:rsidRPr="00572B29" w:rsidRDefault="00310D3F" w:rsidP="00310D3F">
      <w:pPr>
        <w:spacing w:after="40"/>
        <w:rPr>
          <w:rFonts w:ascii="Arial" w:hAnsi="Arial" w:cs="Arial"/>
          <w:lang w:val="en-US"/>
        </w:rPr>
      </w:pPr>
      <w:r w:rsidRPr="00572B29">
        <w:rPr>
          <w:rFonts w:ascii="Arial" w:hAnsi="Arial" w:cs="Arial"/>
          <w:lang w:val="en-US"/>
        </w:rPr>
        <w:t>126.</w:t>
      </w:r>
      <w:r w:rsidRPr="00572B29">
        <w:rPr>
          <w:rFonts w:ascii="Arial" w:hAnsi="Arial" w:cs="Arial"/>
          <w:lang w:val="en-US"/>
        </w:rPr>
        <w:tab/>
        <w:t xml:space="preserve">Ho RTH, Fong TCT, Chan WC, Kwan JSK, Chiu PKC, Yau JCY, et al. Psychophysiological Effects of Dance Movement Therapy and Physical Exercise on Older Adults </w:t>
      </w:r>
      <w:proofErr w:type="gramStart"/>
      <w:r w:rsidRPr="00572B29">
        <w:rPr>
          <w:rFonts w:ascii="Arial" w:hAnsi="Arial" w:cs="Arial"/>
          <w:lang w:val="en-US"/>
        </w:rPr>
        <w:t>With</w:t>
      </w:r>
      <w:proofErr w:type="gramEnd"/>
      <w:r w:rsidRPr="00572B29">
        <w:rPr>
          <w:rFonts w:ascii="Arial" w:hAnsi="Arial" w:cs="Arial"/>
          <w:lang w:val="en-US"/>
        </w:rPr>
        <w:t xml:space="preserve"> Mild Dementia: A Randomized Controlled Trial. J </w:t>
      </w:r>
      <w:proofErr w:type="spellStart"/>
      <w:r w:rsidRPr="00572B29">
        <w:rPr>
          <w:rFonts w:ascii="Arial" w:hAnsi="Arial" w:cs="Arial"/>
          <w:lang w:val="en-US"/>
        </w:rPr>
        <w:t>Gerontol</w:t>
      </w:r>
      <w:proofErr w:type="spellEnd"/>
      <w:r w:rsidRPr="00572B29">
        <w:rPr>
          <w:rFonts w:ascii="Arial" w:hAnsi="Arial" w:cs="Arial"/>
          <w:lang w:val="en-US"/>
        </w:rPr>
        <w:t xml:space="preserve"> B Psychol Sci Soc Sci. 2020;75(3):560-70.</w:t>
      </w:r>
      <w:r w:rsidR="00857F4A" w:rsidRPr="00572B29">
        <w:rPr>
          <w:rFonts w:ascii="Arial" w:hAnsi="Arial" w:cs="Arial"/>
          <w:lang w:val="en-US"/>
        </w:rPr>
        <w:t xml:space="preserve"> </w:t>
      </w:r>
      <w:hyperlink r:id="rId1110" w:history="1">
        <w:r w:rsidR="00857F4A" w:rsidRPr="00572B29">
          <w:rPr>
            <w:rStyle w:val="Hyperlink"/>
            <w:rFonts w:ascii="Arial" w:hAnsi="Arial" w:cs="Arial"/>
            <w:lang w:val="en-US"/>
          </w:rPr>
          <w:t>https://doi.org/10.1093/geronb/gby145</w:t>
        </w:r>
      </w:hyperlink>
    </w:p>
    <w:p w14:paraId="32947DC5" w14:textId="76E8F616" w:rsidR="00310D3F" w:rsidRPr="00572B29" w:rsidRDefault="00310D3F" w:rsidP="00310D3F">
      <w:pPr>
        <w:spacing w:after="40"/>
        <w:rPr>
          <w:rFonts w:ascii="Arial" w:hAnsi="Arial" w:cs="Arial"/>
          <w:lang w:val="en-US"/>
        </w:rPr>
      </w:pPr>
      <w:r w:rsidRPr="00572B29">
        <w:rPr>
          <w:rFonts w:ascii="Arial" w:hAnsi="Arial" w:cs="Arial"/>
          <w:lang w:val="en-US"/>
        </w:rPr>
        <w:t>127.</w:t>
      </w:r>
      <w:r w:rsidRPr="00572B29">
        <w:rPr>
          <w:rFonts w:ascii="Arial" w:hAnsi="Arial" w:cs="Arial"/>
          <w:lang w:val="en-US"/>
        </w:rPr>
        <w:tab/>
        <w:t xml:space="preserve">Boström G, Conradsson M, </w:t>
      </w:r>
      <w:proofErr w:type="spellStart"/>
      <w:r w:rsidRPr="00572B29">
        <w:rPr>
          <w:rFonts w:ascii="Arial" w:hAnsi="Arial" w:cs="Arial"/>
          <w:lang w:val="en-US"/>
        </w:rPr>
        <w:t>Hörnsten</w:t>
      </w:r>
      <w:proofErr w:type="spellEnd"/>
      <w:r w:rsidRPr="00572B29">
        <w:rPr>
          <w:rFonts w:ascii="Arial" w:hAnsi="Arial" w:cs="Arial"/>
          <w:lang w:val="en-US"/>
        </w:rPr>
        <w:t xml:space="preserve"> C, Rosendahl E, Lindelöf N, Holmberg H, et al. Effects of a high-intensity functional exercise program on depressive symptoms among people with dementia in residential care: a randomized controlled trial.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2016;31(8):868-78.</w:t>
      </w:r>
      <w:r w:rsidR="00857F4A" w:rsidRPr="00572B29">
        <w:rPr>
          <w:rFonts w:ascii="Arial" w:hAnsi="Arial" w:cs="Arial"/>
          <w:lang w:val="en-US"/>
        </w:rPr>
        <w:t xml:space="preserve"> </w:t>
      </w:r>
      <w:hyperlink r:id="rId1111" w:history="1">
        <w:r w:rsidR="00857F4A" w:rsidRPr="00572B29">
          <w:rPr>
            <w:rStyle w:val="Hyperlink"/>
            <w:rFonts w:ascii="Arial" w:hAnsi="Arial" w:cs="Arial"/>
            <w:lang w:val="en-US"/>
          </w:rPr>
          <w:t>https://doi.org/10.1002/gps.4401</w:t>
        </w:r>
      </w:hyperlink>
    </w:p>
    <w:p w14:paraId="05A9B6CD" w14:textId="0C5E48DC" w:rsidR="00310D3F" w:rsidRPr="00572B29" w:rsidRDefault="00310D3F" w:rsidP="00310D3F">
      <w:pPr>
        <w:spacing w:after="40"/>
        <w:rPr>
          <w:rFonts w:ascii="Arial" w:hAnsi="Arial" w:cs="Arial"/>
          <w:lang w:val="en-US"/>
        </w:rPr>
      </w:pPr>
      <w:r w:rsidRPr="00572B29">
        <w:rPr>
          <w:rFonts w:ascii="Arial" w:hAnsi="Arial" w:cs="Arial"/>
          <w:lang w:val="en-US"/>
        </w:rPr>
        <w:t>128.</w:t>
      </w:r>
      <w:r w:rsidRPr="00572B29">
        <w:rPr>
          <w:rFonts w:ascii="Arial" w:hAnsi="Arial" w:cs="Arial"/>
          <w:lang w:val="en-US"/>
        </w:rPr>
        <w:tab/>
        <w:t xml:space="preserve">Hoffmann K, Sobol NA, Frederiksen KS, Beyer N, Vogel A, Vestergaard K, et al. Moderate-to-High Intensity Physical Exercise in Patients with Alzheimer's Disease: A Randomized Controlled Trial. J </w:t>
      </w:r>
      <w:proofErr w:type="spellStart"/>
      <w:r w:rsidRPr="00572B29">
        <w:rPr>
          <w:rFonts w:ascii="Arial" w:hAnsi="Arial" w:cs="Arial"/>
          <w:lang w:val="en-US"/>
        </w:rPr>
        <w:t>Alzheimers</w:t>
      </w:r>
      <w:proofErr w:type="spellEnd"/>
      <w:r w:rsidRPr="00572B29">
        <w:rPr>
          <w:rFonts w:ascii="Arial" w:hAnsi="Arial" w:cs="Arial"/>
          <w:lang w:val="en-US"/>
        </w:rPr>
        <w:t xml:space="preserve"> Dis. 2016;50(2):443-53.</w:t>
      </w:r>
      <w:r w:rsidR="00857F4A" w:rsidRPr="00572B29">
        <w:rPr>
          <w:rFonts w:ascii="Arial" w:hAnsi="Arial" w:cs="Arial"/>
          <w:lang w:val="en-US"/>
        </w:rPr>
        <w:t xml:space="preserve"> </w:t>
      </w:r>
      <w:hyperlink r:id="rId1112" w:history="1">
        <w:r w:rsidR="00857F4A" w:rsidRPr="00572B29">
          <w:rPr>
            <w:rStyle w:val="Hyperlink"/>
            <w:rFonts w:ascii="Arial" w:hAnsi="Arial" w:cs="Arial"/>
            <w:lang w:val="en-US"/>
          </w:rPr>
          <w:t>https://doi.org/10.3233/JAD-150817</w:t>
        </w:r>
      </w:hyperlink>
    </w:p>
    <w:p w14:paraId="5AD68DD8" w14:textId="2678DAB1" w:rsidR="00310D3F" w:rsidRPr="00572B29" w:rsidRDefault="00310D3F" w:rsidP="00310D3F">
      <w:pPr>
        <w:spacing w:after="40"/>
        <w:rPr>
          <w:rFonts w:ascii="Arial" w:hAnsi="Arial" w:cs="Arial"/>
          <w:lang w:val="en-US"/>
        </w:rPr>
      </w:pPr>
      <w:r w:rsidRPr="00572B29">
        <w:rPr>
          <w:rFonts w:ascii="Arial" w:hAnsi="Arial" w:cs="Arial"/>
          <w:lang w:val="en-US"/>
        </w:rPr>
        <w:lastRenderedPageBreak/>
        <w:t>129.</w:t>
      </w:r>
      <w:r w:rsidRPr="00572B29">
        <w:rPr>
          <w:rFonts w:ascii="Arial" w:hAnsi="Arial" w:cs="Arial"/>
          <w:lang w:val="en-US"/>
        </w:rPr>
        <w:tab/>
        <w:t xml:space="preserve">Morris JK, Vidoni ED, Johnson DK, Van Sciver A, Mahnken JD, Honea RA, et al. Aerobic exercise for Alzheimer's disease: A randomized controlled pilot trial. </w:t>
      </w:r>
      <w:proofErr w:type="spellStart"/>
      <w:r w:rsidRPr="00572B29">
        <w:rPr>
          <w:rFonts w:ascii="Arial" w:hAnsi="Arial" w:cs="Arial"/>
          <w:lang w:val="en-US"/>
        </w:rPr>
        <w:t>PLoS</w:t>
      </w:r>
      <w:proofErr w:type="spellEnd"/>
      <w:r w:rsidRPr="00572B29">
        <w:rPr>
          <w:rFonts w:ascii="Arial" w:hAnsi="Arial" w:cs="Arial"/>
          <w:lang w:val="en-US"/>
        </w:rPr>
        <w:t xml:space="preserve"> O</w:t>
      </w:r>
      <w:r w:rsidR="002621F7" w:rsidRPr="00572B29">
        <w:rPr>
          <w:rFonts w:ascii="Arial" w:hAnsi="Arial" w:cs="Arial"/>
          <w:lang w:val="en-US"/>
        </w:rPr>
        <w:t>ne</w:t>
      </w:r>
      <w:r w:rsidRPr="00572B29">
        <w:rPr>
          <w:rFonts w:ascii="Arial" w:hAnsi="Arial" w:cs="Arial"/>
          <w:lang w:val="en-US"/>
        </w:rPr>
        <w:t>. 2017;12(2</w:t>
      </w:r>
      <w:proofErr w:type="gramStart"/>
      <w:r w:rsidRPr="00572B29">
        <w:rPr>
          <w:rFonts w:ascii="Arial" w:hAnsi="Arial" w:cs="Arial"/>
          <w:lang w:val="en-US"/>
        </w:rPr>
        <w:t>):e</w:t>
      </w:r>
      <w:proofErr w:type="gramEnd"/>
      <w:r w:rsidRPr="00572B29">
        <w:rPr>
          <w:rFonts w:ascii="Arial" w:hAnsi="Arial" w:cs="Arial"/>
          <w:lang w:val="en-US"/>
        </w:rPr>
        <w:t>0170547.</w:t>
      </w:r>
      <w:r w:rsidR="00A51346" w:rsidRPr="00572B29">
        <w:rPr>
          <w:rFonts w:ascii="Arial" w:hAnsi="Arial" w:cs="Arial"/>
          <w:lang w:val="en-US"/>
        </w:rPr>
        <w:t xml:space="preserve"> </w:t>
      </w:r>
      <w:hyperlink r:id="rId1113" w:history="1">
        <w:r w:rsidR="00A51346" w:rsidRPr="00572B29">
          <w:rPr>
            <w:rStyle w:val="Hyperlink"/>
            <w:rFonts w:ascii="Arial" w:hAnsi="Arial" w:cs="Arial"/>
            <w:lang w:val="en-US"/>
          </w:rPr>
          <w:t>https://doi.org/10.1371/journal.pone.0170547</w:t>
        </w:r>
      </w:hyperlink>
    </w:p>
    <w:p w14:paraId="740C7A39" w14:textId="45509630" w:rsidR="00310D3F" w:rsidRPr="00572B29" w:rsidRDefault="00310D3F" w:rsidP="00310D3F">
      <w:pPr>
        <w:spacing w:after="40"/>
        <w:rPr>
          <w:rFonts w:ascii="Arial" w:hAnsi="Arial" w:cs="Arial"/>
          <w:lang w:val="en-US"/>
        </w:rPr>
      </w:pPr>
      <w:r w:rsidRPr="00572B29">
        <w:rPr>
          <w:rFonts w:ascii="Arial" w:hAnsi="Arial" w:cs="Arial"/>
          <w:lang w:val="en-US"/>
        </w:rPr>
        <w:t>130.</w:t>
      </w:r>
      <w:r w:rsidRPr="00572B29">
        <w:rPr>
          <w:rFonts w:ascii="Arial" w:hAnsi="Arial" w:cs="Arial"/>
          <w:lang w:val="en-US"/>
        </w:rPr>
        <w:tab/>
        <w:t xml:space="preserve">Vreugdenhil A, Cannell JJ, Davies A, </w:t>
      </w:r>
      <w:proofErr w:type="spellStart"/>
      <w:r w:rsidRPr="00572B29">
        <w:rPr>
          <w:rFonts w:ascii="Arial" w:hAnsi="Arial" w:cs="Arial"/>
          <w:lang w:val="en-US"/>
        </w:rPr>
        <w:t>Razay</w:t>
      </w:r>
      <w:proofErr w:type="spellEnd"/>
      <w:r w:rsidRPr="00572B29">
        <w:rPr>
          <w:rFonts w:ascii="Arial" w:hAnsi="Arial" w:cs="Arial"/>
          <w:lang w:val="en-US"/>
        </w:rPr>
        <w:t xml:space="preserve"> G. A community-based exercise </w:t>
      </w:r>
      <w:proofErr w:type="spellStart"/>
      <w:r w:rsidRPr="00572B29">
        <w:rPr>
          <w:rFonts w:ascii="Arial" w:hAnsi="Arial" w:cs="Arial"/>
          <w:lang w:val="en-US"/>
        </w:rPr>
        <w:t>programme</w:t>
      </w:r>
      <w:proofErr w:type="spellEnd"/>
      <w:r w:rsidRPr="00572B29">
        <w:rPr>
          <w:rFonts w:ascii="Arial" w:hAnsi="Arial" w:cs="Arial"/>
          <w:lang w:val="en-US"/>
        </w:rPr>
        <w:t xml:space="preserve"> to improve functional ability in people with Alzheimer’s disease: a randomized controlled trial. Scand J Caring Sci. 2012;26(1):12-9.</w:t>
      </w:r>
      <w:r w:rsidR="00A51346" w:rsidRPr="00572B29">
        <w:rPr>
          <w:rFonts w:ascii="Arial" w:hAnsi="Arial" w:cs="Arial"/>
          <w:lang w:val="en-US"/>
        </w:rPr>
        <w:t xml:space="preserve"> </w:t>
      </w:r>
      <w:hyperlink r:id="rId1114" w:history="1">
        <w:r w:rsidR="00A51346" w:rsidRPr="00572B29">
          <w:rPr>
            <w:rStyle w:val="Hyperlink"/>
            <w:rFonts w:ascii="Arial" w:hAnsi="Arial" w:cs="Arial"/>
            <w:lang w:val="en-US"/>
          </w:rPr>
          <w:t>https://doi.org/10.1111/j.1471-6712.2011.00895.x</w:t>
        </w:r>
      </w:hyperlink>
    </w:p>
    <w:p w14:paraId="1DB9C5FC" w14:textId="6C4D632A" w:rsidR="00310D3F" w:rsidRPr="00572B29" w:rsidRDefault="00310D3F" w:rsidP="00310D3F">
      <w:pPr>
        <w:spacing w:after="40"/>
        <w:rPr>
          <w:rFonts w:ascii="Arial" w:hAnsi="Arial" w:cs="Arial"/>
          <w:lang w:val="en-US"/>
        </w:rPr>
      </w:pPr>
      <w:r w:rsidRPr="00572B29">
        <w:rPr>
          <w:rFonts w:ascii="Arial" w:hAnsi="Arial" w:cs="Arial"/>
          <w:lang w:val="en-US"/>
        </w:rPr>
        <w:t>131.</w:t>
      </w:r>
      <w:r w:rsidRPr="00572B29">
        <w:rPr>
          <w:rFonts w:ascii="Arial" w:hAnsi="Arial" w:cs="Arial"/>
          <w:lang w:val="en-US"/>
        </w:rPr>
        <w:tab/>
        <w:t xml:space="preserve">Öhman H, </w:t>
      </w:r>
      <w:proofErr w:type="spellStart"/>
      <w:r w:rsidRPr="00572B29">
        <w:rPr>
          <w:rFonts w:ascii="Arial" w:hAnsi="Arial" w:cs="Arial"/>
          <w:lang w:val="en-US"/>
        </w:rPr>
        <w:t>Savikko</w:t>
      </w:r>
      <w:proofErr w:type="spellEnd"/>
      <w:r w:rsidRPr="00572B29">
        <w:rPr>
          <w:rFonts w:ascii="Arial" w:hAnsi="Arial" w:cs="Arial"/>
          <w:lang w:val="en-US"/>
        </w:rPr>
        <w:t xml:space="preserve"> NRN, Strandberg TE, </w:t>
      </w:r>
      <w:proofErr w:type="spellStart"/>
      <w:r w:rsidRPr="00572B29">
        <w:rPr>
          <w:rFonts w:ascii="Arial" w:hAnsi="Arial" w:cs="Arial"/>
          <w:lang w:val="en-US"/>
        </w:rPr>
        <w:t>Kautiainen</w:t>
      </w:r>
      <w:proofErr w:type="spellEnd"/>
      <w:r w:rsidRPr="00572B29">
        <w:rPr>
          <w:rFonts w:ascii="Arial" w:hAnsi="Arial" w:cs="Arial"/>
          <w:lang w:val="en-US"/>
        </w:rPr>
        <w:t xml:space="preserve"> H, </w:t>
      </w:r>
      <w:proofErr w:type="spellStart"/>
      <w:r w:rsidRPr="00572B29">
        <w:rPr>
          <w:rFonts w:ascii="Arial" w:hAnsi="Arial" w:cs="Arial"/>
          <w:lang w:val="en-US"/>
        </w:rPr>
        <w:t>Raivio</w:t>
      </w:r>
      <w:proofErr w:type="spellEnd"/>
      <w:r w:rsidRPr="00572B29">
        <w:rPr>
          <w:rFonts w:ascii="Arial" w:hAnsi="Arial" w:cs="Arial"/>
          <w:lang w:val="en-US"/>
        </w:rPr>
        <w:t xml:space="preserve"> MM, Laakkonen ML, et al. Effects of frequent and long-term exercise on neuropsychiatric symptoms in patients with Alzheimer's disease - Secondary analyses of a randomized, controlled trial (FINALEX). </w:t>
      </w:r>
      <w:proofErr w:type="spellStart"/>
      <w:r w:rsidRPr="00572B29">
        <w:rPr>
          <w:rFonts w:ascii="Arial" w:hAnsi="Arial" w:cs="Arial"/>
          <w:lang w:val="en-US"/>
        </w:rPr>
        <w:t>Eur</w:t>
      </w:r>
      <w:proofErr w:type="spellEnd"/>
      <w:r w:rsidRPr="00572B29">
        <w:rPr>
          <w:rFonts w:ascii="Arial" w:hAnsi="Arial" w:cs="Arial"/>
          <w:lang w:val="en-US"/>
        </w:rPr>
        <w:t xml:space="preserve"> </w:t>
      </w:r>
      <w:proofErr w:type="spellStart"/>
      <w:r w:rsidRPr="00572B29">
        <w:rPr>
          <w:rFonts w:ascii="Arial" w:hAnsi="Arial" w:cs="Arial"/>
          <w:lang w:val="en-US"/>
        </w:rPr>
        <w:t>Geriatr</w:t>
      </w:r>
      <w:proofErr w:type="spellEnd"/>
      <w:r w:rsidRPr="00572B29">
        <w:rPr>
          <w:rFonts w:ascii="Arial" w:hAnsi="Arial" w:cs="Arial"/>
          <w:lang w:val="en-US"/>
        </w:rPr>
        <w:t xml:space="preserve"> Med. 2017;8(2):153-7.</w:t>
      </w:r>
      <w:r w:rsidR="00A51346" w:rsidRPr="00572B29">
        <w:rPr>
          <w:rFonts w:ascii="Arial" w:hAnsi="Arial" w:cs="Arial"/>
          <w:lang w:val="en-US"/>
        </w:rPr>
        <w:t xml:space="preserve"> </w:t>
      </w:r>
      <w:hyperlink r:id="rId1115" w:history="1">
        <w:r w:rsidR="00A51346" w:rsidRPr="00572B29">
          <w:rPr>
            <w:rStyle w:val="Hyperlink"/>
            <w:rFonts w:ascii="Arial" w:hAnsi="Arial" w:cs="Arial"/>
            <w:lang w:val="en-US"/>
          </w:rPr>
          <w:t>https://doi.org/10.1016/j.eurger.2017.01.004</w:t>
        </w:r>
      </w:hyperlink>
    </w:p>
    <w:p w14:paraId="7AED0FF6" w14:textId="2183BD36" w:rsidR="00310D3F" w:rsidRPr="00572B29" w:rsidRDefault="00310D3F" w:rsidP="00310D3F">
      <w:pPr>
        <w:spacing w:after="40"/>
        <w:rPr>
          <w:rFonts w:ascii="Arial" w:hAnsi="Arial" w:cs="Arial"/>
          <w:lang w:val="en-US"/>
        </w:rPr>
      </w:pPr>
      <w:r w:rsidRPr="00572B29">
        <w:rPr>
          <w:rFonts w:ascii="Arial" w:hAnsi="Arial" w:cs="Arial"/>
          <w:lang w:val="en-US"/>
        </w:rPr>
        <w:t>132.</w:t>
      </w:r>
      <w:r w:rsidRPr="00572B29">
        <w:rPr>
          <w:rFonts w:ascii="Arial" w:hAnsi="Arial" w:cs="Arial"/>
          <w:lang w:val="en-US"/>
        </w:rPr>
        <w:tab/>
        <w:t xml:space="preserve">Park J, </w:t>
      </w:r>
      <w:proofErr w:type="spellStart"/>
      <w:r w:rsidRPr="00572B29">
        <w:rPr>
          <w:rFonts w:ascii="Arial" w:hAnsi="Arial" w:cs="Arial"/>
          <w:lang w:val="en-US"/>
        </w:rPr>
        <w:t>Tolea</w:t>
      </w:r>
      <w:proofErr w:type="spellEnd"/>
      <w:r w:rsidRPr="00572B29">
        <w:rPr>
          <w:rFonts w:ascii="Arial" w:hAnsi="Arial" w:cs="Arial"/>
          <w:lang w:val="en-US"/>
        </w:rPr>
        <w:t xml:space="preserve"> MI, Sherman D, Rosenfeld A, Arcay V, Lopes Y, et al. Feasibility of Conducting Nonpharmacological Interventions to Manage Dementia Symptoms in Community-Dwelling Older Adults: A Cluster Randomized Controlled Trial. </w:t>
      </w:r>
      <w:r w:rsidR="00D55415" w:rsidRPr="00572B29">
        <w:rPr>
          <w:rFonts w:ascii="Arial" w:hAnsi="Arial" w:cs="Arial"/>
          <w:lang w:val="en-US"/>
        </w:rPr>
        <w:t xml:space="preserve">Am J </w:t>
      </w:r>
      <w:proofErr w:type="spellStart"/>
      <w:r w:rsidR="00D55415" w:rsidRPr="00572B29">
        <w:rPr>
          <w:rFonts w:ascii="Arial" w:hAnsi="Arial" w:cs="Arial"/>
          <w:lang w:val="en-US"/>
        </w:rPr>
        <w:t>Alzheimers</w:t>
      </w:r>
      <w:proofErr w:type="spellEnd"/>
      <w:r w:rsidR="00D55415" w:rsidRPr="00572B29">
        <w:rPr>
          <w:rFonts w:ascii="Arial" w:hAnsi="Arial" w:cs="Arial"/>
          <w:lang w:val="en-US"/>
        </w:rPr>
        <w:t xml:space="preserve"> Dis Other </w:t>
      </w:r>
      <w:proofErr w:type="spellStart"/>
      <w:r w:rsidR="00D55415" w:rsidRPr="00572B29">
        <w:rPr>
          <w:rFonts w:ascii="Arial" w:hAnsi="Arial" w:cs="Arial"/>
          <w:lang w:val="en-US"/>
        </w:rPr>
        <w:t>Demen</w:t>
      </w:r>
      <w:proofErr w:type="spellEnd"/>
      <w:r w:rsidRPr="00572B29">
        <w:rPr>
          <w:rFonts w:ascii="Arial" w:hAnsi="Arial" w:cs="Arial"/>
          <w:lang w:val="en-US"/>
        </w:rPr>
        <w:t xml:space="preserve">. </w:t>
      </w:r>
      <w:proofErr w:type="gramStart"/>
      <w:r w:rsidRPr="00572B29">
        <w:rPr>
          <w:rFonts w:ascii="Arial" w:hAnsi="Arial" w:cs="Arial"/>
          <w:lang w:val="en-US"/>
        </w:rPr>
        <w:t>2019;35:1</w:t>
      </w:r>
      <w:proofErr w:type="gramEnd"/>
      <w:r w:rsidRPr="00572B29">
        <w:rPr>
          <w:rFonts w:ascii="Arial" w:hAnsi="Arial" w:cs="Arial"/>
          <w:lang w:val="en-US"/>
        </w:rPr>
        <w:t>-12.</w:t>
      </w:r>
      <w:r w:rsidR="00A51346" w:rsidRPr="00572B29">
        <w:rPr>
          <w:rFonts w:ascii="Arial" w:hAnsi="Arial" w:cs="Arial"/>
          <w:lang w:val="en-US"/>
        </w:rPr>
        <w:t xml:space="preserve"> </w:t>
      </w:r>
      <w:hyperlink r:id="rId1116" w:history="1">
        <w:r w:rsidR="00A51346" w:rsidRPr="00572B29">
          <w:rPr>
            <w:rStyle w:val="Hyperlink"/>
            <w:rFonts w:ascii="Arial" w:hAnsi="Arial" w:cs="Arial"/>
            <w:lang w:val="en-US"/>
          </w:rPr>
          <w:t>https://doi.org/10.1177/1533317519872635</w:t>
        </w:r>
      </w:hyperlink>
    </w:p>
    <w:p w14:paraId="738A5224" w14:textId="4FAA1FEC" w:rsidR="00310D3F" w:rsidRPr="00572B29" w:rsidRDefault="00310D3F" w:rsidP="00310D3F">
      <w:pPr>
        <w:spacing w:after="40"/>
        <w:rPr>
          <w:rFonts w:ascii="Arial" w:hAnsi="Arial" w:cs="Arial"/>
          <w:lang w:val="en-US"/>
        </w:rPr>
      </w:pPr>
      <w:r w:rsidRPr="00572B29">
        <w:rPr>
          <w:rFonts w:ascii="Arial" w:hAnsi="Arial" w:cs="Arial"/>
          <w:lang w:val="en-US"/>
        </w:rPr>
        <w:t>133.</w:t>
      </w:r>
      <w:r w:rsidRPr="00572B29">
        <w:rPr>
          <w:rFonts w:ascii="Arial" w:hAnsi="Arial" w:cs="Arial"/>
          <w:lang w:val="en-US"/>
        </w:rPr>
        <w:tab/>
        <w:t xml:space="preserve">Cancela JM, </w:t>
      </w:r>
      <w:proofErr w:type="spellStart"/>
      <w:r w:rsidRPr="00572B29">
        <w:rPr>
          <w:rFonts w:ascii="Arial" w:hAnsi="Arial" w:cs="Arial"/>
          <w:lang w:val="en-US"/>
        </w:rPr>
        <w:t>Ayán</w:t>
      </w:r>
      <w:proofErr w:type="spellEnd"/>
      <w:r w:rsidRPr="00572B29">
        <w:rPr>
          <w:rFonts w:ascii="Arial" w:hAnsi="Arial" w:cs="Arial"/>
          <w:lang w:val="en-US"/>
        </w:rPr>
        <w:t xml:space="preserve"> C, Varela S, Seijo M. Effects of a long-term aerobic exercise intervention on institutionalized patients with dementia. J Sci Med Sport. 2016;19(4):293-8.</w:t>
      </w:r>
      <w:r w:rsidR="00A51346" w:rsidRPr="00572B29">
        <w:rPr>
          <w:rFonts w:ascii="Arial" w:hAnsi="Arial" w:cs="Arial"/>
          <w:lang w:val="en-US"/>
        </w:rPr>
        <w:t xml:space="preserve"> </w:t>
      </w:r>
      <w:hyperlink r:id="rId1117" w:history="1">
        <w:r w:rsidR="00A51346" w:rsidRPr="00572B29">
          <w:rPr>
            <w:rStyle w:val="Hyperlink"/>
            <w:rFonts w:ascii="Arial" w:hAnsi="Arial" w:cs="Arial"/>
            <w:lang w:val="en-US"/>
          </w:rPr>
          <w:t>https://doi.org/10.1016/j.jsams.2015.05.007</w:t>
        </w:r>
      </w:hyperlink>
    </w:p>
    <w:p w14:paraId="1C7E1FFF" w14:textId="599212B0" w:rsidR="00310D3F" w:rsidRPr="00572B29" w:rsidRDefault="00310D3F" w:rsidP="00310D3F">
      <w:pPr>
        <w:spacing w:after="40"/>
        <w:rPr>
          <w:rFonts w:ascii="Arial" w:hAnsi="Arial" w:cs="Arial"/>
          <w:lang w:val="en-US"/>
        </w:rPr>
      </w:pPr>
      <w:r w:rsidRPr="00572B29">
        <w:rPr>
          <w:rFonts w:ascii="Arial" w:hAnsi="Arial" w:cs="Arial"/>
          <w:lang w:val="en-US"/>
        </w:rPr>
        <w:t>134.</w:t>
      </w:r>
      <w:r w:rsidRPr="00572B29">
        <w:rPr>
          <w:rFonts w:ascii="Arial" w:hAnsi="Arial" w:cs="Arial"/>
          <w:lang w:val="en-US"/>
        </w:rPr>
        <w:tab/>
      </w:r>
      <w:proofErr w:type="spellStart"/>
      <w:r w:rsidRPr="00572B29">
        <w:rPr>
          <w:rFonts w:ascii="Arial" w:hAnsi="Arial" w:cs="Arial"/>
          <w:lang w:val="en-US"/>
        </w:rPr>
        <w:t>Telenius</w:t>
      </w:r>
      <w:proofErr w:type="spellEnd"/>
      <w:r w:rsidRPr="00572B29">
        <w:rPr>
          <w:rFonts w:ascii="Arial" w:hAnsi="Arial" w:cs="Arial"/>
          <w:lang w:val="en-US"/>
        </w:rPr>
        <w:t xml:space="preserve"> EW, Engedal K, Bergland A. Long-term effects of a 12 weeks high-intensity functional exercise program on physical function and mental health in nursing home residents with dementia: a single blinded randomized controlled trial. </w:t>
      </w:r>
      <w:r w:rsidR="0056298D" w:rsidRPr="0056298D">
        <w:rPr>
          <w:rFonts w:ascii="Arial" w:hAnsi="Arial" w:cs="Arial"/>
          <w:lang w:val="en-US"/>
        </w:rPr>
        <w:t xml:space="preserve">BMC </w:t>
      </w:r>
      <w:proofErr w:type="spellStart"/>
      <w:r w:rsidR="0056298D" w:rsidRPr="0056298D">
        <w:rPr>
          <w:rFonts w:ascii="Arial" w:hAnsi="Arial" w:cs="Arial"/>
          <w:lang w:val="en-US"/>
        </w:rPr>
        <w:t>Geriatr</w:t>
      </w:r>
      <w:proofErr w:type="spellEnd"/>
      <w:r w:rsidRPr="00572B29">
        <w:rPr>
          <w:rFonts w:ascii="Arial" w:hAnsi="Arial" w:cs="Arial"/>
          <w:lang w:val="en-US"/>
        </w:rPr>
        <w:t xml:space="preserve">. </w:t>
      </w:r>
      <w:proofErr w:type="gramStart"/>
      <w:r w:rsidRPr="00572B29">
        <w:rPr>
          <w:rFonts w:ascii="Arial" w:hAnsi="Arial" w:cs="Arial"/>
          <w:lang w:val="en-US"/>
        </w:rPr>
        <w:t>2015;15:158</w:t>
      </w:r>
      <w:proofErr w:type="gramEnd"/>
      <w:r w:rsidRPr="00572B29">
        <w:rPr>
          <w:rFonts w:ascii="Arial" w:hAnsi="Arial" w:cs="Arial"/>
          <w:lang w:val="en-US"/>
        </w:rPr>
        <w:t>.</w:t>
      </w:r>
      <w:r w:rsidR="00687C51" w:rsidRPr="00572B29">
        <w:rPr>
          <w:rFonts w:ascii="Arial" w:hAnsi="Arial" w:cs="Arial"/>
          <w:lang w:val="en-US"/>
        </w:rPr>
        <w:t xml:space="preserve"> </w:t>
      </w:r>
      <w:hyperlink r:id="rId1118" w:history="1">
        <w:r w:rsidR="00687C51" w:rsidRPr="00572B29">
          <w:rPr>
            <w:rStyle w:val="Hyperlink"/>
            <w:rFonts w:ascii="Arial" w:hAnsi="Arial" w:cs="Arial"/>
            <w:lang w:val="en-US"/>
          </w:rPr>
          <w:t>https://doi.org/10.1186/s12877-015-0151-8</w:t>
        </w:r>
      </w:hyperlink>
    </w:p>
    <w:p w14:paraId="2D9E4949" w14:textId="4C200E8B" w:rsidR="00310D3F" w:rsidRPr="00572B29" w:rsidRDefault="00310D3F" w:rsidP="00310D3F">
      <w:pPr>
        <w:spacing w:after="40"/>
        <w:rPr>
          <w:rFonts w:ascii="Arial" w:hAnsi="Arial" w:cs="Arial"/>
          <w:lang w:val="en-US"/>
        </w:rPr>
      </w:pPr>
      <w:r w:rsidRPr="00572B29">
        <w:rPr>
          <w:rFonts w:ascii="Arial" w:hAnsi="Arial" w:cs="Arial"/>
          <w:lang w:val="en-US"/>
        </w:rPr>
        <w:t>135.</w:t>
      </w:r>
      <w:r w:rsidRPr="00572B29">
        <w:rPr>
          <w:rFonts w:ascii="Arial" w:hAnsi="Arial" w:cs="Arial"/>
          <w:lang w:val="en-US"/>
        </w:rPr>
        <w:tab/>
      </w:r>
      <w:proofErr w:type="spellStart"/>
      <w:r w:rsidRPr="00572B29">
        <w:rPr>
          <w:rFonts w:ascii="Arial" w:hAnsi="Arial" w:cs="Arial"/>
          <w:lang w:val="en-US"/>
        </w:rPr>
        <w:t>Telenius</w:t>
      </w:r>
      <w:proofErr w:type="spellEnd"/>
      <w:r w:rsidRPr="00572B29">
        <w:rPr>
          <w:rFonts w:ascii="Arial" w:hAnsi="Arial" w:cs="Arial"/>
          <w:lang w:val="en-US"/>
        </w:rPr>
        <w:t xml:space="preserve"> EW, Engedal K, Bergland A. Effect of a high-intensity exercise program on physical function and mental health in nursing home residents with dementia: </w:t>
      </w:r>
      <w:r w:rsidR="00687C51" w:rsidRPr="00572B29">
        <w:rPr>
          <w:rFonts w:ascii="Arial" w:hAnsi="Arial" w:cs="Arial"/>
          <w:lang w:val="en-US"/>
        </w:rPr>
        <w:t>A</w:t>
      </w:r>
      <w:r w:rsidRPr="00572B29">
        <w:rPr>
          <w:rFonts w:ascii="Arial" w:hAnsi="Arial" w:cs="Arial"/>
          <w:lang w:val="en-US"/>
        </w:rPr>
        <w:t xml:space="preserve">n assessor blinded randomized controlled trial. </w:t>
      </w:r>
      <w:proofErr w:type="spellStart"/>
      <w:r w:rsidRPr="00572B29">
        <w:rPr>
          <w:rFonts w:ascii="Arial" w:hAnsi="Arial" w:cs="Arial"/>
          <w:lang w:val="en-US"/>
        </w:rPr>
        <w:t>PLoS</w:t>
      </w:r>
      <w:proofErr w:type="spellEnd"/>
      <w:r w:rsidRPr="00572B29">
        <w:rPr>
          <w:rFonts w:ascii="Arial" w:hAnsi="Arial" w:cs="Arial"/>
          <w:lang w:val="en-US"/>
        </w:rPr>
        <w:t xml:space="preserve"> O</w:t>
      </w:r>
      <w:r w:rsidR="002621F7" w:rsidRPr="00572B29">
        <w:rPr>
          <w:rFonts w:ascii="Arial" w:hAnsi="Arial" w:cs="Arial"/>
          <w:lang w:val="en-US"/>
        </w:rPr>
        <w:t>ne</w:t>
      </w:r>
      <w:r w:rsidRPr="00572B29">
        <w:rPr>
          <w:rFonts w:ascii="Arial" w:hAnsi="Arial" w:cs="Arial"/>
          <w:lang w:val="en-US"/>
        </w:rPr>
        <w:t>. 2015;10(5</w:t>
      </w:r>
      <w:proofErr w:type="gramStart"/>
      <w:r w:rsidRPr="00572B29">
        <w:rPr>
          <w:rFonts w:ascii="Arial" w:hAnsi="Arial" w:cs="Arial"/>
          <w:lang w:val="en-US"/>
        </w:rPr>
        <w:t>):e</w:t>
      </w:r>
      <w:proofErr w:type="gramEnd"/>
      <w:r w:rsidRPr="00572B29">
        <w:rPr>
          <w:rFonts w:ascii="Arial" w:hAnsi="Arial" w:cs="Arial"/>
          <w:lang w:val="en-US"/>
        </w:rPr>
        <w:t>0126102.</w:t>
      </w:r>
      <w:r w:rsidR="00687C51" w:rsidRPr="00572B29">
        <w:rPr>
          <w:rFonts w:ascii="Arial" w:hAnsi="Arial" w:cs="Arial"/>
          <w:lang w:val="en-US"/>
        </w:rPr>
        <w:t xml:space="preserve"> </w:t>
      </w:r>
      <w:hyperlink r:id="rId1119" w:history="1">
        <w:r w:rsidR="00687C51" w:rsidRPr="00572B29">
          <w:rPr>
            <w:rStyle w:val="Hyperlink"/>
            <w:rFonts w:ascii="Arial" w:hAnsi="Arial" w:cs="Arial"/>
            <w:lang w:val="en-US"/>
          </w:rPr>
          <w:t>https://doi.org/10.1371/journal.pone.0126102</w:t>
        </w:r>
      </w:hyperlink>
    </w:p>
    <w:p w14:paraId="2C6E5295" w14:textId="54E86E76" w:rsidR="00310D3F" w:rsidRPr="00572B29" w:rsidRDefault="00310D3F" w:rsidP="00310D3F">
      <w:pPr>
        <w:spacing w:after="40"/>
        <w:rPr>
          <w:rFonts w:ascii="Arial" w:hAnsi="Arial" w:cs="Arial"/>
          <w:lang w:val="en-US"/>
        </w:rPr>
      </w:pPr>
      <w:r w:rsidRPr="00572B29">
        <w:rPr>
          <w:rFonts w:ascii="Arial" w:hAnsi="Arial" w:cs="Arial"/>
          <w:lang w:val="en-US"/>
        </w:rPr>
        <w:t>136.</w:t>
      </w:r>
      <w:r w:rsidRPr="00572B29">
        <w:rPr>
          <w:rFonts w:ascii="Arial" w:hAnsi="Arial" w:cs="Arial"/>
          <w:lang w:val="en-US"/>
        </w:rPr>
        <w:tab/>
      </w:r>
      <w:proofErr w:type="spellStart"/>
      <w:r w:rsidRPr="00572B29">
        <w:rPr>
          <w:rFonts w:ascii="Arial" w:hAnsi="Arial" w:cs="Arial"/>
          <w:lang w:val="en-US"/>
        </w:rPr>
        <w:t>Henskens</w:t>
      </w:r>
      <w:proofErr w:type="spellEnd"/>
      <w:r w:rsidRPr="00572B29">
        <w:rPr>
          <w:rFonts w:ascii="Arial" w:hAnsi="Arial" w:cs="Arial"/>
          <w:lang w:val="en-US"/>
        </w:rPr>
        <w:t xml:space="preserve"> M, Nauta IM, van </w:t>
      </w:r>
      <w:proofErr w:type="spellStart"/>
      <w:r w:rsidRPr="00572B29">
        <w:rPr>
          <w:rFonts w:ascii="Arial" w:hAnsi="Arial" w:cs="Arial"/>
          <w:lang w:val="en-US"/>
        </w:rPr>
        <w:t>Eekeren</w:t>
      </w:r>
      <w:proofErr w:type="spellEnd"/>
      <w:r w:rsidRPr="00572B29">
        <w:rPr>
          <w:rFonts w:ascii="Arial" w:hAnsi="Arial" w:cs="Arial"/>
          <w:lang w:val="en-US"/>
        </w:rPr>
        <w:t xml:space="preserve"> MCA, Scherder EJA. Effects of Physical Activity in Nursing Home Residents with Dementia: A Randomized Controlled Trial. Dement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Cogn</w:t>
      </w:r>
      <w:proofErr w:type="spellEnd"/>
      <w:r w:rsidRPr="00572B29">
        <w:rPr>
          <w:rFonts w:ascii="Arial" w:hAnsi="Arial" w:cs="Arial"/>
          <w:lang w:val="en-US"/>
        </w:rPr>
        <w:t xml:space="preserve"> </w:t>
      </w:r>
      <w:proofErr w:type="spellStart"/>
      <w:r w:rsidRPr="00572B29">
        <w:rPr>
          <w:rFonts w:ascii="Arial" w:hAnsi="Arial" w:cs="Arial"/>
          <w:lang w:val="en-US"/>
        </w:rPr>
        <w:t>Disord</w:t>
      </w:r>
      <w:proofErr w:type="spellEnd"/>
      <w:r w:rsidRPr="00572B29">
        <w:rPr>
          <w:rFonts w:ascii="Arial" w:hAnsi="Arial" w:cs="Arial"/>
          <w:lang w:val="en-US"/>
        </w:rPr>
        <w:t>. 2018;46(1-2):60-80.</w:t>
      </w:r>
      <w:r w:rsidR="00687C51" w:rsidRPr="00572B29">
        <w:rPr>
          <w:rFonts w:ascii="Arial" w:hAnsi="Arial" w:cs="Arial"/>
          <w:lang w:val="en-US"/>
        </w:rPr>
        <w:t xml:space="preserve"> </w:t>
      </w:r>
      <w:hyperlink r:id="rId1120" w:history="1">
        <w:r w:rsidR="00687C51" w:rsidRPr="00572B29">
          <w:rPr>
            <w:rStyle w:val="Hyperlink"/>
            <w:rFonts w:ascii="Arial" w:hAnsi="Arial" w:cs="Arial"/>
            <w:lang w:val="en-US"/>
          </w:rPr>
          <w:t>https://doi.org/10.1159/000491818</w:t>
        </w:r>
      </w:hyperlink>
    </w:p>
    <w:p w14:paraId="1F62E889" w14:textId="0AB00940" w:rsidR="00310D3F" w:rsidRPr="00572B29" w:rsidRDefault="00310D3F" w:rsidP="00310D3F">
      <w:pPr>
        <w:spacing w:after="40"/>
        <w:rPr>
          <w:rFonts w:ascii="Arial" w:hAnsi="Arial" w:cs="Arial"/>
          <w:lang w:val="en-US"/>
        </w:rPr>
      </w:pPr>
      <w:r w:rsidRPr="00572B29">
        <w:rPr>
          <w:rFonts w:ascii="Arial" w:hAnsi="Arial" w:cs="Arial"/>
          <w:lang w:val="en-US"/>
        </w:rPr>
        <w:t>137.</w:t>
      </w:r>
      <w:r w:rsidRPr="00572B29">
        <w:rPr>
          <w:rFonts w:ascii="Arial" w:hAnsi="Arial" w:cs="Arial"/>
          <w:lang w:val="en-US"/>
        </w:rPr>
        <w:tab/>
        <w:t>Travers C. Increasing enjoyable activities to treat depression in nursing home residents with dementia: A pilot study. Dementia. 2017;16(2):204-18.</w:t>
      </w:r>
      <w:r w:rsidR="00687C51" w:rsidRPr="00572B29">
        <w:rPr>
          <w:rFonts w:ascii="Arial" w:hAnsi="Arial" w:cs="Arial"/>
          <w:lang w:val="en-US"/>
        </w:rPr>
        <w:t xml:space="preserve"> </w:t>
      </w:r>
      <w:hyperlink r:id="rId1121" w:history="1">
        <w:r w:rsidR="00687C51" w:rsidRPr="00572B29">
          <w:rPr>
            <w:rStyle w:val="Hyperlink"/>
            <w:rFonts w:ascii="Arial" w:hAnsi="Arial" w:cs="Arial"/>
            <w:lang w:val="en-US"/>
          </w:rPr>
          <w:t>https://doi.org/10.1177/1471301215586069</w:t>
        </w:r>
      </w:hyperlink>
    </w:p>
    <w:p w14:paraId="307F9168" w14:textId="540E1E07" w:rsidR="00310D3F" w:rsidRPr="00572B29" w:rsidRDefault="00310D3F" w:rsidP="00310D3F">
      <w:pPr>
        <w:spacing w:after="40"/>
        <w:rPr>
          <w:rFonts w:ascii="Arial" w:hAnsi="Arial" w:cs="Arial"/>
          <w:lang w:val="en-US"/>
        </w:rPr>
      </w:pPr>
      <w:r w:rsidRPr="00572B29">
        <w:rPr>
          <w:rFonts w:ascii="Arial" w:hAnsi="Arial" w:cs="Arial"/>
          <w:lang w:val="en-US"/>
        </w:rPr>
        <w:t>138.</w:t>
      </w:r>
      <w:r w:rsidRPr="00572B29">
        <w:rPr>
          <w:rFonts w:ascii="Arial" w:hAnsi="Arial" w:cs="Arial"/>
          <w:lang w:val="en-US"/>
        </w:rPr>
        <w:tab/>
        <w:t xml:space="preserve">Teri L, Gibbons LE, McCurry SM, Logsdon RG, Buchner DM, Barlow WE, et al. Exercise plus behavioral management in patients with Alzheimer disease: A randomized controlled trial. </w:t>
      </w:r>
      <w:r w:rsidR="00687C51" w:rsidRPr="00572B29">
        <w:rPr>
          <w:rFonts w:ascii="Arial" w:hAnsi="Arial" w:cs="Arial"/>
          <w:lang w:val="en-US"/>
        </w:rPr>
        <w:t>JAMA</w:t>
      </w:r>
      <w:r w:rsidRPr="00572B29">
        <w:rPr>
          <w:rFonts w:ascii="Arial" w:hAnsi="Arial" w:cs="Arial"/>
          <w:lang w:val="en-US"/>
        </w:rPr>
        <w:t>. 2003;290(15):2015-22.</w:t>
      </w:r>
      <w:r w:rsidR="00687C51" w:rsidRPr="00572B29">
        <w:rPr>
          <w:rFonts w:ascii="Arial" w:hAnsi="Arial" w:cs="Arial"/>
          <w:lang w:val="en-US"/>
        </w:rPr>
        <w:t xml:space="preserve"> </w:t>
      </w:r>
      <w:hyperlink r:id="rId1122" w:history="1">
        <w:r w:rsidR="00687C51" w:rsidRPr="00572B29">
          <w:rPr>
            <w:rStyle w:val="Hyperlink"/>
            <w:rFonts w:ascii="Arial" w:hAnsi="Arial" w:cs="Arial"/>
            <w:lang w:val="en-US"/>
          </w:rPr>
          <w:t>https://doi.org/10.1001/jama.290.15.2015</w:t>
        </w:r>
      </w:hyperlink>
    </w:p>
    <w:p w14:paraId="28FA211E" w14:textId="30F5D171" w:rsidR="00310D3F" w:rsidRPr="00572B29" w:rsidRDefault="00310D3F" w:rsidP="00310D3F">
      <w:pPr>
        <w:spacing w:after="40"/>
        <w:rPr>
          <w:rFonts w:ascii="Arial" w:hAnsi="Arial" w:cs="Arial"/>
          <w:lang w:val="en-US"/>
        </w:rPr>
      </w:pPr>
      <w:r w:rsidRPr="00572B29">
        <w:rPr>
          <w:rFonts w:ascii="Arial" w:hAnsi="Arial" w:cs="Arial"/>
          <w:lang w:val="en-US"/>
        </w:rPr>
        <w:t>139.</w:t>
      </w:r>
      <w:r w:rsidRPr="00572B29">
        <w:rPr>
          <w:rFonts w:ascii="Arial" w:hAnsi="Arial" w:cs="Arial"/>
          <w:lang w:val="en-US"/>
        </w:rPr>
        <w:tab/>
        <w:t xml:space="preserve">Majić T, Gutzmann H, Heinz A, Lang UE, Rapp MA. Animal-assisted therapy and agitation and depression in nursing home residents with dementia: A matched case control trial.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2013;21(11):1052-9.</w:t>
      </w:r>
      <w:r w:rsidR="00265FD6" w:rsidRPr="00572B29">
        <w:rPr>
          <w:rFonts w:ascii="Arial" w:hAnsi="Arial" w:cs="Arial"/>
          <w:lang w:val="en-US"/>
        </w:rPr>
        <w:t xml:space="preserve"> </w:t>
      </w:r>
      <w:hyperlink r:id="rId1123" w:history="1">
        <w:r w:rsidR="00265FD6" w:rsidRPr="00572B29">
          <w:rPr>
            <w:rStyle w:val="Hyperlink"/>
            <w:rFonts w:ascii="Arial" w:hAnsi="Arial" w:cs="Arial"/>
            <w:lang w:val="en-US"/>
          </w:rPr>
          <w:t>https://doi.org/10.1016/j.jagp.2013.03.004</w:t>
        </w:r>
      </w:hyperlink>
    </w:p>
    <w:p w14:paraId="1ED549AD" w14:textId="74C06DB0" w:rsidR="00310D3F" w:rsidRPr="00572B29" w:rsidRDefault="00310D3F" w:rsidP="00310D3F">
      <w:pPr>
        <w:spacing w:after="40"/>
        <w:rPr>
          <w:rFonts w:ascii="Arial" w:hAnsi="Arial" w:cs="Arial"/>
          <w:lang w:val="en-US"/>
        </w:rPr>
      </w:pPr>
      <w:r w:rsidRPr="00572B29">
        <w:rPr>
          <w:rFonts w:ascii="Arial" w:hAnsi="Arial" w:cs="Arial"/>
          <w:lang w:val="en-US"/>
        </w:rPr>
        <w:t>140.</w:t>
      </w:r>
      <w:r w:rsidRPr="00572B29">
        <w:rPr>
          <w:rFonts w:ascii="Arial" w:hAnsi="Arial" w:cs="Arial"/>
          <w:lang w:val="en-US"/>
        </w:rPr>
        <w:tab/>
        <w:t xml:space="preserve">Olsen C, Pedersen I, Bergland A, Enders-Slegers MJ, Patil G, </w:t>
      </w:r>
      <w:proofErr w:type="spellStart"/>
      <w:r w:rsidRPr="00572B29">
        <w:rPr>
          <w:rFonts w:ascii="Arial" w:hAnsi="Arial" w:cs="Arial"/>
          <w:lang w:val="en-US"/>
        </w:rPr>
        <w:t>Ihlebæk</w:t>
      </w:r>
      <w:proofErr w:type="spellEnd"/>
      <w:r w:rsidRPr="00572B29">
        <w:rPr>
          <w:rFonts w:ascii="Arial" w:hAnsi="Arial" w:cs="Arial"/>
          <w:lang w:val="en-US"/>
        </w:rPr>
        <w:t xml:space="preserve"> C. Effect of animal-assisted interventions on depression, </w:t>
      </w:r>
      <w:proofErr w:type="gramStart"/>
      <w:r w:rsidRPr="00572B29">
        <w:rPr>
          <w:rFonts w:ascii="Arial" w:hAnsi="Arial" w:cs="Arial"/>
          <w:lang w:val="en-US"/>
        </w:rPr>
        <w:t>agitation</w:t>
      </w:r>
      <w:proofErr w:type="gramEnd"/>
      <w:r w:rsidRPr="00572B29">
        <w:rPr>
          <w:rFonts w:ascii="Arial" w:hAnsi="Arial" w:cs="Arial"/>
          <w:lang w:val="en-US"/>
        </w:rPr>
        <w:t xml:space="preserve"> and quality of life in nursing home residents suffering from cognitive impairment or dementia: a cluster randomized controlled trial.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2016;31(12):1312-21.</w:t>
      </w:r>
      <w:r w:rsidR="00265FD6" w:rsidRPr="00572B29">
        <w:rPr>
          <w:rFonts w:ascii="Arial" w:hAnsi="Arial" w:cs="Arial"/>
          <w:lang w:val="en-US"/>
        </w:rPr>
        <w:t xml:space="preserve"> </w:t>
      </w:r>
      <w:hyperlink r:id="rId1124" w:history="1">
        <w:r w:rsidR="00265FD6" w:rsidRPr="00572B29">
          <w:rPr>
            <w:rStyle w:val="Hyperlink"/>
            <w:rFonts w:ascii="Arial" w:hAnsi="Arial" w:cs="Arial"/>
            <w:lang w:val="en-US"/>
          </w:rPr>
          <w:t>https://doi.org/10.1002/gps.4436</w:t>
        </w:r>
      </w:hyperlink>
    </w:p>
    <w:p w14:paraId="77783A27" w14:textId="6236E997" w:rsidR="00310D3F" w:rsidRPr="00572B29" w:rsidRDefault="00310D3F" w:rsidP="00310D3F">
      <w:pPr>
        <w:spacing w:after="40"/>
        <w:rPr>
          <w:rFonts w:ascii="Arial" w:hAnsi="Arial" w:cs="Arial"/>
          <w:lang w:val="en-US"/>
        </w:rPr>
      </w:pPr>
      <w:r w:rsidRPr="00572B29">
        <w:rPr>
          <w:rFonts w:ascii="Arial" w:hAnsi="Arial" w:cs="Arial"/>
          <w:lang w:val="en-US"/>
        </w:rPr>
        <w:t>141.</w:t>
      </w:r>
      <w:r w:rsidRPr="00572B29">
        <w:rPr>
          <w:rFonts w:ascii="Arial" w:hAnsi="Arial" w:cs="Arial"/>
          <w:lang w:val="en-US"/>
        </w:rPr>
        <w:tab/>
        <w:t xml:space="preserve">Bono AV, Benvenuti C, Buzzi M, Ciatti R, Chiarelli V, </w:t>
      </w:r>
      <w:proofErr w:type="spellStart"/>
      <w:r w:rsidRPr="00572B29">
        <w:rPr>
          <w:rFonts w:ascii="Arial" w:hAnsi="Arial" w:cs="Arial"/>
          <w:lang w:val="en-US"/>
        </w:rPr>
        <w:t>Chiambretto</w:t>
      </w:r>
      <w:proofErr w:type="spellEnd"/>
      <w:r w:rsidRPr="00572B29">
        <w:rPr>
          <w:rFonts w:ascii="Arial" w:hAnsi="Arial" w:cs="Arial"/>
          <w:lang w:val="en-US"/>
        </w:rPr>
        <w:t xml:space="preserve"> P, et al. Effects of animal assisted therapy (AAT) carried out with dogs on the evolution of mild cognitive impairment. </w:t>
      </w:r>
      <w:proofErr w:type="spellStart"/>
      <w:r w:rsidRPr="00572B29">
        <w:rPr>
          <w:rFonts w:ascii="Arial" w:hAnsi="Arial" w:cs="Arial"/>
          <w:lang w:val="en-US"/>
        </w:rPr>
        <w:t>Giornale</w:t>
      </w:r>
      <w:proofErr w:type="spellEnd"/>
      <w:r w:rsidRPr="00572B29">
        <w:rPr>
          <w:rFonts w:ascii="Arial" w:hAnsi="Arial" w:cs="Arial"/>
          <w:lang w:val="en-US"/>
        </w:rPr>
        <w:t xml:space="preserve"> di </w:t>
      </w:r>
      <w:proofErr w:type="spellStart"/>
      <w:r w:rsidRPr="00572B29">
        <w:rPr>
          <w:rFonts w:ascii="Arial" w:hAnsi="Arial" w:cs="Arial"/>
          <w:lang w:val="en-US"/>
        </w:rPr>
        <w:t>Gerontologia</w:t>
      </w:r>
      <w:proofErr w:type="spellEnd"/>
      <w:r w:rsidRPr="00572B29">
        <w:rPr>
          <w:rFonts w:ascii="Arial" w:hAnsi="Arial" w:cs="Arial"/>
          <w:lang w:val="en-US"/>
        </w:rPr>
        <w:t xml:space="preserve">. </w:t>
      </w:r>
      <w:proofErr w:type="gramStart"/>
      <w:r w:rsidRPr="00572B29">
        <w:rPr>
          <w:rFonts w:ascii="Arial" w:hAnsi="Arial" w:cs="Arial"/>
          <w:lang w:val="en-US"/>
        </w:rPr>
        <w:t>2015;63:32</w:t>
      </w:r>
      <w:proofErr w:type="gramEnd"/>
      <w:r w:rsidRPr="00572B29">
        <w:rPr>
          <w:rFonts w:ascii="Arial" w:hAnsi="Arial" w:cs="Arial"/>
          <w:lang w:val="en-US"/>
        </w:rPr>
        <w:t>-6</w:t>
      </w:r>
      <w:r w:rsidR="00EE7F9C" w:rsidRPr="00572B29">
        <w:rPr>
          <w:rFonts w:ascii="Arial" w:hAnsi="Arial" w:cs="Arial"/>
          <w:lang w:val="en-US"/>
        </w:rPr>
        <w:t>.</w:t>
      </w:r>
    </w:p>
    <w:p w14:paraId="5A5BCEDF" w14:textId="67DB6D5F" w:rsidR="00310D3F" w:rsidRPr="00572B29" w:rsidRDefault="00310D3F" w:rsidP="00310D3F">
      <w:pPr>
        <w:spacing w:after="40"/>
        <w:rPr>
          <w:rFonts w:ascii="Arial" w:hAnsi="Arial" w:cs="Arial"/>
          <w:lang w:val="en-US"/>
        </w:rPr>
      </w:pPr>
      <w:r w:rsidRPr="00572B29">
        <w:rPr>
          <w:rFonts w:ascii="Arial" w:hAnsi="Arial" w:cs="Arial"/>
          <w:lang w:val="en-US"/>
        </w:rPr>
        <w:t>142.</w:t>
      </w:r>
      <w:r w:rsidRPr="00572B29">
        <w:rPr>
          <w:rFonts w:ascii="Arial" w:hAnsi="Arial" w:cs="Arial"/>
          <w:lang w:val="en-US"/>
        </w:rPr>
        <w:tab/>
        <w:t xml:space="preserve">Travers C, Perkins J, Rand J, Bartlett H, Morton J. An evaluation of dog-assisted therapy for residents of aged care facilities with dementia. </w:t>
      </w:r>
      <w:proofErr w:type="spellStart"/>
      <w:r w:rsidRPr="00572B29">
        <w:rPr>
          <w:rFonts w:ascii="Arial" w:hAnsi="Arial" w:cs="Arial"/>
          <w:lang w:val="en-US"/>
        </w:rPr>
        <w:t>Anthrozoos</w:t>
      </w:r>
      <w:proofErr w:type="spellEnd"/>
      <w:r w:rsidRPr="00572B29">
        <w:rPr>
          <w:rFonts w:ascii="Arial" w:hAnsi="Arial" w:cs="Arial"/>
          <w:lang w:val="en-US"/>
        </w:rPr>
        <w:t>. 2013;26(2):213-25.</w:t>
      </w:r>
      <w:r w:rsidR="00B20CC1" w:rsidRPr="00572B29">
        <w:rPr>
          <w:rFonts w:ascii="Arial" w:hAnsi="Arial" w:cs="Arial"/>
          <w:lang w:val="en-US"/>
        </w:rPr>
        <w:t xml:space="preserve"> </w:t>
      </w:r>
      <w:hyperlink r:id="rId1125" w:history="1">
        <w:r w:rsidR="00B20CC1" w:rsidRPr="00572B29">
          <w:rPr>
            <w:rStyle w:val="Hyperlink"/>
            <w:rFonts w:ascii="Arial" w:hAnsi="Arial" w:cs="Arial"/>
            <w:lang w:val="en-US"/>
          </w:rPr>
          <w:t>https://doi.org/10.2752/175303713X13636846944169</w:t>
        </w:r>
      </w:hyperlink>
    </w:p>
    <w:p w14:paraId="0F1C1FA6" w14:textId="473F2A71" w:rsidR="00310D3F" w:rsidRPr="00572B29" w:rsidRDefault="00310D3F" w:rsidP="00310D3F">
      <w:pPr>
        <w:spacing w:after="40"/>
        <w:rPr>
          <w:rFonts w:ascii="Arial" w:hAnsi="Arial" w:cs="Arial"/>
          <w:lang w:val="en-US"/>
        </w:rPr>
      </w:pPr>
      <w:r w:rsidRPr="00572B29">
        <w:rPr>
          <w:rFonts w:ascii="Arial" w:hAnsi="Arial" w:cs="Arial"/>
          <w:lang w:val="en-US"/>
        </w:rPr>
        <w:lastRenderedPageBreak/>
        <w:t>143.</w:t>
      </w:r>
      <w:r w:rsidRPr="00572B29">
        <w:rPr>
          <w:rFonts w:ascii="Arial" w:hAnsi="Arial" w:cs="Arial"/>
          <w:lang w:val="en-US"/>
        </w:rPr>
        <w:tab/>
        <w:t xml:space="preserve">Liang A, </w:t>
      </w:r>
      <w:proofErr w:type="spellStart"/>
      <w:r w:rsidRPr="00572B29">
        <w:rPr>
          <w:rFonts w:ascii="Arial" w:hAnsi="Arial" w:cs="Arial"/>
          <w:lang w:val="en-US"/>
        </w:rPr>
        <w:t>Piroth</w:t>
      </w:r>
      <w:proofErr w:type="spellEnd"/>
      <w:r w:rsidRPr="00572B29">
        <w:rPr>
          <w:rFonts w:ascii="Arial" w:hAnsi="Arial" w:cs="Arial"/>
          <w:lang w:val="en-US"/>
        </w:rPr>
        <w:t xml:space="preserve"> I, Robinson H, MacDonald B, Fisher M, Nater UM, et al. A Pilot Randomized Trial of a Companion Robot for People </w:t>
      </w:r>
      <w:proofErr w:type="gramStart"/>
      <w:r w:rsidRPr="00572B29">
        <w:rPr>
          <w:rFonts w:ascii="Arial" w:hAnsi="Arial" w:cs="Arial"/>
          <w:lang w:val="en-US"/>
        </w:rPr>
        <w:t>With</w:t>
      </w:r>
      <w:proofErr w:type="gramEnd"/>
      <w:r w:rsidRPr="00572B29">
        <w:rPr>
          <w:rFonts w:ascii="Arial" w:hAnsi="Arial" w:cs="Arial"/>
          <w:lang w:val="en-US"/>
        </w:rPr>
        <w:t xml:space="preserve"> Dementia Living in the Community. J Am Med Dir Assoc. 2017;18(10):871-8.</w:t>
      </w:r>
      <w:r w:rsidR="00B20CC1" w:rsidRPr="00572B29">
        <w:rPr>
          <w:rFonts w:ascii="Arial" w:hAnsi="Arial" w:cs="Arial"/>
          <w:lang w:val="en-US"/>
        </w:rPr>
        <w:t xml:space="preserve"> </w:t>
      </w:r>
      <w:hyperlink r:id="rId1126" w:history="1">
        <w:r w:rsidR="00B20CC1" w:rsidRPr="00572B29">
          <w:rPr>
            <w:rStyle w:val="Hyperlink"/>
            <w:rFonts w:ascii="Arial" w:hAnsi="Arial" w:cs="Arial"/>
            <w:lang w:val="en-US"/>
          </w:rPr>
          <w:t>https://doi.org/10.1016/j.jamda.2017.05.019</w:t>
        </w:r>
      </w:hyperlink>
    </w:p>
    <w:p w14:paraId="44F6E697" w14:textId="3540BF7A" w:rsidR="00310D3F" w:rsidRPr="00572B29" w:rsidRDefault="00310D3F" w:rsidP="00310D3F">
      <w:pPr>
        <w:spacing w:after="40"/>
        <w:rPr>
          <w:rFonts w:ascii="Arial" w:hAnsi="Arial" w:cs="Arial"/>
          <w:lang w:val="en-US"/>
        </w:rPr>
      </w:pPr>
      <w:r w:rsidRPr="00572B29">
        <w:rPr>
          <w:rFonts w:ascii="Arial" w:hAnsi="Arial" w:cs="Arial"/>
          <w:lang w:val="en-US"/>
        </w:rPr>
        <w:t>144.</w:t>
      </w:r>
      <w:r w:rsidRPr="00572B29">
        <w:rPr>
          <w:rFonts w:ascii="Arial" w:hAnsi="Arial" w:cs="Arial"/>
          <w:lang w:val="en-US"/>
        </w:rPr>
        <w:tab/>
        <w:t xml:space="preserve">Moyle W, Cooke M, Beattie E, Jones C, Klein B, Cook G, et al. Exploring the effect of companion robots on emotional expression in older adults with dementia: </w:t>
      </w:r>
      <w:r w:rsidR="002512D1" w:rsidRPr="00572B29">
        <w:rPr>
          <w:rFonts w:ascii="Arial" w:hAnsi="Arial" w:cs="Arial"/>
          <w:lang w:val="en-US"/>
        </w:rPr>
        <w:t>A</w:t>
      </w:r>
      <w:r w:rsidRPr="00572B29">
        <w:rPr>
          <w:rFonts w:ascii="Arial" w:hAnsi="Arial" w:cs="Arial"/>
          <w:lang w:val="en-US"/>
        </w:rPr>
        <w:t xml:space="preserve"> pilot randomized controlled trial. J </w:t>
      </w:r>
      <w:proofErr w:type="spellStart"/>
      <w:r w:rsidRPr="00572B29">
        <w:rPr>
          <w:rFonts w:ascii="Arial" w:hAnsi="Arial" w:cs="Arial"/>
          <w:lang w:val="en-US"/>
        </w:rPr>
        <w:t>Gerontol</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2013;39(5):46-53.</w:t>
      </w:r>
      <w:r w:rsidR="00B20CC1" w:rsidRPr="00572B29">
        <w:rPr>
          <w:rFonts w:ascii="Arial" w:hAnsi="Arial" w:cs="Arial"/>
          <w:lang w:val="en-US"/>
        </w:rPr>
        <w:t xml:space="preserve"> </w:t>
      </w:r>
      <w:hyperlink r:id="rId1127" w:history="1">
        <w:r w:rsidR="00B20CC1" w:rsidRPr="00572B29">
          <w:rPr>
            <w:rStyle w:val="Hyperlink"/>
            <w:rFonts w:ascii="Arial" w:hAnsi="Arial" w:cs="Arial"/>
            <w:lang w:val="en-US"/>
          </w:rPr>
          <w:t>https://doi.org/10.3928/00989134-20130313-03</w:t>
        </w:r>
      </w:hyperlink>
    </w:p>
    <w:p w14:paraId="4EF90D0A" w14:textId="6B027805" w:rsidR="00310D3F" w:rsidRPr="00572B29" w:rsidRDefault="00310D3F" w:rsidP="00310D3F">
      <w:pPr>
        <w:spacing w:after="40"/>
        <w:rPr>
          <w:rFonts w:ascii="Arial" w:hAnsi="Arial" w:cs="Arial"/>
          <w:lang w:val="en-US"/>
        </w:rPr>
      </w:pPr>
      <w:r w:rsidRPr="00572B29">
        <w:rPr>
          <w:rFonts w:ascii="Arial" w:hAnsi="Arial" w:cs="Arial"/>
          <w:lang w:val="en-US"/>
        </w:rPr>
        <w:t>145.</w:t>
      </w:r>
      <w:r w:rsidRPr="00572B29">
        <w:rPr>
          <w:rFonts w:ascii="Arial" w:hAnsi="Arial" w:cs="Arial"/>
          <w:lang w:val="en-US"/>
        </w:rPr>
        <w:tab/>
        <w:t xml:space="preserve">Pu L, Moyle W, Jones C, Todorovic M. The Effect of Using PARO for People Living </w:t>
      </w:r>
      <w:proofErr w:type="gramStart"/>
      <w:r w:rsidRPr="00572B29">
        <w:rPr>
          <w:rFonts w:ascii="Arial" w:hAnsi="Arial" w:cs="Arial"/>
          <w:lang w:val="en-US"/>
        </w:rPr>
        <w:t>With</w:t>
      </w:r>
      <w:proofErr w:type="gramEnd"/>
      <w:r w:rsidRPr="00572B29">
        <w:rPr>
          <w:rFonts w:ascii="Arial" w:hAnsi="Arial" w:cs="Arial"/>
          <w:lang w:val="en-US"/>
        </w:rPr>
        <w:t xml:space="preserve"> Dementia and Chronic Pain: A Pilot Randomized Controlled Trial. J Am Med Dir Assoc. 2020;21(8):1079-85.</w:t>
      </w:r>
      <w:r w:rsidR="002512D1" w:rsidRPr="00572B29">
        <w:rPr>
          <w:rFonts w:ascii="Arial" w:hAnsi="Arial" w:cs="Arial"/>
          <w:lang w:val="en-US"/>
        </w:rPr>
        <w:t xml:space="preserve"> </w:t>
      </w:r>
      <w:hyperlink r:id="rId1128" w:history="1">
        <w:r w:rsidR="002512D1" w:rsidRPr="00572B29">
          <w:rPr>
            <w:rStyle w:val="Hyperlink"/>
            <w:rFonts w:ascii="Arial" w:hAnsi="Arial" w:cs="Arial"/>
            <w:lang w:val="en-US"/>
          </w:rPr>
          <w:t>https://doi.org/10.1016/j.jamda.2020.01.014</w:t>
        </w:r>
      </w:hyperlink>
    </w:p>
    <w:p w14:paraId="43761ED6" w14:textId="3170BC09" w:rsidR="00310D3F" w:rsidRPr="00572B29" w:rsidRDefault="00310D3F" w:rsidP="00310D3F">
      <w:pPr>
        <w:spacing w:after="40"/>
        <w:rPr>
          <w:rFonts w:ascii="Arial" w:hAnsi="Arial" w:cs="Arial"/>
          <w:lang w:val="en-US"/>
        </w:rPr>
      </w:pPr>
      <w:r w:rsidRPr="00572B29">
        <w:rPr>
          <w:rFonts w:ascii="Arial" w:hAnsi="Arial" w:cs="Arial"/>
          <w:lang w:val="en-US"/>
        </w:rPr>
        <w:t>146.</w:t>
      </w:r>
      <w:r w:rsidRPr="00572B29">
        <w:rPr>
          <w:rFonts w:ascii="Arial" w:hAnsi="Arial" w:cs="Arial"/>
          <w:lang w:val="en-US"/>
        </w:rPr>
        <w:tab/>
      </w:r>
      <w:proofErr w:type="spellStart"/>
      <w:r w:rsidRPr="00572B29">
        <w:rPr>
          <w:rFonts w:ascii="Arial" w:hAnsi="Arial" w:cs="Arial"/>
          <w:lang w:val="en-US"/>
        </w:rPr>
        <w:t>Jøranson</w:t>
      </w:r>
      <w:proofErr w:type="spellEnd"/>
      <w:r w:rsidRPr="00572B29">
        <w:rPr>
          <w:rFonts w:ascii="Arial" w:hAnsi="Arial" w:cs="Arial"/>
          <w:lang w:val="en-US"/>
        </w:rPr>
        <w:t xml:space="preserve"> N, Pedersen I, Rokstad AM, </w:t>
      </w:r>
      <w:proofErr w:type="spellStart"/>
      <w:r w:rsidRPr="00572B29">
        <w:rPr>
          <w:rFonts w:ascii="Arial" w:hAnsi="Arial" w:cs="Arial"/>
          <w:lang w:val="en-US"/>
        </w:rPr>
        <w:t>Ihlebæk</w:t>
      </w:r>
      <w:proofErr w:type="spellEnd"/>
      <w:r w:rsidRPr="00572B29">
        <w:rPr>
          <w:rFonts w:ascii="Arial" w:hAnsi="Arial" w:cs="Arial"/>
          <w:lang w:val="en-US"/>
        </w:rPr>
        <w:t xml:space="preserve"> C. Effects on Symptoms of Agitation and Depression in Persons </w:t>
      </w:r>
      <w:proofErr w:type="gramStart"/>
      <w:r w:rsidRPr="00572B29">
        <w:rPr>
          <w:rFonts w:ascii="Arial" w:hAnsi="Arial" w:cs="Arial"/>
          <w:lang w:val="en-US"/>
        </w:rPr>
        <w:t>With</w:t>
      </w:r>
      <w:proofErr w:type="gramEnd"/>
      <w:r w:rsidRPr="00572B29">
        <w:rPr>
          <w:rFonts w:ascii="Arial" w:hAnsi="Arial" w:cs="Arial"/>
          <w:lang w:val="en-US"/>
        </w:rPr>
        <w:t xml:space="preserve"> Dementia Participating in Robot-Assisted Activity: A Cluster-Randomized Controlled Trial. J Am Med Dir Assoc. 2015;16(10):867-73.</w:t>
      </w:r>
      <w:r w:rsidR="002512D1" w:rsidRPr="00572B29">
        <w:rPr>
          <w:rFonts w:ascii="Arial" w:hAnsi="Arial" w:cs="Arial"/>
          <w:lang w:val="en-US"/>
        </w:rPr>
        <w:t xml:space="preserve"> </w:t>
      </w:r>
      <w:hyperlink r:id="rId1129" w:history="1">
        <w:r w:rsidR="002512D1" w:rsidRPr="00572B29">
          <w:rPr>
            <w:rStyle w:val="Hyperlink"/>
            <w:rFonts w:ascii="Arial" w:hAnsi="Arial" w:cs="Arial"/>
            <w:lang w:val="en-US"/>
          </w:rPr>
          <w:t>https://doi.org/10.1016/j.jamda.2015.05.002</w:t>
        </w:r>
      </w:hyperlink>
    </w:p>
    <w:p w14:paraId="2589C84B" w14:textId="7996504D" w:rsidR="00310D3F" w:rsidRPr="00572B29" w:rsidRDefault="00310D3F" w:rsidP="00310D3F">
      <w:pPr>
        <w:spacing w:after="40"/>
        <w:rPr>
          <w:rFonts w:ascii="Arial" w:hAnsi="Arial" w:cs="Arial"/>
          <w:lang w:val="en-US"/>
        </w:rPr>
      </w:pPr>
      <w:r w:rsidRPr="00572B29">
        <w:rPr>
          <w:rFonts w:ascii="Arial" w:hAnsi="Arial" w:cs="Arial"/>
          <w:lang w:val="en-US"/>
        </w:rPr>
        <w:t>147.</w:t>
      </w:r>
      <w:r w:rsidRPr="00572B29">
        <w:rPr>
          <w:rFonts w:ascii="Arial" w:hAnsi="Arial" w:cs="Arial"/>
          <w:lang w:val="en-US"/>
        </w:rPr>
        <w:tab/>
        <w:t xml:space="preserve">Yang YP, Wang CJ, Wang JJ. Effect of Aromatherapy Massage on Agitation and Depressive Mood in Individuals </w:t>
      </w:r>
      <w:proofErr w:type="gramStart"/>
      <w:r w:rsidRPr="00572B29">
        <w:rPr>
          <w:rFonts w:ascii="Arial" w:hAnsi="Arial" w:cs="Arial"/>
          <w:lang w:val="en-US"/>
        </w:rPr>
        <w:t>With</w:t>
      </w:r>
      <w:proofErr w:type="gramEnd"/>
      <w:r w:rsidRPr="00572B29">
        <w:rPr>
          <w:rFonts w:ascii="Arial" w:hAnsi="Arial" w:cs="Arial"/>
          <w:lang w:val="en-US"/>
        </w:rPr>
        <w:t xml:space="preserve"> Dementia. J </w:t>
      </w:r>
      <w:proofErr w:type="spellStart"/>
      <w:r w:rsidRPr="00572B29">
        <w:rPr>
          <w:rFonts w:ascii="Arial" w:hAnsi="Arial" w:cs="Arial"/>
          <w:lang w:val="en-US"/>
        </w:rPr>
        <w:t>Gerontol</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2016;42(9):38-46.</w:t>
      </w:r>
      <w:r w:rsidR="00D145C6" w:rsidRPr="00572B29">
        <w:rPr>
          <w:rFonts w:ascii="Arial" w:hAnsi="Arial" w:cs="Arial"/>
          <w:lang w:val="en-US"/>
        </w:rPr>
        <w:t xml:space="preserve"> </w:t>
      </w:r>
      <w:hyperlink r:id="rId1130" w:history="1">
        <w:r w:rsidR="00D145C6" w:rsidRPr="00572B29">
          <w:rPr>
            <w:rStyle w:val="Hyperlink"/>
            <w:rFonts w:ascii="Arial" w:hAnsi="Arial" w:cs="Arial"/>
            <w:lang w:val="en-US"/>
          </w:rPr>
          <w:t>https://doi.org/10.3928/00989134-20160615-03</w:t>
        </w:r>
      </w:hyperlink>
    </w:p>
    <w:p w14:paraId="31D5A2D7" w14:textId="6B558EB9" w:rsidR="00310D3F" w:rsidRPr="00572B29" w:rsidRDefault="00310D3F" w:rsidP="00310D3F">
      <w:pPr>
        <w:spacing w:after="40"/>
        <w:rPr>
          <w:rFonts w:ascii="Arial" w:hAnsi="Arial" w:cs="Arial"/>
          <w:lang w:val="en-US"/>
        </w:rPr>
      </w:pPr>
      <w:r w:rsidRPr="00572B29">
        <w:rPr>
          <w:rFonts w:ascii="Arial" w:hAnsi="Arial" w:cs="Arial"/>
          <w:lang w:val="en-US"/>
        </w:rPr>
        <w:t>148.</w:t>
      </w:r>
      <w:r w:rsidRPr="00572B29">
        <w:rPr>
          <w:rFonts w:ascii="Arial" w:hAnsi="Arial" w:cs="Arial"/>
          <w:lang w:val="en-US"/>
        </w:rPr>
        <w:tab/>
        <w:t>Sánchez A, Maseda A, Marante-Moar MP, de Labra C, Lorenzo-López L, Millán-</w:t>
      </w:r>
      <w:proofErr w:type="spellStart"/>
      <w:r w:rsidRPr="00572B29">
        <w:rPr>
          <w:rFonts w:ascii="Arial" w:hAnsi="Arial" w:cs="Arial"/>
          <w:lang w:val="en-US"/>
        </w:rPr>
        <w:t>Calenti</w:t>
      </w:r>
      <w:proofErr w:type="spellEnd"/>
      <w:r w:rsidRPr="00572B29">
        <w:rPr>
          <w:rFonts w:ascii="Arial" w:hAnsi="Arial" w:cs="Arial"/>
          <w:lang w:val="en-US"/>
        </w:rPr>
        <w:t xml:space="preserve"> JC. Comparing the Effects of Multisensory Stimulation and Individualized Music Sessions on Elderly People with Severe Dementia: A Randomized Controlled Trial. J </w:t>
      </w:r>
      <w:proofErr w:type="spellStart"/>
      <w:r w:rsidRPr="00572B29">
        <w:rPr>
          <w:rFonts w:ascii="Arial" w:hAnsi="Arial" w:cs="Arial"/>
          <w:lang w:val="en-US"/>
        </w:rPr>
        <w:t>Alzheimers</w:t>
      </w:r>
      <w:proofErr w:type="spellEnd"/>
      <w:r w:rsidRPr="00572B29">
        <w:rPr>
          <w:rFonts w:ascii="Arial" w:hAnsi="Arial" w:cs="Arial"/>
          <w:lang w:val="en-US"/>
        </w:rPr>
        <w:t xml:space="preserve"> Dis. 2016;52(1):303-15.</w:t>
      </w:r>
      <w:r w:rsidR="004A51E9" w:rsidRPr="00572B29">
        <w:rPr>
          <w:rFonts w:ascii="Arial" w:hAnsi="Arial" w:cs="Arial"/>
          <w:lang w:val="en-US"/>
        </w:rPr>
        <w:t xml:space="preserve"> </w:t>
      </w:r>
      <w:hyperlink r:id="rId1131" w:history="1">
        <w:r w:rsidR="004A51E9" w:rsidRPr="00572B29">
          <w:rPr>
            <w:rStyle w:val="Hyperlink"/>
            <w:rFonts w:ascii="Arial" w:hAnsi="Arial" w:cs="Arial"/>
            <w:lang w:val="en-US"/>
          </w:rPr>
          <w:t>https://doi.org/10.3233/jad-151150</w:t>
        </w:r>
      </w:hyperlink>
    </w:p>
    <w:p w14:paraId="6BD4D16B" w14:textId="71AE5C3E" w:rsidR="00310D3F" w:rsidRPr="00572B29" w:rsidRDefault="00310D3F" w:rsidP="00310D3F">
      <w:pPr>
        <w:spacing w:after="40"/>
        <w:rPr>
          <w:rFonts w:ascii="Arial" w:hAnsi="Arial" w:cs="Arial"/>
          <w:lang w:val="en-US"/>
        </w:rPr>
      </w:pPr>
      <w:r w:rsidRPr="00572B29">
        <w:rPr>
          <w:rFonts w:ascii="Arial" w:hAnsi="Arial" w:cs="Arial"/>
          <w:lang w:val="en-US"/>
        </w:rPr>
        <w:t>149.</w:t>
      </w:r>
      <w:r w:rsidRPr="00572B29">
        <w:rPr>
          <w:rFonts w:ascii="Arial" w:hAnsi="Arial" w:cs="Arial"/>
          <w:lang w:val="en-US"/>
        </w:rPr>
        <w:tab/>
        <w:t xml:space="preserve">O'Connor DW, </w:t>
      </w:r>
      <w:proofErr w:type="spellStart"/>
      <w:r w:rsidRPr="00572B29">
        <w:rPr>
          <w:rFonts w:ascii="Arial" w:hAnsi="Arial" w:cs="Arial"/>
          <w:lang w:val="en-US"/>
        </w:rPr>
        <w:t>Eppingstall</w:t>
      </w:r>
      <w:proofErr w:type="spellEnd"/>
      <w:r w:rsidRPr="00572B29">
        <w:rPr>
          <w:rFonts w:ascii="Arial" w:hAnsi="Arial" w:cs="Arial"/>
          <w:lang w:val="en-US"/>
        </w:rPr>
        <w:t xml:space="preserve"> B, Taffe J, van der Ploeg ES. A randomized, controlled cross-over trial of </w:t>
      </w:r>
      <w:proofErr w:type="gramStart"/>
      <w:r w:rsidRPr="00572B29">
        <w:rPr>
          <w:rFonts w:ascii="Arial" w:hAnsi="Arial" w:cs="Arial"/>
          <w:lang w:val="en-US"/>
        </w:rPr>
        <w:t>dermally-applied</w:t>
      </w:r>
      <w:proofErr w:type="gramEnd"/>
      <w:r w:rsidRPr="00572B29">
        <w:rPr>
          <w:rFonts w:ascii="Arial" w:hAnsi="Arial" w:cs="Arial"/>
          <w:lang w:val="en-US"/>
        </w:rPr>
        <w:t xml:space="preserve"> lavender (Lavandula angustifolia) oil as a treatment of agitated behaviour in dementia</w:t>
      </w:r>
      <w:r w:rsidR="005F47CD" w:rsidRPr="00572B29">
        <w:rPr>
          <w:rFonts w:ascii="Arial" w:hAnsi="Arial" w:cs="Arial"/>
          <w:lang w:val="en-US"/>
        </w:rPr>
        <w:t>. BMC Complement Altern Med</w:t>
      </w:r>
      <w:r w:rsidRPr="00572B29">
        <w:rPr>
          <w:rFonts w:ascii="Arial" w:hAnsi="Arial" w:cs="Arial"/>
          <w:lang w:val="en-US"/>
        </w:rPr>
        <w:t xml:space="preserve">. </w:t>
      </w:r>
      <w:proofErr w:type="gramStart"/>
      <w:r w:rsidRPr="00572B29">
        <w:rPr>
          <w:rFonts w:ascii="Arial" w:hAnsi="Arial" w:cs="Arial"/>
          <w:lang w:val="en-US"/>
        </w:rPr>
        <w:t>2013;13:315</w:t>
      </w:r>
      <w:proofErr w:type="gramEnd"/>
      <w:r w:rsidRPr="00572B29">
        <w:rPr>
          <w:rFonts w:ascii="Arial" w:hAnsi="Arial" w:cs="Arial"/>
          <w:lang w:val="en-US"/>
        </w:rPr>
        <w:t>.</w:t>
      </w:r>
      <w:r w:rsidR="005F47CD" w:rsidRPr="00572B29">
        <w:rPr>
          <w:rFonts w:ascii="Arial" w:hAnsi="Arial" w:cs="Arial"/>
          <w:lang w:val="en-US"/>
        </w:rPr>
        <w:t xml:space="preserve"> </w:t>
      </w:r>
      <w:hyperlink r:id="rId1132" w:history="1">
        <w:r w:rsidR="005F47CD" w:rsidRPr="00572B29">
          <w:rPr>
            <w:rStyle w:val="Hyperlink"/>
            <w:rFonts w:ascii="Arial" w:hAnsi="Arial" w:cs="Arial"/>
            <w:lang w:val="en-US"/>
          </w:rPr>
          <w:t>https://doi.org/10.1186/1472-6882-13-315</w:t>
        </w:r>
      </w:hyperlink>
    </w:p>
    <w:p w14:paraId="5E72E25E" w14:textId="59499D6C" w:rsidR="00310D3F" w:rsidRPr="00572B29" w:rsidRDefault="00310D3F" w:rsidP="00310D3F">
      <w:pPr>
        <w:spacing w:after="40"/>
        <w:rPr>
          <w:rFonts w:ascii="Arial" w:hAnsi="Arial" w:cs="Arial"/>
          <w:lang w:val="en-US"/>
        </w:rPr>
      </w:pPr>
      <w:r w:rsidRPr="00572B29">
        <w:rPr>
          <w:rFonts w:ascii="Arial" w:hAnsi="Arial" w:cs="Arial"/>
          <w:lang w:val="en-US"/>
        </w:rPr>
        <w:t>150.</w:t>
      </w:r>
      <w:r w:rsidRPr="00572B29">
        <w:rPr>
          <w:rFonts w:ascii="Arial" w:hAnsi="Arial" w:cs="Arial"/>
          <w:lang w:val="en-US"/>
        </w:rPr>
        <w:tab/>
        <w:t>Maseda A, Sánchez A, Marante MP, González-</w:t>
      </w:r>
      <w:proofErr w:type="spellStart"/>
      <w:r w:rsidRPr="00572B29">
        <w:rPr>
          <w:rFonts w:ascii="Arial" w:hAnsi="Arial" w:cs="Arial"/>
          <w:lang w:val="en-US"/>
        </w:rPr>
        <w:t>Abraldes</w:t>
      </w:r>
      <w:proofErr w:type="spellEnd"/>
      <w:r w:rsidRPr="00572B29">
        <w:rPr>
          <w:rFonts w:ascii="Arial" w:hAnsi="Arial" w:cs="Arial"/>
          <w:lang w:val="en-US"/>
        </w:rPr>
        <w:t xml:space="preserve"> I, </w:t>
      </w:r>
      <w:proofErr w:type="spellStart"/>
      <w:r w:rsidRPr="00572B29">
        <w:rPr>
          <w:rFonts w:ascii="Arial" w:hAnsi="Arial" w:cs="Arial"/>
          <w:lang w:val="en-US"/>
        </w:rPr>
        <w:t>Buján</w:t>
      </w:r>
      <w:proofErr w:type="spellEnd"/>
      <w:r w:rsidRPr="00572B29">
        <w:rPr>
          <w:rFonts w:ascii="Arial" w:hAnsi="Arial" w:cs="Arial"/>
          <w:lang w:val="en-US"/>
        </w:rPr>
        <w:t xml:space="preserve"> A, Millán-</w:t>
      </w:r>
      <w:proofErr w:type="spellStart"/>
      <w:r w:rsidRPr="00572B29">
        <w:rPr>
          <w:rFonts w:ascii="Arial" w:hAnsi="Arial" w:cs="Arial"/>
          <w:lang w:val="en-US"/>
        </w:rPr>
        <w:t>Calenti</w:t>
      </w:r>
      <w:proofErr w:type="spellEnd"/>
      <w:r w:rsidRPr="00572B29">
        <w:rPr>
          <w:rFonts w:ascii="Arial" w:hAnsi="Arial" w:cs="Arial"/>
          <w:lang w:val="en-US"/>
        </w:rPr>
        <w:t xml:space="preserve"> JC. Effects of Multisensory Stimulation on a Sample of Institutionalized Elderly People </w:t>
      </w:r>
      <w:proofErr w:type="gramStart"/>
      <w:r w:rsidRPr="00572B29">
        <w:rPr>
          <w:rFonts w:ascii="Arial" w:hAnsi="Arial" w:cs="Arial"/>
          <w:lang w:val="en-US"/>
        </w:rPr>
        <w:t>With</w:t>
      </w:r>
      <w:proofErr w:type="gramEnd"/>
      <w:r w:rsidRPr="00572B29">
        <w:rPr>
          <w:rFonts w:ascii="Arial" w:hAnsi="Arial" w:cs="Arial"/>
          <w:lang w:val="en-US"/>
        </w:rPr>
        <w:t xml:space="preserve"> Dementia Diagnosis: A Controlled Longitudinal Trial. Am J </w:t>
      </w:r>
      <w:proofErr w:type="spellStart"/>
      <w:r w:rsidRPr="00572B29">
        <w:rPr>
          <w:rFonts w:ascii="Arial" w:hAnsi="Arial" w:cs="Arial"/>
          <w:lang w:val="en-US"/>
        </w:rPr>
        <w:t>Alzheimers</w:t>
      </w:r>
      <w:proofErr w:type="spellEnd"/>
      <w:r w:rsidRPr="00572B29">
        <w:rPr>
          <w:rFonts w:ascii="Arial" w:hAnsi="Arial" w:cs="Arial"/>
          <w:lang w:val="en-US"/>
        </w:rPr>
        <w:t xml:space="preserve"> Dis Other </w:t>
      </w:r>
      <w:proofErr w:type="spellStart"/>
      <w:r w:rsidRPr="00572B29">
        <w:rPr>
          <w:rFonts w:ascii="Arial" w:hAnsi="Arial" w:cs="Arial"/>
          <w:lang w:val="en-US"/>
        </w:rPr>
        <w:t>Demen</w:t>
      </w:r>
      <w:proofErr w:type="spellEnd"/>
      <w:r w:rsidRPr="00572B29">
        <w:rPr>
          <w:rFonts w:ascii="Arial" w:hAnsi="Arial" w:cs="Arial"/>
          <w:lang w:val="en-US"/>
        </w:rPr>
        <w:t>. 2014;29(5):463-73.</w:t>
      </w:r>
      <w:r w:rsidR="00916CC4" w:rsidRPr="00572B29">
        <w:rPr>
          <w:rFonts w:ascii="Arial" w:hAnsi="Arial" w:cs="Arial"/>
          <w:lang w:val="en-US"/>
        </w:rPr>
        <w:t xml:space="preserve"> </w:t>
      </w:r>
      <w:hyperlink r:id="rId1133" w:history="1">
        <w:r w:rsidR="00916CC4" w:rsidRPr="00572B29">
          <w:rPr>
            <w:rStyle w:val="Hyperlink"/>
            <w:rFonts w:ascii="Arial" w:hAnsi="Arial" w:cs="Arial"/>
            <w:lang w:val="en-US"/>
          </w:rPr>
          <w:t>https://doi.org/10.1177/1533317514522540</w:t>
        </w:r>
      </w:hyperlink>
    </w:p>
    <w:p w14:paraId="78630A95" w14:textId="7E55E6F9" w:rsidR="00310D3F" w:rsidRPr="00572B29" w:rsidRDefault="00310D3F" w:rsidP="00310D3F">
      <w:pPr>
        <w:spacing w:after="40"/>
        <w:rPr>
          <w:rFonts w:ascii="Arial" w:hAnsi="Arial" w:cs="Arial"/>
          <w:lang w:val="en-US"/>
        </w:rPr>
      </w:pPr>
      <w:r w:rsidRPr="00572B29">
        <w:rPr>
          <w:rFonts w:ascii="Arial" w:hAnsi="Arial" w:cs="Arial"/>
          <w:lang w:val="en-US"/>
        </w:rPr>
        <w:t>151.</w:t>
      </w:r>
      <w:r w:rsidRPr="00572B29">
        <w:rPr>
          <w:rFonts w:ascii="Arial" w:hAnsi="Arial" w:cs="Arial"/>
          <w:lang w:val="en-US"/>
        </w:rPr>
        <w:tab/>
        <w:t>Maseda A, Sánchez A, Marante MP, González-</w:t>
      </w:r>
      <w:proofErr w:type="spellStart"/>
      <w:r w:rsidRPr="00572B29">
        <w:rPr>
          <w:rFonts w:ascii="Arial" w:hAnsi="Arial" w:cs="Arial"/>
          <w:lang w:val="en-US"/>
        </w:rPr>
        <w:t>Abraldes</w:t>
      </w:r>
      <w:proofErr w:type="spellEnd"/>
      <w:r w:rsidRPr="00572B29">
        <w:rPr>
          <w:rFonts w:ascii="Arial" w:hAnsi="Arial" w:cs="Arial"/>
          <w:lang w:val="en-US"/>
        </w:rPr>
        <w:t xml:space="preserve"> I, de Labra C, Millán-</w:t>
      </w:r>
      <w:proofErr w:type="spellStart"/>
      <w:r w:rsidRPr="00572B29">
        <w:rPr>
          <w:rFonts w:ascii="Arial" w:hAnsi="Arial" w:cs="Arial"/>
          <w:lang w:val="en-US"/>
        </w:rPr>
        <w:t>Calenti</w:t>
      </w:r>
      <w:proofErr w:type="spellEnd"/>
      <w:r w:rsidRPr="00572B29">
        <w:rPr>
          <w:rFonts w:ascii="Arial" w:hAnsi="Arial" w:cs="Arial"/>
          <w:lang w:val="en-US"/>
        </w:rPr>
        <w:t xml:space="preserve"> JC. Multisensory stimulation on mood, behavior, and biomedical parameters in people with dementia: is it more effective than conventional one-to-one stimulation? Am J </w:t>
      </w:r>
      <w:proofErr w:type="spellStart"/>
      <w:r w:rsidRPr="00572B29">
        <w:rPr>
          <w:rFonts w:ascii="Arial" w:hAnsi="Arial" w:cs="Arial"/>
          <w:lang w:val="en-US"/>
        </w:rPr>
        <w:t>Alzheimers</w:t>
      </w:r>
      <w:proofErr w:type="spellEnd"/>
      <w:r w:rsidRPr="00572B29">
        <w:rPr>
          <w:rFonts w:ascii="Arial" w:hAnsi="Arial" w:cs="Arial"/>
          <w:lang w:val="en-US"/>
        </w:rPr>
        <w:t xml:space="preserve"> Dis Other </w:t>
      </w:r>
      <w:proofErr w:type="spellStart"/>
      <w:r w:rsidRPr="00572B29">
        <w:rPr>
          <w:rFonts w:ascii="Arial" w:hAnsi="Arial" w:cs="Arial"/>
          <w:lang w:val="en-US"/>
        </w:rPr>
        <w:t>Demen</w:t>
      </w:r>
      <w:proofErr w:type="spellEnd"/>
      <w:r w:rsidRPr="00572B29">
        <w:rPr>
          <w:rFonts w:ascii="Arial" w:hAnsi="Arial" w:cs="Arial"/>
          <w:lang w:val="en-US"/>
        </w:rPr>
        <w:t>. 2014;29(7):637-47.</w:t>
      </w:r>
      <w:r w:rsidR="00916CC4" w:rsidRPr="00572B29">
        <w:rPr>
          <w:rFonts w:ascii="Arial" w:hAnsi="Arial" w:cs="Arial"/>
          <w:lang w:val="en-US"/>
        </w:rPr>
        <w:t xml:space="preserve"> </w:t>
      </w:r>
      <w:hyperlink r:id="rId1134" w:history="1">
        <w:r w:rsidR="00916CC4" w:rsidRPr="00572B29">
          <w:rPr>
            <w:rStyle w:val="Hyperlink"/>
            <w:rFonts w:ascii="Arial" w:hAnsi="Arial" w:cs="Arial"/>
            <w:lang w:val="en-US"/>
          </w:rPr>
          <w:t>https://doi.org/10.1177/1533317514532823</w:t>
        </w:r>
      </w:hyperlink>
    </w:p>
    <w:p w14:paraId="0A99FF8D" w14:textId="6AFE22B7" w:rsidR="00310D3F" w:rsidRPr="00572B29" w:rsidRDefault="00310D3F" w:rsidP="00310D3F">
      <w:pPr>
        <w:spacing w:after="40"/>
        <w:rPr>
          <w:rFonts w:ascii="Arial" w:hAnsi="Arial" w:cs="Arial"/>
          <w:lang w:val="en-US"/>
        </w:rPr>
      </w:pPr>
      <w:r w:rsidRPr="00572B29">
        <w:rPr>
          <w:rFonts w:ascii="Arial" w:hAnsi="Arial" w:cs="Arial"/>
          <w:lang w:val="en-US"/>
        </w:rPr>
        <w:t>152.</w:t>
      </w:r>
      <w:r w:rsidRPr="00572B29">
        <w:rPr>
          <w:rFonts w:ascii="Arial" w:hAnsi="Arial" w:cs="Arial"/>
          <w:lang w:val="en-US"/>
        </w:rPr>
        <w:tab/>
        <w:t xml:space="preserve">Sánchez A, Marante-Moar MP, Sarabia C, de Labra C, Lorenzo T, Maseda A, et al. Multisensory Stimulation as an Intervention Strategy for Elderly Patients </w:t>
      </w:r>
      <w:proofErr w:type="gramStart"/>
      <w:r w:rsidRPr="00572B29">
        <w:rPr>
          <w:rFonts w:ascii="Arial" w:hAnsi="Arial" w:cs="Arial"/>
          <w:lang w:val="en-US"/>
        </w:rPr>
        <w:t>With</w:t>
      </w:r>
      <w:proofErr w:type="gramEnd"/>
      <w:r w:rsidRPr="00572B29">
        <w:rPr>
          <w:rFonts w:ascii="Arial" w:hAnsi="Arial" w:cs="Arial"/>
          <w:lang w:val="en-US"/>
        </w:rPr>
        <w:t xml:space="preserve"> Severe Dementia: A Pilot Randomized Controlled Trial. Am J </w:t>
      </w:r>
      <w:proofErr w:type="spellStart"/>
      <w:r w:rsidRPr="00572B29">
        <w:rPr>
          <w:rFonts w:ascii="Arial" w:hAnsi="Arial" w:cs="Arial"/>
          <w:lang w:val="en-US"/>
        </w:rPr>
        <w:t>Alzheimers</w:t>
      </w:r>
      <w:proofErr w:type="spellEnd"/>
      <w:r w:rsidRPr="00572B29">
        <w:rPr>
          <w:rFonts w:ascii="Arial" w:hAnsi="Arial" w:cs="Arial"/>
          <w:lang w:val="en-US"/>
        </w:rPr>
        <w:t xml:space="preserve"> Dis Other </w:t>
      </w:r>
      <w:proofErr w:type="spellStart"/>
      <w:r w:rsidRPr="00572B29">
        <w:rPr>
          <w:rFonts w:ascii="Arial" w:hAnsi="Arial" w:cs="Arial"/>
          <w:lang w:val="en-US"/>
        </w:rPr>
        <w:t>Demen</w:t>
      </w:r>
      <w:proofErr w:type="spellEnd"/>
      <w:r w:rsidRPr="00572B29">
        <w:rPr>
          <w:rFonts w:ascii="Arial" w:hAnsi="Arial" w:cs="Arial"/>
          <w:lang w:val="en-US"/>
        </w:rPr>
        <w:t>. 2016;31(4):341-50.</w:t>
      </w:r>
      <w:r w:rsidR="00916CC4" w:rsidRPr="00572B29">
        <w:rPr>
          <w:rFonts w:ascii="Arial" w:hAnsi="Arial" w:cs="Arial"/>
          <w:lang w:val="en-US"/>
        </w:rPr>
        <w:t xml:space="preserve"> </w:t>
      </w:r>
      <w:hyperlink r:id="rId1135" w:history="1">
        <w:r w:rsidR="00916CC4" w:rsidRPr="00572B29">
          <w:rPr>
            <w:rStyle w:val="Hyperlink"/>
            <w:rFonts w:ascii="Arial" w:hAnsi="Arial" w:cs="Arial"/>
            <w:lang w:val="en-US"/>
          </w:rPr>
          <w:t>https://doi.org/10.1177/1533317515618801</w:t>
        </w:r>
      </w:hyperlink>
    </w:p>
    <w:p w14:paraId="50ED7CCB" w14:textId="3BC767F8" w:rsidR="00310D3F" w:rsidRPr="00572B29" w:rsidRDefault="00310D3F" w:rsidP="00310D3F">
      <w:pPr>
        <w:spacing w:after="40"/>
        <w:rPr>
          <w:rFonts w:ascii="Arial" w:hAnsi="Arial" w:cs="Arial"/>
          <w:lang w:val="en-US"/>
        </w:rPr>
      </w:pPr>
      <w:r w:rsidRPr="00572B29">
        <w:rPr>
          <w:rFonts w:ascii="Arial" w:hAnsi="Arial" w:cs="Arial"/>
          <w:lang w:val="en-US"/>
        </w:rPr>
        <w:t>153.</w:t>
      </w:r>
      <w:r w:rsidRPr="00572B29">
        <w:rPr>
          <w:rFonts w:ascii="Arial" w:hAnsi="Arial" w:cs="Arial"/>
          <w:lang w:val="en-US"/>
        </w:rPr>
        <w:tab/>
        <w:t>Rodríguez-Mansilla J, González López-</w:t>
      </w:r>
      <w:proofErr w:type="spellStart"/>
      <w:r w:rsidRPr="00572B29">
        <w:rPr>
          <w:rFonts w:ascii="Arial" w:hAnsi="Arial" w:cs="Arial"/>
          <w:lang w:val="en-US"/>
        </w:rPr>
        <w:t>Arza</w:t>
      </w:r>
      <w:proofErr w:type="spellEnd"/>
      <w:r w:rsidRPr="00572B29">
        <w:rPr>
          <w:rFonts w:ascii="Arial" w:hAnsi="Arial" w:cs="Arial"/>
          <w:lang w:val="en-US"/>
        </w:rPr>
        <w:t xml:space="preserve"> MV, Varela-Donoso E, </w:t>
      </w:r>
      <w:proofErr w:type="spellStart"/>
      <w:r w:rsidRPr="00572B29">
        <w:rPr>
          <w:rFonts w:ascii="Arial" w:hAnsi="Arial" w:cs="Arial"/>
          <w:lang w:val="en-US"/>
        </w:rPr>
        <w:t>Montanero</w:t>
      </w:r>
      <w:proofErr w:type="spellEnd"/>
      <w:r w:rsidRPr="00572B29">
        <w:rPr>
          <w:rFonts w:ascii="Arial" w:hAnsi="Arial" w:cs="Arial"/>
          <w:lang w:val="en-US"/>
        </w:rPr>
        <w:t xml:space="preserve">-Fernández J, González Sánchez B, Garrido-Ardila EM. The effects of ear acupressure, massage therapy and no therapy on symptoms of dementia: a randomized controlled trial. Clin </w:t>
      </w:r>
      <w:proofErr w:type="spellStart"/>
      <w:r w:rsidRPr="00572B29">
        <w:rPr>
          <w:rFonts w:ascii="Arial" w:hAnsi="Arial" w:cs="Arial"/>
          <w:lang w:val="en-US"/>
        </w:rPr>
        <w:t>Rehabil</w:t>
      </w:r>
      <w:proofErr w:type="spellEnd"/>
      <w:r w:rsidRPr="00572B29">
        <w:rPr>
          <w:rFonts w:ascii="Arial" w:hAnsi="Arial" w:cs="Arial"/>
          <w:lang w:val="en-US"/>
        </w:rPr>
        <w:t>. 2015;29(7):683-93.</w:t>
      </w:r>
      <w:r w:rsidR="00916CC4" w:rsidRPr="00572B29">
        <w:rPr>
          <w:rFonts w:ascii="Arial" w:hAnsi="Arial" w:cs="Arial"/>
          <w:lang w:val="en-US"/>
        </w:rPr>
        <w:t xml:space="preserve"> </w:t>
      </w:r>
      <w:hyperlink r:id="rId1136" w:history="1">
        <w:r w:rsidR="00916CC4" w:rsidRPr="00572B29">
          <w:rPr>
            <w:rStyle w:val="Hyperlink"/>
            <w:rFonts w:ascii="Arial" w:hAnsi="Arial" w:cs="Arial"/>
            <w:lang w:val="en-US"/>
          </w:rPr>
          <w:t>https://doi.org/10.1177/0269215514554240</w:t>
        </w:r>
      </w:hyperlink>
    </w:p>
    <w:p w14:paraId="41D956E8" w14:textId="4EFC3508" w:rsidR="00310D3F" w:rsidRPr="00572B29" w:rsidRDefault="00310D3F" w:rsidP="00310D3F">
      <w:pPr>
        <w:spacing w:after="40"/>
        <w:rPr>
          <w:rFonts w:ascii="Arial" w:hAnsi="Arial" w:cs="Arial"/>
          <w:lang w:val="en-US"/>
        </w:rPr>
      </w:pPr>
      <w:r w:rsidRPr="00572B29">
        <w:rPr>
          <w:rFonts w:ascii="Arial" w:hAnsi="Arial" w:cs="Arial"/>
          <w:lang w:val="en-US"/>
        </w:rPr>
        <w:t>154.</w:t>
      </w:r>
      <w:r w:rsidRPr="00572B29">
        <w:rPr>
          <w:rFonts w:ascii="Arial" w:hAnsi="Arial" w:cs="Arial"/>
          <w:lang w:val="en-US"/>
        </w:rPr>
        <w:tab/>
        <w:t xml:space="preserve">Lanza G, Centonze SS, Destro G, Vella V, Bellomo M, Pennisi M, et al. Shiatsu as an adjuvant therapy for depression in patients with Alzheimer's disease: A pilot study. </w:t>
      </w:r>
      <w:r w:rsidR="00CA6258" w:rsidRPr="00572B29">
        <w:rPr>
          <w:rFonts w:ascii="Arial" w:hAnsi="Arial" w:cs="Arial"/>
          <w:lang w:val="en-US"/>
        </w:rPr>
        <w:t>Complement Ther Med</w:t>
      </w:r>
      <w:r w:rsidRPr="00572B29">
        <w:rPr>
          <w:rFonts w:ascii="Arial" w:hAnsi="Arial" w:cs="Arial"/>
          <w:lang w:val="en-US"/>
        </w:rPr>
        <w:t xml:space="preserve">. </w:t>
      </w:r>
      <w:proofErr w:type="gramStart"/>
      <w:r w:rsidRPr="00572B29">
        <w:rPr>
          <w:rFonts w:ascii="Arial" w:hAnsi="Arial" w:cs="Arial"/>
          <w:lang w:val="en-US"/>
        </w:rPr>
        <w:t>2018;38:74</w:t>
      </w:r>
      <w:proofErr w:type="gramEnd"/>
      <w:r w:rsidRPr="00572B29">
        <w:rPr>
          <w:rFonts w:ascii="Arial" w:hAnsi="Arial" w:cs="Arial"/>
          <w:lang w:val="en-US"/>
        </w:rPr>
        <w:t>-8.</w:t>
      </w:r>
      <w:r w:rsidR="0014258F" w:rsidRPr="00572B29">
        <w:rPr>
          <w:rFonts w:ascii="Arial" w:hAnsi="Arial" w:cs="Arial"/>
          <w:lang w:val="en-US"/>
        </w:rPr>
        <w:t xml:space="preserve"> </w:t>
      </w:r>
      <w:hyperlink r:id="rId1137" w:history="1">
        <w:r w:rsidR="0014258F" w:rsidRPr="00572B29">
          <w:rPr>
            <w:rStyle w:val="Hyperlink"/>
            <w:rFonts w:ascii="Arial" w:hAnsi="Arial" w:cs="Arial"/>
            <w:lang w:val="en-US"/>
          </w:rPr>
          <w:t>https://doi.org/10.1016/j.ctim.2018.04.013</w:t>
        </w:r>
      </w:hyperlink>
    </w:p>
    <w:p w14:paraId="49E7CFFB" w14:textId="2C1FAE5A" w:rsidR="00310D3F" w:rsidRPr="00572B29" w:rsidRDefault="00310D3F" w:rsidP="00310D3F">
      <w:pPr>
        <w:spacing w:after="40"/>
        <w:rPr>
          <w:rFonts w:ascii="Arial" w:hAnsi="Arial" w:cs="Arial"/>
          <w:lang w:val="en-US"/>
        </w:rPr>
      </w:pPr>
      <w:r w:rsidRPr="00572B29">
        <w:rPr>
          <w:rFonts w:ascii="Arial" w:hAnsi="Arial" w:cs="Arial"/>
          <w:lang w:val="en-US"/>
        </w:rPr>
        <w:t>155.</w:t>
      </w:r>
      <w:r w:rsidRPr="00572B29">
        <w:rPr>
          <w:rFonts w:ascii="Arial" w:hAnsi="Arial" w:cs="Arial"/>
          <w:lang w:val="en-US"/>
        </w:rPr>
        <w:tab/>
      </w:r>
      <w:proofErr w:type="spellStart"/>
      <w:r w:rsidRPr="00572B29">
        <w:rPr>
          <w:rFonts w:ascii="Arial" w:hAnsi="Arial" w:cs="Arial"/>
          <w:lang w:val="en-US"/>
        </w:rPr>
        <w:t>Lichtwarck</w:t>
      </w:r>
      <w:proofErr w:type="spellEnd"/>
      <w:r w:rsidRPr="00572B29">
        <w:rPr>
          <w:rFonts w:ascii="Arial" w:hAnsi="Arial" w:cs="Arial"/>
          <w:lang w:val="en-US"/>
        </w:rPr>
        <w:t xml:space="preserve"> B, </w:t>
      </w:r>
      <w:proofErr w:type="spellStart"/>
      <w:r w:rsidRPr="00572B29">
        <w:rPr>
          <w:rFonts w:ascii="Arial" w:hAnsi="Arial" w:cs="Arial"/>
          <w:lang w:val="en-US"/>
        </w:rPr>
        <w:t>Selbaek</w:t>
      </w:r>
      <w:proofErr w:type="spellEnd"/>
      <w:r w:rsidRPr="00572B29">
        <w:rPr>
          <w:rFonts w:ascii="Arial" w:hAnsi="Arial" w:cs="Arial"/>
          <w:lang w:val="en-US"/>
        </w:rPr>
        <w:t xml:space="preserve"> G, Kirkevold T, Rokstad AMM, Benth JT, Lindstrøm JC, et al. Targeted Interdisciplinary Model for Evaluation and Treatment of Neuropsychiatric Symptoms: A Cluster Randomized Controlled Trial.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2018;26(1):25-38.</w:t>
      </w:r>
      <w:r w:rsidR="00B71028" w:rsidRPr="00572B29">
        <w:rPr>
          <w:rFonts w:ascii="Arial" w:hAnsi="Arial" w:cs="Arial"/>
          <w:lang w:val="en-US"/>
        </w:rPr>
        <w:t xml:space="preserve"> </w:t>
      </w:r>
      <w:hyperlink r:id="rId1138" w:history="1">
        <w:r w:rsidR="00B71028" w:rsidRPr="00572B29">
          <w:rPr>
            <w:rStyle w:val="Hyperlink"/>
            <w:rFonts w:ascii="Arial" w:hAnsi="Arial" w:cs="Arial"/>
            <w:lang w:val="en-US"/>
          </w:rPr>
          <w:t>https://doi.org/10.1016/j.jagp.2017.05.015</w:t>
        </w:r>
      </w:hyperlink>
    </w:p>
    <w:p w14:paraId="5D22B7E2" w14:textId="7C41F31E" w:rsidR="00310D3F" w:rsidRPr="00572B29" w:rsidRDefault="00310D3F" w:rsidP="00310D3F">
      <w:pPr>
        <w:spacing w:after="40"/>
        <w:rPr>
          <w:rFonts w:ascii="Arial" w:hAnsi="Arial" w:cs="Arial"/>
          <w:lang w:val="en-US"/>
        </w:rPr>
      </w:pPr>
      <w:r w:rsidRPr="00572B29">
        <w:rPr>
          <w:rFonts w:ascii="Arial" w:hAnsi="Arial" w:cs="Arial"/>
          <w:lang w:val="en-US"/>
        </w:rPr>
        <w:lastRenderedPageBreak/>
        <w:t>156.</w:t>
      </w:r>
      <w:r w:rsidRPr="00572B29">
        <w:rPr>
          <w:rFonts w:ascii="Arial" w:hAnsi="Arial" w:cs="Arial"/>
          <w:lang w:val="en-US"/>
        </w:rPr>
        <w:tab/>
        <w:t xml:space="preserve">Goyder J, Orrell M, </w:t>
      </w:r>
      <w:proofErr w:type="spellStart"/>
      <w:r w:rsidRPr="00572B29">
        <w:rPr>
          <w:rFonts w:ascii="Arial" w:hAnsi="Arial" w:cs="Arial"/>
          <w:lang w:val="en-US"/>
        </w:rPr>
        <w:t>Wenborn</w:t>
      </w:r>
      <w:proofErr w:type="spellEnd"/>
      <w:r w:rsidRPr="00572B29">
        <w:rPr>
          <w:rFonts w:ascii="Arial" w:hAnsi="Arial" w:cs="Arial"/>
          <w:lang w:val="en-US"/>
        </w:rPr>
        <w:t xml:space="preserve"> J, Spector A. Staff training using STAR: A pilot study in UK care homes. Int </w:t>
      </w:r>
      <w:proofErr w:type="spellStart"/>
      <w:r w:rsidRPr="00572B29">
        <w:rPr>
          <w:rFonts w:ascii="Arial" w:hAnsi="Arial" w:cs="Arial"/>
          <w:lang w:val="en-US"/>
        </w:rPr>
        <w:t>Psychogeriatr</w:t>
      </w:r>
      <w:proofErr w:type="spellEnd"/>
      <w:r w:rsidRPr="00572B29">
        <w:rPr>
          <w:rFonts w:ascii="Arial" w:hAnsi="Arial" w:cs="Arial"/>
          <w:lang w:val="en-US"/>
        </w:rPr>
        <w:t>. 2012;24(6):911-20.</w:t>
      </w:r>
      <w:r w:rsidR="00B71028" w:rsidRPr="00572B29">
        <w:rPr>
          <w:rFonts w:ascii="Arial" w:hAnsi="Arial" w:cs="Arial"/>
          <w:lang w:val="en-US"/>
        </w:rPr>
        <w:t xml:space="preserve"> </w:t>
      </w:r>
      <w:hyperlink r:id="rId1139" w:history="1">
        <w:r w:rsidR="00B71028" w:rsidRPr="00572B29">
          <w:rPr>
            <w:rStyle w:val="Hyperlink"/>
            <w:rFonts w:ascii="Arial" w:hAnsi="Arial" w:cs="Arial"/>
            <w:lang w:val="en-US"/>
          </w:rPr>
          <w:t>https://doi.org/10.1017/S1041610211002559</w:t>
        </w:r>
      </w:hyperlink>
    </w:p>
    <w:p w14:paraId="17F541EE" w14:textId="2FC697D8" w:rsidR="00310D3F" w:rsidRPr="00572B29" w:rsidRDefault="00310D3F" w:rsidP="00310D3F">
      <w:pPr>
        <w:spacing w:after="40"/>
        <w:rPr>
          <w:rFonts w:ascii="Arial" w:hAnsi="Arial" w:cs="Arial"/>
          <w:lang w:val="en-US"/>
        </w:rPr>
      </w:pPr>
      <w:r w:rsidRPr="00572B29">
        <w:rPr>
          <w:rFonts w:ascii="Arial" w:hAnsi="Arial" w:cs="Arial"/>
          <w:lang w:val="en-US"/>
        </w:rPr>
        <w:t>157.</w:t>
      </w:r>
      <w:r w:rsidRPr="00572B29">
        <w:rPr>
          <w:rFonts w:ascii="Arial" w:hAnsi="Arial" w:cs="Arial"/>
          <w:lang w:val="en-US"/>
        </w:rPr>
        <w:tab/>
        <w:t xml:space="preserve">McCurry SM, Lafazia DM, Pike KC, Logsdon RG, Teri L. </w:t>
      </w:r>
      <w:proofErr w:type="gramStart"/>
      <w:r w:rsidRPr="00572B29">
        <w:rPr>
          <w:rFonts w:ascii="Arial" w:hAnsi="Arial" w:cs="Arial"/>
          <w:lang w:val="en-US"/>
        </w:rPr>
        <w:t>Development</w:t>
      </w:r>
      <w:proofErr w:type="gramEnd"/>
      <w:r w:rsidRPr="00572B29">
        <w:rPr>
          <w:rFonts w:ascii="Arial" w:hAnsi="Arial" w:cs="Arial"/>
          <w:lang w:val="en-US"/>
        </w:rPr>
        <w:t xml:space="preserve"> and evaluation of a sleep education program for older adults with dementia living in adult family homes.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2012;20(6):494-504.</w:t>
      </w:r>
      <w:r w:rsidR="00BF7B4D" w:rsidRPr="00572B29">
        <w:rPr>
          <w:rFonts w:ascii="Arial" w:hAnsi="Arial" w:cs="Arial"/>
          <w:lang w:val="en-US"/>
        </w:rPr>
        <w:t xml:space="preserve"> </w:t>
      </w:r>
      <w:hyperlink r:id="rId1140" w:history="1">
        <w:r w:rsidR="00BF7B4D" w:rsidRPr="00572B29">
          <w:rPr>
            <w:rStyle w:val="Hyperlink"/>
            <w:rFonts w:ascii="Arial" w:hAnsi="Arial" w:cs="Arial"/>
            <w:lang w:val="en-US"/>
          </w:rPr>
          <w:t>https://doi.org/10.1097/jgp.0b013e318248ae79</w:t>
        </w:r>
      </w:hyperlink>
    </w:p>
    <w:p w14:paraId="36EEFF5C" w14:textId="3A59B750" w:rsidR="00310D3F" w:rsidRPr="00572B29" w:rsidRDefault="00310D3F" w:rsidP="00310D3F">
      <w:pPr>
        <w:spacing w:after="40"/>
        <w:rPr>
          <w:rFonts w:ascii="Arial" w:hAnsi="Arial" w:cs="Arial"/>
          <w:lang w:val="en-US"/>
        </w:rPr>
      </w:pPr>
      <w:r w:rsidRPr="00572B29">
        <w:rPr>
          <w:rFonts w:ascii="Arial" w:hAnsi="Arial" w:cs="Arial"/>
          <w:lang w:val="en-US"/>
        </w:rPr>
        <w:t>158.</w:t>
      </w:r>
      <w:r w:rsidRPr="00572B29">
        <w:rPr>
          <w:rFonts w:ascii="Arial" w:hAnsi="Arial" w:cs="Arial"/>
          <w:lang w:val="en-US"/>
        </w:rPr>
        <w:tab/>
        <w:t xml:space="preserve">Liddle J, Smith-Conway ER, Baker R, Angwin AJ, Gallois C, Copland DA, et al. Memory and communication support strategies in dementia: </w:t>
      </w:r>
      <w:r w:rsidR="00AF6822" w:rsidRPr="00572B29">
        <w:rPr>
          <w:rFonts w:ascii="Arial" w:hAnsi="Arial" w:cs="Arial"/>
          <w:lang w:val="en-US"/>
        </w:rPr>
        <w:t>E</w:t>
      </w:r>
      <w:r w:rsidRPr="00572B29">
        <w:rPr>
          <w:rFonts w:ascii="Arial" w:hAnsi="Arial" w:cs="Arial"/>
          <w:lang w:val="en-US"/>
        </w:rPr>
        <w:t xml:space="preserve">ffect of a training program for informal caregivers. Int </w:t>
      </w:r>
      <w:proofErr w:type="spellStart"/>
      <w:r w:rsidRPr="00572B29">
        <w:rPr>
          <w:rFonts w:ascii="Arial" w:hAnsi="Arial" w:cs="Arial"/>
          <w:lang w:val="en-US"/>
        </w:rPr>
        <w:t>Psychogeriatr</w:t>
      </w:r>
      <w:proofErr w:type="spellEnd"/>
      <w:r w:rsidRPr="00572B29">
        <w:rPr>
          <w:rFonts w:ascii="Arial" w:hAnsi="Arial" w:cs="Arial"/>
          <w:lang w:val="en-US"/>
        </w:rPr>
        <w:t>. 2012;24(12):1927-42.</w:t>
      </w:r>
      <w:r w:rsidR="00BF7B4D" w:rsidRPr="00572B29">
        <w:rPr>
          <w:rFonts w:ascii="Arial" w:hAnsi="Arial" w:cs="Arial"/>
          <w:lang w:val="en-US"/>
        </w:rPr>
        <w:t xml:space="preserve"> </w:t>
      </w:r>
      <w:hyperlink r:id="rId1141" w:history="1">
        <w:r w:rsidR="00BF7B4D" w:rsidRPr="00572B29">
          <w:rPr>
            <w:rStyle w:val="Hyperlink"/>
            <w:rFonts w:ascii="Arial" w:hAnsi="Arial" w:cs="Arial"/>
            <w:lang w:val="en-US"/>
          </w:rPr>
          <w:t>https://doi.org/10.1017/s1041610212001366</w:t>
        </w:r>
      </w:hyperlink>
    </w:p>
    <w:p w14:paraId="09C7333C" w14:textId="27E116B1" w:rsidR="00310D3F" w:rsidRPr="00572B29" w:rsidRDefault="00310D3F" w:rsidP="00310D3F">
      <w:pPr>
        <w:spacing w:after="40"/>
        <w:rPr>
          <w:rFonts w:ascii="Arial" w:hAnsi="Arial" w:cs="Arial"/>
          <w:lang w:val="en-US"/>
        </w:rPr>
      </w:pPr>
      <w:r w:rsidRPr="00572B29">
        <w:rPr>
          <w:rFonts w:ascii="Arial" w:hAnsi="Arial" w:cs="Arial"/>
          <w:lang w:val="en-US"/>
        </w:rPr>
        <w:t>159.</w:t>
      </w:r>
      <w:r w:rsidRPr="00572B29">
        <w:rPr>
          <w:rFonts w:ascii="Arial" w:hAnsi="Arial" w:cs="Arial"/>
          <w:lang w:val="en-US"/>
        </w:rPr>
        <w:tab/>
        <w:t xml:space="preserve">Livingston G, Barber JA, Kinnunen KM, Webster L, Kyle SD, Cooper C, et al. DREAMS-START (Dementia </w:t>
      </w:r>
      <w:proofErr w:type="spellStart"/>
      <w:r w:rsidRPr="00572B29">
        <w:rPr>
          <w:rFonts w:ascii="Arial" w:hAnsi="Arial" w:cs="Arial"/>
          <w:lang w:val="en-US"/>
        </w:rPr>
        <w:t>RElAted</w:t>
      </w:r>
      <w:proofErr w:type="spellEnd"/>
      <w:r w:rsidRPr="00572B29">
        <w:rPr>
          <w:rFonts w:ascii="Arial" w:hAnsi="Arial" w:cs="Arial"/>
          <w:lang w:val="en-US"/>
        </w:rPr>
        <w:t xml:space="preserve"> Manual for Sleep; </w:t>
      </w:r>
      <w:proofErr w:type="spellStart"/>
      <w:r w:rsidRPr="00572B29">
        <w:rPr>
          <w:rFonts w:ascii="Arial" w:hAnsi="Arial" w:cs="Arial"/>
          <w:lang w:val="en-US"/>
        </w:rPr>
        <w:t>STrAtegies</w:t>
      </w:r>
      <w:proofErr w:type="spellEnd"/>
      <w:r w:rsidRPr="00572B29">
        <w:rPr>
          <w:rFonts w:ascii="Arial" w:hAnsi="Arial" w:cs="Arial"/>
          <w:lang w:val="en-US"/>
        </w:rPr>
        <w:t xml:space="preserve"> for </w:t>
      </w:r>
      <w:proofErr w:type="spellStart"/>
      <w:r w:rsidRPr="00572B29">
        <w:rPr>
          <w:rFonts w:ascii="Arial" w:hAnsi="Arial" w:cs="Arial"/>
          <w:lang w:val="en-US"/>
        </w:rPr>
        <w:t>RelaTives</w:t>
      </w:r>
      <w:proofErr w:type="spellEnd"/>
      <w:r w:rsidRPr="00572B29">
        <w:rPr>
          <w:rFonts w:ascii="Arial" w:hAnsi="Arial" w:cs="Arial"/>
          <w:lang w:val="en-US"/>
        </w:rPr>
        <w:t xml:space="preserve">) for people with dementia and sleep disturbances: a single-blind feasibility and acceptability randomized controlled trial. Int </w:t>
      </w:r>
      <w:proofErr w:type="spellStart"/>
      <w:r w:rsidRPr="00572B29">
        <w:rPr>
          <w:rFonts w:ascii="Arial" w:hAnsi="Arial" w:cs="Arial"/>
          <w:lang w:val="en-US"/>
        </w:rPr>
        <w:t>Psychogeriatr</w:t>
      </w:r>
      <w:proofErr w:type="spellEnd"/>
      <w:r w:rsidRPr="00572B29">
        <w:rPr>
          <w:rFonts w:ascii="Arial" w:hAnsi="Arial" w:cs="Arial"/>
          <w:lang w:val="en-US"/>
        </w:rPr>
        <w:t>. 2019;31(2):251-65.</w:t>
      </w:r>
      <w:r w:rsidR="00AF6822" w:rsidRPr="00572B29">
        <w:rPr>
          <w:rFonts w:ascii="Arial" w:hAnsi="Arial" w:cs="Arial"/>
          <w:lang w:val="en-US"/>
        </w:rPr>
        <w:t xml:space="preserve"> </w:t>
      </w:r>
      <w:hyperlink r:id="rId1142" w:history="1">
        <w:r w:rsidR="00AF6822" w:rsidRPr="00572B29">
          <w:rPr>
            <w:rStyle w:val="Hyperlink"/>
            <w:rFonts w:ascii="Arial" w:hAnsi="Arial" w:cs="Arial"/>
            <w:lang w:val="en-US"/>
          </w:rPr>
          <w:t>https://doi.org/10.1017/s1041610218000753</w:t>
        </w:r>
      </w:hyperlink>
    </w:p>
    <w:p w14:paraId="3A052ADC" w14:textId="32EB4E5F" w:rsidR="00310D3F" w:rsidRPr="00572B29" w:rsidRDefault="00310D3F" w:rsidP="00310D3F">
      <w:pPr>
        <w:spacing w:after="40"/>
        <w:rPr>
          <w:rFonts w:ascii="Arial" w:hAnsi="Arial" w:cs="Arial"/>
          <w:lang w:val="en-US"/>
        </w:rPr>
      </w:pPr>
      <w:r w:rsidRPr="00572B29">
        <w:rPr>
          <w:rFonts w:ascii="Arial" w:hAnsi="Arial" w:cs="Arial"/>
          <w:lang w:val="en-US"/>
        </w:rPr>
        <w:t>160.</w:t>
      </w:r>
      <w:r w:rsidRPr="00572B29">
        <w:rPr>
          <w:rFonts w:ascii="Arial" w:hAnsi="Arial" w:cs="Arial"/>
          <w:lang w:val="en-US"/>
        </w:rPr>
        <w:tab/>
        <w:t xml:space="preserve">Kunik ME, Snow AL, Wilson N, Amspoker AB, </w:t>
      </w:r>
      <w:proofErr w:type="spellStart"/>
      <w:r w:rsidRPr="00572B29">
        <w:rPr>
          <w:rFonts w:ascii="Arial" w:hAnsi="Arial" w:cs="Arial"/>
          <w:lang w:val="en-US"/>
        </w:rPr>
        <w:t>Sansgiry</w:t>
      </w:r>
      <w:proofErr w:type="spellEnd"/>
      <w:r w:rsidRPr="00572B29">
        <w:rPr>
          <w:rFonts w:ascii="Arial" w:hAnsi="Arial" w:cs="Arial"/>
          <w:lang w:val="en-US"/>
        </w:rPr>
        <w:t xml:space="preserve"> S, Morgan RO, et al. Teaching Caregivers of Persons with Dementia to Address Pain.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2017;25(2):144-54.</w:t>
      </w:r>
      <w:r w:rsidR="00AF6822" w:rsidRPr="00572B29">
        <w:rPr>
          <w:rFonts w:ascii="Arial" w:hAnsi="Arial" w:cs="Arial"/>
          <w:lang w:val="en-US"/>
        </w:rPr>
        <w:t xml:space="preserve"> </w:t>
      </w:r>
      <w:hyperlink r:id="rId1143" w:history="1">
        <w:r w:rsidR="00AF6822" w:rsidRPr="00572B29">
          <w:rPr>
            <w:rStyle w:val="Hyperlink"/>
            <w:rFonts w:ascii="Arial" w:hAnsi="Arial" w:cs="Arial"/>
            <w:lang w:val="en-US"/>
          </w:rPr>
          <w:t>https://doi.org/10.1016/j.jagp.2016.04.009</w:t>
        </w:r>
      </w:hyperlink>
    </w:p>
    <w:p w14:paraId="734A1E40" w14:textId="56C84A7C" w:rsidR="00310D3F" w:rsidRPr="00572B29" w:rsidRDefault="00310D3F" w:rsidP="00310D3F">
      <w:pPr>
        <w:spacing w:after="40"/>
        <w:rPr>
          <w:rFonts w:ascii="Arial" w:hAnsi="Arial" w:cs="Arial"/>
          <w:lang w:val="en-US"/>
        </w:rPr>
      </w:pPr>
      <w:r w:rsidRPr="00572B29">
        <w:rPr>
          <w:rFonts w:ascii="Arial" w:hAnsi="Arial" w:cs="Arial"/>
          <w:lang w:val="en-US"/>
        </w:rPr>
        <w:t>161.</w:t>
      </w:r>
      <w:r w:rsidRPr="00572B29">
        <w:rPr>
          <w:rFonts w:ascii="Arial" w:hAnsi="Arial" w:cs="Arial"/>
          <w:lang w:val="en-US"/>
        </w:rPr>
        <w:tab/>
        <w:t xml:space="preserve">Kunik ME, Snow AL, Wilson N, Amspoker AB, </w:t>
      </w:r>
      <w:proofErr w:type="spellStart"/>
      <w:r w:rsidRPr="00572B29">
        <w:rPr>
          <w:rFonts w:ascii="Arial" w:hAnsi="Arial" w:cs="Arial"/>
          <w:lang w:val="en-US"/>
        </w:rPr>
        <w:t>Sansgiry</w:t>
      </w:r>
      <w:proofErr w:type="spellEnd"/>
      <w:r w:rsidRPr="00572B29">
        <w:rPr>
          <w:rFonts w:ascii="Arial" w:hAnsi="Arial" w:cs="Arial"/>
          <w:lang w:val="en-US"/>
        </w:rPr>
        <w:t xml:space="preserve"> S, Morgan RO, et al. Teaching Caregivers of Persons with Dementia to Address Pain. </w:t>
      </w:r>
      <w:r w:rsidR="00AF6822" w:rsidRPr="00572B29">
        <w:rPr>
          <w:rFonts w:ascii="Arial" w:hAnsi="Arial" w:cs="Arial"/>
          <w:lang w:val="en-US"/>
        </w:rPr>
        <w:t xml:space="preserve">Am J </w:t>
      </w:r>
      <w:proofErr w:type="spellStart"/>
      <w:r w:rsidR="00AF6822" w:rsidRPr="00572B29">
        <w:rPr>
          <w:rFonts w:ascii="Arial" w:hAnsi="Arial" w:cs="Arial"/>
          <w:lang w:val="en-US"/>
        </w:rPr>
        <w:t>Geriatr</w:t>
      </w:r>
      <w:proofErr w:type="spellEnd"/>
      <w:r w:rsidR="00AF6822" w:rsidRPr="00572B29">
        <w:rPr>
          <w:rFonts w:ascii="Arial" w:hAnsi="Arial" w:cs="Arial"/>
          <w:lang w:val="en-US"/>
        </w:rPr>
        <w:t xml:space="preserve"> Psychiatry</w:t>
      </w:r>
      <w:r w:rsidRPr="00572B29">
        <w:rPr>
          <w:rFonts w:ascii="Arial" w:hAnsi="Arial" w:cs="Arial"/>
          <w:lang w:val="en-US"/>
        </w:rPr>
        <w:t>. 2017;25(2):144-54</w:t>
      </w:r>
      <w:r w:rsidR="00AF6822" w:rsidRPr="00572B29">
        <w:rPr>
          <w:rFonts w:ascii="Arial" w:hAnsi="Arial" w:cs="Arial"/>
          <w:lang w:val="en-US"/>
        </w:rPr>
        <w:t xml:space="preserve">. </w:t>
      </w:r>
      <w:hyperlink r:id="rId1144" w:history="1">
        <w:r w:rsidR="002540B4" w:rsidRPr="00572B29">
          <w:rPr>
            <w:rStyle w:val="Hyperlink"/>
            <w:rFonts w:ascii="Arial" w:hAnsi="Arial" w:cs="Arial"/>
            <w:lang w:val="en-US"/>
          </w:rPr>
          <w:t>https://doi.org/10.1016/j.jagp.2016.04.009</w:t>
        </w:r>
      </w:hyperlink>
    </w:p>
    <w:p w14:paraId="7D775F67" w14:textId="34A9C468" w:rsidR="00310D3F" w:rsidRPr="00572B29" w:rsidRDefault="00310D3F" w:rsidP="00310D3F">
      <w:pPr>
        <w:spacing w:after="40"/>
        <w:rPr>
          <w:rFonts w:ascii="Arial" w:hAnsi="Arial" w:cs="Arial"/>
          <w:lang w:val="en-US"/>
        </w:rPr>
      </w:pPr>
      <w:r w:rsidRPr="00572B29">
        <w:rPr>
          <w:rFonts w:ascii="Arial" w:hAnsi="Arial" w:cs="Arial"/>
          <w:lang w:val="en-US"/>
        </w:rPr>
        <w:t>162.</w:t>
      </w:r>
      <w:r w:rsidRPr="00572B29">
        <w:rPr>
          <w:rFonts w:ascii="Arial" w:hAnsi="Arial" w:cs="Arial"/>
          <w:lang w:val="en-US"/>
        </w:rPr>
        <w:tab/>
        <w:t xml:space="preserve">Tai S-Y, Hsu C-L, Huang S-W, Ma T-C, Hsieh W-C, Yang Y-H. Effects of multiple training modalities in patients with Alzheimer’s disease: A pilot study. </w:t>
      </w:r>
      <w:proofErr w:type="spellStart"/>
      <w:r w:rsidRPr="00572B29">
        <w:rPr>
          <w:rFonts w:ascii="Arial" w:hAnsi="Arial" w:cs="Arial"/>
          <w:lang w:val="en-US"/>
        </w:rPr>
        <w:t>Neuropsychiatr</w:t>
      </w:r>
      <w:proofErr w:type="spellEnd"/>
      <w:r w:rsidRPr="00572B29">
        <w:rPr>
          <w:rFonts w:ascii="Arial" w:hAnsi="Arial" w:cs="Arial"/>
          <w:lang w:val="en-US"/>
        </w:rPr>
        <w:t xml:space="preserve"> Dis Treat. 2016;12.</w:t>
      </w:r>
      <w:r w:rsidR="002540B4" w:rsidRPr="00572B29">
        <w:rPr>
          <w:rFonts w:ascii="Arial" w:hAnsi="Arial" w:cs="Arial"/>
          <w:lang w:val="en-US"/>
        </w:rPr>
        <w:t xml:space="preserve"> </w:t>
      </w:r>
      <w:hyperlink r:id="rId1145" w:history="1">
        <w:r w:rsidR="002540B4" w:rsidRPr="00572B29">
          <w:rPr>
            <w:rStyle w:val="Hyperlink"/>
            <w:rFonts w:ascii="Arial" w:hAnsi="Arial" w:cs="Arial"/>
            <w:lang w:val="en-US"/>
          </w:rPr>
          <w:t>https://doi.org/10.2147/NDT.S116257</w:t>
        </w:r>
      </w:hyperlink>
    </w:p>
    <w:p w14:paraId="6793F0D2" w14:textId="7272B052" w:rsidR="00310D3F" w:rsidRPr="00572B29" w:rsidRDefault="00310D3F" w:rsidP="00310D3F">
      <w:pPr>
        <w:spacing w:after="40"/>
        <w:rPr>
          <w:rFonts w:ascii="Arial" w:hAnsi="Arial" w:cs="Arial"/>
          <w:lang w:val="en-US"/>
        </w:rPr>
      </w:pPr>
      <w:r w:rsidRPr="00572B29">
        <w:rPr>
          <w:rFonts w:ascii="Arial" w:hAnsi="Arial" w:cs="Arial"/>
          <w:lang w:val="en-US"/>
        </w:rPr>
        <w:t>163.</w:t>
      </w:r>
      <w:r w:rsidRPr="00572B29">
        <w:rPr>
          <w:rFonts w:ascii="Arial" w:hAnsi="Arial" w:cs="Arial"/>
          <w:lang w:val="en-US"/>
        </w:rPr>
        <w:tab/>
        <w:t xml:space="preserve">Pond D, Mate K, Stocks N, Gunn J, P DI, Magin P, et al. Effectiveness of a peer-mediated educational intervention in improving general practitioner diagnostic assessment and management of dementia: A cluster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BMJ Open. 2018;</w:t>
      </w:r>
      <w:proofErr w:type="gramStart"/>
      <w:r w:rsidRPr="00572B29">
        <w:rPr>
          <w:rFonts w:ascii="Arial" w:hAnsi="Arial" w:cs="Arial"/>
          <w:lang w:val="en-US"/>
        </w:rPr>
        <w:t>8:e</w:t>
      </w:r>
      <w:proofErr w:type="gramEnd"/>
      <w:r w:rsidRPr="00572B29">
        <w:rPr>
          <w:rFonts w:ascii="Arial" w:hAnsi="Arial" w:cs="Arial"/>
          <w:lang w:val="en-US"/>
        </w:rPr>
        <w:t>021125.</w:t>
      </w:r>
      <w:r w:rsidR="002540B4" w:rsidRPr="00572B29">
        <w:rPr>
          <w:rFonts w:ascii="Arial" w:hAnsi="Arial" w:cs="Arial"/>
          <w:lang w:val="en-US"/>
        </w:rPr>
        <w:t xml:space="preserve"> </w:t>
      </w:r>
      <w:hyperlink r:id="rId1146" w:history="1">
        <w:r w:rsidR="002540B4" w:rsidRPr="00572B29">
          <w:rPr>
            <w:rStyle w:val="Hyperlink"/>
            <w:rFonts w:ascii="Arial" w:hAnsi="Arial" w:cs="Arial"/>
            <w:lang w:val="en-US"/>
          </w:rPr>
          <w:t>https://doi.org/10.1136/bmjopen-2017-021125</w:t>
        </w:r>
      </w:hyperlink>
    </w:p>
    <w:p w14:paraId="318A929D" w14:textId="33DE62C9" w:rsidR="00310D3F" w:rsidRPr="00572B29" w:rsidRDefault="00310D3F" w:rsidP="00310D3F">
      <w:pPr>
        <w:spacing w:after="40"/>
        <w:rPr>
          <w:rFonts w:ascii="Arial" w:hAnsi="Arial" w:cs="Arial"/>
          <w:lang w:val="en-US"/>
        </w:rPr>
      </w:pPr>
      <w:r w:rsidRPr="00572B29">
        <w:rPr>
          <w:rFonts w:ascii="Arial" w:hAnsi="Arial" w:cs="Arial"/>
          <w:lang w:val="en-US"/>
        </w:rPr>
        <w:t>164.</w:t>
      </w:r>
      <w:r w:rsidRPr="00572B29">
        <w:rPr>
          <w:rFonts w:ascii="Arial" w:hAnsi="Arial" w:cs="Arial"/>
          <w:lang w:val="en-US"/>
        </w:rPr>
        <w:tab/>
        <w:t xml:space="preserve">Galik E, Resnick B, Hammersla M, Brightwater J. Optimizing function and physical activity among nursing home residents with dementia: </w:t>
      </w:r>
      <w:r w:rsidR="00E970AD" w:rsidRPr="00572B29">
        <w:rPr>
          <w:rFonts w:ascii="Arial" w:hAnsi="Arial" w:cs="Arial"/>
          <w:lang w:val="en-US"/>
        </w:rPr>
        <w:t>T</w:t>
      </w:r>
      <w:r w:rsidRPr="00572B29">
        <w:rPr>
          <w:rFonts w:ascii="Arial" w:hAnsi="Arial" w:cs="Arial"/>
          <w:lang w:val="en-US"/>
        </w:rPr>
        <w:t>esting the impact of function-focused care. Gerontologist. 2014;54(6):930-43.</w:t>
      </w:r>
      <w:r w:rsidR="00AA230D" w:rsidRPr="00572B29">
        <w:rPr>
          <w:rFonts w:ascii="Arial" w:hAnsi="Arial" w:cs="Arial"/>
          <w:lang w:val="en-US"/>
        </w:rPr>
        <w:t xml:space="preserve"> </w:t>
      </w:r>
      <w:hyperlink r:id="rId1147" w:history="1">
        <w:r w:rsidR="00AA230D" w:rsidRPr="00572B29">
          <w:rPr>
            <w:rStyle w:val="Hyperlink"/>
            <w:rFonts w:ascii="Arial" w:hAnsi="Arial" w:cs="Arial"/>
            <w:lang w:val="en-US"/>
          </w:rPr>
          <w:t>https://doi.org/10.1093/geront/gnt108</w:t>
        </w:r>
      </w:hyperlink>
    </w:p>
    <w:p w14:paraId="2C276136" w14:textId="38EE2B4F" w:rsidR="00310D3F" w:rsidRPr="00572B29" w:rsidRDefault="00310D3F" w:rsidP="00310D3F">
      <w:pPr>
        <w:spacing w:after="40"/>
        <w:rPr>
          <w:rFonts w:ascii="Arial" w:hAnsi="Arial" w:cs="Arial"/>
          <w:lang w:val="en-US"/>
        </w:rPr>
      </w:pPr>
      <w:r w:rsidRPr="00572B29">
        <w:rPr>
          <w:rFonts w:ascii="Arial" w:hAnsi="Arial" w:cs="Arial"/>
          <w:lang w:val="en-US"/>
        </w:rPr>
        <w:t>165.</w:t>
      </w:r>
      <w:r w:rsidRPr="00572B29">
        <w:rPr>
          <w:rFonts w:ascii="Arial" w:hAnsi="Arial" w:cs="Arial"/>
          <w:lang w:val="en-US"/>
        </w:rPr>
        <w:tab/>
        <w:t xml:space="preserve">Galik E, Resnick B, Lerner N, Hammersla M, Gruber-Baldini AL. Function Focused Care for Assisted Living Residents </w:t>
      </w:r>
      <w:proofErr w:type="gramStart"/>
      <w:r w:rsidRPr="00572B29">
        <w:rPr>
          <w:rFonts w:ascii="Arial" w:hAnsi="Arial" w:cs="Arial"/>
          <w:lang w:val="en-US"/>
        </w:rPr>
        <w:t>With</w:t>
      </w:r>
      <w:proofErr w:type="gramEnd"/>
      <w:r w:rsidRPr="00572B29">
        <w:rPr>
          <w:rFonts w:ascii="Arial" w:hAnsi="Arial" w:cs="Arial"/>
          <w:lang w:val="en-US"/>
        </w:rPr>
        <w:t xml:space="preserve"> Dementia. Gerontologist. 2015;55 Suppl </w:t>
      </w:r>
      <w:proofErr w:type="gramStart"/>
      <w:r w:rsidRPr="00572B29">
        <w:rPr>
          <w:rFonts w:ascii="Arial" w:hAnsi="Arial" w:cs="Arial"/>
          <w:lang w:val="en-US"/>
        </w:rPr>
        <w:t>1:S</w:t>
      </w:r>
      <w:proofErr w:type="gramEnd"/>
      <w:r w:rsidRPr="00572B29">
        <w:rPr>
          <w:rFonts w:ascii="Arial" w:hAnsi="Arial" w:cs="Arial"/>
          <w:lang w:val="en-US"/>
        </w:rPr>
        <w:t>13-26.</w:t>
      </w:r>
      <w:r w:rsidR="00E970AD" w:rsidRPr="00572B29">
        <w:rPr>
          <w:rFonts w:ascii="Arial" w:hAnsi="Arial" w:cs="Arial"/>
          <w:lang w:val="en-US"/>
        </w:rPr>
        <w:t xml:space="preserve"> </w:t>
      </w:r>
      <w:hyperlink r:id="rId1148" w:history="1">
        <w:r w:rsidR="00E970AD" w:rsidRPr="00572B29">
          <w:rPr>
            <w:rStyle w:val="Hyperlink"/>
            <w:rFonts w:ascii="Arial" w:hAnsi="Arial" w:cs="Arial"/>
            <w:lang w:val="en-US"/>
          </w:rPr>
          <w:t>https://doi.org/10.1093/geront/gnu173</w:t>
        </w:r>
      </w:hyperlink>
    </w:p>
    <w:p w14:paraId="7DC915BA" w14:textId="33C0AE7B" w:rsidR="00310D3F" w:rsidRPr="00572B29" w:rsidRDefault="00310D3F" w:rsidP="00310D3F">
      <w:pPr>
        <w:spacing w:after="40"/>
        <w:rPr>
          <w:rFonts w:ascii="Arial" w:hAnsi="Arial" w:cs="Arial"/>
          <w:lang w:val="en-US"/>
        </w:rPr>
      </w:pPr>
      <w:r w:rsidRPr="00572B29">
        <w:rPr>
          <w:rFonts w:ascii="Arial" w:hAnsi="Arial" w:cs="Arial"/>
          <w:lang w:val="en-US"/>
        </w:rPr>
        <w:t>166.</w:t>
      </w:r>
      <w:r w:rsidRPr="00572B29">
        <w:rPr>
          <w:rFonts w:ascii="Arial" w:hAnsi="Arial" w:cs="Arial"/>
          <w:lang w:val="en-US"/>
        </w:rPr>
        <w:tab/>
      </w:r>
      <w:proofErr w:type="spellStart"/>
      <w:r w:rsidRPr="00572B29">
        <w:rPr>
          <w:rFonts w:ascii="Arial" w:hAnsi="Arial" w:cs="Arial"/>
          <w:lang w:val="en-US"/>
        </w:rPr>
        <w:t>Wenborn</w:t>
      </w:r>
      <w:proofErr w:type="spellEnd"/>
      <w:r w:rsidRPr="00572B29">
        <w:rPr>
          <w:rFonts w:ascii="Arial" w:hAnsi="Arial" w:cs="Arial"/>
          <w:lang w:val="en-US"/>
        </w:rPr>
        <w:t xml:space="preserve"> J, Challis D, Head J, Miranda-Castillo C, Popham C, Thakur R, et al. Providing activity for people with dementia in care homes: A cluster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2013;28(12):1296-304.</w:t>
      </w:r>
      <w:r w:rsidR="00E970AD" w:rsidRPr="00572B29">
        <w:rPr>
          <w:rFonts w:ascii="Arial" w:hAnsi="Arial" w:cs="Arial"/>
          <w:lang w:val="en-US"/>
        </w:rPr>
        <w:t xml:space="preserve"> </w:t>
      </w:r>
      <w:hyperlink r:id="rId1149" w:history="1">
        <w:r w:rsidR="00E970AD" w:rsidRPr="00572B29">
          <w:rPr>
            <w:rStyle w:val="Hyperlink"/>
            <w:rFonts w:ascii="Arial" w:hAnsi="Arial" w:cs="Arial"/>
            <w:lang w:val="en-US"/>
          </w:rPr>
          <w:t>https://doi.org/10.1002/gps.3960</w:t>
        </w:r>
      </w:hyperlink>
    </w:p>
    <w:p w14:paraId="26537ADB" w14:textId="701D359C" w:rsidR="00310D3F" w:rsidRPr="00572B29" w:rsidRDefault="00310D3F" w:rsidP="00310D3F">
      <w:pPr>
        <w:spacing w:after="40"/>
        <w:rPr>
          <w:rFonts w:ascii="Arial" w:hAnsi="Arial" w:cs="Arial"/>
          <w:lang w:val="en-US"/>
        </w:rPr>
      </w:pPr>
      <w:r w:rsidRPr="00572B29">
        <w:rPr>
          <w:rFonts w:ascii="Arial" w:hAnsi="Arial" w:cs="Arial"/>
          <w:lang w:val="en-US"/>
        </w:rPr>
        <w:t>167.</w:t>
      </w:r>
      <w:r w:rsidRPr="00572B29">
        <w:rPr>
          <w:rFonts w:ascii="Arial" w:hAnsi="Arial" w:cs="Arial"/>
          <w:lang w:val="en-US"/>
        </w:rPr>
        <w:tab/>
        <w:t xml:space="preserve">Cooney C, Murphy S, Tessema H, Freyne A. Use of low-dose gabapentin for aggressive behavior in vascular and Mixed Vascular/Alzheimer Dementia. J Neuropsychiatry Clin </w:t>
      </w:r>
      <w:proofErr w:type="spellStart"/>
      <w:r w:rsidRPr="00572B29">
        <w:rPr>
          <w:rFonts w:ascii="Arial" w:hAnsi="Arial" w:cs="Arial"/>
          <w:lang w:val="en-US"/>
        </w:rPr>
        <w:t>Neurosci</w:t>
      </w:r>
      <w:proofErr w:type="spellEnd"/>
      <w:r w:rsidRPr="00572B29">
        <w:rPr>
          <w:rFonts w:ascii="Arial" w:hAnsi="Arial" w:cs="Arial"/>
          <w:lang w:val="en-US"/>
        </w:rPr>
        <w:t>. 2013;25(2):120-5.</w:t>
      </w:r>
      <w:r w:rsidR="001657AF" w:rsidRPr="00572B29">
        <w:rPr>
          <w:rFonts w:ascii="Arial" w:hAnsi="Arial" w:cs="Arial"/>
          <w:lang w:val="en-US"/>
        </w:rPr>
        <w:t xml:space="preserve"> </w:t>
      </w:r>
      <w:hyperlink r:id="rId1150" w:history="1">
        <w:r w:rsidR="001657AF" w:rsidRPr="00572B29">
          <w:rPr>
            <w:rStyle w:val="Hyperlink"/>
            <w:rFonts w:ascii="Arial" w:hAnsi="Arial" w:cs="Arial"/>
            <w:lang w:val="en-US"/>
          </w:rPr>
          <w:t>https://doi.org/10.1176/appi.neuropsych.12050115</w:t>
        </w:r>
      </w:hyperlink>
    </w:p>
    <w:p w14:paraId="6B9CE7D1" w14:textId="78AD3BB4" w:rsidR="00310D3F" w:rsidRPr="00572B29" w:rsidRDefault="00310D3F" w:rsidP="00310D3F">
      <w:pPr>
        <w:spacing w:after="40"/>
        <w:rPr>
          <w:rFonts w:ascii="Arial" w:hAnsi="Arial" w:cs="Arial"/>
          <w:lang w:val="en-US"/>
        </w:rPr>
      </w:pPr>
      <w:r w:rsidRPr="00572B29">
        <w:rPr>
          <w:rFonts w:ascii="Arial" w:hAnsi="Arial" w:cs="Arial"/>
          <w:lang w:val="en-US"/>
        </w:rPr>
        <w:t>168.</w:t>
      </w:r>
      <w:r w:rsidRPr="00572B29">
        <w:rPr>
          <w:rFonts w:ascii="Arial" w:hAnsi="Arial" w:cs="Arial"/>
          <w:lang w:val="en-US"/>
        </w:rPr>
        <w:tab/>
        <w:t xml:space="preserve">O'Shea E, </w:t>
      </w:r>
      <w:proofErr w:type="spellStart"/>
      <w:r w:rsidRPr="00572B29">
        <w:rPr>
          <w:rFonts w:ascii="Arial" w:hAnsi="Arial" w:cs="Arial"/>
          <w:lang w:val="en-US"/>
        </w:rPr>
        <w:t>Devane</w:t>
      </w:r>
      <w:proofErr w:type="spellEnd"/>
      <w:r w:rsidRPr="00572B29">
        <w:rPr>
          <w:rFonts w:ascii="Arial" w:hAnsi="Arial" w:cs="Arial"/>
          <w:lang w:val="en-US"/>
        </w:rPr>
        <w:t xml:space="preserve"> D, Cooney A, Casey D, Jordan F, Hunter A, et al. The impact of reminiscence on the quality of life of residents with dementia in long-stay care.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2014;29(10):1062-70.</w:t>
      </w:r>
      <w:r w:rsidR="001657AF" w:rsidRPr="00572B29">
        <w:rPr>
          <w:rFonts w:ascii="Arial" w:hAnsi="Arial" w:cs="Arial"/>
          <w:lang w:val="en-US"/>
        </w:rPr>
        <w:t xml:space="preserve"> </w:t>
      </w:r>
      <w:hyperlink r:id="rId1151" w:history="1">
        <w:r w:rsidR="001657AF" w:rsidRPr="00572B29">
          <w:rPr>
            <w:rStyle w:val="Hyperlink"/>
            <w:rFonts w:ascii="Arial" w:hAnsi="Arial" w:cs="Arial"/>
            <w:lang w:val="en-US"/>
          </w:rPr>
          <w:t>https://doi.org/10.1002/gps.4099</w:t>
        </w:r>
      </w:hyperlink>
    </w:p>
    <w:p w14:paraId="7D7628F8" w14:textId="0F484BC9" w:rsidR="00310D3F" w:rsidRPr="00572B29" w:rsidRDefault="00310D3F" w:rsidP="00310D3F">
      <w:pPr>
        <w:spacing w:after="40"/>
        <w:rPr>
          <w:rFonts w:ascii="Arial" w:hAnsi="Arial" w:cs="Arial"/>
          <w:lang w:val="en-US"/>
        </w:rPr>
      </w:pPr>
      <w:r w:rsidRPr="00572B29">
        <w:rPr>
          <w:rFonts w:ascii="Arial" w:hAnsi="Arial" w:cs="Arial"/>
          <w:lang w:val="en-US"/>
        </w:rPr>
        <w:t>169.</w:t>
      </w:r>
      <w:r w:rsidRPr="00572B29">
        <w:rPr>
          <w:rFonts w:ascii="Arial" w:hAnsi="Arial" w:cs="Arial"/>
          <w:lang w:val="en-US"/>
        </w:rPr>
        <w:tab/>
        <w:t xml:space="preserve">McSweeney K, Jeffreys A, Griffith J, </w:t>
      </w:r>
      <w:proofErr w:type="spellStart"/>
      <w:r w:rsidRPr="00572B29">
        <w:rPr>
          <w:rFonts w:ascii="Arial" w:hAnsi="Arial" w:cs="Arial"/>
          <w:lang w:val="en-US"/>
        </w:rPr>
        <w:t>Plakiotis</w:t>
      </w:r>
      <w:proofErr w:type="spellEnd"/>
      <w:r w:rsidRPr="00572B29">
        <w:rPr>
          <w:rFonts w:ascii="Arial" w:hAnsi="Arial" w:cs="Arial"/>
          <w:lang w:val="en-US"/>
        </w:rPr>
        <w:t xml:space="preserve"> C, </w:t>
      </w:r>
      <w:proofErr w:type="spellStart"/>
      <w:r w:rsidRPr="00572B29">
        <w:rPr>
          <w:rFonts w:ascii="Arial" w:hAnsi="Arial" w:cs="Arial"/>
          <w:lang w:val="en-US"/>
        </w:rPr>
        <w:t>Kharsas</w:t>
      </w:r>
      <w:proofErr w:type="spellEnd"/>
      <w:r w:rsidRPr="00572B29">
        <w:rPr>
          <w:rFonts w:ascii="Arial" w:hAnsi="Arial" w:cs="Arial"/>
          <w:lang w:val="en-US"/>
        </w:rPr>
        <w:t xml:space="preserve"> R, O'Connor DW. Specialist mental health consultation for depression in Australian aged care residents with dementia: A cluster randomized trial.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2012;27(11):1163-71.</w:t>
      </w:r>
      <w:r w:rsidR="001657AF" w:rsidRPr="00572B29">
        <w:rPr>
          <w:rFonts w:ascii="Arial" w:hAnsi="Arial" w:cs="Arial"/>
          <w:lang w:val="en-US"/>
        </w:rPr>
        <w:t xml:space="preserve"> </w:t>
      </w:r>
      <w:hyperlink r:id="rId1152" w:history="1">
        <w:r w:rsidR="001657AF" w:rsidRPr="00572B29">
          <w:rPr>
            <w:rStyle w:val="Hyperlink"/>
            <w:rFonts w:ascii="Arial" w:hAnsi="Arial" w:cs="Arial"/>
            <w:lang w:val="en-US"/>
          </w:rPr>
          <w:t>https://doi.org/10.1002/gps.3762</w:t>
        </w:r>
      </w:hyperlink>
    </w:p>
    <w:p w14:paraId="390EAF99" w14:textId="0F6148ED" w:rsidR="00310D3F" w:rsidRPr="00572B29" w:rsidRDefault="00310D3F" w:rsidP="00310D3F">
      <w:pPr>
        <w:spacing w:after="40"/>
        <w:rPr>
          <w:rFonts w:ascii="Arial" w:hAnsi="Arial" w:cs="Arial"/>
          <w:lang w:val="en-US"/>
        </w:rPr>
      </w:pPr>
      <w:r w:rsidRPr="00572B29">
        <w:rPr>
          <w:rFonts w:ascii="Arial" w:hAnsi="Arial" w:cs="Arial"/>
          <w:lang w:val="en-US"/>
        </w:rPr>
        <w:t>170.</w:t>
      </w:r>
      <w:r w:rsidRPr="00572B29">
        <w:rPr>
          <w:rFonts w:ascii="Arial" w:hAnsi="Arial" w:cs="Arial"/>
          <w:lang w:val="en-US"/>
        </w:rPr>
        <w:tab/>
      </w:r>
      <w:proofErr w:type="spellStart"/>
      <w:r w:rsidRPr="00572B29">
        <w:rPr>
          <w:rFonts w:ascii="Arial" w:hAnsi="Arial" w:cs="Arial"/>
          <w:lang w:val="en-US"/>
        </w:rPr>
        <w:t>Klapwijk</w:t>
      </w:r>
      <w:proofErr w:type="spellEnd"/>
      <w:r w:rsidRPr="00572B29">
        <w:rPr>
          <w:rFonts w:ascii="Arial" w:hAnsi="Arial" w:cs="Arial"/>
          <w:lang w:val="en-US"/>
        </w:rPr>
        <w:t xml:space="preserve"> MS, </w:t>
      </w:r>
      <w:proofErr w:type="spellStart"/>
      <w:r w:rsidRPr="00572B29">
        <w:rPr>
          <w:rFonts w:ascii="Arial" w:hAnsi="Arial" w:cs="Arial"/>
          <w:lang w:val="en-US"/>
        </w:rPr>
        <w:t>Caljouw</w:t>
      </w:r>
      <w:proofErr w:type="spellEnd"/>
      <w:r w:rsidRPr="00572B29">
        <w:rPr>
          <w:rFonts w:ascii="Arial" w:hAnsi="Arial" w:cs="Arial"/>
          <w:lang w:val="en-US"/>
        </w:rPr>
        <w:t xml:space="preserve"> MAA, Pieper MJC, Putter H, van der Steen JT, Achterberg WP. Change in quality of life after a multidisciplinary intervention for people with dementia: A </w:t>
      </w:r>
      <w:r w:rsidRPr="00572B29">
        <w:rPr>
          <w:rFonts w:ascii="Arial" w:hAnsi="Arial" w:cs="Arial"/>
          <w:lang w:val="en-US"/>
        </w:rPr>
        <w:lastRenderedPageBreak/>
        <w:t xml:space="preserve">cluster randomized controlled trial.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2018;33(9):1213-9.</w:t>
      </w:r>
      <w:r w:rsidR="001657AF" w:rsidRPr="00572B29">
        <w:rPr>
          <w:rFonts w:ascii="Arial" w:hAnsi="Arial" w:cs="Arial"/>
          <w:lang w:val="en-US"/>
        </w:rPr>
        <w:t xml:space="preserve"> </w:t>
      </w:r>
      <w:hyperlink r:id="rId1153" w:history="1">
        <w:r w:rsidR="001657AF" w:rsidRPr="00572B29">
          <w:rPr>
            <w:rStyle w:val="Hyperlink"/>
            <w:rFonts w:ascii="Arial" w:hAnsi="Arial" w:cs="Arial"/>
            <w:lang w:val="en-US"/>
          </w:rPr>
          <w:t>https://doi.org/10.1002/gps.4912</w:t>
        </w:r>
      </w:hyperlink>
    </w:p>
    <w:p w14:paraId="03736404" w14:textId="05796C4F" w:rsidR="00310D3F" w:rsidRPr="00572B29" w:rsidRDefault="00310D3F" w:rsidP="00310D3F">
      <w:pPr>
        <w:spacing w:after="40"/>
        <w:rPr>
          <w:rFonts w:ascii="Arial" w:hAnsi="Arial" w:cs="Arial"/>
          <w:lang w:val="en-US"/>
        </w:rPr>
      </w:pPr>
      <w:r w:rsidRPr="00572B29">
        <w:rPr>
          <w:rFonts w:ascii="Arial" w:hAnsi="Arial" w:cs="Arial"/>
          <w:lang w:val="en-US"/>
        </w:rPr>
        <w:t>171.</w:t>
      </w:r>
      <w:r w:rsidRPr="00572B29">
        <w:rPr>
          <w:rFonts w:ascii="Arial" w:hAnsi="Arial" w:cs="Arial"/>
          <w:lang w:val="en-US"/>
        </w:rPr>
        <w:tab/>
        <w:t xml:space="preserve">Pieper MJC, van der Steen JT, Francke AL, Scherder EJA, </w:t>
      </w:r>
      <w:proofErr w:type="spellStart"/>
      <w:r w:rsidRPr="00572B29">
        <w:rPr>
          <w:rFonts w:ascii="Arial" w:hAnsi="Arial" w:cs="Arial"/>
          <w:lang w:val="en-US"/>
        </w:rPr>
        <w:t>Twisk</w:t>
      </w:r>
      <w:proofErr w:type="spellEnd"/>
      <w:r w:rsidRPr="00572B29">
        <w:rPr>
          <w:rFonts w:ascii="Arial" w:hAnsi="Arial" w:cs="Arial"/>
          <w:lang w:val="en-US"/>
        </w:rPr>
        <w:t xml:space="preserve"> JWR, Achterberg WP. Effects on pain of a stepwise multidisciplinary intervention (STA OP!) that targets pain and behavior in advanced dementia: A cluster randomized controlled trial. </w:t>
      </w:r>
      <w:proofErr w:type="spellStart"/>
      <w:r w:rsidRPr="00572B29">
        <w:rPr>
          <w:rFonts w:ascii="Arial" w:hAnsi="Arial" w:cs="Arial"/>
          <w:lang w:val="en-US"/>
        </w:rPr>
        <w:t>Palliat</w:t>
      </w:r>
      <w:proofErr w:type="spellEnd"/>
      <w:r w:rsidRPr="00572B29">
        <w:rPr>
          <w:rFonts w:ascii="Arial" w:hAnsi="Arial" w:cs="Arial"/>
          <w:lang w:val="en-US"/>
        </w:rPr>
        <w:t xml:space="preserve"> Med. 2018;32(3):682-92.</w:t>
      </w:r>
      <w:r w:rsidR="001F71A1" w:rsidRPr="00572B29">
        <w:rPr>
          <w:rFonts w:ascii="Arial" w:hAnsi="Arial" w:cs="Arial"/>
          <w:lang w:val="en-US"/>
        </w:rPr>
        <w:t xml:space="preserve"> </w:t>
      </w:r>
      <w:hyperlink r:id="rId1154" w:history="1">
        <w:r w:rsidR="001F71A1" w:rsidRPr="00572B29">
          <w:rPr>
            <w:rStyle w:val="Hyperlink"/>
            <w:rFonts w:ascii="Arial" w:hAnsi="Arial" w:cs="Arial"/>
            <w:lang w:val="en-US"/>
          </w:rPr>
          <w:t>https://doi.org/10.1177/0269216316689237</w:t>
        </w:r>
      </w:hyperlink>
    </w:p>
    <w:p w14:paraId="7CD0A259" w14:textId="71235006" w:rsidR="00310D3F" w:rsidRPr="00572B29" w:rsidRDefault="00310D3F" w:rsidP="00310D3F">
      <w:pPr>
        <w:spacing w:after="40"/>
        <w:rPr>
          <w:rFonts w:ascii="Arial" w:hAnsi="Arial" w:cs="Arial"/>
          <w:lang w:val="en-US"/>
        </w:rPr>
      </w:pPr>
      <w:r w:rsidRPr="00572B29">
        <w:rPr>
          <w:rFonts w:ascii="Arial" w:hAnsi="Arial" w:cs="Arial"/>
          <w:lang w:val="en-US"/>
        </w:rPr>
        <w:t>172.</w:t>
      </w:r>
      <w:r w:rsidRPr="00572B29">
        <w:rPr>
          <w:rFonts w:ascii="Arial" w:hAnsi="Arial" w:cs="Arial"/>
          <w:lang w:val="en-US"/>
        </w:rPr>
        <w:tab/>
        <w:t xml:space="preserve">Pieper MJ, Francke AL, van der Steen JT, Scherder EJ, </w:t>
      </w:r>
      <w:proofErr w:type="spellStart"/>
      <w:r w:rsidRPr="00572B29">
        <w:rPr>
          <w:rFonts w:ascii="Arial" w:hAnsi="Arial" w:cs="Arial"/>
          <w:lang w:val="en-US"/>
        </w:rPr>
        <w:t>Twisk</w:t>
      </w:r>
      <w:proofErr w:type="spellEnd"/>
      <w:r w:rsidRPr="00572B29">
        <w:rPr>
          <w:rFonts w:ascii="Arial" w:hAnsi="Arial" w:cs="Arial"/>
          <w:lang w:val="en-US"/>
        </w:rPr>
        <w:t xml:space="preserve"> JW, Kovach CR, et al. Effects of a Stepwise Multidisciplinary Intervention for Challenging Behavior in Advanced Dementia: A Cluster Randomized Controlled Trial. J Am </w:t>
      </w:r>
      <w:proofErr w:type="spellStart"/>
      <w:r w:rsidRPr="00572B29">
        <w:rPr>
          <w:rFonts w:ascii="Arial" w:hAnsi="Arial" w:cs="Arial"/>
          <w:lang w:val="en-US"/>
        </w:rPr>
        <w:t>Geriatr</w:t>
      </w:r>
      <w:proofErr w:type="spellEnd"/>
      <w:r w:rsidRPr="00572B29">
        <w:rPr>
          <w:rFonts w:ascii="Arial" w:hAnsi="Arial" w:cs="Arial"/>
          <w:lang w:val="en-US"/>
        </w:rPr>
        <w:t xml:space="preserve"> Soc. 2016;64(2):261-9.</w:t>
      </w:r>
      <w:r w:rsidR="001F71A1" w:rsidRPr="00572B29">
        <w:rPr>
          <w:rFonts w:ascii="Arial" w:hAnsi="Arial" w:cs="Arial"/>
          <w:lang w:val="en-US"/>
        </w:rPr>
        <w:t xml:space="preserve"> </w:t>
      </w:r>
      <w:hyperlink r:id="rId1155" w:history="1">
        <w:r w:rsidR="001F71A1" w:rsidRPr="00572B29">
          <w:rPr>
            <w:rStyle w:val="Hyperlink"/>
            <w:rFonts w:ascii="Arial" w:hAnsi="Arial" w:cs="Arial"/>
            <w:lang w:val="en-US"/>
          </w:rPr>
          <w:t>https://doi.org/10.1111/jgs.13868</w:t>
        </w:r>
      </w:hyperlink>
    </w:p>
    <w:p w14:paraId="6AF139AC" w14:textId="089A7722" w:rsidR="00310D3F" w:rsidRPr="00572B29" w:rsidRDefault="00310D3F" w:rsidP="00310D3F">
      <w:pPr>
        <w:spacing w:after="40"/>
        <w:rPr>
          <w:rFonts w:ascii="Arial" w:hAnsi="Arial" w:cs="Arial"/>
          <w:lang w:val="en-US"/>
        </w:rPr>
      </w:pPr>
      <w:r w:rsidRPr="00572B29">
        <w:rPr>
          <w:rFonts w:ascii="Arial" w:hAnsi="Arial" w:cs="Arial"/>
          <w:lang w:val="en-US"/>
        </w:rPr>
        <w:t>173.</w:t>
      </w:r>
      <w:r w:rsidRPr="00572B29">
        <w:rPr>
          <w:rFonts w:ascii="Arial" w:hAnsi="Arial" w:cs="Arial"/>
          <w:lang w:val="en-US"/>
        </w:rPr>
        <w:tab/>
        <w:t xml:space="preserve">Røsvik J, Kirkevold M, Engedal K, Brooker D, Kirkevold O. A model for using the VIPS framework for person-centred care for persons with dementia in nursing homes: a qualitative evaluative study. Int J Older People </w:t>
      </w:r>
      <w:proofErr w:type="spellStart"/>
      <w:r w:rsidRPr="00572B29">
        <w:rPr>
          <w:rFonts w:ascii="Arial" w:hAnsi="Arial" w:cs="Arial"/>
          <w:lang w:val="en-US"/>
        </w:rPr>
        <w:t>Nurs</w:t>
      </w:r>
      <w:proofErr w:type="spellEnd"/>
      <w:r w:rsidRPr="00572B29">
        <w:rPr>
          <w:rFonts w:ascii="Arial" w:hAnsi="Arial" w:cs="Arial"/>
          <w:lang w:val="en-US"/>
        </w:rPr>
        <w:t>. 2011;6(3):227-36.</w:t>
      </w:r>
      <w:r w:rsidR="001F71A1" w:rsidRPr="00572B29">
        <w:rPr>
          <w:rFonts w:ascii="Arial" w:hAnsi="Arial" w:cs="Arial"/>
          <w:lang w:val="en-US"/>
        </w:rPr>
        <w:t xml:space="preserve"> </w:t>
      </w:r>
      <w:hyperlink r:id="rId1156" w:history="1">
        <w:r w:rsidR="001F71A1" w:rsidRPr="00572B29">
          <w:rPr>
            <w:rStyle w:val="Hyperlink"/>
            <w:rFonts w:ascii="Arial" w:hAnsi="Arial" w:cs="Arial"/>
            <w:lang w:val="en-US"/>
          </w:rPr>
          <w:t>https://doi.org/10.1111/j.1748-3743.2011.00290.x</w:t>
        </w:r>
      </w:hyperlink>
    </w:p>
    <w:p w14:paraId="433E79BD" w14:textId="3540A933" w:rsidR="00310D3F" w:rsidRPr="00572B29" w:rsidRDefault="00310D3F" w:rsidP="00310D3F">
      <w:pPr>
        <w:spacing w:after="40"/>
        <w:rPr>
          <w:rFonts w:ascii="Arial" w:hAnsi="Arial" w:cs="Arial"/>
          <w:lang w:val="en-US"/>
        </w:rPr>
      </w:pPr>
      <w:r w:rsidRPr="00572B29">
        <w:rPr>
          <w:rFonts w:ascii="Arial" w:hAnsi="Arial" w:cs="Arial"/>
          <w:lang w:val="en-US"/>
        </w:rPr>
        <w:t>174.</w:t>
      </w:r>
      <w:r w:rsidRPr="00572B29">
        <w:rPr>
          <w:rFonts w:ascii="Arial" w:hAnsi="Arial" w:cs="Arial"/>
          <w:lang w:val="en-US"/>
        </w:rPr>
        <w:tab/>
        <w:t xml:space="preserve">Brooker DJ, Surr C. Dementia Care Mapping (DCM): initial validation of DCM 8 in UK field trials.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2006;21(11):1018-25.</w:t>
      </w:r>
      <w:r w:rsidR="001F71A1" w:rsidRPr="00572B29">
        <w:rPr>
          <w:rFonts w:ascii="Arial" w:hAnsi="Arial" w:cs="Arial"/>
          <w:lang w:val="en-US"/>
        </w:rPr>
        <w:t xml:space="preserve"> </w:t>
      </w:r>
      <w:hyperlink r:id="rId1157" w:history="1">
        <w:r w:rsidR="001F71A1" w:rsidRPr="00572B29">
          <w:rPr>
            <w:rStyle w:val="Hyperlink"/>
            <w:rFonts w:ascii="Arial" w:hAnsi="Arial" w:cs="Arial"/>
            <w:lang w:val="en-US"/>
          </w:rPr>
          <w:t>https://doi.org/10.1002/gps.1600</w:t>
        </w:r>
      </w:hyperlink>
    </w:p>
    <w:p w14:paraId="4ED1240C" w14:textId="4B0CABCB" w:rsidR="00310D3F" w:rsidRPr="00572B29" w:rsidRDefault="00310D3F" w:rsidP="00310D3F">
      <w:pPr>
        <w:spacing w:after="40"/>
        <w:rPr>
          <w:rFonts w:ascii="Arial" w:hAnsi="Arial" w:cs="Arial"/>
          <w:lang w:val="en-US"/>
        </w:rPr>
      </w:pPr>
      <w:r w:rsidRPr="00572B29">
        <w:rPr>
          <w:rFonts w:ascii="Arial" w:hAnsi="Arial" w:cs="Arial"/>
          <w:lang w:val="en-US"/>
        </w:rPr>
        <w:t>175.</w:t>
      </w:r>
      <w:r w:rsidRPr="00572B29">
        <w:rPr>
          <w:rFonts w:ascii="Arial" w:hAnsi="Arial" w:cs="Arial"/>
          <w:lang w:val="en-US"/>
        </w:rPr>
        <w:tab/>
        <w:t xml:space="preserve">Rokstad AMM, Røsvik J, Kirkevold O, </w:t>
      </w:r>
      <w:proofErr w:type="spellStart"/>
      <w:r w:rsidRPr="00572B29">
        <w:rPr>
          <w:rFonts w:ascii="Arial" w:hAnsi="Arial" w:cs="Arial"/>
          <w:lang w:val="en-US"/>
        </w:rPr>
        <w:t>Selbaek</w:t>
      </w:r>
      <w:proofErr w:type="spellEnd"/>
      <w:r w:rsidRPr="00572B29">
        <w:rPr>
          <w:rFonts w:ascii="Arial" w:hAnsi="Arial" w:cs="Arial"/>
          <w:lang w:val="en-US"/>
        </w:rPr>
        <w:t xml:space="preserve"> G, </w:t>
      </w:r>
      <w:proofErr w:type="spellStart"/>
      <w:r w:rsidRPr="00572B29">
        <w:rPr>
          <w:rFonts w:ascii="Arial" w:hAnsi="Arial" w:cs="Arial"/>
          <w:lang w:val="en-US"/>
        </w:rPr>
        <w:t>Saltyte</w:t>
      </w:r>
      <w:proofErr w:type="spellEnd"/>
      <w:r w:rsidRPr="00572B29">
        <w:rPr>
          <w:rFonts w:ascii="Arial" w:hAnsi="Arial" w:cs="Arial"/>
          <w:lang w:val="en-US"/>
        </w:rPr>
        <w:t xml:space="preserve"> Benth J, Engedal K. The effect of person-centred dementia care to prevent agitation and other neuropsychiatric symptoms and enhance quality of life in nursing home patients: A 10-month randomized controlled trial. Dement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Cogn</w:t>
      </w:r>
      <w:proofErr w:type="spellEnd"/>
      <w:r w:rsidRPr="00572B29">
        <w:rPr>
          <w:rFonts w:ascii="Arial" w:hAnsi="Arial" w:cs="Arial"/>
          <w:lang w:val="en-US"/>
        </w:rPr>
        <w:t xml:space="preserve"> </w:t>
      </w:r>
      <w:proofErr w:type="spellStart"/>
      <w:r w:rsidRPr="00572B29">
        <w:rPr>
          <w:rFonts w:ascii="Arial" w:hAnsi="Arial" w:cs="Arial"/>
          <w:lang w:val="en-US"/>
        </w:rPr>
        <w:t>Disord</w:t>
      </w:r>
      <w:proofErr w:type="spellEnd"/>
      <w:r w:rsidRPr="00572B29">
        <w:rPr>
          <w:rFonts w:ascii="Arial" w:hAnsi="Arial" w:cs="Arial"/>
          <w:lang w:val="en-US"/>
        </w:rPr>
        <w:t>. 2013;36(5-6):340-53.</w:t>
      </w:r>
      <w:r w:rsidR="0039282B" w:rsidRPr="00572B29">
        <w:rPr>
          <w:rFonts w:ascii="Arial" w:hAnsi="Arial" w:cs="Arial"/>
          <w:lang w:val="en-US"/>
        </w:rPr>
        <w:t xml:space="preserve"> </w:t>
      </w:r>
      <w:hyperlink r:id="rId1158" w:history="1">
        <w:r w:rsidR="0039282B" w:rsidRPr="00572B29">
          <w:rPr>
            <w:rStyle w:val="Hyperlink"/>
            <w:rFonts w:ascii="Arial" w:hAnsi="Arial" w:cs="Arial"/>
            <w:lang w:val="en-US"/>
          </w:rPr>
          <w:t>https://doi.org/10.1159/000354366</w:t>
        </w:r>
      </w:hyperlink>
    </w:p>
    <w:p w14:paraId="4860B8C6" w14:textId="5E2F0484" w:rsidR="00310D3F" w:rsidRPr="00572B29" w:rsidRDefault="00310D3F" w:rsidP="00310D3F">
      <w:pPr>
        <w:spacing w:after="40"/>
        <w:rPr>
          <w:rFonts w:ascii="Arial" w:hAnsi="Arial" w:cs="Arial"/>
          <w:lang w:val="en-US"/>
        </w:rPr>
      </w:pPr>
      <w:r w:rsidRPr="00572B29">
        <w:rPr>
          <w:rFonts w:ascii="Arial" w:hAnsi="Arial" w:cs="Arial"/>
          <w:lang w:val="en-US"/>
        </w:rPr>
        <w:t>176.</w:t>
      </w:r>
      <w:r w:rsidRPr="00572B29">
        <w:rPr>
          <w:rFonts w:ascii="Arial" w:hAnsi="Arial" w:cs="Arial"/>
          <w:lang w:val="en-US"/>
        </w:rPr>
        <w:tab/>
        <w:t xml:space="preserve">Galvin JE, </w:t>
      </w:r>
      <w:proofErr w:type="spellStart"/>
      <w:r w:rsidRPr="00572B29">
        <w:rPr>
          <w:rFonts w:ascii="Arial" w:hAnsi="Arial" w:cs="Arial"/>
          <w:lang w:val="en-US"/>
        </w:rPr>
        <w:t>Tolea</w:t>
      </w:r>
      <w:proofErr w:type="spellEnd"/>
      <w:r w:rsidRPr="00572B29">
        <w:rPr>
          <w:rFonts w:ascii="Arial" w:hAnsi="Arial" w:cs="Arial"/>
          <w:lang w:val="en-US"/>
        </w:rPr>
        <w:t xml:space="preserve"> MI, George N, Wingbermuehle C. Public-private partnerships improve health outcomes in individuals with </w:t>
      </w:r>
      <w:proofErr w:type="gramStart"/>
      <w:r w:rsidRPr="00572B29">
        <w:rPr>
          <w:rFonts w:ascii="Arial" w:hAnsi="Arial" w:cs="Arial"/>
          <w:lang w:val="en-US"/>
        </w:rPr>
        <w:t>early stage</w:t>
      </w:r>
      <w:proofErr w:type="gramEnd"/>
      <w:r w:rsidRPr="00572B29">
        <w:rPr>
          <w:rFonts w:ascii="Arial" w:hAnsi="Arial" w:cs="Arial"/>
          <w:lang w:val="en-US"/>
        </w:rPr>
        <w:t xml:space="preserve"> Alzheimer's disease. </w:t>
      </w:r>
      <w:r w:rsidR="00CB3C71" w:rsidRPr="00572B29">
        <w:rPr>
          <w:rFonts w:ascii="Arial" w:hAnsi="Arial" w:cs="Arial"/>
          <w:lang w:val="en-US"/>
        </w:rPr>
        <w:t xml:space="preserve">Clin </w:t>
      </w:r>
      <w:proofErr w:type="spellStart"/>
      <w:r w:rsidR="00CB3C71" w:rsidRPr="00572B29">
        <w:rPr>
          <w:rFonts w:ascii="Arial" w:hAnsi="Arial" w:cs="Arial"/>
          <w:lang w:val="en-US"/>
        </w:rPr>
        <w:t>Interv</w:t>
      </w:r>
      <w:proofErr w:type="spellEnd"/>
      <w:r w:rsidR="00CB3C71" w:rsidRPr="00572B29">
        <w:rPr>
          <w:rFonts w:ascii="Arial" w:hAnsi="Arial" w:cs="Arial"/>
          <w:lang w:val="en-US"/>
        </w:rPr>
        <w:t xml:space="preserve"> Aging</w:t>
      </w:r>
      <w:r w:rsidRPr="00572B29">
        <w:rPr>
          <w:rFonts w:ascii="Arial" w:hAnsi="Arial" w:cs="Arial"/>
          <w:lang w:val="en-US"/>
        </w:rPr>
        <w:t xml:space="preserve">. </w:t>
      </w:r>
      <w:proofErr w:type="gramStart"/>
      <w:r w:rsidRPr="00572B29">
        <w:rPr>
          <w:rFonts w:ascii="Arial" w:hAnsi="Arial" w:cs="Arial"/>
          <w:lang w:val="en-US"/>
        </w:rPr>
        <w:t>2014;9:621</w:t>
      </w:r>
      <w:proofErr w:type="gramEnd"/>
      <w:r w:rsidRPr="00572B29">
        <w:rPr>
          <w:rFonts w:ascii="Arial" w:hAnsi="Arial" w:cs="Arial"/>
          <w:lang w:val="en-US"/>
        </w:rPr>
        <w:t>-30.</w:t>
      </w:r>
      <w:r w:rsidR="00CB3C71" w:rsidRPr="00572B29">
        <w:rPr>
          <w:rFonts w:ascii="Arial" w:hAnsi="Arial" w:cs="Arial"/>
          <w:lang w:val="en-US"/>
        </w:rPr>
        <w:t xml:space="preserve"> </w:t>
      </w:r>
      <w:hyperlink r:id="rId1159" w:history="1">
        <w:r w:rsidR="00CB3C71" w:rsidRPr="00572B29">
          <w:rPr>
            <w:rStyle w:val="Hyperlink"/>
            <w:rFonts w:ascii="Arial" w:hAnsi="Arial" w:cs="Arial"/>
            <w:lang w:val="en-US"/>
          </w:rPr>
          <w:t>https://doi.org/10.2147/CIA.S60838</w:t>
        </w:r>
      </w:hyperlink>
    </w:p>
    <w:p w14:paraId="419D6AA8" w14:textId="5E6DFC1D" w:rsidR="00310D3F" w:rsidRPr="00572B29" w:rsidRDefault="00310D3F" w:rsidP="00310D3F">
      <w:pPr>
        <w:spacing w:after="40"/>
        <w:rPr>
          <w:rFonts w:ascii="Arial" w:hAnsi="Arial" w:cs="Arial"/>
          <w:lang w:val="en-US"/>
        </w:rPr>
      </w:pPr>
      <w:r w:rsidRPr="00572B29">
        <w:rPr>
          <w:rFonts w:ascii="Arial" w:hAnsi="Arial" w:cs="Arial"/>
          <w:lang w:val="en-US"/>
        </w:rPr>
        <w:t>177.</w:t>
      </w:r>
      <w:r w:rsidRPr="00572B29">
        <w:rPr>
          <w:rFonts w:ascii="Arial" w:hAnsi="Arial" w:cs="Arial"/>
          <w:lang w:val="en-US"/>
        </w:rPr>
        <w:tab/>
        <w:t xml:space="preserve">Young DK, Kwok TC, Ng PY. A single blind randomized control trial on support groups for Chinese persons with mild dementia. Clin </w:t>
      </w:r>
      <w:proofErr w:type="spellStart"/>
      <w:r w:rsidRPr="00572B29">
        <w:rPr>
          <w:rFonts w:ascii="Arial" w:hAnsi="Arial" w:cs="Arial"/>
          <w:lang w:val="en-US"/>
        </w:rPr>
        <w:t>Interv</w:t>
      </w:r>
      <w:proofErr w:type="spellEnd"/>
      <w:r w:rsidRPr="00572B29">
        <w:rPr>
          <w:rFonts w:ascii="Arial" w:hAnsi="Arial" w:cs="Arial"/>
          <w:lang w:val="en-US"/>
        </w:rPr>
        <w:t xml:space="preserve"> Aging. </w:t>
      </w:r>
      <w:proofErr w:type="gramStart"/>
      <w:r w:rsidRPr="00572B29">
        <w:rPr>
          <w:rFonts w:ascii="Arial" w:hAnsi="Arial" w:cs="Arial"/>
          <w:lang w:val="en-US"/>
        </w:rPr>
        <w:t>2014;9:2105</w:t>
      </w:r>
      <w:proofErr w:type="gramEnd"/>
      <w:r w:rsidRPr="00572B29">
        <w:rPr>
          <w:rFonts w:ascii="Arial" w:hAnsi="Arial" w:cs="Arial"/>
          <w:lang w:val="en-US"/>
        </w:rPr>
        <w:t>-12.</w:t>
      </w:r>
      <w:r w:rsidR="00CB3C71" w:rsidRPr="00572B29">
        <w:rPr>
          <w:rFonts w:ascii="Arial" w:hAnsi="Arial" w:cs="Arial"/>
          <w:lang w:val="en-US"/>
        </w:rPr>
        <w:t xml:space="preserve"> </w:t>
      </w:r>
      <w:hyperlink r:id="rId1160" w:history="1">
        <w:r w:rsidR="00CB3C71" w:rsidRPr="00572B29">
          <w:rPr>
            <w:rStyle w:val="Hyperlink"/>
            <w:rFonts w:ascii="Arial" w:hAnsi="Arial" w:cs="Arial"/>
            <w:lang w:val="en-US"/>
          </w:rPr>
          <w:t>https://doi.org/10.2147/CIA.S68687</w:t>
        </w:r>
      </w:hyperlink>
    </w:p>
    <w:p w14:paraId="4F1189FE" w14:textId="526F47AB" w:rsidR="00310D3F" w:rsidRPr="00572B29" w:rsidRDefault="00310D3F" w:rsidP="00310D3F">
      <w:pPr>
        <w:spacing w:after="40"/>
        <w:rPr>
          <w:rFonts w:ascii="Arial" w:hAnsi="Arial" w:cs="Arial"/>
          <w:lang w:val="en-US"/>
        </w:rPr>
      </w:pPr>
      <w:r w:rsidRPr="00572B29">
        <w:rPr>
          <w:rFonts w:ascii="Arial" w:hAnsi="Arial" w:cs="Arial"/>
          <w:lang w:val="en-US"/>
        </w:rPr>
        <w:t>178.</w:t>
      </w:r>
      <w:r w:rsidRPr="00572B29">
        <w:rPr>
          <w:rFonts w:ascii="Arial" w:hAnsi="Arial" w:cs="Arial"/>
          <w:lang w:val="en-US"/>
        </w:rPr>
        <w:tab/>
        <w:t xml:space="preserve">Samus QM, Johnston D, Black BS, Hess E, Lyman C, </w:t>
      </w:r>
      <w:proofErr w:type="spellStart"/>
      <w:r w:rsidRPr="00572B29">
        <w:rPr>
          <w:rFonts w:ascii="Arial" w:hAnsi="Arial" w:cs="Arial"/>
          <w:lang w:val="en-US"/>
        </w:rPr>
        <w:t>Vavilikolanu</w:t>
      </w:r>
      <w:proofErr w:type="spellEnd"/>
      <w:r w:rsidRPr="00572B29">
        <w:rPr>
          <w:rFonts w:ascii="Arial" w:hAnsi="Arial" w:cs="Arial"/>
          <w:lang w:val="en-US"/>
        </w:rPr>
        <w:t xml:space="preserve"> A, et al. A multidimensional home-based care coordination intervention for elders with memory disorders: </w:t>
      </w:r>
      <w:r w:rsidR="00B22539" w:rsidRPr="00572B29">
        <w:rPr>
          <w:rFonts w:ascii="Arial" w:hAnsi="Arial" w:cs="Arial"/>
          <w:lang w:val="en-US"/>
        </w:rPr>
        <w:t>T</w:t>
      </w:r>
      <w:r w:rsidRPr="00572B29">
        <w:rPr>
          <w:rFonts w:ascii="Arial" w:hAnsi="Arial" w:cs="Arial"/>
          <w:lang w:val="en-US"/>
        </w:rPr>
        <w:t xml:space="preserve">he maximizing independence at home (MIND) pilot randomized trial.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2014;22(4):398-414.</w:t>
      </w:r>
      <w:r w:rsidR="00CB3C71" w:rsidRPr="00572B29">
        <w:rPr>
          <w:rFonts w:ascii="Arial" w:hAnsi="Arial" w:cs="Arial"/>
          <w:lang w:val="en-US"/>
        </w:rPr>
        <w:t xml:space="preserve"> </w:t>
      </w:r>
      <w:hyperlink r:id="rId1161" w:history="1">
        <w:r w:rsidR="00CB3C71" w:rsidRPr="00572B29">
          <w:rPr>
            <w:rStyle w:val="Hyperlink"/>
            <w:rFonts w:ascii="Arial" w:hAnsi="Arial" w:cs="Arial"/>
            <w:lang w:val="en-US"/>
          </w:rPr>
          <w:t>https://doi.org/10.1016/j.jagp.2013.12.175</w:t>
        </w:r>
      </w:hyperlink>
    </w:p>
    <w:p w14:paraId="6EE7C2BE" w14:textId="5201250F" w:rsidR="00310D3F" w:rsidRPr="00572B29" w:rsidRDefault="00310D3F" w:rsidP="00310D3F">
      <w:pPr>
        <w:spacing w:after="40"/>
        <w:rPr>
          <w:rFonts w:ascii="Arial" w:hAnsi="Arial" w:cs="Arial"/>
          <w:lang w:val="en-US"/>
        </w:rPr>
      </w:pPr>
      <w:r w:rsidRPr="00572B29">
        <w:rPr>
          <w:rFonts w:ascii="Arial" w:hAnsi="Arial" w:cs="Arial"/>
          <w:lang w:val="en-US"/>
        </w:rPr>
        <w:t>179.</w:t>
      </w:r>
      <w:r w:rsidRPr="00572B29">
        <w:rPr>
          <w:rFonts w:ascii="Arial" w:hAnsi="Arial" w:cs="Arial"/>
          <w:lang w:val="en-US"/>
        </w:rPr>
        <w:tab/>
        <w:t xml:space="preserve">Kwok T, Lam L, Chung J. Case management to improve quality of life of older people with early dementia and to reduce caregiver burden. </w:t>
      </w:r>
      <w:r w:rsidR="00B22539" w:rsidRPr="00572B29">
        <w:rPr>
          <w:rFonts w:ascii="Arial" w:hAnsi="Arial" w:cs="Arial"/>
          <w:lang w:val="en-US"/>
        </w:rPr>
        <w:t>Hong Kong Med J</w:t>
      </w:r>
      <w:r w:rsidRPr="00572B29">
        <w:rPr>
          <w:rFonts w:ascii="Arial" w:hAnsi="Arial" w:cs="Arial"/>
          <w:lang w:val="en-US"/>
        </w:rPr>
        <w:t>. 2012;18 4-6</w:t>
      </w:r>
      <w:r w:rsidR="00B22539" w:rsidRPr="00572B29">
        <w:rPr>
          <w:rFonts w:ascii="Arial" w:hAnsi="Arial" w:cs="Arial"/>
          <w:lang w:val="en-US"/>
        </w:rPr>
        <w:t>.</w:t>
      </w:r>
    </w:p>
    <w:p w14:paraId="4C26DB53" w14:textId="2228DF40" w:rsidR="00310D3F" w:rsidRPr="00572B29" w:rsidRDefault="00310D3F" w:rsidP="00310D3F">
      <w:pPr>
        <w:spacing w:after="40"/>
        <w:rPr>
          <w:rFonts w:ascii="Arial" w:hAnsi="Arial" w:cs="Arial"/>
          <w:lang w:val="en-US"/>
        </w:rPr>
      </w:pPr>
      <w:r w:rsidRPr="00572B29">
        <w:rPr>
          <w:rFonts w:ascii="Arial" w:hAnsi="Arial" w:cs="Arial"/>
          <w:lang w:val="en-US"/>
        </w:rPr>
        <w:t>180.</w:t>
      </w:r>
      <w:r w:rsidRPr="00572B29">
        <w:rPr>
          <w:rFonts w:ascii="Arial" w:hAnsi="Arial" w:cs="Arial"/>
          <w:lang w:val="en-US"/>
        </w:rPr>
        <w:tab/>
        <w:t xml:space="preserve">Wolf-Ostermann K, Worch A, Meyer S, Graske J. Quality of care and its impact on quality of life for care-dependent persons with dementia in shared-housing arrangements: </w:t>
      </w:r>
      <w:r w:rsidR="00CB4491" w:rsidRPr="00572B29">
        <w:rPr>
          <w:rFonts w:ascii="Arial" w:hAnsi="Arial" w:cs="Arial"/>
          <w:lang w:val="en-US"/>
        </w:rPr>
        <w:t>R</w:t>
      </w:r>
      <w:r w:rsidRPr="00572B29">
        <w:rPr>
          <w:rFonts w:ascii="Arial" w:hAnsi="Arial" w:cs="Arial"/>
          <w:lang w:val="en-US"/>
        </w:rPr>
        <w:t xml:space="preserve">esults of the Berlin </w:t>
      </w:r>
      <w:proofErr w:type="spellStart"/>
      <w:r w:rsidRPr="00572B29">
        <w:rPr>
          <w:rFonts w:ascii="Arial" w:hAnsi="Arial" w:cs="Arial"/>
          <w:lang w:val="en-US"/>
        </w:rPr>
        <w:t>WGQual</w:t>
      </w:r>
      <w:proofErr w:type="spellEnd"/>
      <w:r w:rsidRPr="00572B29">
        <w:rPr>
          <w:rFonts w:ascii="Arial" w:hAnsi="Arial" w:cs="Arial"/>
          <w:lang w:val="en-US"/>
        </w:rPr>
        <w:t xml:space="preserve">-study. Appl </w:t>
      </w:r>
      <w:proofErr w:type="spellStart"/>
      <w:r w:rsidRPr="00572B29">
        <w:rPr>
          <w:rFonts w:ascii="Arial" w:hAnsi="Arial" w:cs="Arial"/>
          <w:lang w:val="en-US"/>
        </w:rPr>
        <w:t>Nurs</w:t>
      </w:r>
      <w:proofErr w:type="spellEnd"/>
      <w:r w:rsidRPr="00572B29">
        <w:rPr>
          <w:rFonts w:ascii="Arial" w:hAnsi="Arial" w:cs="Arial"/>
          <w:lang w:val="en-US"/>
        </w:rPr>
        <w:t xml:space="preserve"> Res. 2014;27(1):33-40.</w:t>
      </w:r>
      <w:r w:rsidR="00CB4491" w:rsidRPr="00572B29">
        <w:rPr>
          <w:rFonts w:ascii="Arial" w:hAnsi="Arial" w:cs="Arial"/>
          <w:lang w:val="en-US"/>
        </w:rPr>
        <w:t xml:space="preserve"> </w:t>
      </w:r>
      <w:hyperlink r:id="rId1162" w:history="1">
        <w:r w:rsidR="00CB4491" w:rsidRPr="00572B29">
          <w:rPr>
            <w:rStyle w:val="Hyperlink"/>
            <w:rFonts w:ascii="Arial" w:hAnsi="Arial" w:cs="Arial"/>
            <w:lang w:val="en-US"/>
          </w:rPr>
          <w:t>https://doi.org/10.1016/j.apnr.2013.11.002</w:t>
        </w:r>
      </w:hyperlink>
    </w:p>
    <w:p w14:paraId="09B8D300" w14:textId="333C5906" w:rsidR="00310D3F" w:rsidRPr="00572B29" w:rsidRDefault="00310D3F" w:rsidP="00310D3F">
      <w:pPr>
        <w:spacing w:after="40"/>
        <w:rPr>
          <w:rFonts w:ascii="Arial" w:hAnsi="Arial" w:cs="Arial"/>
          <w:lang w:val="en-US"/>
        </w:rPr>
      </w:pPr>
      <w:r w:rsidRPr="00572B29">
        <w:rPr>
          <w:rFonts w:ascii="Arial" w:hAnsi="Arial" w:cs="Arial"/>
          <w:lang w:val="en-US"/>
        </w:rPr>
        <w:t>181.</w:t>
      </w:r>
      <w:r w:rsidRPr="00572B29">
        <w:rPr>
          <w:rFonts w:ascii="Arial" w:hAnsi="Arial" w:cs="Arial"/>
          <w:lang w:val="en-US"/>
        </w:rPr>
        <w:tab/>
        <w:t>Chenoweth L, Forbes I, Fleming R, King MT, Stein-</w:t>
      </w:r>
      <w:proofErr w:type="spellStart"/>
      <w:r w:rsidRPr="00572B29">
        <w:rPr>
          <w:rFonts w:ascii="Arial" w:hAnsi="Arial" w:cs="Arial"/>
          <w:lang w:val="en-US"/>
        </w:rPr>
        <w:t>Parbury</w:t>
      </w:r>
      <w:proofErr w:type="spellEnd"/>
      <w:r w:rsidRPr="00572B29">
        <w:rPr>
          <w:rFonts w:ascii="Arial" w:hAnsi="Arial" w:cs="Arial"/>
          <w:lang w:val="en-US"/>
        </w:rPr>
        <w:t xml:space="preserve"> J, Luscombe G, et al. </w:t>
      </w:r>
      <w:proofErr w:type="spellStart"/>
      <w:r w:rsidRPr="00572B29">
        <w:rPr>
          <w:rFonts w:ascii="Arial" w:hAnsi="Arial" w:cs="Arial"/>
          <w:lang w:val="en-US"/>
        </w:rPr>
        <w:t>PerCEN</w:t>
      </w:r>
      <w:proofErr w:type="spellEnd"/>
      <w:r w:rsidRPr="00572B29">
        <w:rPr>
          <w:rFonts w:ascii="Arial" w:hAnsi="Arial" w:cs="Arial"/>
          <w:lang w:val="en-US"/>
        </w:rPr>
        <w:t xml:space="preserve">: a cluster randomized controlled trial of person-centered residential care and environment for people with dementia. Int </w:t>
      </w:r>
      <w:proofErr w:type="spellStart"/>
      <w:r w:rsidRPr="00572B29">
        <w:rPr>
          <w:rFonts w:ascii="Arial" w:hAnsi="Arial" w:cs="Arial"/>
          <w:lang w:val="en-US"/>
        </w:rPr>
        <w:t>Psychogeriatr</w:t>
      </w:r>
      <w:proofErr w:type="spellEnd"/>
      <w:r w:rsidRPr="00572B29">
        <w:rPr>
          <w:rFonts w:ascii="Arial" w:hAnsi="Arial" w:cs="Arial"/>
          <w:lang w:val="en-US"/>
        </w:rPr>
        <w:t>. 2014;26(7):1147-60.</w:t>
      </w:r>
      <w:r w:rsidR="008A1354" w:rsidRPr="00572B29">
        <w:rPr>
          <w:rFonts w:ascii="Arial" w:hAnsi="Arial" w:cs="Arial"/>
          <w:lang w:val="en-US"/>
        </w:rPr>
        <w:t xml:space="preserve"> </w:t>
      </w:r>
      <w:hyperlink r:id="rId1163" w:history="1">
        <w:r w:rsidR="008A1354" w:rsidRPr="00572B29">
          <w:rPr>
            <w:rStyle w:val="Hyperlink"/>
            <w:rFonts w:ascii="Arial" w:hAnsi="Arial" w:cs="Arial"/>
            <w:lang w:val="en-US"/>
          </w:rPr>
          <w:t>https://doi.org/10.1017/S1041610214000398</w:t>
        </w:r>
      </w:hyperlink>
    </w:p>
    <w:p w14:paraId="1283644B" w14:textId="7E24B695" w:rsidR="00310D3F" w:rsidRPr="00572B29" w:rsidRDefault="00310D3F" w:rsidP="00310D3F">
      <w:pPr>
        <w:spacing w:after="40"/>
        <w:rPr>
          <w:rFonts w:ascii="Arial" w:hAnsi="Arial" w:cs="Arial"/>
          <w:lang w:val="en-US"/>
        </w:rPr>
      </w:pPr>
      <w:r w:rsidRPr="00572B29">
        <w:rPr>
          <w:rFonts w:ascii="Arial" w:hAnsi="Arial" w:cs="Arial"/>
          <w:lang w:val="en-US"/>
        </w:rPr>
        <w:t>182.</w:t>
      </w:r>
      <w:r w:rsidRPr="00572B29">
        <w:rPr>
          <w:rFonts w:ascii="Arial" w:hAnsi="Arial" w:cs="Arial"/>
          <w:lang w:val="en-US"/>
        </w:rPr>
        <w:tab/>
      </w:r>
      <w:proofErr w:type="spellStart"/>
      <w:r w:rsidRPr="00572B29">
        <w:rPr>
          <w:rFonts w:ascii="Arial" w:hAnsi="Arial" w:cs="Arial"/>
          <w:lang w:val="en-US"/>
        </w:rPr>
        <w:t>Bautrant</w:t>
      </w:r>
      <w:proofErr w:type="spellEnd"/>
      <w:r w:rsidRPr="00572B29">
        <w:rPr>
          <w:rFonts w:ascii="Arial" w:hAnsi="Arial" w:cs="Arial"/>
          <w:lang w:val="en-US"/>
        </w:rPr>
        <w:t xml:space="preserve"> T, Grino M, Peloso C, </w:t>
      </w:r>
      <w:proofErr w:type="spellStart"/>
      <w:r w:rsidRPr="00572B29">
        <w:rPr>
          <w:rFonts w:ascii="Arial" w:hAnsi="Arial" w:cs="Arial"/>
          <w:lang w:val="en-US"/>
        </w:rPr>
        <w:t>Schiettecatte</w:t>
      </w:r>
      <w:proofErr w:type="spellEnd"/>
      <w:r w:rsidRPr="00572B29">
        <w:rPr>
          <w:rFonts w:ascii="Arial" w:hAnsi="Arial" w:cs="Arial"/>
          <w:lang w:val="en-US"/>
        </w:rPr>
        <w:t xml:space="preserve"> F, </w:t>
      </w:r>
      <w:proofErr w:type="spellStart"/>
      <w:r w:rsidRPr="00572B29">
        <w:rPr>
          <w:rFonts w:ascii="Arial" w:hAnsi="Arial" w:cs="Arial"/>
          <w:lang w:val="en-US"/>
        </w:rPr>
        <w:t>Planelles</w:t>
      </w:r>
      <w:proofErr w:type="spellEnd"/>
      <w:r w:rsidRPr="00572B29">
        <w:rPr>
          <w:rFonts w:ascii="Arial" w:hAnsi="Arial" w:cs="Arial"/>
          <w:lang w:val="en-US"/>
        </w:rPr>
        <w:t xml:space="preserve"> M, Oliver C, et al. Impact of Environmental Modifications to Enhance Day-Night Orientation on Behavior of Nursing Home Residents </w:t>
      </w:r>
      <w:proofErr w:type="gramStart"/>
      <w:r w:rsidRPr="00572B29">
        <w:rPr>
          <w:rFonts w:ascii="Arial" w:hAnsi="Arial" w:cs="Arial"/>
          <w:lang w:val="en-US"/>
        </w:rPr>
        <w:t>With</w:t>
      </w:r>
      <w:proofErr w:type="gramEnd"/>
      <w:r w:rsidRPr="00572B29">
        <w:rPr>
          <w:rFonts w:ascii="Arial" w:hAnsi="Arial" w:cs="Arial"/>
          <w:lang w:val="en-US"/>
        </w:rPr>
        <w:t xml:space="preserve"> Dementia. J Am Med Dir Assoc. 2019;20(3):377-81.</w:t>
      </w:r>
      <w:r w:rsidR="008A1354" w:rsidRPr="00572B29">
        <w:rPr>
          <w:rFonts w:ascii="Arial" w:hAnsi="Arial" w:cs="Arial"/>
          <w:lang w:val="en-US"/>
        </w:rPr>
        <w:t xml:space="preserve"> </w:t>
      </w:r>
      <w:hyperlink r:id="rId1164" w:history="1">
        <w:r w:rsidR="008A1354" w:rsidRPr="00572B29">
          <w:rPr>
            <w:rStyle w:val="Hyperlink"/>
            <w:rFonts w:ascii="Arial" w:hAnsi="Arial" w:cs="Arial"/>
            <w:lang w:val="en-US"/>
          </w:rPr>
          <w:t>https://doi.org/10.1016/j.jamda.2018.09.015</w:t>
        </w:r>
      </w:hyperlink>
    </w:p>
    <w:p w14:paraId="55AB5B0D" w14:textId="59B95CF6" w:rsidR="00310D3F" w:rsidRPr="00572B29" w:rsidRDefault="00310D3F" w:rsidP="00310D3F">
      <w:pPr>
        <w:spacing w:after="40"/>
        <w:rPr>
          <w:rFonts w:ascii="Arial" w:hAnsi="Arial" w:cs="Arial"/>
          <w:lang w:val="en-US"/>
        </w:rPr>
      </w:pPr>
      <w:r w:rsidRPr="00572B29">
        <w:rPr>
          <w:rFonts w:ascii="Arial" w:hAnsi="Arial" w:cs="Arial"/>
          <w:lang w:val="en-US"/>
        </w:rPr>
        <w:t>183.</w:t>
      </w:r>
      <w:r w:rsidRPr="00572B29">
        <w:rPr>
          <w:rFonts w:ascii="Arial" w:hAnsi="Arial" w:cs="Arial"/>
          <w:lang w:val="en-US"/>
        </w:rPr>
        <w:tab/>
        <w:t xml:space="preserve">de </w:t>
      </w:r>
      <w:proofErr w:type="spellStart"/>
      <w:r w:rsidRPr="00572B29">
        <w:rPr>
          <w:rFonts w:ascii="Arial" w:hAnsi="Arial" w:cs="Arial"/>
          <w:lang w:val="en-US"/>
        </w:rPr>
        <w:t>Rooij</w:t>
      </w:r>
      <w:proofErr w:type="spellEnd"/>
      <w:r w:rsidRPr="00572B29">
        <w:rPr>
          <w:rFonts w:ascii="Arial" w:hAnsi="Arial" w:cs="Arial"/>
          <w:lang w:val="en-US"/>
        </w:rPr>
        <w:t xml:space="preserve"> AH, </w:t>
      </w:r>
      <w:proofErr w:type="spellStart"/>
      <w:r w:rsidRPr="00572B29">
        <w:rPr>
          <w:rFonts w:ascii="Arial" w:hAnsi="Arial" w:cs="Arial"/>
          <w:lang w:val="en-US"/>
        </w:rPr>
        <w:t>Luijkx</w:t>
      </w:r>
      <w:proofErr w:type="spellEnd"/>
      <w:r w:rsidRPr="00572B29">
        <w:rPr>
          <w:rFonts w:ascii="Arial" w:hAnsi="Arial" w:cs="Arial"/>
          <w:lang w:val="en-US"/>
        </w:rPr>
        <w:t xml:space="preserve"> KG, Schaafsma J, </w:t>
      </w:r>
      <w:proofErr w:type="spellStart"/>
      <w:r w:rsidRPr="00572B29">
        <w:rPr>
          <w:rFonts w:ascii="Arial" w:hAnsi="Arial" w:cs="Arial"/>
          <w:lang w:val="en-US"/>
        </w:rPr>
        <w:t>Declercq</w:t>
      </w:r>
      <w:proofErr w:type="spellEnd"/>
      <w:r w:rsidRPr="00572B29">
        <w:rPr>
          <w:rFonts w:ascii="Arial" w:hAnsi="Arial" w:cs="Arial"/>
          <w:lang w:val="en-US"/>
        </w:rPr>
        <w:t xml:space="preserve"> AG, </w:t>
      </w:r>
      <w:proofErr w:type="spellStart"/>
      <w:r w:rsidRPr="00572B29">
        <w:rPr>
          <w:rFonts w:ascii="Arial" w:hAnsi="Arial" w:cs="Arial"/>
          <w:lang w:val="en-US"/>
        </w:rPr>
        <w:t>Emmerink</w:t>
      </w:r>
      <w:proofErr w:type="spellEnd"/>
      <w:r w:rsidRPr="00572B29">
        <w:rPr>
          <w:rFonts w:ascii="Arial" w:hAnsi="Arial" w:cs="Arial"/>
          <w:lang w:val="en-US"/>
        </w:rPr>
        <w:t xml:space="preserve"> PM, Schols JM. Quality of life of residents with dementia in traditional versus small-scale long-term care settings: a quasi-experimental study. Int J </w:t>
      </w:r>
      <w:proofErr w:type="spellStart"/>
      <w:r w:rsidRPr="00572B29">
        <w:rPr>
          <w:rFonts w:ascii="Arial" w:hAnsi="Arial" w:cs="Arial"/>
          <w:lang w:val="en-US"/>
        </w:rPr>
        <w:t>Nurs</w:t>
      </w:r>
      <w:proofErr w:type="spellEnd"/>
      <w:r w:rsidRPr="00572B29">
        <w:rPr>
          <w:rFonts w:ascii="Arial" w:hAnsi="Arial" w:cs="Arial"/>
          <w:lang w:val="en-US"/>
        </w:rPr>
        <w:t xml:space="preserve"> Stud. 2012;49(8):931-40.</w:t>
      </w:r>
      <w:r w:rsidR="008A1354" w:rsidRPr="00572B29">
        <w:rPr>
          <w:rFonts w:ascii="Arial" w:hAnsi="Arial" w:cs="Arial"/>
          <w:lang w:val="en-US"/>
        </w:rPr>
        <w:t xml:space="preserve"> </w:t>
      </w:r>
      <w:hyperlink r:id="rId1165" w:history="1">
        <w:r w:rsidR="008A1354" w:rsidRPr="00572B29">
          <w:rPr>
            <w:rStyle w:val="Hyperlink"/>
            <w:rFonts w:ascii="Arial" w:hAnsi="Arial" w:cs="Arial"/>
            <w:lang w:val="en-US"/>
          </w:rPr>
          <w:t>https://doi.org/10.1016/j.ijnurstu.2012.02.007</w:t>
        </w:r>
      </w:hyperlink>
    </w:p>
    <w:p w14:paraId="29D0D857" w14:textId="2E8F0970" w:rsidR="00310D3F" w:rsidRPr="00572B29" w:rsidRDefault="00310D3F" w:rsidP="00310D3F">
      <w:pPr>
        <w:spacing w:after="40"/>
        <w:rPr>
          <w:rFonts w:ascii="Arial" w:hAnsi="Arial" w:cs="Arial"/>
          <w:lang w:val="en-US"/>
        </w:rPr>
      </w:pPr>
      <w:r w:rsidRPr="00572B29">
        <w:rPr>
          <w:rFonts w:ascii="Arial" w:hAnsi="Arial" w:cs="Arial"/>
          <w:lang w:val="en-US"/>
        </w:rPr>
        <w:lastRenderedPageBreak/>
        <w:t>184.</w:t>
      </w:r>
      <w:r w:rsidRPr="00572B29">
        <w:rPr>
          <w:rFonts w:ascii="Arial" w:hAnsi="Arial" w:cs="Arial"/>
          <w:lang w:val="en-US"/>
        </w:rPr>
        <w:tab/>
        <w:t xml:space="preserve">Verbeek H, </w:t>
      </w:r>
      <w:proofErr w:type="spellStart"/>
      <w:r w:rsidRPr="00572B29">
        <w:rPr>
          <w:rFonts w:ascii="Arial" w:hAnsi="Arial" w:cs="Arial"/>
          <w:lang w:val="en-US"/>
        </w:rPr>
        <w:t>Zwakhalen</w:t>
      </w:r>
      <w:proofErr w:type="spellEnd"/>
      <w:r w:rsidRPr="00572B29">
        <w:rPr>
          <w:rFonts w:ascii="Arial" w:hAnsi="Arial" w:cs="Arial"/>
          <w:lang w:val="en-US"/>
        </w:rPr>
        <w:t xml:space="preserve"> S, van Rossum E, </w:t>
      </w:r>
      <w:proofErr w:type="spellStart"/>
      <w:r w:rsidRPr="00572B29">
        <w:rPr>
          <w:rFonts w:ascii="Arial" w:hAnsi="Arial" w:cs="Arial"/>
          <w:lang w:val="en-US"/>
        </w:rPr>
        <w:t>Ambergen</w:t>
      </w:r>
      <w:proofErr w:type="spellEnd"/>
      <w:r w:rsidRPr="00572B29">
        <w:rPr>
          <w:rFonts w:ascii="Arial" w:hAnsi="Arial" w:cs="Arial"/>
          <w:lang w:val="en-US"/>
        </w:rPr>
        <w:t xml:space="preserve"> T, Kempen G, Hamers J. Effects of small-scale, home-like facilities in dementia care on residents’ behavior, and use of physical restraints and psychotropic drugs: a quasi-experimental study. Int </w:t>
      </w:r>
      <w:proofErr w:type="spellStart"/>
      <w:r w:rsidRPr="00572B29">
        <w:rPr>
          <w:rFonts w:ascii="Arial" w:hAnsi="Arial" w:cs="Arial"/>
          <w:lang w:val="en-US"/>
        </w:rPr>
        <w:t>Psychogeriatr</w:t>
      </w:r>
      <w:proofErr w:type="spellEnd"/>
      <w:r w:rsidRPr="00572B29">
        <w:rPr>
          <w:rFonts w:ascii="Arial" w:hAnsi="Arial" w:cs="Arial"/>
          <w:lang w:val="en-US"/>
        </w:rPr>
        <w:t>. 2014;26(04):657-68.</w:t>
      </w:r>
      <w:r w:rsidR="00432DDE" w:rsidRPr="00572B29">
        <w:rPr>
          <w:rFonts w:ascii="Arial" w:hAnsi="Arial" w:cs="Arial"/>
          <w:lang w:val="en-US"/>
        </w:rPr>
        <w:t xml:space="preserve"> </w:t>
      </w:r>
      <w:hyperlink r:id="rId1166" w:history="1">
        <w:r w:rsidR="00432DDE" w:rsidRPr="00572B29">
          <w:rPr>
            <w:rStyle w:val="Hyperlink"/>
            <w:rFonts w:ascii="Arial" w:hAnsi="Arial" w:cs="Arial"/>
            <w:lang w:val="en-US"/>
          </w:rPr>
          <w:t>https://doi.org/doi:10.1017/S1041610213002512</w:t>
        </w:r>
      </w:hyperlink>
    </w:p>
    <w:p w14:paraId="4C085A8C" w14:textId="0E09F510" w:rsidR="00310D3F" w:rsidRPr="00572B29" w:rsidRDefault="00310D3F" w:rsidP="00310D3F">
      <w:pPr>
        <w:spacing w:after="40"/>
        <w:rPr>
          <w:rFonts w:ascii="Arial" w:hAnsi="Arial" w:cs="Arial"/>
          <w:lang w:val="en-US"/>
        </w:rPr>
      </w:pPr>
      <w:r w:rsidRPr="00572B29">
        <w:rPr>
          <w:rFonts w:ascii="Arial" w:hAnsi="Arial" w:cs="Arial"/>
          <w:lang w:val="en-US"/>
        </w:rPr>
        <w:t>185.</w:t>
      </w:r>
      <w:r w:rsidRPr="00572B29">
        <w:rPr>
          <w:rFonts w:ascii="Arial" w:hAnsi="Arial" w:cs="Arial"/>
          <w:lang w:val="en-US"/>
        </w:rPr>
        <w:tab/>
      </w:r>
      <w:proofErr w:type="spellStart"/>
      <w:r w:rsidRPr="00572B29">
        <w:rPr>
          <w:rFonts w:ascii="Arial" w:hAnsi="Arial" w:cs="Arial"/>
          <w:lang w:val="en-US"/>
        </w:rPr>
        <w:t>Leontjevas</w:t>
      </w:r>
      <w:proofErr w:type="spellEnd"/>
      <w:r w:rsidRPr="00572B29">
        <w:rPr>
          <w:rFonts w:ascii="Arial" w:hAnsi="Arial" w:cs="Arial"/>
          <w:lang w:val="en-US"/>
        </w:rPr>
        <w:t xml:space="preserve"> R, Gerritsen DL, </w:t>
      </w:r>
      <w:proofErr w:type="spellStart"/>
      <w:r w:rsidRPr="00572B29">
        <w:rPr>
          <w:rFonts w:ascii="Arial" w:hAnsi="Arial" w:cs="Arial"/>
          <w:lang w:val="en-US"/>
        </w:rPr>
        <w:t>Smalbrugge</w:t>
      </w:r>
      <w:proofErr w:type="spellEnd"/>
      <w:r w:rsidRPr="00572B29">
        <w:rPr>
          <w:rFonts w:ascii="Arial" w:hAnsi="Arial" w:cs="Arial"/>
          <w:lang w:val="en-US"/>
        </w:rPr>
        <w:t xml:space="preserve"> M, </w:t>
      </w:r>
      <w:proofErr w:type="spellStart"/>
      <w:r w:rsidRPr="00572B29">
        <w:rPr>
          <w:rFonts w:ascii="Arial" w:hAnsi="Arial" w:cs="Arial"/>
          <w:lang w:val="en-US"/>
        </w:rPr>
        <w:t>Teerenstra</w:t>
      </w:r>
      <w:proofErr w:type="spellEnd"/>
      <w:r w:rsidRPr="00572B29">
        <w:rPr>
          <w:rFonts w:ascii="Arial" w:hAnsi="Arial" w:cs="Arial"/>
          <w:lang w:val="en-US"/>
        </w:rPr>
        <w:t xml:space="preserve"> S, </w:t>
      </w:r>
      <w:proofErr w:type="spellStart"/>
      <w:r w:rsidRPr="00572B29">
        <w:rPr>
          <w:rFonts w:ascii="Arial" w:hAnsi="Arial" w:cs="Arial"/>
          <w:lang w:val="en-US"/>
        </w:rPr>
        <w:t>Vernooij-Dassen</w:t>
      </w:r>
      <w:proofErr w:type="spellEnd"/>
      <w:r w:rsidRPr="00572B29">
        <w:rPr>
          <w:rFonts w:ascii="Arial" w:hAnsi="Arial" w:cs="Arial"/>
          <w:lang w:val="en-US"/>
        </w:rPr>
        <w:t xml:space="preserve"> MJ, Koopmans RT. A structural multidisciplinary approach to depression management in nursing-home residents: a </w:t>
      </w:r>
      <w:proofErr w:type="spellStart"/>
      <w:r w:rsidRPr="00572B29">
        <w:rPr>
          <w:rFonts w:ascii="Arial" w:hAnsi="Arial" w:cs="Arial"/>
          <w:lang w:val="en-US"/>
        </w:rPr>
        <w:t>multicentre</w:t>
      </w:r>
      <w:proofErr w:type="spellEnd"/>
      <w:r w:rsidRPr="00572B29">
        <w:rPr>
          <w:rFonts w:ascii="Arial" w:hAnsi="Arial" w:cs="Arial"/>
          <w:lang w:val="en-US"/>
        </w:rPr>
        <w:t>, stepped-wedge cluster-</w:t>
      </w:r>
      <w:proofErr w:type="spellStart"/>
      <w:r w:rsidRPr="00572B29">
        <w:rPr>
          <w:rFonts w:ascii="Arial" w:hAnsi="Arial" w:cs="Arial"/>
          <w:lang w:val="en-US"/>
        </w:rPr>
        <w:t>randomised</w:t>
      </w:r>
      <w:proofErr w:type="spellEnd"/>
      <w:r w:rsidRPr="00572B29">
        <w:rPr>
          <w:rFonts w:ascii="Arial" w:hAnsi="Arial" w:cs="Arial"/>
          <w:lang w:val="en-US"/>
        </w:rPr>
        <w:t xml:space="preserve"> trial. Lancet. 2013;381(9885):2255-64.</w:t>
      </w:r>
      <w:r w:rsidR="00432DDE" w:rsidRPr="00572B29">
        <w:rPr>
          <w:rFonts w:ascii="Arial" w:hAnsi="Arial" w:cs="Arial"/>
          <w:lang w:val="en-US"/>
        </w:rPr>
        <w:t xml:space="preserve"> </w:t>
      </w:r>
      <w:hyperlink r:id="rId1167" w:history="1">
        <w:r w:rsidR="00432DDE" w:rsidRPr="00572B29">
          <w:rPr>
            <w:rStyle w:val="Hyperlink"/>
            <w:rFonts w:ascii="Arial" w:hAnsi="Arial" w:cs="Arial"/>
            <w:lang w:val="en-US"/>
          </w:rPr>
          <w:t>https://doi.org/10.1016/s0140-6736(13)60590-5</w:t>
        </w:r>
      </w:hyperlink>
    </w:p>
    <w:p w14:paraId="778677A2" w14:textId="0F18A5C6" w:rsidR="00310D3F" w:rsidRPr="00572B29" w:rsidRDefault="00310D3F" w:rsidP="00310D3F">
      <w:pPr>
        <w:spacing w:after="40"/>
        <w:rPr>
          <w:rFonts w:ascii="Arial" w:hAnsi="Arial" w:cs="Arial"/>
          <w:lang w:val="en-US"/>
        </w:rPr>
      </w:pPr>
      <w:r w:rsidRPr="00572B29">
        <w:rPr>
          <w:rFonts w:ascii="Arial" w:hAnsi="Arial" w:cs="Arial"/>
          <w:lang w:val="en-US"/>
        </w:rPr>
        <w:t>186.</w:t>
      </w:r>
      <w:r w:rsidRPr="00572B29">
        <w:rPr>
          <w:rFonts w:ascii="Arial" w:hAnsi="Arial" w:cs="Arial"/>
          <w:lang w:val="en-US"/>
        </w:rPr>
        <w:tab/>
        <w:t xml:space="preserve">Jha A, Jan F, Gale T, Newman C. Effectiveness of a recovery-orientated psychiatric intervention package on the wellbeing of people with early dementia: a preliminary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2013;28(6):589-96.</w:t>
      </w:r>
      <w:r w:rsidR="005A7742" w:rsidRPr="00572B29">
        <w:rPr>
          <w:rFonts w:ascii="Arial" w:hAnsi="Arial" w:cs="Arial"/>
          <w:lang w:val="en-US"/>
        </w:rPr>
        <w:t xml:space="preserve"> </w:t>
      </w:r>
      <w:hyperlink r:id="rId1168" w:history="1">
        <w:r w:rsidR="005A7742" w:rsidRPr="00572B29">
          <w:rPr>
            <w:rStyle w:val="Hyperlink"/>
            <w:rFonts w:ascii="Arial" w:hAnsi="Arial" w:cs="Arial"/>
            <w:lang w:val="en-US"/>
          </w:rPr>
          <w:t>https://doi.org/10.1002/gps.3863</w:t>
        </w:r>
      </w:hyperlink>
    </w:p>
    <w:p w14:paraId="7CA88CB1" w14:textId="0B3E0C12" w:rsidR="00310D3F" w:rsidRPr="00572B29" w:rsidRDefault="00310D3F" w:rsidP="00310D3F">
      <w:pPr>
        <w:spacing w:after="40"/>
        <w:rPr>
          <w:rFonts w:ascii="Arial" w:hAnsi="Arial" w:cs="Arial"/>
          <w:lang w:val="en-US"/>
        </w:rPr>
      </w:pPr>
      <w:r w:rsidRPr="00572B29">
        <w:rPr>
          <w:rFonts w:ascii="Arial" w:hAnsi="Arial" w:cs="Arial"/>
          <w:lang w:val="en-US"/>
        </w:rPr>
        <w:t>187.</w:t>
      </w:r>
      <w:r w:rsidRPr="00572B29">
        <w:rPr>
          <w:rFonts w:ascii="Arial" w:hAnsi="Arial" w:cs="Arial"/>
          <w:lang w:val="en-US"/>
        </w:rPr>
        <w:tab/>
        <w:t>Brodaty H, Draper BM, Millar J, Low LF, Lie D, Sharah S, et al. Randomized controlled trial of different models of care for nursing home residents with dementia complicated by depression or psychosis. J Clin Psychiatry. 2003;64(1):63-72.</w:t>
      </w:r>
      <w:r w:rsidR="005A7742" w:rsidRPr="00572B29">
        <w:rPr>
          <w:rFonts w:ascii="Arial" w:hAnsi="Arial" w:cs="Arial"/>
          <w:lang w:val="en-US"/>
        </w:rPr>
        <w:t xml:space="preserve"> </w:t>
      </w:r>
      <w:hyperlink r:id="rId1169" w:history="1">
        <w:r w:rsidR="005A7742" w:rsidRPr="00572B29">
          <w:rPr>
            <w:rStyle w:val="Hyperlink"/>
            <w:rFonts w:ascii="Arial" w:hAnsi="Arial" w:cs="Arial"/>
            <w:lang w:val="en-US"/>
          </w:rPr>
          <w:t>https://doi.org/10.4088/jcp.v64n0113</w:t>
        </w:r>
      </w:hyperlink>
    </w:p>
    <w:p w14:paraId="692A5277" w14:textId="631766BA" w:rsidR="00310D3F" w:rsidRPr="00572B29" w:rsidRDefault="00310D3F" w:rsidP="00310D3F">
      <w:pPr>
        <w:spacing w:after="40"/>
        <w:rPr>
          <w:rFonts w:ascii="Arial" w:hAnsi="Arial" w:cs="Arial"/>
          <w:lang w:val="en-US"/>
        </w:rPr>
      </w:pPr>
      <w:r w:rsidRPr="00572B29">
        <w:rPr>
          <w:rFonts w:ascii="Arial" w:hAnsi="Arial" w:cs="Arial"/>
          <w:lang w:val="en-US"/>
        </w:rPr>
        <w:t>188.</w:t>
      </w:r>
      <w:r w:rsidRPr="00572B29">
        <w:rPr>
          <w:rFonts w:ascii="Arial" w:hAnsi="Arial" w:cs="Arial"/>
          <w:lang w:val="en-US"/>
        </w:rPr>
        <w:tab/>
        <w:t xml:space="preserve">Callahan CM, Boustani MA, Unverzagt FW, </w:t>
      </w:r>
      <w:proofErr w:type="spellStart"/>
      <w:r w:rsidRPr="00572B29">
        <w:rPr>
          <w:rFonts w:ascii="Arial" w:hAnsi="Arial" w:cs="Arial"/>
          <w:lang w:val="en-US"/>
        </w:rPr>
        <w:t>Austrom</w:t>
      </w:r>
      <w:proofErr w:type="spellEnd"/>
      <w:r w:rsidRPr="00572B29">
        <w:rPr>
          <w:rFonts w:ascii="Arial" w:hAnsi="Arial" w:cs="Arial"/>
          <w:lang w:val="en-US"/>
        </w:rPr>
        <w:t xml:space="preserve"> MG, </w:t>
      </w:r>
      <w:proofErr w:type="spellStart"/>
      <w:r w:rsidRPr="00572B29">
        <w:rPr>
          <w:rFonts w:ascii="Arial" w:hAnsi="Arial" w:cs="Arial"/>
          <w:lang w:val="en-US"/>
        </w:rPr>
        <w:t>Damush</w:t>
      </w:r>
      <w:proofErr w:type="spellEnd"/>
      <w:r w:rsidRPr="00572B29">
        <w:rPr>
          <w:rFonts w:ascii="Arial" w:hAnsi="Arial" w:cs="Arial"/>
          <w:lang w:val="en-US"/>
        </w:rPr>
        <w:t xml:space="preserve"> TM, Perkins AJ, et al. Effectiveness of collaborative care for older adults with Alzheimer disease in primary care: A randomized controlled trial. </w:t>
      </w:r>
      <w:r w:rsidR="005A7742" w:rsidRPr="00572B29">
        <w:rPr>
          <w:rFonts w:ascii="Arial" w:hAnsi="Arial" w:cs="Arial"/>
          <w:lang w:val="en-US"/>
        </w:rPr>
        <w:t>JAMA</w:t>
      </w:r>
      <w:r w:rsidRPr="00572B29">
        <w:rPr>
          <w:rFonts w:ascii="Arial" w:hAnsi="Arial" w:cs="Arial"/>
          <w:lang w:val="en-US"/>
        </w:rPr>
        <w:t>. 2006;295(18):2148-57.</w:t>
      </w:r>
      <w:r w:rsidR="005A7742" w:rsidRPr="00572B29">
        <w:rPr>
          <w:rFonts w:ascii="Arial" w:hAnsi="Arial" w:cs="Arial"/>
          <w:lang w:val="en-US"/>
        </w:rPr>
        <w:t xml:space="preserve"> </w:t>
      </w:r>
      <w:hyperlink r:id="rId1170" w:history="1">
        <w:r w:rsidR="005A7742" w:rsidRPr="00572B29">
          <w:rPr>
            <w:rStyle w:val="Hyperlink"/>
            <w:rFonts w:ascii="Arial" w:hAnsi="Arial" w:cs="Arial"/>
            <w:lang w:val="en-US"/>
          </w:rPr>
          <w:t>https://doi.org/10.1001/jama.295.18.2148</w:t>
        </w:r>
      </w:hyperlink>
    </w:p>
    <w:p w14:paraId="17AA9C4A" w14:textId="4AB3BB27" w:rsidR="00310D3F" w:rsidRPr="00572B29" w:rsidRDefault="00310D3F" w:rsidP="00310D3F">
      <w:pPr>
        <w:spacing w:after="40"/>
        <w:rPr>
          <w:rFonts w:ascii="Arial" w:hAnsi="Arial" w:cs="Arial"/>
          <w:lang w:val="en-US"/>
        </w:rPr>
      </w:pPr>
      <w:r w:rsidRPr="00572B29">
        <w:rPr>
          <w:rFonts w:ascii="Arial" w:hAnsi="Arial" w:cs="Arial"/>
          <w:lang w:val="en-US"/>
        </w:rPr>
        <w:t>189.</w:t>
      </w:r>
      <w:r w:rsidRPr="00572B29">
        <w:rPr>
          <w:rFonts w:ascii="Arial" w:hAnsi="Arial" w:cs="Arial"/>
          <w:lang w:val="en-US"/>
        </w:rPr>
        <w:tab/>
        <w:t xml:space="preserve">Bailey EM, Stevens AB, LaRocca MA, Scogin F. A Randomized Controlled Trial of a Therapeutic Intervention for Nursing Home Residents </w:t>
      </w:r>
      <w:proofErr w:type="gramStart"/>
      <w:r w:rsidRPr="00572B29">
        <w:rPr>
          <w:rFonts w:ascii="Arial" w:hAnsi="Arial" w:cs="Arial"/>
          <w:lang w:val="en-US"/>
        </w:rPr>
        <w:t>With</w:t>
      </w:r>
      <w:proofErr w:type="gramEnd"/>
      <w:r w:rsidRPr="00572B29">
        <w:rPr>
          <w:rFonts w:ascii="Arial" w:hAnsi="Arial" w:cs="Arial"/>
          <w:lang w:val="en-US"/>
        </w:rPr>
        <w:t xml:space="preserve"> Dementia and Depressive Symptoms. J Appl </w:t>
      </w:r>
      <w:proofErr w:type="spellStart"/>
      <w:r w:rsidRPr="00572B29">
        <w:rPr>
          <w:rFonts w:ascii="Arial" w:hAnsi="Arial" w:cs="Arial"/>
          <w:lang w:val="en-US"/>
        </w:rPr>
        <w:t>Gerontol</w:t>
      </w:r>
      <w:proofErr w:type="spellEnd"/>
      <w:r w:rsidRPr="00572B29">
        <w:rPr>
          <w:rFonts w:ascii="Arial" w:hAnsi="Arial" w:cs="Arial"/>
          <w:lang w:val="en-US"/>
        </w:rPr>
        <w:t>. 2017;36(7):895-908.</w:t>
      </w:r>
      <w:r w:rsidR="005A7742" w:rsidRPr="00572B29">
        <w:rPr>
          <w:rFonts w:ascii="Arial" w:hAnsi="Arial" w:cs="Arial"/>
          <w:lang w:val="en-US"/>
        </w:rPr>
        <w:t xml:space="preserve"> </w:t>
      </w:r>
      <w:hyperlink r:id="rId1171" w:history="1">
        <w:r w:rsidR="005A7742" w:rsidRPr="00572B29">
          <w:rPr>
            <w:rStyle w:val="Hyperlink"/>
            <w:rFonts w:ascii="Arial" w:hAnsi="Arial" w:cs="Arial"/>
            <w:lang w:val="en-US"/>
          </w:rPr>
          <w:t>https://doi.org/10.1177/0733464815627956</w:t>
        </w:r>
      </w:hyperlink>
    </w:p>
    <w:p w14:paraId="073A7C6E" w14:textId="46B504AA" w:rsidR="00310D3F" w:rsidRPr="00572B29" w:rsidRDefault="00310D3F" w:rsidP="00310D3F">
      <w:pPr>
        <w:spacing w:after="40"/>
        <w:rPr>
          <w:rFonts w:ascii="Arial" w:hAnsi="Arial" w:cs="Arial"/>
          <w:lang w:val="en-US"/>
        </w:rPr>
      </w:pPr>
      <w:r w:rsidRPr="00572B29">
        <w:rPr>
          <w:rFonts w:ascii="Arial" w:hAnsi="Arial" w:cs="Arial"/>
          <w:lang w:val="en-US"/>
        </w:rPr>
        <w:t>190.</w:t>
      </w:r>
      <w:r w:rsidRPr="00572B29">
        <w:rPr>
          <w:rFonts w:ascii="Arial" w:hAnsi="Arial" w:cs="Arial"/>
          <w:lang w:val="en-US"/>
        </w:rPr>
        <w:tab/>
        <w:t xml:space="preserve">Yang YP, Lee FP, Chao HC, Hsu FY, Wang JJ. Comparing the Effects of Cognitive Stimulation, Reminiscence, and Aroma-Massage on Agitation and Depressive Mood in People </w:t>
      </w:r>
      <w:proofErr w:type="gramStart"/>
      <w:r w:rsidRPr="00572B29">
        <w:rPr>
          <w:rFonts w:ascii="Arial" w:hAnsi="Arial" w:cs="Arial"/>
          <w:lang w:val="en-US"/>
        </w:rPr>
        <w:t>With</w:t>
      </w:r>
      <w:proofErr w:type="gramEnd"/>
      <w:r w:rsidRPr="00572B29">
        <w:rPr>
          <w:rFonts w:ascii="Arial" w:hAnsi="Arial" w:cs="Arial"/>
          <w:lang w:val="en-US"/>
        </w:rPr>
        <w:t xml:space="preserve"> Dementia. J Am Med Dir Assoc. 2016;17(8):719-24.</w:t>
      </w:r>
      <w:r w:rsidR="00A25760" w:rsidRPr="00572B29">
        <w:rPr>
          <w:rFonts w:ascii="Arial" w:hAnsi="Arial" w:cs="Arial"/>
          <w:lang w:val="en-US"/>
        </w:rPr>
        <w:t xml:space="preserve"> </w:t>
      </w:r>
      <w:hyperlink r:id="rId1172" w:history="1">
        <w:r w:rsidR="00A25760" w:rsidRPr="00572B29">
          <w:rPr>
            <w:rStyle w:val="Hyperlink"/>
            <w:rFonts w:ascii="Arial" w:hAnsi="Arial" w:cs="Arial"/>
            <w:lang w:val="en-US"/>
          </w:rPr>
          <w:t>https://doi.org/10.1016/j.jamda.2016.03.021</w:t>
        </w:r>
      </w:hyperlink>
    </w:p>
    <w:p w14:paraId="69C44E9E" w14:textId="7D15FB21" w:rsidR="00310D3F" w:rsidRPr="00572B29" w:rsidRDefault="00310D3F" w:rsidP="00310D3F">
      <w:pPr>
        <w:spacing w:after="40"/>
        <w:rPr>
          <w:rFonts w:ascii="Arial" w:hAnsi="Arial" w:cs="Arial"/>
          <w:lang w:val="en-US"/>
        </w:rPr>
      </w:pPr>
      <w:r w:rsidRPr="00572B29">
        <w:rPr>
          <w:rFonts w:ascii="Arial" w:hAnsi="Arial" w:cs="Arial"/>
          <w:lang w:val="en-US"/>
        </w:rPr>
        <w:t>191.</w:t>
      </w:r>
      <w:r w:rsidRPr="00572B29">
        <w:rPr>
          <w:rFonts w:ascii="Arial" w:hAnsi="Arial" w:cs="Arial"/>
          <w:lang w:val="en-US"/>
        </w:rPr>
        <w:tab/>
        <w:t xml:space="preserve">Giovagnoli AR, Manfredi V, Parente A, Schifano L, Oliveri S, </w:t>
      </w:r>
      <w:proofErr w:type="spellStart"/>
      <w:r w:rsidRPr="00572B29">
        <w:rPr>
          <w:rFonts w:ascii="Arial" w:hAnsi="Arial" w:cs="Arial"/>
          <w:lang w:val="en-US"/>
        </w:rPr>
        <w:t>Avanzini</w:t>
      </w:r>
      <w:proofErr w:type="spellEnd"/>
      <w:r w:rsidRPr="00572B29">
        <w:rPr>
          <w:rFonts w:ascii="Arial" w:hAnsi="Arial" w:cs="Arial"/>
          <w:lang w:val="en-US"/>
        </w:rPr>
        <w:t xml:space="preserve"> G. Cognitive training in Alzheimer's disease: a controlled randomized study. Neurol Sci. 2017;38(8):1485-93.</w:t>
      </w:r>
      <w:r w:rsidR="00A25760" w:rsidRPr="00572B29">
        <w:rPr>
          <w:rFonts w:ascii="Arial" w:hAnsi="Arial" w:cs="Arial"/>
          <w:lang w:val="en-US"/>
        </w:rPr>
        <w:t xml:space="preserve"> </w:t>
      </w:r>
      <w:hyperlink r:id="rId1173" w:history="1">
        <w:r w:rsidR="00A25760" w:rsidRPr="00572B29">
          <w:rPr>
            <w:rStyle w:val="Hyperlink"/>
            <w:rFonts w:ascii="Arial" w:hAnsi="Arial" w:cs="Arial"/>
            <w:lang w:val="en-US"/>
          </w:rPr>
          <w:t>https://doi.org/10.1007/s10072-017-3003-9</w:t>
        </w:r>
      </w:hyperlink>
    </w:p>
    <w:p w14:paraId="2B08E841" w14:textId="2642A3FF" w:rsidR="00310D3F" w:rsidRPr="00572B29" w:rsidRDefault="00310D3F" w:rsidP="00310D3F">
      <w:pPr>
        <w:spacing w:after="40"/>
        <w:rPr>
          <w:rFonts w:ascii="Arial" w:hAnsi="Arial" w:cs="Arial"/>
          <w:lang w:val="en-US"/>
        </w:rPr>
      </w:pPr>
      <w:r w:rsidRPr="00572B29">
        <w:rPr>
          <w:rFonts w:ascii="Arial" w:hAnsi="Arial" w:cs="Arial"/>
          <w:lang w:val="en-US"/>
        </w:rPr>
        <w:t>192.</w:t>
      </w:r>
      <w:r w:rsidRPr="00572B29">
        <w:rPr>
          <w:rFonts w:ascii="Arial" w:hAnsi="Arial" w:cs="Arial"/>
          <w:lang w:val="en-US"/>
        </w:rPr>
        <w:tab/>
        <w:t xml:space="preserve">Hilgeman MM, Allen RS, Snow AL, Durkin DW, </w:t>
      </w:r>
      <w:proofErr w:type="spellStart"/>
      <w:r w:rsidRPr="00572B29">
        <w:rPr>
          <w:rFonts w:ascii="Arial" w:hAnsi="Arial" w:cs="Arial"/>
          <w:lang w:val="en-US"/>
        </w:rPr>
        <w:t>DeCoster</w:t>
      </w:r>
      <w:proofErr w:type="spellEnd"/>
      <w:r w:rsidRPr="00572B29">
        <w:rPr>
          <w:rFonts w:ascii="Arial" w:hAnsi="Arial" w:cs="Arial"/>
          <w:lang w:val="en-US"/>
        </w:rPr>
        <w:t xml:space="preserve"> J, Burgio LD. Preserving Identity and Planning for Advance Care (PIPAC): preliminary outcomes from a patient-centered intervention for individuals with mild dementia. Aging Ment Health. 2014;18(4):411-24.</w:t>
      </w:r>
      <w:r w:rsidR="00D72952" w:rsidRPr="00572B29">
        <w:rPr>
          <w:rFonts w:ascii="Arial" w:hAnsi="Arial" w:cs="Arial"/>
          <w:lang w:val="en-US"/>
        </w:rPr>
        <w:t xml:space="preserve"> </w:t>
      </w:r>
      <w:hyperlink r:id="rId1174" w:history="1">
        <w:r w:rsidR="00D72952" w:rsidRPr="00572B29">
          <w:rPr>
            <w:rStyle w:val="Hyperlink"/>
            <w:rFonts w:ascii="Arial" w:hAnsi="Arial" w:cs="Arial"/>
            <w:lang w:val="en-US"/>
          </w:rPr>
          <w:t>https://doi.org/10.1080/13607863.2013.868403</w:t>
        </w:r>
      </w:hyperlink>
    </w:p>
    <w:p w14:paraId="0FC2CBD3" w14:textId="6634E5BF" w:rsidR="00310D3F" w:rsidRPr="00572B29" w:rsidRDefault="00310D3F" w:rsidP="00310D3F">
      <w:pPr>
        <w:spacing w:after="40"/>
        <w:rPr>
          <w:rFonts w:ascii="Arial" w:hAnsi="Arial" w:cs="Arial"/>
          <w:lang w:val="en-US"/>
        </w:rPr>
      </w:pPr>
      <w:r w:rsidRPr="00572B29">
        <w:rPr>
          <w:rFonts w:ascii="Arial" w:hAnsi="Arial" w:cs="Arial"/>
          <w:lang w:val="en-US"/>
        </w:rPr>
        <w:t>193.</w:t>
      </w:r>
      <w:r w:rsidRPr="00572B29">
        <w:rPr>
          <w:rFonts w:ascii="Arial" w:hAnsi="Arial" w:cs="Arial"/>
          <w:lang w:val="en-US"/>
        </w:rPr>
        <w:tab/>
        <w:t>Ho RT, Fong TC, Sing C, Lee PH, Leung AB, Chung KS, et al. Managing behavioral and psychological symptoms in Chinese elderly with dementia via group-based music intervention: A cluster randomized controlled trial. Dementia. 2019;18(7-8):2785-98.</w:t>
      </w:r>
      <w:r w:rsidR="00D72952" w:rsidRPr="00572B29">
        <w:rPr>
          <w:rFonts w:ascii="Arial" w:hAnsi="Arial" w:cs="Arial"/>
          <w:lang w:val="en-US"/>
        </w:rPr>
        <w:t xml:space="preserve"> </w:t>
      </w:r>
      <w:hyperlink r:id="rId1175" w:history="1">
        <w:r w:rsidR="00D72952" w:rsidRPr="00572B29">
          <w:rPr>
            <w:rStyle w:val="Hyperlink"/>
            <w:rFonts w:ascii="Arial" w:hAnsi="Arial" w:cs="Arial"/>
            <w:lang w:val="en-US"/>
          </w:rPr>
          <w:t>https://doi.org/10.1177/1471301218760023</w:t>
        </w:r>
      </w:hyperlink>
    </w:p>
    <w:p w14:paraId="3F1218B2" w14:textId="22305FBA" w:rsidR="00310D3F" w:rsidRPr="00572B29" w:rsidRDefault="00310D3F" w:rsidP="00310D3F">
      <w:pPr>
        <w:spacing w:after="40"/>
        <w:rPr>
          <w:rFonts w:ascii="Arial" w:hAnsi="Arial" w:cs="Arial"/>
          <w:lang w:val="en-US"/>
        </w:rPr>
      </w:pPr>
      <w:r w:rsidRPr="00572B29">
        <w:rPr>
          <w:rFonts w:ascii="Arial" w:hAnsi="Arial" w:cs="Arial"/>
          <w:lang w:val="en-US"/>
        </w:rPr>
        <w:t>194.</w:t>
      </w:r>
      <w:r w:rsidRPr="00572B29">
        <w:rPr>
          <w:rFonts w:ascii="Arial" w:hAnsi="Arial" w:cs="Arial"/>
          <w:lang w:val="en-US"/>
        </w:rPr>
        <w:tab/>
        <w:t xml:space="preserve">Wu HS, Lin LC. The moderating effect of nutritional status on depressive symptoms in veteran elders with dementia: a spaced retrieval combined with Montessori-based activities. J Adv </w:t>
      </w:r>
      <w:proofErr w:type="spellStart"/>
      <w:r w:rsidRPr="00572B29">
        <w:rPr>
          <w:rFonts w:ascii="Arial" w:hAnsi="Arial" w:cs="Arial"/>
          <w:lang w:val="en-US"/>
        </w:rPr>
        <w:t>Nurs</w:t>
      </w:r>
      <w:proofErr w:type="spellEnd"/>
      <w:r w:rsidRPr="00572B29">
        <w:rPr>
          <w:rFonts w:ascii="Arial" w:hAnsi="Arial" w:cs="Arial"/>
          <w:lang w:val="en-US"/>
        </w:rPr>
        <w:t>. 2013;69(10):2229-41.</w:t>
      </w:r>
      <w:r w:rsidR="00D72952" w:rsidRPr="00572B29">
        <w:rPr>
          <w:rFonts w:ascii="Arial" w:hAnsi="Arial" w:cs="Arial"/>
          <w:lang w:val="en-US"/>
        </w:rPr>
        <w:t xml:space="preserve"> </w:t>
      </w:r>
      <w:hyperlink r:id="rId1176" w:history="1">
        <w:r w:rsidR="00D72952" w:rsidRPr="00572B29">
          <w:rPr>
            <w:rStyle w:val="Hyperlink"/>
            <w:rFonts w:ascii="Arial" w:hAnsi="Arial" w:cs="Arial"/>
            <w:lang w:val="en-US"/>
          </w:rPr>
          <w:t>https://doi.org/10.1111/jan.12097</w:t>
        </w:r>
      </w:hyperlink>
    </w:p>
    <w:p w14:paraId="344A4399" w14:textId="2A06297F" w:rsidR="00310D3F" w:rsidRPr="00572B29" w:rsidRDefault="00310D3F" w:rsidP="00310D3F">
      <w:pPr>
        <w:spacing w:after="40"/>
        <w:rPr>
          <w:rFonts w:ascii="Arial" w:hAnsi="Arial" w:cs="Arial"/>
          <w:lang w:val="en-US"/>
        </w:rPr>
      </w:pPr>
      <w:r w:rsidRPr="00572B29">
        <w:rPr>
          <w:rFonts w:ascii="Arial" w:hAnsi="Arial" w:cs="Arial"/>
          <w:lang w:val="en-US"/>
        </w:rPr>
        <w:t>195.</w:t>
      </w:r>
      <w:r w:rsidRPr="00572B29">
        <w:rPr>
          <w:rFonts w:ascii="Arial" w:hAnsi="Arial" w:cs="Arial"/>
          <w:lang w:val="en-US"/>
        </w:rPr>
        <w:tab/>
        <w:t xml:space="preserve">Bruvik FK, Allore HG, </w:t>
      </w:r>
      <w:proofErr w:type="spellStart"/>
      <w:r w:rsidRPr="00572B29">
        <w:rPr>
          <w:rFonts w:ascii="Arial" w:hAnsi="Arial" w:cs="Arial"/>
          <w:lang w:val="en-US"/>
        </w:rPr>
        <w:t>Ranhoff</w:t>
      </w:r>
      <w:proofErr w:type="spellEnd"/>
      <w:r w:rsidRPr="00572B29">
        <w:rPr>
          <w:rFonts w:ascii="Arial" w:hAnsi="Arial" w:cs="Arial"/>
          <w:lang w:val="en-US"/>
        </w:rPr>
        <w:t xml:space="preserve"> AH, Engedal K. The effect of psychosocial support intervention on depression in patients with dementia and their family caregivers: </w:t>
      </w:r>
      <w:r w:rsidR="001F0F0A" w:rsidRPr="00572B29">
        <w:rPr>
          <w:rFonts w:ascii="Arial" w:hAnsi="Arial" w:cs="Arial"/>
          <w:lang w:val="en-US"/>
        </w:rPr>
        <w:t>A</w:t>
      </w:r>
      <w:r w:rsidRPr="00572B29">
        <w:rPr>
          <w:rFonts w:ascii="Arial" w:hAnsi="Arial" w:cs="Arial"/>
          <w:lang w:val="en-US"/>
        </w:rPr>
        <w:t xml:space="preserve">n assessor-blinded randomized controlled trial. Dement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Cogn</w:t>
      </w:r>
      <w:proofErr w:type="spellEnd"/>
      <w:r w:rsidRPr="00572B29">
        <w:rPr>
          <w:rFonts w:ascii="Arial" w:hAnsi="Arial" w:cs="Arial"/>
          <w:lang w:val="en-US"/>
        </w:rPr>
        <w:t xml:space="preserve"> Dis Extra. 2013;3(1):386-97.</w:t>
      </w:r>
      <w:r w:rsidR="001F0F0A" w:rsidRPr="00572B29">
        <w:rPr>
          <w:rFonts w:ascii="Arial" w:hAnsi="Arial" w:cs="Arial"/>
          <w:lang w:val="en-US"/>
        </w:rPr>
        <w:t xml:space="preserve"> </w:t>
      </w:r>
      <w:hyperlink r:id="rId1177" w:history="1">
        <w:r w:rsidR="001F0F0A" w:rsidRPr="00572B29">
          <w:rPr>
            <w:rStyle w:val="Hyperlink"/>
            <w:rFonts w:ascii="Arial" w:hAnsi="Arial" w:cs="Arial"/>
            <w:lang w:val="en-US"/>
          </w:rPr>
          <w:t>https://doi.org/10.1159/000355912</w:t>
        </w:r>
      </w:hyperlink>
    </w:p>
    <w:p w14:paraId="201023BE" w14:textId="053BD72D" w:rsidR="00310D3F" w:rsidRPr="00572B29" w:rsidRDefault="00310D3F" w:rsidP="00310D3F">
      <w:pPr>
        <w:spacing w:after="40"/>
        <w:rPr>
          <w:rFonts w:ascii="Arial" w:hAnsi="Arial" w:cs="Arial"/>
          <w:lang w:val="en-US"/>
        </w:rPr>
      </w:pPr>
      <w:r w:rsidRPr="00572B29">
        <w:rPr>
          <w:rFonts w:ascii="Arial" w:hAnsi="Arial" w:cs="Arial"/>
          <w:lang w:val="en-US"/>
        </w:rPr>
        <w:t>196.</w:t>
      </w:r>
      <w:r w:rsidRPr="00572B29">
        <w:rPr>
          <w:rFonts w:ascii="Arial" w:hAnsi="Arial" w:cs="Arial"/>
          <w:lang w:val="en-US"/>
        </w:rPr>
        <w:tab/>
        <w:t xml:space="preserve">Marshall A, Spreadbury J, Cheston R, Coleman P, Ballinger C, Mullee M, et al. A pilot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to compare changes in quality of life for participants with early diagnosis dementia who attend a 'Living Well with Dementia' group compared to waiting-list </w:t>
      </w:r>
      <w:r w:rsidRPr="00572B29">
        <w:rPr>
          <w:rFonts w:ascii="Arial" w:hAnsi="Arial" w:cs="Arial"/>
          <w:lang w:val="en-US"/>
        </w:rPr>
        <w:lastRenderedPageBreak/>
        <w:t>control. Aging Ment Health. 2015;19(6):526-35.</w:t>
      </w:r>
      <w:r w:rsidR="00EA15B2" w:rsidRPr="00572B29">
        <w:rPr>
          <w:rFonts w:ascii="Arial" w:hAnsi="Arial" w:cs="Arial"/>
          <w:lang w:val="en-US"/>
        </w:rPr>
        <w:t xml:space="preserve"> </w:t>
      </w:r>
      <w:hyperlink r:id="rId1178" w:history="1">
        <w:r w:rsidR="00EA15B2" w:rsidRPr="00572B29">
          <w:rPr>
            <w:rStyle w:val="Hyperlink"/>
            <w:rFonts w:ascii="Arial" w:hAnsi="Arial" w:cs="Arial"/>
            <w:lang w:val="en-US"/>
          </w:rPr>
          <w:t>https://doi.org/10.1080/13607863.2014.954527</w:t>
        </w:r>
      </w:hyperlink>
    </w:p>
    <w:p w14:paraId="2637FDBA" w14:textId="55285371" w:rsidR="00310D3F" w:rsidRPr="00572B29" w:rsidRDefault="00310D3F" w:rsidP="00310D3F">
      <w:pPr>
        <w:spacing w:after="40"/>
        <w:rPr>
          <w:rFonts w:ascii="Arial" w:hAnsi="Arial" w:cs="Arial"/>
          <w:lang w:val="en-US"/>
        </w:rPr>
      </w:pPr>
      <w:r w:rsidRPr="00572B29">
        <w:rPr>
          <w:rFonts w:ascii="Arial" w:hAnsi="Arial" w:cs="Arial"/>
          <w:lang w:val="en-US"/>
        </w:rPr>
        <w:t>197.</w:t>
      </w:r>
      <w:r w:rsidRPr="00572B29">
        <w:rPr>
          <w:rFonts w:ascii="Arial" w:hAnsi="Arial" w:cs="Arial"/>
          <w:lang w:val="en-US"/>
        </w:rPr>
        <w:tab/>
        <w:t xml:space="preserve">Phung KT, Waldorff FB, Buss DV, Eckermann A, Keiding N, Rishøj S, et al. A three-year follow-up on the efficacy of psychosocial interventions for patients with mild dementia and their caregivers: the </w:t>
      </w:r>
      <w:proofErr w:type="spellStart"/>
      <w:r w:rsidRPr="00572B29">
        <w:rPr>
          <w:rFonts w:ascii="Arial" w:hAnsi="Arial" w:cs="Arial"/>
          <w:lang w:val="en-US"/>
        </w:rPr>
        <w:t>multicentre</w:t>
      </w:r>
      <w:proofErr w:type="spellEnd"/>
      <w:r w:rsidRPr="00572B29">
        <w:rPr>
          <w:rFonts w:ascii="Arial" w:hAnsi="Arial" w:cs="Arial"/>
          <w:lang w:val="en-US"/>
        </w:rPr>
        <w:t xml:space="preserve">, rater-blinded, </w:t>
      </w:r>
      <w:proofErr w:type="spellStart"/>
      <w:r w:rsidRPr="00572B29">
        <w:rPr>
          <w:rFonts w:ascii="Arial" w:hAnsi="Arial" w:cs="Arial"/>
          <w:lang w:val="en-US"/>
        </w:rPr>
        <w:t>randomised</w:t>
      </w:r>
      <w:proofErr w:type="spellEnd"/>
      <w:r w:rsidRPr="00572B29">
        <w:rPr>
          <w:rFonts w:ascii="Arial" w:hAnsi="Arial" w:cs="Arial"/>
          <w:lang w:val="en-US"/>
        </w:rPr>
        <w:t xml:space="preserve"> Danish Alzheimer Intervention Study (DAISY). BMJ Open. 2013;3(11</w:t>
      </w:r>
      <w:proofErr w:type="gramStart"/>
      <w:r w:rsidRPr="00572B29">
        <w:rPr>
          <w:rFonts w:ascii="Arial" w:hAnsi="Arial" w:cs="Arial"/>
          <w:lang w:val="en-US"/>
        </w:rPr>
        <w:t>):e</w:t>
      </w:r>
      <w:proofErr w:type="gramEnd"/>
      <w:r w:rsidRPr="00572B29">
        <w:rPr>
          <w:rFonts w:ascii="Arial" w:hAnsi="Arial" w:cs="Arial"/>
          <w:lang w:val="en-US"/>
        </w:rPr>
        <w:t>003584.</w:t>
      </w:r>
      <w:r w:rsidR="00EA15B2" w:rsidRPr="00572B29">
        <w:rPr>
          <w:rFonts w:ascii="Arial" w:hAnsi="Arial" w:cs="Arial"/>
          <w:lang w:val="en-US"/>
        </w:rPr>
        <w:t xml:space="preserve"> </w:t>
      </w:r>
      <w:hyperlink r:id="rId1179" w:history="1">
        <w:r w:rsidR="00EA15B2" w:rsidRPr="00572B29">
          <w:rPr>
            <w:rStyle w:val="Hyperlink"/>
            <w:rFonts w:ascii="Arial" w:hAnsi="Arial" w:cs="Arial"/>
            <w:lang w:val="en-US"/>
          </w:rPr>
          <w:t>https://doi.org/10.1136/bmjopen-2013-003584</w:t>
        </w:r>
      </w:hyperlink>
    </w:p>
    <w:p w14:paraId="4D0D89E8" w14:textId="5BA3FAD3" w:rsidR="00310D3F" w:rsidRPr="00572B29" w:rsidRDefault="00310D3F" w:rsidP="00310D3F">
      <w:pPr>
        <w:spacing w:after="40"/>
        <w:rPr>
          <w:rFonts w:ascii="Arial" w:hAnsi="Arial" w:cs="Arial"/>
          <w:lang w:val="en-US"/>
        </w:rPr>
      </w:pPr>
      <w:r w:rsidRPr="00572B29">
        <w:rPr>
          <w:rFonts w:ascii="Arial" w:hAnsi="Arial" w:cs="Arial"/>
          <w:lang w:val="en-US"/>
        </w:rPr>
        <w:t>198.</w:t>
      </w:r>
      <w:r w:rsidRPr="00572B29">
        <w:rPr>
          <w:rFonts w:ascii="Arial" w:hAnsi="Arial" w:cs="Arial"/>
          <w:lang w:val="en-US"/>
        </w:rPr>
        <w:tab/>
        <w:t xml:space="preserve">Waldorff FB, Buss DV, Eckermann A, Rasmussen ML, Keiding N, Rishøj S, et al. Efficacy of psychosocial intervention in patients with mild Alzheimer’s disease: the </w:t>
      </w:r>
      <w:proofErr w:type="spellStart"/>
      <w:r w:rsidRPr="00572B29">
        <w:rPr>
          <w:rFonts w:ascii="Arial" w:hAnsi="Arial" w:cs="Arial"/>
          <w:lang w:val="en-US"/>
        </w:rPr>
        <w:t>multicentre</w:t>
      </w:r>
      <w:proofErr w:type="spellEnd"/>
      <w:r w:rsidRPr="00572B29">
        <w:rPr>
          <w:rFonts w:ascii="Arial" w:hAnsi="Arial" w:cs="Arial"/>
          <w:lang w:val="en-US"/>
        </w:rPr>
        <w:t xml:space="preserve">, rater blinded, </w:t>
      </w:r>
      <w:proofErr w:type="spellStart"/>
      <w:r w:rsidRPr="00572B29">
        <w:rPr>
          <w:rFonts w:ascii="Arial" w:hAnsi="Arial" w:cs="Arial"/>
          <w:lang w:val="en-US"/>
        </w:rPr>
        <w:t>randomised</w:t>
      </w:r>
      <w:proofErr w:type="spellEnd"/>
      <w:r w:rsidRPr="00572B29">
        <w:rPr>
          <w:rFonts w:ascii="Arial" w:hAnsi="Arial" w:cs="Arial"/>
          <w:lang w:val="en-US"/>
        </w:rPr>
        <w:t xml:space="preserve"> Danish Alzheimer Intervention Study (DAISY). BMJ. 2012;345.</w:t>
      </w:r>
      <w:r w:rsidR="0013094D" w:rsidRPr="00572B29">
        <w:rPr>
          <w:rFonts w:ascii="Arial" w:hAnsi="Arial" w:cs="Arial"/>
          <w:lang w:val="en-US"/>
        </w:rPr>
        <w:t xml:space="preserve"> </w:t>
      </w:r>
      <w:hyperlink r:id="rId1180" w:history="1">
        <w:r w:rsidR="0013094D" w:rsidRPr="00572B29">
          <w:rPr>
            <w:rStyle w:val="Hyperlink"/>
            <w:rFonts w:ascii="Arial" w:hAnsi="Arial" w:cs="Arial"/>
            <w:lang w:val="en-US"/>
          </w:rPr>
          <w:t>https://doi.org/10.1136/bmj.e4693</w:t>
        </w:r>
      </w:hyperlink>
    </w:p>
    <w:p w14:paraId="1B70721C" w14:textId="2EB0B9C9" w:rsidR="00310D3F" w:rsidRPr="00572B29" w:rsidRDefault="00310D3F" w:rsidP="00310D3F">
      <w:pPr>
        <w:spacing w:after="40"/>
        <w:rPr>
          <w:rFonts w:ascii="Arial" w:hAnsi="Arial" w:cs="Arial"/>
          <w:lang w:val="en-US"/>
        </w:rPr>
      </w:pPr>
      <w:r w:rsidRPr="00572B29">
        <w:rPr>
          <w:rFonts w:ascii="Arial" w:hAnsi="Arial" w:cs="Arial"/>
          <w:lang w:val="en-US"/>
        </w:rPr>
        <w:t>199.</w:t>
      </w:r>
      <w:r w:rsidRPr="00572B29">
        <w:rPr>
          <w:rFonts w:ascii="Arial" w:hAnsi="Arial" w:cs="Arial"/>
          <w:lang w:val="en-US"/>
        </w:rPr>
        <w:tab/>
        <w:t xml:space="preserve">Prick AE, de Lange J, Scherder E, </w:t>
      </w:r>
      <w:proofErr w:type="spellStart"/>
      <w:r w:rsidRPr="00572B29">
        <w:rPr>
          <w:rFonts w:ascii="Arial" w:hAnsi="Arial" w:cs="Arial"/>
          <w:lang w:val="en-US"/>
        </w:rPr>
        <w:t>Twisk</w:t>
      </w:r>
      <w:proofErr w:type="spellEnd"/>
      <w:r w:rsidRPr="00572B29">
        <w:rPr>
          <w:rFonts w:ascii="Arial" w:hAnsi="Arial" w:cs="Arial"/>
          <w:lang w:val="en-US"/>
        </w:rPr>
        <w:t xml:space="preserve"> J, Pot AM. The effects of a multicomponent dyadic intervention on the mood, behavior, and physical health of people with dementia: a randomized controlled trial. Clin </w:t>
      </w:r>
      <w:proofErr w:type="spellStart"/>
      <w:r w:rsidRPr="00572B29">
        <w:rPr>
          <w:rFonts w:ascii="Arial" w:hAnsi="Arial" w:cs="Arial"/>
          <w:lang w:val="en-US"/>
        </w:rPr>
        <w:t>Interv</w:t>
      </w:r>
      <w:proofErr w:type="spellEnd"/>
      <w:r w:rsidRPr="00572B29">
        <w:rPr>
          <w:rFonts w:ascii="Arial" w:hAnsi="Arial" w:cs="Arial"/>
          <w:lang w:val="en-US"/>
        </w:rPr>
        <w:t xml:space="preserve"> Aging. </w:t>
      </w:r>
      <w:proofErr w:type="gramStart"/>
      <w:r w:rsidRPr="00572B29">
        <w:rPr>
          <w:rFonts w:ascii="Arial" w:hAnsi="Arial" w:cs="Arial"/>
          <w:lang w:val="en-US"/>
        </w:rPr>
        <w:t>2016;11:383</w:t>
      </w:r>
      <w:proofErr w:type="gramEnd"/>
      <w:r w:rsidRPr="00572B29">
        <w:rPr>
          <w:rFonts w:ascii="Arial" w:hAnsi="Arial" w:cs="Arial"/>
          <w:lang w:val="en-US"/>
        </w:rPr>
        <w:t>-95.</w:t>
      </w:r>
      <w:r w:rsidR="00C679F1" w:rsidRPr="00572B29">
        <w:rPr>
          <w:rFonts w:ascii="Arial" w:hAnsi="Arial" w:cs="Arial"/>
          <w:lang w:val="en-US"/>
        </w:rPr>
        <w:t xml:space="preserve"> </w:t>
      </w:r>
      <w:hyperlink r:id="rId1181" w:history="1">
        <w:r w:rsidR="00C679F1" w:rsidRPr="00572B29">
          <w:rPr>
            <w:rStyle w:val="Hyperlink"/>
            <w:rFonts w:ascii="Arial" w:hAnsi="Arial" w:cs="Arial"/>
            <w:lang w:val="en-US"/>
          </w:rPr>
          <w:t>https://doi.org/10.2147/CIA.S95789</w:t>
        </w:r>
      </w:hyperlink>
    </w:p>
    <w:p w14:paraId="43D65412" w14:textId="6BE30E60" w:rsidR="00310D3F" w:rsidRPr="00572B29" w:rsidRDefault="00310D3F" w:rsidP="00310D3F">
      <w:pPr>
        <w:spacing w:after="40"/>
        <w:rPr>
          <w:rFonts w:ascii="Arial" w:hAnsi="Arial" w:cs="Arial"/>
          <w:lang w:val="en-US"/>
        </w:rPr>
      </w:pPr>
      <w:r w:rsidRPr="00572B29">
        <w:rPr>
          <w:rFonts w:ascii="Arial" w:hAnsi="Arial" w:cs="Arial"/>
          <w:lang w:val="en-US"/>
        </w:rPr>
        <w:t>200.</w:t>
      </w:r>
      <w:r w:rsidRPr="00572B29">
        <w:rPr>
          <w:rFonts w:ascii="Arial" w:hAnsi="Arial" w:cs="Arial"/>
          <w:lang w:val="en-US"/>
        </w:rPr>
        <w:tab/>
        <w:t xml:space="preserve">Muñiz R, Serra CM, Reisberg B, Rojo JM, Del Ser T, Peña Casanova J, et al. Cognitive-motor intervention in Alzheimer's disease: </w:t>
      </w:r>
      <w:r w:rsidR="00CA5E14" w:rsidRPr="00572B29">
        <w:rPr>
          <w:rFonts w:ascii="Arial" w:hAnsi="Arial" w:cs="Arial"/>
          <w:lang w:val="en-US"/>
        </w:rPr>
        <w:t>L</w:t>
      </w:r>
      <w:r w:rsidRPr="00572B29">
        <w:rPr>
          <w:rFonts w:ascii="Arial" w:hAnsi="Arial" w:cs="Arial"/>
          <w:lang w:val="en-US"/>
        </w:rPr>
        <w:t xml:space="preserve">ong-term results from the Maria Wolff trial. J </w:t>
      </w:r>
      <w:proofErr w:type="spellStart"/>
      <w:r w:rsidRPr="00572B29">
        <w:rPr>
          <w:rFonts w:ascii="Arial" w:hAnsi="Arial" w:cs="Arial"/>
          <w:lang w:val="en-US"/>
        </w:rPr>
        <w:t>Alzheimers</w:t>
      </w:r>
      <w:proofErr w:type="spellEnd"/>
      <w:r w:rsidRPr="00572B29">
        <w:rPr>
          <w:rFonts w:ascii="Arial" w:hAnsi="Arial" w:cs="Arial"/>
          <w:lang w:val="en-US"/>
        </w:rPr>
        <w:t xml:space="preserve"> Dis. 2015;45(1):295-304.</w:t>
      </w:r>
      <w:r w:rsidR="00C679F1" w:rsidRPr="00572B29">
        <w:rPr>
          <w:rFonts w:ascii="Arial" w:hAnsi="Arial" w:cs="Arial"/>
          <w:lang w:val="en-US"/>
        </w:rPr>
        <w:t xml:space="preserve"> </w:t>
      </w:r>
      <w:hyperlink r:id="rId1182" w:history="1">
        <w:r w:rsidR="00C679F1" w:rsidRPr="00572B29">
          <w:rPr>
            <w:rStyle w:val="Hyperlink"/>
            <w:rFonts w:ascii="Arial" w:hAnsi="Arial" w:cs="Arial"/>
            <w:lang w:val="en-US"/>
          </w:rPr>
          <w:t>https://doi.org/10.3233/JAD-142364</w:t>
        </w:r>
      </w:hyperlink>
    </w:p>
    <w:p w14:paraId="1063FD59" w14:textId="201B5BE4" w:rsidR="00310D3F" w:rsidRPr="00572B29" w:rsidRDefault="00310D3F" w:rsidP="00310D3F">
      <w:pPr>
        <w:spacing w:after="40"/>
        <w:rPr>
          <w:rFonts w:ascii="Arial" w:hAnsi="Arial" w:cs="Arial"/>
          <w:lang w:val="en-US"/>
        </w:rPr>
      </w:pPr>
      <w:r w:rsidRPr="00572B29">
        <w:rPr>
          <w:rFonts w:ascii="Arial" w:hAnsi="Arial" w:cs="Arial"/>
          <w:lang w:val="en-US"/>
        </w:rPr>
        <w:t>201.</w:t>
      </w:r>
      <w:r w:rsidRPr="00572B29">
        <w:rPr>
          <w:rFonts w:ascii="Arial" w:hAnsi="Arial" w:cs="Arial"/>
          <w:lang w:val="en-US"/>
        </w:rPr>
        <w:tab/>
        <w:t xml:space="preserve">Maci T, Pira FL, Quattrocchi G, Nuovo SD, Perciavalle V, Zappia M. </w:t>
      </w:r>
      <w:proofErr w:type="gramStart"/>
      <w:r w:rsidRPr="00572B29">
        <w:rPr>
          <w:rFonts w:ascii="Arial" w:hAnsi="Arial" w:cs="Arial"/>
          <w:lang w:val="en-US"/>
        </w:rPr>
        <w:t>Physical</w:t>
      </w:r>
      <w:proofErr w:type="gramEnd"/>
      <w:r w:rsidRPr="00572B29">
        <w:rPr>
          <w:rFonts w:ascii="Arial" w:hAnsi="Arial" w:cs="Arial"/>
          <w:lang w:val="en-US"/>
        </w:rPr>
        <w:t xml:space="preserve"> and cognitive stimulation in Alzheimer Disease. </w:t>
      </w:r>
      <w:r w:rsidR="00100473" w:rsidRPr="00572B29">
        <w:rPr>
          <w:rFonts w:ascii="Arial" w:hAnsi="Arial" w:cs="Arial"/>
          <w:lang w:val="en-US"/>
        </w:rPr>
        <w:t>T</w:t>
      </w:r>
      <w:r w:rsidRPr="00572B29">
        <w:rPr>
          <w:rFonts w:ascii="Arial" w:hAnsi="Arial" w:cs="Arial"/>
          <w:lang w:val="en-US"/>
        </w:rPr>
        <w:t xml:space="preserve">he GAIA Project: </w:t>
      </w:r>
      <w:r w:rsidR="00100473" w:rsidRPr="00572B29">
        <w:rPr>
          <w:rFonts w:ascii="Arial" w:hAnsi="Arial" w:cs="Arial"/>
          <w:lang w:val="en-US"/>
        </w:rPr>
        <w:t>A</w:t>
      </w:r>
      <w:r w:rsidRPr="00572B29">
        <w:rPr>
          <w:rFonts w:ascii="Arial" w:hAnsi="Arial" w:cs="Arial"/>
          <w:lang w:val="en-US"/>
        </w:rPr>
        <w:t xml:space="preserve"> pilot study. Am J </w:t>
      </w:r>
      <w:proofErr w:type="spellStart"/>
      <w:r w:rsidRPr="00572B29">
        <w:rPr>
          <w:rFonts w:ascii="Arial" w:hAnsi="Arial" w:cs="Arial"/>
          <w:lang w:val="en-US"/>
        </w:rPr>
        <w:t>Alzheimers</w:t>
      </w:r>
      <w:proofErr w:type="spellEnd"/>
      <w:r w:rsidRPr="00572B29">
        <w:rPr>
          <w:rFonts w:ascii="Arial" w:hAnsi="Arial" w:cs="Arial"/>
          <w:lang w:val="en-US"/>
        </w:rPr>
        <w:t xml:space="preserve"> Dis Other </w:t>
      </w:r>
      <w:proofErr w:type="spellStart"/>
      <w:r w:rsidRPr="00572B29">
        <w:rPr>
          <w:rFonts w:ascii="Arial" w:hAnsi="Arial" w:cs="Arial"/>
          <w:lang w:val="en-US"/>
        </w:rPr>
        <w:t>Demen</w:t>
      </w:r>
      <w:proofErr w:type="spellEnd"/>
      <w:r w:rsidRPr="00572B29">
        <w:rPr>
          <w:rFonts w:ascii="Arial" w:hAnsi="Arial" w:cs="Arial"/>
          <w:lang w:val="en-US"/>
        </w:rPr>
        <w:t>. 2012;27(2):107-13.</w:t>
      </w:r>
      <w:r w:rsidR="00CA5E14" w:rsidRPr="00572B29">
        <w:rPr>
          <w:rFonts w:ascii="Arial" w:hAnsi="Arial" w:cs="Arial"/>
          <w:lang w:val="en-US"/>
        </w:rPr>
        <w:t xml:space="preserve"> </w:t>
      </w:r>
      <w:hyperlink r:id="rId1183" w:history="1">
        <w:r w:rsidR="00CA5E14" w:rsidRPr="00572B29">
          <w:rPr>
            <w:rStyle w:val="Hyperlink"/>
            <w:rFonts w:ascii="Arial" w:hAnsi="Arial" w:cs="Arial"/>
            <w:lang w:val="en-US"/>
          </w:rPr>
          <w:t>https://doi.org/10.1177/1533317512440493</w:t>
        </w:r>
      </w:hyperlink>
    </w:p>
    <w:p w14:paraId="66FB0BC2" w14:textId="62D8A38A" w:rsidR="00310D3F" w:rsidRPr="00572B29" w:rsidRDefault="00310D3F" w:rsidP="00310D3F">
      <w:pPr>
        <w:spacing w:after="40"/>
        <w:rPr>
          <w:rFonts w:ascii="Arial" w:hAnsi="Arial" w:cs="Arial"/>
          <w:lang w:val="en-US"/>
        </w:rPr>
      </w:pPr>
      <w:r w:rsidRPr="00572B29">
        <w:rPr>
          <w:rFonts w:ascii="Arial" w:hAnsi="Arial" w:cs="Arial"/>
          <w:lang w:val="en-US"/>
        </w:rPr>
        <w:t>202.</w:t>
      </w:r>
      <w:r w:rsidRPr="00572B29">
        <w:rPr>
          <w:rFonts w:ascii="Arial" w:hAnsi="Arial" w:cs="Arial"/>
          <w:lang w:val="en-US"/>
        </w:rPr>
        <w:tab/>
        <w:t xml:space="preserve">Toba K, Nakamura Y, Endo H, Okochi J, Tanaka Y, </w:t>
      </w:r>
      <w:proofErr w:type="spellStart"/>
      <w:r w:rsidRPr="00572B29">
        <w:rPr>
          <w:rFonts w:ascii="Arial" w:hAnsi="Arial" w:cs="Arial"/>
          <w:lang w:val="en-US"/>
        </w:rPr>
        <w:t>Inaniwa</w:t>
      </w:r>
      <w:proofErr w:type="spellEnd"/>
      <w:r w:rsidRPr="00572B29">
        <w:rPr>
          <w:rFonts w:ascii="Arial" w:hAnsi="Arial" w:cs="Arial"/>
          <w:lang w:val="en-US"/>
        </w:rPr>
        <w:t xml:space="preserve"> C, et al. Intensive rehabilitation for dementia improved cognitive function and reduced behavioral disturbance in geriatric health service facilities in Japan.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Gerontol</w:t>
      </w:r>
      <w:proofErr w:type="spellEnd"/>
      <w:r w:rsidRPr="00572B29">
        <w:rPr>
          <w:rFonts w:ascii="Arial" w:hAnsi="Arial" w:cs="Arial"/>
          <w:lang w:val="en-US"/>
        </w:rPr>
        <w:t xml:space="preserve"> Int. 2014;14(1):206-11.</w:t>
      </w:r>
      <w:r w:rsidR="00100473" w:rsidRPr="00572B29">
        <w:rPr>
          <w:rFonts w:ascii="Arial" w:hAnsi="Arial" w:cs="Arial"/>
          <w:lang w:val="en-US"/>
        </w:rPr>
        <w:t xml:space="preserve"> </w:t>
      </w:r>
      <w:hyperlink r:id="rId1184" w:history="1">
        <w:r w:rsidR="00100473" w:rsidRPr="00572B29">
          <w:rPr>
            <w:rStyle w:val="Hyperlink"/>
            <w:rFonts w:ascii="Arial" w:hAnsi="Arial" w:cs="Arial"/>
            <w:lang w:val="en-US"/>
          </w:rPr>
          <w:t>https://doi.org/10.1111/ggi.12080</w:t>
        </w:r>
      </w:hyperlink>
    </w:p>
    <w:p w14:paraId="47FEF5CE" w14:textId="53E63E5A" w:rsidR="00310D3F" w:rsidRPr="00572B29" w:rsidRDefault="00310D3F" w:rsidP="00310D3F">
      <w:pPr>
        <w:spacing w:after="40"/>
        <w:rPr>
          <w:rFonts w:ascii="Arial" w:hAnsi="Arial" w:cs="Arial"/>
          <w:lang w:val="en-US"/>
        </w:rPr>
      </w:pPr>
      <w:r w:rsidRPr="00572B29">
        <w:rPr>
          <w:rFonts w:ascii="Arial" w:hAnsi="Arial" w:cs="Arial"/>
          <w:lang w:val="en-US"/>
        </w:rPr>
        <w:t>203.</w:t>
      </w:r>
      <w:r w:rsidRPr="00572B29">
        <w:rPr>
          <w:rFonts w:ascii="Arial" w:hAnsi="Arial" w:cs="Arial"/>
          <w:lang w:val="en-US"/>
        </w:rPr>
        <w:tab/>
      </w:r>
      <w:proofErr w:type="spellStart"/>
      <w:r w:rsidRPr="00572B29">
        <w:rPr>
          <w:rFonts w:ascii="Arial" w:hAnsi="Arial" w:cs="Arial"/>
          <w:lang w:val="en-US"/>
        </w:rPr>
        <w:t>Schiffczyk</w:t>
      </w:r>
      <w:proofErr w:type="spellEnd"/>
      <w:r w:rsidRPr="00572B29">
        <w:rPr>
          <w:rFonts w:ascii="Arial" w:hAnsi="Arial" w:cs="Arial"/>
          <w:lang w:val="en-US"/>
        </w:rPr>
        <w:t xml:space="preserve"> C, Romero B, Jonas C, Lahmeyer C, Müller F, Riepe MW. Efficacy of short-term inpatient rehabilitation for dementia patients and caregivers: Prospective cohort </w:t>
      </w:r>
      <w:r w:rsidRPr="00572B29">
        <w:rPr>
          <w:rFonts w:ascii="Arial" w:hAnsi="Arial" w:cs="Arial"/>
          <w:lang w:val="en-US"/>
        </w:rPr>
        <w:t xml:space="preserve">study. Dement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Cogn</w:t>
      </w:r>
      <w:proofErr w:type="spellEnd"/>
      <w:r w:rsidRPr="00572B29">
        <w:rPr>
          <w:rFonts w:ascii="Arial" w:hAnsi="Arial" w:cs="Arial"/>
          <w:lang w:val="en-US"/>
        </w:rPr>
        <w:t xml:space="preserve"> </w:t>
      </w:r>
      <w:proofErr w:type="spellStart"/>
      <w:r w:rsidRPr="00572B29">
        <w:rPr>
          <w:rFonts w:ascii="Arial" w:hAnsi="Arial" w:cs="Arial"/>
          <w:lang w:val="en-US"/>
        </w:rPr>
        <w:t>Disord</w:t>
      </w:r>
      <w:proofErr w:type="spellEnd"/>
      <w:r w:rsidRPr="00572B29">
        <w:rPr>
          <w:rFonts w:ascii="Arial" w:hAnsi="Arial" w:cs="Arial"/>
          <w:lang w:val="en-US"/>
        </w:rPr>
        <w:t>. 2013;35(5-6):300-12.</w:t>
      </w:r>
      <w:r w:rsidR="00100473" w:rsidRPr="00572B29">
        <w:rPr>
          <w:rFonts w:ascii="Arial" w:hAnsi="Arial" w:cs="Arial"/>
          <w:lang w:val="en-US"/>
        </w:rPr>
        <w:t xml:space="preserve"> </w:t>
      </w:r>
      <w:hyperlink r:id="rId1185" w:history="1">
        <w:r w:rsidR="00100473" w:rsidRPr="00572B29">
          <w:rPr>
            <w:rStyle w:val="Hyperlink"/>
            <w:rFonts w:ascii="Arial" w:hAnsi="Arial" w:cs="Arial"/>
            <w:lang w:val="en-US"/>
          </w:rPr>
          <w:t>https://doi.org/10.1159/000348357</w:t>
        </w:r>
      </w:hyperlink>
    </w:p>
    <w:p w14:paraId="1B28C1FF" w14:textId="42F2F556" w:rsidR="00310D3F" w:rsidRPr="00572B29" w:rsidRDefault="00310D3F" w:rsidP="00310D3F">
      <w:pPr>
        <w:spacing w:after="40"/>
        <w:rPr>
          <w:rFonts w:ascii="Arial" w:hAnsi="Arial" w:cs="Arial"/>
          <w:lang w:val="en-US"/>
        </w:rPr>
      </w:pPr>
      <w:r w:rsidRPr="00572B29">
        <w:rPr>
          <w:rFonts w:ascii="Arial" w:hAnsi="Arial" w:cs="Arial"/>
          <w:lang w:val="en-US"/>
        </w:rPr>
        <w:t>204.</w:t>
      </w:r>
      <w:r w:rsidRPr="00572B29">
        <w:rPr>
          <w:rFonts w:ascii="Arial" w:hAnsi="Arial" w:cs="Arial"/>
          <w:lang w:val="en-US"/>
        </w:rPr>
        <w:tab/>
      </w:r>
      <w:proofErr w:type="spellStart"/>
      <w:r w:rsidRPr="00572B29">
        <w:rPr>
          <w:rFonts w:ascii="Arial" w:hAnsi="Arial" w:cs="Arial"/>
          <w:lang w:val="en-US"/>
        </w:rPr>
        <w:t>Theragold</w:t>
      </w:r>
      <w:proofErr w:type="spellEnd"/>
      <w:r w:rsidRPr="00572B29">
        <w:rPr>
          <w:rFonts w:ascii="Arial" w:hAnsi="Arial" w:cs="Arial"/>
          <w:lang w:val="en-US"/>
        </w:rPr>
        <w:t xml:space="preserve"> M. Touching the soul through the senses. J Dement Care. 1995;3(4):18-9</w:t>
      </w:r>
      <w:r w:rsidR="00100473" w:rsidRPr="00572B29">
        <w:rPr>
          <w:rFonts w:ascii="Arial" w:hAnsi="Arial" w:cs="Arial"/>
          <w:lang w:val="en-US"/>
        </w:rPr>
        <w:t>.</w:t>
      </w:r>
    </w:p>
    <w:p w14:paraId="77494529" w14:textId="2E2A4A16" w:rsidR="00AB4DBC" w:rsidRDefault="00AB4DBC" w:rsidP="00310D3F">
      <w:pPr>
        <w:spacing w:after="40"/>
        <w:rPr>
          <w:rFonts w:ascii="Arial" w:hAnsi="Arial" w:cs="Arial"/>
          <w:lang w:val="en-US"/>
        </w:rPr>
      </w:pPr>
      <w:r>
        <w:rPr>
          <w:rFonts w:ascii="Arial" w:hAnsi="Arial" w:cs="Arial"/>
          <w:lang w:val="en-US"/>
        </w:rPr>
        <w:t>204b.</w:t>
      </w:r>
      <w:r>
        <w:rPr>
          <w:rFonts w:ascii="Arial" w:hAnsi="Arial" w:cs="Arial"/>
          <w:lang w:val="en-US"/>
        </w:rPr>
        <w:tab/>
      </w:r>
      <w:r w:rsidRPr="00055AC6">
        <w:rPr>
          <w:rFonts w:ascii="Arial" w:hAnsi="Arial" w:cs="Arial"/>
          <w:spacing w:val="-2"/>
        </w:rPr>
        <w:t>Hutson C, Orr</w:t>
      </w:r>
      <w:r w:rsidRPr="00012720">
        <w:rPr>
          <w:rFonts w:ascii="Arial" w:hAnsi="Arial" w:cs="Arial"/>
          <w:spacing w:val="-2"/>
        </w:rPr>
        <w:t xml:space="preserve">ell M, Dugmore O, Spector A. Sonas: </w:t>
      </w:r>
      <w:r w:rsidR="00055AC6" w:rsidRPr="00012720">
        <w:rPr>
          <w:rFonts w:ascii="Arial" w:hAnsi="Arial" w:cs="Arial"/>
          <w:spacing w:val="-2"/>
        </w:rPr>
        <w:t>A</w:t>
      </w:r>
      <w:r w:rsidRPr="00012720">
        <w:rPr>
          <w:rFonts w:ascii="Arial" w:hAnsi="Arial" w:cs="Arial"/>
          <w:spacing w:val="-2"/>
        </w:rPr>
        <w:t xml:space="preserve"> pilot study investigating the effectiveness of an intervention for people with moderate to severe dementia. Am J </w:t>
      </w:r>
      <w:proofErr w:type="spellStart"/>
      <w:r w:rsidRPr="00012720">
        <w:rPr>
          <w:rFonts w:ascii="Arial" w:hAnsi="Arial" w:cs="Arial"/>
          <w:spacing w:val="-2"/>
        </w:rPr>
        <w:t>Alzheimers</w:t>
      </w:r>
      <w:proofErr w:type="spellEnd"/>
      <w:r w:rsidRPr="00012720">
        <w:rPr>
          <w:rFonts w:ascii="Arial" w:hAnsi="Arial" w:cs="Arial"/>
          <w:spacing w:val="-2"/>
        </w:rPr>
        <w:t xml:space="preserve"> Dis Other </w:t>
      </w:r>
      <w:proofErr w:type="spellStart"/>
      <w:r w:rsidRPr="00012720">
        <w:rPr>
          <w:rFonts w:ascii="Arial" w:hAnsi="Arial" w:cs="Arial"/>
          <w:spacing w:val="-2"/>
        </w:rPr>
        <w:t>Demen</w:t>
      </w:r>
      <w:proofErr w:type="spellEnd"/>
      <w:r w:rsidRPr="00012720">
        <w:rPr>
          <w:rFonts w:ascii="Arial" w:hAnsi="Arial" w:cs="Arial"/>
          <w:spacing w:val="-2"/>
        </w:rPr>
        <w:t>.</w:t>
      </w:r>
      <w:r w:rsidRPr="00683171">
        <w:rPr>
          <w:rFonts w:ascii="Arial" w:hAnsi="Arial" w:cs="Arial"/>
        </w:rPr>
        <w:t xml:space="preserve"> 2014;29(8):696-703.</w:t>
      </w:r>
      <w:r w:rsidRPr="00055AC6">
        <w:rPr>
          <w:rFonts w:ascii="Arial" w:hAnsi="Arial" w:cs="Arial"/>
        </w:rPr>
        <w:t xml:space="preserve"> </w:t>
      </w:r>
      <w:hyperlink r:id="rId1186" w:history="1">
        <w:r w:rsidR="00055AC6" w:rsidRPr="00A67A36">
          <w:rPr>
            <w:rStyle w:val="Hyperlink"/>
            <w:rFonts w:ascii="Arial" w:hAnsi="Arial" w:cs="Arial"/>
          </w:rPr>
          <w:t>https://doi.org/10.1177/1533317514534756</w:t>
        </w:r>
      </w:hyperlink>
      <w:r w:rsidR="00055AC6">
        <w:rPr>
          <w:rFonts w:ascii="Arial" w:hAnsi="Arial" w:cs="Arial"/>
        </w:rPr>
        <w:t xml:space="preserve"> </w:t>
      </w:r>
    </w:p>
    <w:p w14:paraId="05A7052B" w14:textId="75D13E20" w:rsidR="00310D3F" w:rsidRPr="00572B29" w:rsidRDefault="00310D3F" w:rsidP="00310D3F">
      <w:pPr>
        <w:spacing w:after="40"/>
        <w:rPr>
          <w:rFonts w:ascii="Arial" w:hAnsi="Arial" w:cs="Arial"/>
          <w:lang w:val="en-US"/>
        </w:rPr>
      </w:pPr>
      <w:r w:rsidRPr="00572B29">
        <w:rPr>
          <w:rFonts w:ascii="Arial" w:hAnsi="Arial" w:cs="Arial"/>
          <w:lang w:val="en-US"/>
        </w:rPr>
        <w:t>205.</w:t>
      </w:r>
      <w:r w:rsidRPr="00572B29">
        <w:rPr>
          <w:rFonts w:ascii="Arial" w:hAnsi="Arial" w:cs="Arial"/>
          <w:lang w:val="en-US"/>
        </w:rPr>
        <w:tab/>
        <w:t xml:space="preserve">Thomas KS, Baier R, Kosar C, </w:t>
      </w:r>
      <w:proofErr w:type="spellStart"/>
      <w:r w:rsidRPr="00572B29">
        <w:rPr>
          <w:rFonts w:ascii="Arial" w:hAnsi="Arial" w:cs="Arial"/>
          <w:lang w:val="en-US"/>
        </w:rPr>
        <w:t>Ogarek</w:t>
      </w:r>
      <w:proofErr w:type="spellEnd"/>
      <w:r w:rsidRPr="00572B29">
        <w:rPr>
          <w:rFonts w:ascii="Arial" w:hAnsi="Arial" w:cs="Arial"/>
          <w:lang w:val="en-US"/>
        </w:rPr>
        <w:t xml:space="preserve"> J, </w:t>
      </w:r>
      <w:proofErr w:type="spellStart"/>
      <w:r w:rsidRPr="00572B29">
        <w:rPr>
          <w:rFonts w:ascii="Arial" w:hAnsi="Arial" w:cs="Arial"/>
          <w:lang w:val="en-US"/>
        </w:rPr>
        <w:t>Trepman</w:t>
      </w:r>
      <w:proofErr w:type="spellEnd"/>
      <w:r w:rsidRPr="00572B29">
        <w:rPr>
          <w:rFonts w:ascii="Arial" w:hAnsi="Arial" w:cs="Arial"/>
          <w:lang w:val="en-US"/>
        </w:rPr>
        <w:t xml:space="preserve"> A, Mor V. Individualized Music Program is Associated with Improved Outcomes for U.S. Nursing Home Residents with Dementia.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w:t>
      </w:r>
      <w:r w:rsidRPr="00572B29">
        <w:rPr>
          <w:rFonts w:ascii="Arial" w:hAnsi="Arial" w:cs="Arial"/>
          <w:lang w:val="en-US"/>
        </w:rPr>
        <w:t>2017;25(9):931-8.</w:t>
      </w:r>
      <w:r w:rsidR="00100473" w:rsidRPr="00572B29">
        <w:rPr>
          <w:rFonts w:ascii="Arial" w:hAnsi="Arial" w:cs="Arial"/>
          <w:lang w:val="en-US"/>
        </w:rPr>
        <w:t xml:space="preserve"> </w:t>
      </w:r>
      <w:hyperlink r:id="rId1187" w:history="1">
        <w:r w:rsidR="00100473" w:rsidRPr="00572B29">
          <w:rPr>
            <w:rStyle w:val="Hyperlink"/>
            <w:rFonts w:ascii="Arial" w:hAnsi="Arial" w:cs="Arial"/>
            <w:lang w:val="en-US"/>
          </w:rPr>
          <w:t>https://doi.org/10.1016/j.jagp.2017.04.008</w:t>
        </w:r>
      </w:hyperlink>
    </w:p>
    <w:p w14:paraId="737DF891" w14:textId="35199F8A" w:rsidR="00310D3F" w:rsidRPr="00572B29" w:rsidRDefault="00310D3F" w:rsidP="00310D3F">
      <w:pPr>
        <w:spacing w:after="40"/>
        <w:rPr>
          <w:rFonts w:ascii="Arial" w:hAnsi="Arial" w:cs="Arial"/>
          <w:lang w:val="en-US"/>
        </w:rPr>
      </w:pPr>
      <w:r w:rsidRPr="00572B29">
        <w:rPr>
          <w:rFonts w:ascii="Arial" w:hAnsi="Arial" w:cs="Arial"/>
          <w:lang w:val="en-US"/>
        </w:rPr>
        <w:t>206.</w:t>
      </w:r>
      <w:r w:rsidRPr="00572B29">
        <w:rPr>
          <w:rFonts w:ascii="Arial" w:hAnsi="Arial" w:cs="Arial"/>
          <w:lang w:val="en-US"/>
        </w:rPr>
        <w:tab/>
        <w:t xml:space="preserve">Whitaker R, Fossey J, Ballard C, Orrell M, Moniz-Cook E, Woods RT, et al. Improving Well-being and Health for People with Dementia (WHELD): study protocol for a </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Trials. </w:t>
      </w:r>
      <w:proofErr w:type="gramStart"/>
      <w:r w:rsidRPr="00572B29">
        <w:rPr>
          <w:rFonts w:ascii="Arial" w:hAnsi="Arial" w:cs="Arial"/>
          <w:lang w:val="en-US"/>
        </w:rPr>
        <w:t>2014;15:284</w:t>
      </w:r>
      <w:proofErr w:type="gramEnd"/>
      <w:r w:rsidRPr="00572B29">
        <w:rPr>
          <w:rFonts w:ascii="Arial" w:hAnsi="Arial" w:cs="Arial"/>
          <w:lang w:val="en-US"/>
        </w:rPr>
        <w:t>.</w:t>
      </w:r>
      <w:r w:rsidR="00100473" w:rsidRPr="00572B29">
        <w:rPr>
          <w:rFonts w:ascii="Arial" w:hAnsi="Arial" w:cs="Arial"/>
          <w:lang w:val="en-US"/>
        </w:rPr>
        <w:t xml:space="preserve"> </w:t>
      </w:r>
      <w:hyperlink r:id="rId1188" w:history="1">
        <w:r w:rsidR="00100473" w:rsidRPr="00572B29">
          <w:rPr>
            <w:rStyle w:val="Hyperlink"/>
            <w:rFonts w:ascii="Arial" w:hAnsi="Arial" w:cs="Arial"/>
            <w:lang w:val="en-US"/>
          </w:rPr>
          <w:t>https://doi.org/10.1186/1745-6215-15-284</w:t>
        </w:r>
      </w:hyperlink>
    </w:p>
    <w:p w14:paraId="42B5CA7C" w14:textId="1582D903" w:rsidR="00310D3F" w:rsidRPr="00572B29" w:rsidRDefault="00310D3F" w:rsidP="00310D3F">
      <w:pPr>
        <w:spacing w:after="40"/>
        <w:rPr>
          <w:rFonts w:ascii="Arial" w:hAnsi="Arial" w:cs="Arial"/>
          <w:lang w:val="en-US"/>
        </w:rPr>
      </w:pPr>
      <w:r w:rsidRPr="00572B29">
        <w:rPr>
          <w:rFonts w:ascii="Arial" w:hAnsi="Arial" w:cs="Arial"/>
          <w:lang w:val="en-US"/>
        </w:rPr>
        <w:t>207.</w:t>
      </w:r>
      <w:r w:rsidRPr="00572B29">
        <w:rPr>
          <w:rFonts w:ascii="Arial" w:hAnsi="Arial" w:cs="Arial"/>
          <w:lang w:val="en-US"/>
        </w:rPr>
        <w:tab/>
        <w:t xml:space="preserve">Ballard C, Orrell M, </w:t>
      </w:r>
      <w:proofErr w:type="spellStart"/>
      <w:r w:rsidRPr="00572B29">
        <w:rPr>
          <w:rFonts w:ascii="Arial" w:hAnsi="Arial" w:cs="Arial"/>
          <w:lang w:val="en-US"/>
        </w:rPr>
        <w:t>YongZhong</w:t>
      </w:r>
      <w:proofErr w:type="spellEnd"/>
      <w:r w:rsidRPr="00572B29">
        <w:rPr>
          <w:rFonts w:ascii="Arial" w:hAnsi="Arial" w:cs="Arial"/>
          <w:lang w:val="en-US"/>
        </w:rPr>
        <w:t xml:space="preserve"> S, Moniz-Cook E, Stafford J, Whittaker R, et al. Impact of Antipsychotic Review and Nonpharmacological Intervention on Antipsychotic Use, Neuropsychiatric Symptoms, and Mortality in People </w:t>
      </w:r>
      <w:proofErr w:type="gramStart"/>
      <w:r w:rsidRPr="00572B29">
        <w:rPr>
          <w:rFonts w:ascii="Arial" w:hAnsi="Arial" w:cs="Arial"/>
          <w:lang w:val="en-US"/>
        </w:rPr>
        <w:t>With</w:t>
      </w:r>
      <w:proofErr w:type="gramEnd"/>
      <w:r w:rsidRPr="00572B29">
        <w:rPr>
          <w:rFonts w:ascii="Arial" w:hAnsi="Arial" w:cs="Arial"/>
          <w:lang w:val="en-US"/>
        </w:rPr>
        <w:t xml:space="preserve"> Dementia Living in Nursing Homes: A Factorial Cluster-Randomized Controlled Trial by the Well-Being and Health for People With Dementia (WHELD) Program. Am J Psychiatry. 2016;173(3):252-62.</w:t>
      </w:r>
      <w:r w:rsidR="00A664AF" w:rsidRPr="00572B29">
        <w:rPr>
          <w:rFonts w:ascii="Arial" w:hAnsi="Arial" w:cs="Arial"/>
          <w:lang w:val="en-US"/>
        </w:rPr>
        <w:t xml:space="preserve"> </w:t>
      </w:r>
      <w:hyperlink r:id="rId1189" w:history="1">
        <w:r w:rsidR="00A664AF" w:rsidRPr="00572B29">
          <w:rPr>
            <w:rStyle w:val="Hyperlink"/>
            <w:rFonts w:ascii="Arial" w:hAnsi="Arial" w:cs="Arial"/>
            <w:lang w:val="en-US"/>
          </w:rPr>
          <w:t>https://doi.org/10.1176/appi.ajp.2015.15010130</w:t>
        </w:r>
      </w:hyperlink>
    </w:p>
    <w:p w14:paraId="5325E1F8" w14:textId="13ED34A5" w:rsidR="00310D3F" w:rsidRPr="00572B29" w:rsidRDefault="00310D3F" w:rsidP="00310D3F">
      <w:pPr>
        <w:spacing w:after="40"/>
        <w:rPr>
          <w:rFonts w:ascii="Arial" w:hAnsi="Arial" w:cs="Arial"/>
          <w:lang w:val="en-US"/>
        </w:rPr>
      </w:pPr>
      <w:r w:rsidRPr="00572B29">
        <w:rPr>
          <w:rFonts w:ascii="Arial" w:hAnsi="Arial" w:cs="Arial"/>
          <w:lang w:val="en-US"/>
        </w:rPr>
        <w:t>208.</w:t>
      </w:r>
      <w:r w:rsidRPr="00572B29">
        <w:rPr>
          <w:rFonts w:ascii="Arial" w:hAnsi="Arial" w:cs="Arial"/>
          <w:lang w:val="en-US"/>
        </w:rPr>
        <w:tab/>
        <w:t>Ballard C, Corbett A, Orrell M, Williams G, Moniz-Cook E, Romeo R, et al. Impact of person-centred care training and person-centred activities on quality of life, agitation, and antipsychotic use in people with dementia living in nursing homes: A cluster-</w:t>
      </w:r>
      <w:proofErr w:type="spellStart"/>
      <w:r w:rsidRPr="00572B29">
        <w:rPr>
          <w:rFonts w:ascii="Arial" w:hAnsi="Arial" w:cs="Arial"/>
          <w:lang w:val="en-US"/>
        </w:rPr>
        <w:t>randomised</w:t>
      </w:r>
      <w:proofErr w:type="spellEnd"/>
      <w:r w:rsidRPr="00572B29">
        <w:rPr>
          <w:rFonts w:ascii="Arial" w:hAnsi="Arial" w:cs="Arial"/>
          <w:lang w:val="en-US"/>
        </w:rPr>
        <w:t xml:space="preserve"> </w:t>
      </w:r>
      <w:r w:rsidRPr="00572B29">
        <w:rPr>
          <w:rFonts w:ascii="Arial" w:hAnsi="Arial" w:cs="Arial"/>
          <w:lang w:val="en-US"/>
        </w:rPr>
        <w:lastRenderedPageBreak/>
        <w:t xml:space="preserve">controlled trial. </w:t>
      </w:r>
      <w:proofErr w:type="spellStart"/>
      <w:r w:rsidRPr="00572B29">
        <w:rPr>
          <w:rFonts w:ascii="Arial" w:hAnsi="Arial" w:cs="Arial"/>
          <w:lang w:val="en-US"/>
        </w:rPr>
        <w:t>PLoS</w:t>
      </w:r>
      <w:proofErr w:type="spellEnd"/>
      <w:r w:rsidRPr="00572B29">
        <w:rPr>
          <w:rFonts w:ascii="Arial" w:hAnsi="Arial" w:cs="Arial"/>
          <w:lang w:val="en-US"/>
        </w:rPr>
        <w:t xml:space="preserve"> Med. 2018;15(2</w:t>
      </w:r>
      <w:proofErr w:type="gramStart"/>
      <w:r w:rsidRPr="00572B29">
        <w:rPr>
          <w:rFonts w:ascii="Arial" w:hAnsi="Arial" w:cs="Arial"/>
          <w:lang w:val="en-US"/>
        </w:rPr>
        <w:t>):e</w:t>
      </w:r>
      <w:proofErr w:type="gramEnd"/>
      <w:r w:rsidRPr="00572B29">
        <w:rPr>
          <w:rFonts w:ascii="Arial" w:hAnsi="Arial" w:cs="Arial"/>
          <w:lang w:val="en-US"/>
        </w:rPr>
        <w:t>1002500.</w:t>
      </w:r>
      <w:r w:rsidR="00A664AF" w:rsidRPr="00572B29">
        <w:rPr>
          <w:rFonts w:ascii="Arial" w:hAnsi="Arial" w:cs="Arial"/>
          <w:lang w:val="en-US"/>
        </w:rPr>
        <w:t xml:space="preserve"> </w:t>
      </w:r>
      <w:hyperlink r:id="rId1190" w:history="1">
        <w:r w:rsidR="00A664AF" w:rsidRPr="00572B29">
          <w:rPr>
            <w:rStyle w:val="Hyperlink"/>
            <w:rFonts w:ascii="Arial" w:hAnsi="Arial" w:cs="Arial"/>
            <w:lang w:val="en-US"/>
          </w:rPr>
          <w:t>https://doi.org/10.1371/journal.pmed.1002500</w:t>
        </w:r>
      </w:hyperlink>
    </w:p>
    <w:p w14:paraId="6F5AC8A6" w14:textId="5D5744D0" w:rsidR="00310D3F" w:rsidRPr="00572B29" w:rsidRDefault="00310D3F" w:rsidP="00310D3F">
      <w:pPr>
        <w:spacing w:after="40"/>
        <w:rPr>
          <w:rFonts w:ascii="Arial" w:hAnsi="Arial" w:cs="Arial"/>
          <w:lang w:val="en-US"/>
        </w:rPr>
      </w:pPr>
      <w:r w:rsidRPr="00572B29">
        <w:rPr>
          <w:rFonts w:ascii="Arial" w:hAnsi="Arial" w:cs="Arial"/>
          <w:lang w:val="en-US"/>
        </w:rPr>
        <w:t>209.</w:t>
      </w:r>
      <w:r w:rsidRPr="00572B29">
        <w:rPr>
          <w:rFonts w:ascii="Arial" w:hAnsi="Arial" w:cs="Arial"/>
          <w:lang w:val="en-US"/>
        </w:rPr>
        <w:tab/>
        <w:t xml:space="preserve">McCurry SM, Gibbons LE, Logsdon RG, Vitiello MV, Teri L. Nighttime insomnia treatment and education for Alzheimer's disease: A randomized, controlled trial. J Am </w:t>
      </w:r>
      <w:proofErr w:type="spellStart"/>
      <w:r w:rsidRPr="00572B29">
        <w:rPr>
          <w:rFonts w:ascii="Arial" w:hAnsi="Arial" w:cs="Arial"/>
          <w:lang w:val="en-US"/>
        </w:rPr>
        <w:t>Geriatr</w:t>
      </w:r>
      <w:proofErr w:type="spellEnd"/>
      <w:r w:rsidRPr="00572B29">
        <w:rPr>
          <w:rFonts w:ascii="Arial" w:hAnsi="Arial" w:cs="Arial"/>
          <w:lang w:val="en-US"/>
        </w:rPr>
        <w:t xml:space="preserve"> Soc. 2005;53(5):793-802</w:t>
      </w:r>
      <w:r w:rsidR="00A664AF" w:rsidRPr="00572B29">
        <w:rPr>
          <w:rFonts w:ascii="Arial" w:hAnsi="Arial" w:cs="Arial"/>
          <w:lang w:val="en-US"/>
        </w:rPr>
        <w:t>.</w:t>
      </w:r>
      <w:r w:rsidR="00D2793D" w:rsidRPr="00572B29">
        <w:rPr>
          <w:rFonts w:ascii="Arial" w:hAnsi="Arial" w:cs="Arial"/>
          <w:lang w:val="en-US"/>
        </w:rPr>
        <w:t xml:space="preserve"> </w:t>
      </w:r>
      <w:hyperlink r:id="rId1191" w:history="1">
        <w:r w:rsidR="00D2793D" w:rsidRPr="00572B29">
          <w:rPr>
            <w:rStyle w:val="Hyperlink"/>
            <w:rFonts w:ascii="Arial" w:hAnsi="Arial" w:cs="Arial"/>
            <w:lang w:val="en-US"/>
          </w:rPr>
          <w:t>https://doi.org/10.1111/j.1532-5415.2005.53252.x</w:t>
        </w:r>
      </w:hyperlink>
    </w:p>
    <w:p w14:paraId="08D0752E" w14:textId="3DC811B6" w:rsidR="00310D3F" w:rsidRPr="00572B29" w:rsidRDefault="00310D3F" w:rsidP="00310D3F">
      <w:pPr>
        <w:spacing w:after="40"/>
        <w:rPr>
          <w:rFonts w:ascii="Arial" w:hAnsi="Arial" w:cs="Arial"/>
          <w:lang w:val="en-US"/>
        </w:rPr>
      </w:pPr>
      <w:r w:rsidRPr="00572B29">
        <w:rPr>
          <w:rFonts w:ascii="Arial" w:hAnsi="Arial" w:cs="Arial"/>
          <w:lang w:val="en-US"/>
        </w:rPr>
        <w:t>210.</w:t>
      </w:r>
      <w:r w:rsidRPr="00572B29">
        <w:rPr>
          <w:rFonts w:ascii="Arial" w:hAnsi="Arial" w:cs="Arial"/>
          <w:lang w:val="en-US"/>
        </w:rPr>
        <w:tab/>
      </w:r>
      <w:proofErr w:type="spellStart"/>
      <w:r w:rsidRPr="00572B29">
        <w:rPr>
          <w:rFonts w:ascii="Arial" w:hAnsi="Arial" w:cs="Arial"/>
          <w:lang w:val="en-US"/>
        </w:rPr>
        <w:t>Husebo</w:t>
      </w:r>
      <w:proofErr w:type="spellEnd"/>
      <w:r w:rsidRPr="00572B29">
        <w:rPr>
          <w:rFonts w:ascii="Arial" w:hAnsi="Arial" w:cs="Arial"/>
          <w:lang w:val="en-US"/>
        </w:rPr>
        <w:t xml:space="preserve"> BS, Ballard C, Cohen-Mansfield J, Seifert R, Aarsland D. The response of agitated behavior to pain management in persons with dementia.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2014;22(7):708-17.</w:t>
      </w:r>
      <w:r w:rsidR="00D2793D" w:rsidRPr="00572B29">
        <w:rPr>
          <w:rFonts w:ascii="Arial" w:hAnsi="Arial" w:cs="Arial"/>
          <w:lang w:val="en-US"/>
        </w:rPr>
        <w:t xml:space="preserve"> </w:t>
      </w:r>
      <w:hyperlink r:id="rId1192" w:history="1">
        <w:r w:rsidR="00D2793D" w:rsidRPr="00572B29">
          <w:rPr>
            <w:rStyle w:val="Hyperlink"/>
            <w:rFonts w:ascii="Arial" w:hAnsi="Arial" w:cs="Arial"/>
            <w:lang w:val="en-US"/>
          </w:rPr>
          <w:t>https://doi.org/10.1016/j.jagp.2012.12.006</w:t>
        </w:r>
      </w:hyperlink>
    </w:p>
    <w:p w14:paraId="402C1657" w14:textId="0F26EB94" w:rsidR="00310D3F" w:rsidRPr="00572B29" w:rsidRDefault="00310D3F" w:rsidP="00310D3F">
      <w:pPr>
        <w:spacing w:after="40"/>
        <w:rPr>
          <w:rFonts w:ascii="Arial" w:hAnsi="Arial" w:cs="Arial"/>
          <w:lang w:val="en-US"/>
        </w:rPr>
      </w:pPr>
      <w:r w:rsidRPr="00572B29">
        <w:rPr>
          <w:rFonts w:ascii="Arial" w:hAnsi="Arial" w:cs="Arial"/>
          <w:lang w:val="en-US"/>
        </w:rPr>
        <w:t>211.</w:t>
      </w:r>
      <w:r w:rsidRPr="00572B29">
        <w:rPr>
          <w:rFonts w:ascii="Arial" w:hAnsi="Arial" w:cs="Arial"/>
          <w:lang w:val="en-US"/>
        </w:rPr>
        <w:tab/>
      </w:r>
      <w:proofErr w:type="spellStart"/>
      <w:r w:rsidRPr="00572B29">
        <w:rPr>
          <w:rFonts w:ascii="Arial" w:hAnsi="Arial" w:cs="Arial"/>
          <w:lang w:val="en-US"/>
        </w:rPr>
        <w:t>Husebo</w:t>
      </w:r>
      <w:proofErr w:type="spellEnd"/>
      <w:r w:rsidRPr="00572B29">
        <w:rPr>
          <w:rFonts w:ascii="Arial" w:hAnsi="Arial" w:cs="Arial"/>
          <w:lang w:val="en-US"/>
        </w:rPr>
        <w:t xml:space="preserve"> BS, Ballard C, Fritze F, Sandvik RK, Aarsland D. Efficacy of pain treatment on mood syndrome in patients with dementia: a randomized clinical trial.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2014;29(8):828-36.</w:t>
      </w:r>
      <w:r w:rsidR="00D2793D" w:rsidRPr="00572B29">
        <w:rPr>
          <w:rFonts w:ascii="Arial" w:hAnsi="Arial" w:cs="Arial"/>
          <w:lang w:val="en-US"/>
        </w:rPr>
        <w:t xml:space="preserve"> </w:t>
      </w:r>
      <w:hyperlink r:id="rId1193" w:history="1">
        <w:r w:rsidR="00D2793D" w:rsidRPr="00572B29">
          <w:rPr>
            <w:rStyle w:val="Hyperlink"/>
            <w:rFonts w:ascii="Arial" w:hAnsi="Arial" w:cs="Arial"/>
            <w:lang w:val="en-US"/>
          </w:rPr>
          <w:t>https://doi.org/10.1002/gps.4063</w:t>
        </w:r>
      </w:hyperlink>
    </w:p>
    <w:p w14:paraId="7661DD05" w14:textId="52D1CBDE" w:rsidR="00310D3F" w:rsidRPr="00572B29" w:rsidRDefault="00310D3F" w:rsidP="00310D3F">
      <w:pPr>
        <w:spacing w:after="40"/>
        <w:rPr>
          <w:rFonts w:ascii="Arial" w:hAnsi="Arial" w:cs="Arial"/>
          <w:lang w:val="en-US"/>
        </w:rPr>
      </w:pPr>
      <w:r w:rsidRPr="00572B29">
        <w:rPr>
          <w:rFonts w:ascii="Arial" w:hAnsi="Arial" w:cs="Arial"/>
          <w:lang w:val="en-US"/>
        </w:rPr>
        <w:t>212.</w:t>
      </w:r>
      <w:r w:rsidRPr="00572B29">
        <w:rPr>
          <w:rFonts w:ascii="Arial" w:hAnsi="Arial" w:cs="Arial"/>
          <w:lang w:val="en-US"/>
        </w:rPr>
        <w:tab/>
        <w:t xml:space="preserve">Erdal A, Flo E, Aarsland D, </w:t>
      </w:r>
      <w:proofErr w:type="spellStart"/>
      <w:r w:rsidRPr="00572B29">
        <w:rPr>
          <w:rFonts w:ascii="Arial" w:hAnsi="Arial" w:cs="Arial"/>
          <w:lang w:val="en-US"/>
        </w:rPr>
        <w:t>Selbaek</w:t>
      </w:r>
      <w:proofErr w:type="spellEnd"/>
      <w:r w:rsidRPr="00572B29">
        <w:rPr>
          <w:rFonts w:ascii="Arial" w:hAnsi="Arial" w:cs="Arial"/>
          <w:lang w:val="en-US"/>
        </w:rPr>
        <w:t xml:space="preserve"> G, Ballard C, Slettebo DD, et al. Tolerability of buprenorphine transdermal system in nursing home patients with advanced dementia: a randomized, placebo-controlled trial (DEP.PAIN.DEM). Clin </w:t>
      </w:r>
      <w:proofErr w:type="spellStart"/>
      <w:r w:rsidRPr="00572B29">
        <w:rPr>
          <w:rFonts w:ascii="Arial" w:hAnsi="Arial" w:cs="Arial"/>
          <w:lang w:val="en-US"/>
        </w:rPr>
        <w:t>Interv</w:t>
      </w:r>
      <w:proofErr w:type="spellEnd"/>
      <w:r w:rsidRPr="00572B29">
        <w:rPr>
          <w:rFonts w:ascii="Arial" w:hAnsi="Arial" w:cs="Arial"/>
          <w:lang w:val="en-US"/>
        </w:rPr>
        <w:t xml:space="preserve"> Aging. </w:t>
      </w:r>
      <w:proofErr w:type="gramStart"/>
      <w:r w:rsidRPr="00572B29">
        <w:rPr>
          <w:rFonts w:ascii="Arial" w:hAnsi="Arial" w:cs="Arial"/>
          <w:lang w:val="en-US"/>
        </w:rPr>
        <w:t>2018;13:935</w:t>
      </w:r>
      <w:proofErr w:type="gramEnd"/>
      <w:r w:rsidRPr="00572B29">
        <w:rPr>
          <w:rFonts w:ascii="Arial" w:hAnsi="Arial" w:cs="Arial"/>
          <w:lang w:val="en-US"/>
        </w:rPr>
        <w:t>-46.</w:t>
      </w:r>
      <w:r w:rsidR="00B53FE9" w:rsidRPr="00572B29">
        <w:rPr>
          <w:rFonts w:ascii="Arial" w:hAnsi="Arial" w:cs="Arial"/>
          <w:lang w:val="en-US"/>
        </w:rPr>
        <w:t xml:space="preserve"> </w:t>
      </w:r>
      <w:hyperlink r:id="rId1194" w:history="1">
        <w:r w:rsidR="00B53FE9" w:rsidRPr="00572B29">
          <w:rPr>
            <w:rStyle w:val="Hyperlink"/>
            <w:rFonts w:ascii="Arial" w:hAnsi="Arial" w:cs="Arial"/>
            <w:lang w:val="en-US"/>
          </w:rPr>
          <w:t>https://doi.org/10.2147/CIA.S161052</w:t>
        </w:r>
      </w:hyperlink>
    </w:p>
    <w:p w14:paraId="23690BB8" w14:textId="6A6DE796" w:rsidR="00310D3F" w:rsidRPr="00572B29" w:rsidRDefault="00310D3F" w:rsidP="00310D3F">
      <w:pPr>
        <w:spacing w:after="40"/>
        <w:rPr>
          <w:rFonts w:ascii="Arial" w:hAnsi="Arial" w:cs="Arial"/>
          <w:lang w:val="en-US"/>
        </w:rPr>
      </w:pPr>
      <w:r w:rsidRPr="00572B29">
        <w:rPr>
          <w:rFonts w:ascii="Arial" w:hAnsi="Arial" w:cs="Arial"/>
          <w:lang w:val="en-US"/>
        </w:rPr>
        <w:t>213.</w:t>
      </w:r>
      <w:r w:rsidRPr="00572B29">
        <w:rPr>
          <w:rFonts w:ascii="Arial" w:hAnsi="Arial" w:cs="Arial"/>
          <w:lang w:val="en-US"/>
        </w:rPr>
        <w:tab/>
        <w:t>Dudas R, Malouf R, McCleery J, Dening T. Antidepressants for treating depression in dementia. Cochrane Database Syst Rev. 2018;8(8):CD003944.</w:t>
      </w:r>
      <w:r w:rsidR="001744FC" w:rsidRPr="00572B29">
        <w:rPr>
          <w:rFonts w:ascii="Arial" w:hAnsi="Arial" w:cs="Arial"/>
          <w:lang w:val="en-US"/>
        </w:rPr>
        <w:t xml:space="preserve"> </w:t>
      </w:r>
      <w:hyperlink r:id="rId1195" w:history="1">
        <w:r w:rsidR="001744FC" w:rsidRPr="00572B29">
          <w:rPr>
            <w:rStyle w:val="Hyperlink"/>
            <w:rFonts w:ascii="Arial" w:hAnsi="Arial" w:cs="Arial"/>
            <w:lang w:val="en-US"/>
          </w:rPr>
          <w:t>https://doi.org/10.1002/14651858.CD003944.pub2</w:t>
        </w:r>
      </w:hyperlink>
    </w:p>
    <w:p w14:paraId="0FF351E9" w14:textId="31B429CA" w:rsidR="00310D3F" w:rsidRPr="00572B29" w:rsidRDefault="00310D3F" w:rsidP="00310D3F">
      <w:pPr>
        <w:spacing w:after="40"/>
        <w:rPr>
          <w:rFonts w:ascii="Arial" w:hAnsi="Arial" w:cs="Arial"/>
          <w:lang w:val="en-US"/>
        </w:rPr>
      </w:pPr>
      <w:r w:rsidRPr="00572B29">
        <w:rPr>
          <w:rFonts w:ascii="Arial" w:hAnsi="Arial" w:cs="Arial"/>
          <w:lang w:val="en-US"/>
        </w:rPr>
        <w:t>214.</w:t>
      </w:r>
      <w:r w:rsidRPr="00572B29">
        <w:rPr>
          <w:rFonts w:ascii="Arial" w:hAnsi="Arial" w:cs="Arial"/>
          <w:lang w:val="en-US"/>
        </w:rPr>
        <w:tab/>
        <w:t xml:space="preserve">Ma H, Lu X, Zhou A, Wang F, Zuo X, Zhan M, et al. Clinical Practice Guidelines for the Management of Behavioral and Psychological Symptoms of Dementia: A Systematic Review </w:t>
      </w:r>
      <w:proofErr w:type="gramStart"/>
      <w:r w:rsidRPr="00572B29">
        <w:rPr>
          <w:rFonts w:ascii="Arial" w:hAnsi="Arial" w:cs="Arial"/>
          <w:lang w:val="en-US"/>
        </w:rPr>
        <w:t>With</w:t>
      </w:r>
      <w:proofErr w:type="gramEnd"/>
      <w:r w:rsidRPr="00572B29">
        <w:rPr>
          <w:rFonts w:ascii="Arial" w:hAnsi="Arial" w:cs="Arial"/>
          <w:lang w:val="en-US"/>
        </w:rPr>
        <w:t xml:space="preserve"> AGREE II. Front Neurol. </w:t>
      </w:r>
      <w:proofErr w:type="gramStart"/>
      <w:r w:rsidRPr="00572B29">
        <w:rPr>
          <w:rFonts w:ascii="Arial" w:hAnsi="Arial" w:cs="Arial"/>
          <w:lang w:val="en-US"/>
        </w:rPr>
        <w:t>2022;13:799723</w:t>
      </w:r>
      <w:proofErr w:type="gramEnd"/>
      <w:r w:rsidRPr="00572B29">
        <w:rPr>
          <w:rFonts w:ascii="Arial" w:hAnsi="Arial" w:cs="Arial"/>
          <w:lang w:val="en-US"/>
        </w:rPr>
        <w:t>.</w:t>
      </w:r>
      <w:r w:rsidR="001744FC" w:rsidRPr="00572B29">
        <w:rPr>
          <w:rFonts w:ascii="Arial" w:hAnsi="Arial" w:cs="Arial"/>
          <w:lang w:val="en-US"/>
        </w:rPr>
        <w:t xml:space="preserve"> </w:t>
      </w:r>
      <w:hyperlink r:id="rId1196" w:history="1">
        <w:r w:rsidR="001744FC" w:rsidRPr="00572B29">
          <w:rPr>
            <w:rStyle w:val="Hyperlink"/>
            <w:rFonts w:ascii="Arial" w:hAnsi="Arial" w:cs="Arial"/>
            <w:lang w:val="en-US"/>
          </w:rPr>
          <w:t>https://doi.org/10.3389/fneur.2022.799723</w:t>
        </w:r>
      </w:hyperlink>
    </w:p>
    <w:p w14:paraId="049A16BD" w14:textId="46A62322" w:rsidR="00310D3F" w:rsidRPr="00572B29" w:rsidRDefault="00310D3F" w:rsidP="00310D3F">
      <w:pPr>
        <w:spacing w:after="40"/>
        <w:rPr>
          <w:rFonts w:ascii="Arial" w:hAnsi="Arial" w:cs="Arial"/>
          <w:lang w:val="en-US"/>
        </w:rPr>
      </w:pPr>
      <w:r w:rsidRPr="00572B29">
        <w:rPr>
          <w:rFonts w:ascii="Arial" w:hAnsi="Arial" w:cs="Arial"/>
          <w:lang w:val="en-US"/>
        </w:rPr>
        <w:t>215.</w:t>
      </w:r>
      <w:r w:rsidRPr="00572B29">
        <w:rPr>
          <w:rFonts w:ascii="Arial" w:hAnsi="Arial" w:cs="Arial"/>
          <w:lang w:val="en-US"/>
        </w:rPr>
        <w:tab/>
        <w:t>The Royal Australian &amp; New Zealand College of Psychiatrists. Use of antidepressants to treat depression in dementia. Report No.</w:t>
      </w:r>
      <w:r w:rsidR="002B584C" w:rsidRPr="00572B29">
        <w:rPr>
          <w:rFonts w:ascii="Arial" w:hAnsi="Arial" w:cs="Arial"/>
          <w:lang w:val="en-US"/>
        </w:rPr>
        <w:t xml:space="preserve"> PS#81.</w:t>
      </w:r>
      <w:r w:rsidR="00852ABD" w:rsidRPr="00572B29">
        <w:rPr>
          <w:rFonts w:ascii="Arial" w:hAnsi="Arial" w:cs="Arial"/>
          <w:lang w:val="en-US"/>
        </w:rPr>
        <w:t xml:space="preserve"> </w:t>
      </w:r>
      <w:r w:rsidR="00883A26" w:rsidRPr="00572B29">
        <w:rPr>
          <w:rFonts w:ascii="Arial" w:hAnsi="Arial" w:cs="Arial"/>
          <w:lang w:val="en-US"/>
        </w:rPr>
        <w:t>RANZCP; 2015.</w:t>
      </w:r>
      <w:r w:rsidR="004D35A5" w:rsidRPr="00572B29">
        <w:rPr>
          <w:rFonts w:ascii="Arial" w:hAnsi="Arial" w:cs="Arial"/>
          <w:lang w:val="en-US"/>
        </w:rPr>
        <w:t xml:space="preserve"> Available from: </w:t>
      </w:r>
      <w:hyperlink r:id="rId1197" w:history="1">
        <w:r w:rsidR="004D35A5" w:rsidRPr="00572B29">
          <w:rPr>
            <w:rStyle w:val="Hyperlink"/>
            <w:rFonts w:ascii="Arial" w:hAnsi="Arial" w:cs="Arial"/>
            <w:lang w:val="en-US"/>
          </w:rPr>
          <w:t>https://www.ranzcp.org/clinical-guidelines-publications/clinical-guidelines-publications-library/use-of-antidepressants-to-treat-depression-in-dementia</w:t>
        </w:r>
      </w:hyperlink>
    </w:p>
    <w:p w14:paraId="266701E4" w14:textId="5E90696D" w:rsidR="00310D3F" w:rsidRPr="00572B29" w:rsidRDefault="00310D3F" w:rsidP="00310D3F">
      <w:pPr>
        <w:spacing w:after="40"/>
        <w:rPr>
          <w:rFonts w:ascii="Arial" w:hAnsi="Arial" w:cs="Arial"/>
          <w:lang w:val="en-US"/>
        </w:rPr>
      </w:pPr>
      <w:r w:rsidRPr="00572B29">
        <w:rPr>
          <w:rFonts w:ascii="Arial" w:hAnsi="Arial" w:cs="Arial"/>
          <w:lang w:val="en-US"/>
        </w:rPr>
        <w:t>216.</w:t>
      </w:r>
      <w:r w:rsidRPr="00572B29">
        <w:rPr>
          <w:rFonts w:ascii="Arial" w:hAnsi="Arial" w:cs="Arial"/>
          <w:lang w:val="en-US"/>
        </w:rPr>
        <w:tab/>
      </w:r>
      <w:proofErr w:type="spellStart"/>
      <w:r w:rsidRPr="00572B29">
        <w:rPr>
          <w:rFonts w:ascii="Arial" w:hAnsi="Arial" w:cs="Arial"/>
          <w:lang w:val="en-US"/>
        </w:rPr>
        <w:t>Mokhber</w:t>
      </w:r>
      <w:proofErr w:type="spellEnd"/>
      <w:r w:rsidRPr="00572B29">
        <w:rPr>
          <w:rFonts w:ascii="Arial" w:hAnsi="Arial" w:cs="Arial"/>
          <w:lang w:val="en-US"/>
        </w:rPr>
        <w:t xml:space="preserve"> N, </w:t>
      </w:r>
      <w:proofErr w:type="spellStart"/>
      <w:r w:rsidRPr="00572B29">
        <w:rPr>
          <w:rFonts w:ascii="Arial" w:hAnsi="Arial" w:cs="Arial"/>
          <w:lang w:val="en-US"/>
        </w:rPr>
        <w:t>Abdollahian</w:t>
      </w:r>
      <w:proofErr w:type="spellEnd"/>
      <w:r w:rsidRPr="00572B29">
        <w:rPr>
          <w:rFonts w:ascii="Arial" w:hAnsi="Arial" w:cs="Arial"/>
          <w:lang w:val="en-US"/>
        </w:rPr>
        <w:t xml:space="preserve"> E, </w:t>
      </w:r>
      <w:proofErr w:type="spellStart"/>
      <w:r w:rsidRPr="00572B29">
        <w:rPr>
          <w:rFonts w:ascii="Arial" w:hAnsi="Arial" w:cs="Arial"/>
          <w:lang w:val="en-US"/>
        </w:rPr>
        <w:t>Soltanifar</w:t>
      </w:r>
      <w:proofErr w:type="spellEnd"/>
      <w:r w:rsidRPr="00572B29">
        <w:rPr>
          <w:rFonts w:ascii="Arial" w:hAnsi="Arial" w:cs="Arial"/>
          <w:lang w:val="en-US"/>
        </w:rPr>
        <w:t xml:space="preserve"> A, Samadi R, </w:t>
      </w:r>
      <w:proofErr w:type="spellStart"/>
      <w:r w:rsidRPr="00572B29">
        <w:rPr>
          <w:rFonts w:ascii="Arial" w:hAnsi="Arial" w:cs="Arial"/>
          <w:lang w:val="en-US"/>
        </w:rPr>
        <w:t>Saghebi</w:t>
      </w:r>
      <w:proofErr w:type="spellEnd"/>
      <w:r w:rsidRPr="00572B29">
        <w:rPr>
          <w:rFonts w:ascii="Arial" w:hAnsi="Arial" w:cs="Arial"/>
          <w:lang w:val="en-US"/>
        </w:rPr>
        <w:t xml:space="preserve"> A, Haghighi MB, et al. Comparison of sertraline, venlafaxine and desipramine effects on depression, </w:t>
      </w:r>
      <w:proofErr w:type="gramStart"/>
      <w:r w:rsidRPr="00572B29">
        <w:rPr>
          <w:rFonts w:ascii="Arial" w:hAnsi="Arial" w:cs="Arial"/>
          <w:lang w:val="en-US"/>
        </w:rPr>
        <w:t>cognition</w:t>
      </w:r>
      <w:proofErr w:type="gramEnd"/>
      <w:r w:rsidRPr="00572B29">
        <w:rPr>
          <w:rFonts w:ascii="Arial" w:hAnsi="Arial" w:cs="Arial"/>
          <w:lang w:val="en-US"/>
        </w:rPr>
        <w:t xml:space="preserve"> and the daily living activities in Alzheimer patients. </w:t>
      </w:r>
      <w:proofErr w:type="spellStart"/>
      <w:r w:rsidRPr="00572B29">
        <w:rPr>
          <w:rFonts w:ascii="Arial" w:hAnsi="Arial" w:cs="Arial"/>
          <w:lang w:val="en-US"/>
        </w:rPr>
        <w:t>Pharmacopsychiatry</w:t>
      </w:r>
      <w:proofErr w:type="spellEnd"/>
      <w:r w:rsidRPr="00572B29">
        <w:rPr>
          <w:rFonts w:ascii="Arial" w:hAnsi="Arial" w:cs="Arial"/>
          <w:lang w:val="en-US"/>
        </w:rPr>
        <w:t>. 2014;47(4-5):131-40.</w:t>
      </w:r>
      <w:r w:rsidR="005738E4" w:rsidRPr="00572B29">
        <w:rPr>
          <w:rFonts w:ascii="Arial" w:hAnsi="Arial" w:cs="Arial"/>
          <w:lang w:val="en-US"/>
        </w:rPr>
        <w:t xml:space="preserve"> </w:t>
      </w:r>
      <w:hyperlink r:id="rId1198" w:history="1">
        <w:r w:rsidR="005D4E89" w:rsidRPr="00572B29">
          <w:rPr>
            <w:rStyle w:val="Hyperlink"/>
            <w:rFonts w:ascii="Arial" w:hAnsi="Arial" w:cs="Arial"/>
            <w:lang w:val="en-US"/>
          </w:rPr>
          <w:t>https://doi.org/10.1055/s-0034-1377041</w:t>
        </w:r>
      </w:hyperlink>
    </w:p>
    <w:p w14:paraId="58C04844" w14:textId="61B0F268" w:rsidR="00310D3F" w:rsidRPr="00572B29" w:rsidRDefault="00310D3F" w:rsidP="00310D3F">
      <w:pPr>
        <w:spacing w:after="40"/>
        <w:rPr>
          <w:rFonts w:ascii="Arial" w:hAnsi="Arial" w:cs="Arial"/>
          <w:lang w:val="en-US"/>
        </w:rPr>
      </w:pPr>
      <w:r w:rsidRPr="00572B29">
        <w:rPr>
          <w:rFonts w:ascii="Arial" w:hAnsi="Arial" w:cs="Arial"/>
          <w:lang w:val="en-US"/>
        </w:rPr>
        <w:t>217.</w:t>
      </w:r>
      <w:r w:rsidRPr="00572B29">
        <w:rPr>
          <w:rFonts w:ascii="Arial" w:hAnsi="Arial" w:cs="Arial"/>
          <w:lang w:val="en-US"/>
        </w:rPr>
        <w:tab/>
        <w:t xml:space="preserve">Choe YM, Kim KW, </w:t>
      </w:r>
      <w:proofErr w:type="spellStart"/>
      <w:r w:rsidRPr="00572B29">
        <w:rPr>
          <w:rFonts w:ascii="Arial" w:hAnsi="Arial" w:cs="Arial"/>
          <w:lang w:val="en-US"/>
        </w:rPr>
        <w:t>Jhoo</w:t>
      </w:r>
      <w:proofErr w:type="spellEnd"/>
      <w:r w:rsidRPr="00572B29">
        <w:rPr>
          <w:rFonts w:ascii="Arial" w:hAnsi="Arial" w:cs="Arial"/>
          <w:lang w:val="en-US"/>
        </w:rPr>
        <w:t xml:space="preserve"> JH, Ryu SH, Seo EH, Sohn BK, et al. Multicenter, randomized, placebo-controlled, double-blind clinical trial of escitalopram on the progression-delaying effects in Alzheimer's disease.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2016;31(7):731-9.</w:t>
      </w:r>
      <w:r w:rsidR="005D4E89" w:rsidRPr="00572B29">
        <w:rPr>
          <w:rFonts w:ascii="Arial" w:hAnsi="Arial" w:cs="Arial"/>
          <w:lang w:val="en-US"/>
        </w:rPr>
        <w:t xml:space="preserve"> </w:t>
      </w:r>
      <w:hyperlink r:id="rId1199" w:history="1">
        <w:r w:rsidR="005D4E89" w:rsidRPr="00572B29">
          <w:rPr>
            <w:rStyle w:val="Hyperlink"/>
            <w:rFonts w:ascii="Arial" w:hAnsi="Arial" w:cs="Arial"/>
            <w:lang w:val="en-US"/>
          </w:rPr>
          <w:t>https://doi.org/10.1002/gps.4384</w:t>
        </w:r>
      </w:hyperlink>
    </w:p>
    <w:p w14:paraId="63A13AA2" w14:textId="3A4BDC4B" w:rsidR="00310D3F" w:rsidRPr="00572B29" w:rsidRDefault="00310D3F" w:rsidP="00310D3F">
      <w:pPr>
        <w:spacing w:after="40"/>
        <w:rPr>
          <w:rFonts w:ascii="Arial" w:hAnsi="Arial" w:cs="Arial"/>
          <w:lang w:val="en-US"/>
        </w:rPr>
      </w:pPr>
      <w:r w:rsidRPr="00572B29">
        <w:rPr>
          <w:rFonts w:ascii="Arial" w:hAnsi="Arial" w:cs="Arial"/>
          <w:lang w:val="en-US"/>
        </w:rPr>
        <w:t>218.</w:t>
      </w:r>
      <w:r w:rsidRPr="00572B29">
        <w:rPr>
          <w:rFonts w:ascii="Arial" w:hAnsi="Arial" w:cs="Arial"/>
          <w:lang w:val="en-US"/>
        </w:rPr>
        <w:tab/>
        <w:t xml:space="preserve">Banerjee S, Hellier J, Romeo R, Dewey M, Knapp M, Ballard C, et al. Study of the use of antidepressants for depression in dementia: the HTA-SADD trial – a </w:t>
      </w:r>
      <w:proofErr w:type="spellStart"/>
      <w:r w:rsidRPr="00572B29">
        <w:rPr>
          <w:rFonts w:ascii="Arial" w:hAnsi="Arial" w:cs="Arial"/>
          <w:lang w:val="en-US"/>
        </w:rPr>
        <w:t>multicentre</w:t>
      </w:r>
      <w:proofErr w:type="spellEnd"/>
      <w:r w:rsidRPr="00572B29">
        <w:rPr>
          <w:rFonts w:ascii="Arial" w:hAnsi="Arial" w:cs="Arial"/>
          <w:lang w:val="en-US"/>
        </w:rPr>
        <w:t xml:space="preserve">, </w:t>
      </w:r>
      <w:proofErr w:type="spellStart"/>
      <w:r w:rsidRPr="00572B29">
        <w:rPr>
          <w:rFonts w:ascii="Arial" w:hAnsi="Arial" w:cs="Arial"/>
          <w:lang w:val="en-US"/>
        </w:rPr>
        <w:t>randomised</w:t>
      </w:r>
      <w:proofErr w:type="spellEnd"/>
      <w:r w:rsidRPr="00572B29">
        <w:rPr>
          <w:rFonts w:ascii="Arial" w:hAnsi="Arial" w:cs="Arial"/>
          <w:lang w:val="en-US"/>
        </w:rPr>
        <w:t>, double-blind, placebo-controlled trial of the clinical effectiveness and cost-effectiveness of sertraline and mirtazapine. Health Technol Assess. 2013;17(7):1-166.</w:t>
      </w:r>
      <w:r w:rsidR="00AD4EE2" w:rsidRPr="00572B29">
        <w:rPr>
          <w:rFonts w:ascii="Arial" w:hAnsi="Arial" w:cs="Arial"/>
          <w:lang w:val="en-US"/>
        </w:rPr>
        <w:t xml:space="preserve"> </w:t>
      </w:r>
      <w:hyperlink r:id="rId1200" w:history="1">
        <w:r w:rsidR="00AD4EE2" w:rsidRPr="00572B29">
          <w:rPr>
            <w:rStyle w:val="Hyperlink"/>
            <w:rFonts w:ascii="Arial" w:hAnsi="Arial" w:cs="Arial"/>
            <w:lang w:val="en-US"/>
          </w:rPr>
          <w:t>https://doi.org/10.3310/hta17070</w:t>
        </w:r>
      </w:hyperlink>
    </w:p>
    <w:p w14:paraId="3B534234" w14:textId="781A3993" w:rsidR="00310D3F" w:rsidRPr="00572B29" w:rsidRDefault="00310D3F" w:rsidP="00310D3F">
      <w:pPr>
        <w:spacing w:after="40"/>
        <w:rPr>
          <w:rFonts w:ascii="Arial" w:hAnsi="Arial" w:cs="Arial"/>
          <w:lang w:val="en-US"/>
        </w:rPr>
      </w:pPr>
      <w:r w:rsidRPr="00572B29">
        <w:rPr>
          <w:rFonts w:ascii="Arial" w:hAnsi="Arial" w:cs="Arial"/>
          <w:lang w:val="en-US"/>
        </w:rPr>
        <w:t>219.</w:t>
      </w:r>
      <w:r w:rsidRPr="00572B29">
        <w:rPr>
          <w:rFonts w:ascii="Arial" w:hAnsi="Arial" w:cs="Arial"/>
          <w:lang w:val="en-US"/>
        </w:rPr>
        <w:tab/>
        <w:t xml:space="preserve">Zuidersma M, Chua KC, Hellier J, </w:t>
      </w:r>
      <w:proofErr w:type="spellStart"/>
      <w:r w:rsidRPr="00572B29">
        <w:rPr>
          <w:rFonts w:ascii="Arial" w:hAnsi="Arial" w:cs="Arial"/>
          <w:lang w:val="en-US"/>
        </w:rPr>
        <w:t>Voshaar</w:t>
      </w:r>
      <w:proofErr w:type="spellEnd"/>
      <w:r w:rsidRPr="00572B29">
        <w:rPr>
          <w:rFonts w:ascii="Arial" w:hAnsi="Arial" w:cs="Arial"/>
          <w:lang w:val="en-US"/>
        </w:rPr>
        <w:t xml:space="preserve"> RO, Banerjee S. Sertraline and Mirtazapine Versus Placebo in Subgroups of Depression in Dementia: Findings From the HTA-SADD Randomized Controlled Trial.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2019;27(9):920-31.</w:t>
      </w:r>
      <w:r w:rsidR="00F35922" w:rsidRPr="00572B29">
        <w:rPr>
          <w:rFonts w:ascii="Arial" w:hAnsi="Arial" w:cs="Arial"/>
          <w:lang w:val="en-US"/>
        </w:rPr>
        <w:t xml:space="preserve"> </w:t>
      </w:r>
      <w:hyperlink r:id="rId1201" w:history="1">
        <w:r w:rsidR="00F35922" w:rsidRPr="00572B29">
          <w:rPr>
            <w:rStyle w:val="Hyperlink"/>
            <w:rFonts w:ascii="Arial" w:hAnsi="Arial" w:cs="Arial"/>
            <w:lang w:val="en-US"/>
          </w:rPr>
          <w:t>https://doi.org/10.1016/j.jagp.2019.03.021</w:t>
        </w:r>
      </w:hyperlink>
    </w:p>
    <w:p w14:paraId="041F8735" w14:textId="3FDF52DE" w:rsidR="00310D3F" w:rsidRPr="00572B29" w:rsidRDefault="00310D3F" w:rsidP="00310D3F">
      <w:pPr>
        <w:spacing w:after="40"/>
        <w:rPr>
          <w:rFonts w:ascii="Arial" w:hAnsi="Arial" w:cs="Arial"/>
          <w:lang w:val="en-US"/>
        </w:rPr>
      </w:pPr>
      <w:r w:rsidRPr="00572B29">
        <w:rPr>
          <w:rFonts w:ascii="Arial" w:hAnsi="Arial" w:cs="Arial"/>
          <w:lang w:val="en-US"/>
        </w:rPr>
        <w:t>220.</w:t>
      </w:r>
      <w:r w:rsidRPr="00572B29">
        <w:rPr>
          <w:rFonts w:ascii="Arial" w:hAnsi="Arial" w:cs="Arial"/>
          <w:lang w:val="en-US"/>
        </w:rPr>
        <w:tab/>
        <w:t xml:space="preserve">An H, Choi B, Park KW, Kim DH, Yang DW, Hong CH, et al. The Effect of Escitalopram on Mood and Cognition in Depressive Alzheimer's Disease Subjects. J </w:t>
      </w:r>
      <w:proofErr w:type="spellStart"/>
      <w:r w:rsidRPr="00572B29">
        <w:rPr>
          <w:rFonts w:ascii="Arial" w:hAnsi="Arial" w:cs="Arial"/>
          <w:lang w:val="en-US"/>
        </w:rPr>
        <w:t>Alzheimers</w:t>
      </w:r>
      <w:proofErr w:type="spellEnd"/>
      <w:r w:rsidRPr="00572B29">
        <w:rPr>
          <w:rFonts w:ascii="Arial" w:hAnsi="Arial" w:cs="Arial"/>
          <w:lang w:val="en-US"/>
        </w:rPr>
        <w:t xml:space="preserve"> Dis. 2017;55(2):727-35.</w:t>
      </w:r>
      <w:r w:rsidR="00F35922" w:rsidRPr="00572B29">
        <w:rPr>
          <w:rFonts w:ascii="Arial" w:hAnsi="Arial" w:cs="Arial"/>
          <w:lang w:val="en-US"/>
        </w:rPr>
        <w:t xml:space="preserve"> </w:t>
      </w:r>
      <w:hyperlink r:id="rId1202" w:history="1">
        <w:r w:rsidR="00F35922" w:rsidRPr="00572B29">
          <w:rPr>
            <w:rStyle w:val="Hyperlink"/>
            <w:rFonts w:ascii="Arial" w:hAnsi="Arial" w:cs="Arial"/>
            <w:lang w:val="en-US"/>
          </w:rPr>
          <w:t>https://doi.org/10.3233/JAD-160225</w:t>
        </w:r>
      </w:hyperlink>
    </w:p>
    <w:p w14:paraId="4892A637" w14:textId="49A07263" w:rsidR="00310D3F" w:rsidRPr="00572B29" w:rsidRDefault="00310D3F" w:rsidP="00310D3F">
      <w:pPr>
        <w:spacing w:after="40"/>
        <w:rPr>
          <w:rFonts w:ascii="Arial" w:hAnsi="Arial" w:cs="Arial"/>
          <w:lang w:val="en-US"/>
        </w:rPr>
      </w:pPr>
      <w:r w:rsidRPr="00572B29">
        <w:rPr>
          <w:rFonts w:ascii="Arial" w:hAnsi="Arial" w:cs="Arial"/>
          <w:lang w:val="en-US"/>
        </w:rPr>
        <w:t>221.</w:t>
      </w:r>
      <w:r w:rsidRPr="00572B29">
        <w:rPr>
          <w:rFonts w:ascii="Arial" w:hAnsi="Arial" w:cs="Arial"/>
          <w:lang w:val="en-US"/>
        </w:rPr>
        <w:tab/>
        <w:t xml:space="preserve">Bergh S, </w:t>
      </w:r>
      <w:proofErr w:type="spellStart"/>
      <w:r w:rsidRPr="00572B29">
        <w:rPr>
          <w:rFonts w:ascii="Arial" w:hAnsi="Arial" w:cs="Arial"/>
          <w:lang w:val="en-US"/>
        </w:rPr>
        <w:t>Selbæk</w:t>
      </w:r>
      <w:proofErr w:type="spellEnd"/>
      <w:r w:rsidRPr="00572B29">
        <w:rPr>
          <w:rFonts w:ascii="Arial" w:hAnsi="Arial" w:cs="Arial"/>
          <w:lang w:val="en-US"/>
        </w:rPr>
        <w:t xml:space="preserve"> G, Engedal K. Discontinuation of antidepressants in people with dementia and neuropsychiatric symptoms (DESEP study): double blind, </w:t>
      </w:r>
      <w:proofErr w:type="spellStart"/>
      <w:r w:rsidRPr="00572B29">
        <w:rPr>
          <w:rFonts w:ascii="Arial" w:hAnsi="Arial" w:cs="Arial"/>
          <w:lang w:val="en-US"/>
        </w:rPr>
        <w:t>randomised</w:t>
      </w:r>
      <w:proofErr w:type="spellEnd"/>
      <w:r w:rsidRPr="00572B29">
        <w:rPr>
          <w:rFonts w:ascii="Arial" w:hAnsi="Arial" w:cs="Arial"/>
          <w:lang w:val="en-US"/>
        </w:rPr>
        <w:t xml:space="preserve">, parallel group, </w:t>
      </w:r>
      <w:proofErr w:type="gramStart"/>
      <w:r w:rsidRPr="00572B29">
        <w:rPr>
          <w:rFonts w:ascii="Arial" w:hAnsi="Arial" w:cs="Arial"/>
          <w:lang w:val="en-US"/>
        </w:rPr>
        <w:t>placebo controlled</w:t>
      </w:r>
      <w:proofErr w:type="gramEnd"/>
      <w:r w:rsidRPr="00572B29">
        <w:rPr>
          <w:rFonts w:ascii="Arial" w:hAnsi="Arial" w:cs="Arial"/>
          <w:lang w:val="en-US"/>
        </w:rPr>
        <w:t xml:space="preserve"> trial. BMJ. 2012;</w:t>
      </w:r>
      <w:proofErr w:type="gramStart"/>
      <w:r w:rsidRPr="00572B29">
        <w:rPr>
          <w:rFonts w:ascii="Arial" w:hAnsi="Arial" w:cs="Arial"/>
          <w:lang w:val="en-US"/>
        </w:rPr>
        <w:t>344:e</w:t>
      </w:r>
      <w:proofErr w:type="gramEnd"/>
      <w:r w:rsidRPr="00572B29">
        <w:rPr>
          <w:rFonts w:ascii="Arial" w:hAnsi="Arial" w:cs="Arial"/>
          <w:lang w:val="en-US"/>
        </w:rPr>
        <w:t>1566.</w:t>
      </w:r>
      <w:r w:rsidR="00F35922" w:rsidRPr="00572B29">
        <w:rPr>
          <w:rFonts w:ascii="Arial" w:hAnsi="Arial" w:cs="Arial"/>
          <w:lang w:val="en-US"/>
        </w:rPr>
        <w:t xml:space="preserve"> </w:t>
      </w:r>
      <w:hyperlink r:id="rId1203" w:history="1">
        <w:r w:rsidR="00F35922" w:rsidRPr="00572B29">
          <w:rPr>
            <w:rStyle w:val="Hyperlink"/>
            <w:rFonts w:ascii="Arial" w:hAnsi="Arial" w:cs="Arial"/>
            <w:lang w:val="en-US"/>
          </w:rPr>
          <w:t>https://doi.org/10.1136/bmj.e1566</w:t>
        </w:r>
      </w:hyperlink>
    </w:p>
    <w:p w14:paraId="3CFF5B08" w14:textId="3873F1FA" w:rsidR="00310D3F" w:rsidRPr="00572B29" w:rsidRDefault="00310D3F" w:rsidP="00310D3F">
      <w:pPr>
        <w:spacing w:after="40"/>
        <w:rPr>
          <w:rFonts w:ascii="Arial" w:hAnsi="Arial" w:cs="Arial"/>
          <w:lang w:val="en-US"/>
        </w:rPr>
      </w:pPr>
      <w:r w:rsidRPr="00572B29">
        <w:rPr>
          <w:rFonts w:ascii="Arial" w:hAnsi="Arial" w:cs="Arial"/>
          <w:lang w:val="en-US"/>
        </w:rPr>
        <w:lastRenderedPageBreak/>
        <w:t>222.</w:t>
      </w:r>
      <w:r w:rsidRPr="00572B29">
        <w:rPr>
          <w:rFonts w:ascii="Arial" w:hAnsi="Arial" w:cs="Arial"/>
          <w:lang w:val="en-US"/>
        </w:rPr>
        <w:tab/>
      </w:r>
      <w:proofErr w:type="spellStart"/>
      <w:r w:rsidRPr="00572B29">
        <w:rPr>
          <w:rFonts w:ascii="Arial" w:hAnsi="Arial" w:cs="Arial"/>
          <w:lang w:val="en-US"/>
        </w:rPr>
        <w:t>Lyketsos</w:t>
      </w:r>
      <w:proofErr w:type="spellEnd"/>
      <w:r w:rsidRPr="00572B29">
        <w:rPr>
          <w:rFonts w:ascii="Arial" w:hAnsi="Arial" w:cs="Arial"/>
          <w:lang w:val="en-US"/>
        </w:rPr>
        <w:t xml:space="preserve"> CG, Sheppard JM, Steele CD, </w:t>
      </w:r>
      <w:proofErr w:type="spellStart"/>
      <w:r w:rsidRPr="00572B29">
        <w:rPr>
          <w:rFonts w:ascii="Arial" w:hAnsi="Arial" w:cs="Arial"/>
          <w:lang w:val="en-US"/>
        </w:rPr>
        <w:t>Kopunek</w:t>
      </w:r>
      <w:proofErr w:type="spellEnd"/>
      <w:r w:rsidRPr="00572B29">
        <w:rPr>
          <w:rFonts w:ascii="Arial" w:hAnsi="Arial" w:cs="Arial"/>
          <w:lang w:val="en-US"/>
        </w:rPr>
        <w:t xml:space="preserve"> S, Steinberg M, Baker AS, et al. Randomized, placebo-controlled, double-blind clinical trial of sertraline in the treatment of depression complicating Alzheimer's disease: Initial results from the Depression in Alzheimer's Disease study. Am J Psychiatry. 2000;157(10):1686-9.</w:t>
      </w:r>
      <w:r w:rsidR="001C1651" w:rsidRPr="00572B29">
        <w:rPr>
          <w:rFonts w:ascii="Arial" w:hAnsi="Arial" w:cs="Arial"/>
          <w:lang w:val="en-US"/>
        </w:rPr>
        <w:t xml:space="preserve"> </w:t>
      </w:r>
      <w:hyperlink r:id="rId1204" w:history="1">
        <w:r w:rsidR="001C1651" w:rsidRPr="00572B29">
          <w:rPr>
            <w:rStyle w:val="Hyperlink"/>
            <w:rFonts w:ascii="Arial" w:hAnsi="Arial" w:cs="Arial"/>
            <w:lang w:val="en-US"/>
          </w:rPr>
          <w:t>https://doi.org/10.1176/appi.ajp.157.10.1686</w:t>
        </w:r>
      </w:hyperlink>
    </w:p>
    <w:p w14:paraId="2B540D96" w14:textId="24178EEA" w:rsidR="00310D3F" w:rsidRPr="00572B29" w:rsidRDefault="00310D3F" w:rsidP="00310D3F">
      <w:pPr>
        <w:spacing w:after="40"/>
        <w:rPr>
          <w:rFonts w:ascii="Arial" w:hAnsi="Arial" w:cs="Arial"/>
          <w:lang w:val="en-US"/>
        </w:rPr>
      </w:pPr>
      <w:r w:rsidRPr="00572B29">
        <w:rPr>
          <w:rFonts w:ascii="Arial" w:hAnsi="Arial" w:cs="Arial"/>
          <w:lang w:val="en-US"/>
        </w:rPr>
        <w:t>223.</w:t>
      </w:r>
      <w:r w:rsidRPr="00572B29">
        <w:rPr>
          <w:rFonts w:ascii="Arial" w:hAnsi="Arial" w:cs="Arial"/>
          <w:lang w:val="en-US"/>
        </w:rPr>
        <w:tab/>
        <w:t xml:space="preserve">Banerjee S, Hellier J, Dewey M, Romeo R, Ballard C, Baldwin R, et al. Sertraline or mirtazapine for depression in dementia (HTA-SADD): A </w:t>
      </w:r>
      <w:proofErr w:type="spellStart"/>
      <w:r w:rsidRPr="00572B29">
        <w:rPr>
          <w:rFonts w:ascii="Arial" w:hAnsi="Arial" w:cs="Arial"/>
          <w:lang w:val="en-US"/>
        </w:rPr>
        <w:t>randomised</w:t>
      </w:r>
      <w:proofErr w:type="spellEnd"/>
      <w:r w:rsidRPr="00572B29">
        <w:rPr>
          <w:rFonts w:ascii="Arial" w:hAnsi="Arial" w:cs="Arial"/>
          <w:lang w:val="en-US"/>
        </w:rPr>
        <w:t xml:space="preserve">, </w:t>
      </w:r>
      <w:proofErr w:type="spellStart"/>
      <w:r w:rsidRPr="00572B29">
        <w:rPr>
          <w:rFonts w:ascii="Arial" w:hAnsi="Arial" w:cs="Arial"/>
          <w:lang w:val="en-US"/>
        </w:rPr>
        <w:t>multicentre</w:t>
      </w:r>
      <w:proofErr w:type="spellEnd"/>
      <w:r w:rsidRPr="00572B29">
        <w:rPr>
          <w:rFonts w:ascii="Arial" w:hAnsi="Arial" w:cs="Arial"/>
          <w:lang w:val="en-US"/>
        </w:rPr>
        <w:t>, double-blind, placebo-controlled trial. Lancet. 2011;378(9789):403-11.</w:t>
      </w:r>
      <w:r w:rsidR="001C1651" w:rsidRPr="00572B29">
        <w:rPr>
          <w:rFonts w:ascii="Arial" w:hAnsi="Arial" w:cs="Arial"/>
          <w:lang w:val="en-US"/>
        </w:rPr>
        <w:t xml:space="preserve"> </w:t>
      </w:r>
      <w:hyperlink r:id="rId1205" w:history="1">
        <w:r w:rsidR="001C1651" w:rsidRPr="00572B29">
          <w:rPr>
            <w:rStyle w:val="Hyperlink"/>
            <w:rFonts w:ascii="Arial" w:hAnsi="Arial" w:cs="Arial"/>
            <w:lang w:val="en-US"/>
          </w:rPr>
          <w:t>https://doi.org/10.1016/S0140-6736(11)60830-1</w:t>
        </w:r>
      </w:hyperlink>
    </w:p>
    <w:p w14:paraId="5299F880" w14:textId="31CD1960" w:rsidR="00310D3F" w:rsidRPr="00572B29" w:rsidRDefault="00310D3F" w:rsidP="00310D3F">
      <w:pPr>
        <w:spacing w:after="40"/>
        <w:rPr>
          <w:rFonts w:ascii="Arial" w:hAnsi="Arial" w:cs="Arial"/>
          <w:lang w:val="en-US"/>
        </w:rPr>
      </w:pPr>
      <w:r w:rsidRPr="00572B29">
        <w:rPr>
          <w:rFonts w:ascii="Arial" w:hAnsi="Arial" w:cs="Arial"/>
          <w:lang w:val="en-US"/>
        </w:rPr>
        <w:t>224.</w:t>
      </w:r>
      <w:r w:rsidRPr="00572B29">
        <w:rPr>
          <w:rFonts w:ascii="Arial" w:hAnsi="Arial" w:cs="Arial"/>
          <w:lang w:val="en-US"/>
        </w:rPr>
        <w:tab/>
      </w:r>
      <w:proofErr w:type="spellStart"/>
      <w:r w:rsidRPr="00572B29">
        <w:rPr>
          <w:rFonts w:ascii="Arial" w:hAnsi="Arial" w:cs="Arial"/>
          <w:lang w:val="en-US"/>
        </w:rPr>
        <w:t>Magai</w:t>
      </w:r>
      <w:proofErr w:type="spellEnd"/>
      <w:r w:rsidRPr="00572B29">
        <w:rPr>
          <w:rFonts w:ascii="Arial" w:hAnsi="Arial" w:cs="Arial"/>
          <w:lang w:val="en-US"/>
        </w:rPr>
        <w:t xml:space="preserve"> C, Kennedy G, Cohen CI, Gomberg D. A controlled clinical trial of sertraline in the treatment of depression in nursing home patients with late-stage Alzheimer's disease.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2000;8(1):66-74.</w:t>
      </w:r>
      <w:r w:rsidR="00DF4FEF" w:rsidRPr="00572B29">
        <w:rPr>
          <w:rFonts w:ascii="Arial" w:hAnsi="Arial" w:cs="Arial"/>
          <w:lang w:val="en-US"/>
        </w:rPr>
        <w:t xml:space="preserve"> </w:t>
      </w:r>
      <w:hyperlink r:id="rId1206" w:history="1">
        <w:r w:rsidR="00DF4FEF" w:rsidRPr="00572B29">
          <w:rPr>
            <w:rStyle w:val="Hyperlink"/>
            <w:rFonts w:ascii="Arial" w:hAnsi="Arial" w:cs="Arial"/>
            <w:lang w:val="en-US"/>
          </w:rPr>
          <w:t>https://doi.org/10.1097/00019442-200002000-00009</w:t>
        </w:r>
      </w:hyperlink>
    </w:p>
    <w:p w14:paraId="77DF2B80" w14:textId="1DBE4E27" w:rsidR="00310D3F" w:rsidRPr="00572B29" w:rsidRDefault="00310D3F" w:rsidP="00310D3F">
      <w:pPr>
        <w:spacing w:after="40"/>
        <w:rPr>
          <w:rFonts w:ascii="Arial" w:hAnsi="Arial" w:cs="Arial"/>
          <w:lang w:val="en-US"/>
        </w:rPr>
      </w:pPr>
      <w:r w:rsidRPr="00572B29">
        <w:rPr>
          <w:rFonts w:ascii="Arial" w:hAnsi="Arial" w:cs="Arial"/>
          <w:lang w:val="en-US"/>
        </w:rPr>
        <w:t>225.</w:t>
      </w:r>
      <w:r w:rsidRPr="00572B29">
        <w:rPr>
          <w:rFonts w:ascii="Arial" w:hAnsi="Arial" w:cs="Arial"/>
          <w:lang w:val="en-US"/>
        </w:rPr>
        <w:tab/>
        <w:t xml:space="preserve">Petracca GM, </w:t>
      </w:r>
      <w:proofErr w:type="spellStart"/>
      <w:r w:rsidRPr="00572B29">
        <w:rPr>
          <w:rFonts w:ascii="Arial" w:hAnsi="Arial" w:cs="Arial"/>
          <w:lang w:val="en-US"/>
        </w:rPr>
        <w:t>Chemerinski</w:t>
      </w:r>
      <w:proofErr w:type="spellEnd"/>
      <w:r w:rsidRPr="00572B29">
        <w:rPr>
          <w:rFonts w:ascii="Arial" w:hAnsi="Arial" w:cs="Arial"/>
          <w:lang w:val="en-US"/>
        </w:rPr>
        <w:t xml:space="preserve"> E, </w:t>
      </w:r>
      <w:proofErr w:type="spellStart"/>
      <w:r w:rsidRPr="00572B29">
        <w:rPr>
          <w:rFonts w:ascii="Arial" w:hAnsi="Arial" w:cs="Arial"/>
          <w:lang w:val="en-US"/>
        </w:rPr>
        <w:t>Starkstein</w:t>
      </w:r>
      <w:proofErr w:type="spellEnd"/>
      <w:r w:rsidRPr="00572B29">
        <w:rPr>
          <w:rFonts w:ascii="Arial" w:hAnsi="Arial" w:cs="Arial"/>
          <w:lang w:val="en-US"/>
        </w:rPr>
        <w:t xml:space="preserve"> SE. A double-blind, placebo-controlled study of fluoxetine in depressed patients with Alzheimer's disease. Int </w:t>
      </w:r>
      <w:proofErr w:type="spellStart"/>
      <w:r w:rsidRPr="00572B29">
        <w:rPr>
          <w:rFonts w:ascii="Arial" w:hAnsi="Arial" w:cs="Arial"/>
          <w:lang w:val="en-US"/>
        </w:rPr>
        <w:t>Psychogeriatr</w:t>
      </w:r>
      <w:proofErr w:type="spellEnd"/>
      <w:r w:rsidRPr="00572B29">
        <w:rPr>
          <w:rFonts w:ascii="Arial" w:hAnsi="Arial" w:cs="Arial"/>
          <w:lang w:val="en-US"/>
        </w:rPr>
        <w:t>. 2001;13(2):233-40.</w:t>
      </w:r>
      <w:r w:rsidR="002B5C9C" w:rsidRPr="00572B29">
        <w:rPr>
          <w:rFonts w:ascii="Arial" w:hAnsi="Arial" w:cs="Arial"/>
          <w:lang w:val="en-US"/>
        </w:rPr>
        <w:t xml:space="preserve"> </w:t>
      </w:r>
      <w:hyperlink r:id="rId1207" w:history="1">
        <w:r w:rsidR="002B5C9C" w:rsidRPr="00572B29">
          <w:rPr>
            <w:rStyle w:val="Hyperlink"/>
            <w:rFonts w:ascii="Arial" w:hAnsi="Arial" w:cs="Arial"/>
            <w:lang w:val="en-US"/>
          </w:rPr>
          <w:t>https://doi.org/10.1017/s104161020100761x</w:t>
        </w:r>
      </w:hyperlink>
    </w:p>
    <w:p w14:paraId="4794C802" w14:textId="2ABDC711" w:rsidR="00310D3F" w:rsidRPr="00572B29" w:rsidRDefault="00310D3F" w:rsidP="00310D3F">
      <w:pPr>
        <w:spacing w:after="40"/>
        <w:rPr>
          <w:rFonts w:ascii="Arial" w:hAnsi="Arial" w:cs="Arial"/>
          <w:lang w:val="en-US"/>
        </w:rPr>
      </w:pPr>
      <w:r w:rsidRPr="00572B29">
        <w:rPr>
          <w:rFonts w:ascii="Arial" w:hAnsi="Arial" w:cs="Arial"/>
          <w:lang w:val="en-US"/>
        </w:rPr>
        <w:t>226.</w:t>
      </w:r>
      <w:r w:rsidRPr="00572B29">
        <w:rPr>
          <w:rFonts w:ascii="Arial" w:hAnsi="Arial" w:cs="Arial"/>
          <w:lang w:val="en-US"/>
        </w:rPr>
        <w:tab/>
        <w:t xml:space="preserve">de Vasconcelos Cunha UG, Lopes Rocha F, Ávila De Melo R, Alves Valle E, De Souza Neto JJ, Mendes Brega R, et al. A placebo-controlled double-blind randomized study of venlafaxine in the treatment of depression in dementia. Dement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Cogn</w:t>
      </w:r>
      <w:proofErr w:type="spellEnd"/>
      <w:r w:rsidRPr="00572B29">
        <w:rPr>
          <w:rFonts w:ascii="Arial" w:hAnsi="Arial" w:cs="Arial"/>
          <w:lang w:val="en-US"/>
        </w:rPr>
        <w:t xml:space="preserve"> </w:t>
      </w:r>
      <w:proofErr w:type="spellStart"/>
      <w:r w:rsidRPr="00572B29">
        <w:rPr>
          <w:rFonts w:ascii="Arial" w:hAnsi="Arial" w:cs="Arial"/>
          <w:lang w:val="en-US"/>
        </w:rPr>
        <w:t>Disord</w:t>
      </w:r>
      <w:proofErr w:type="spellEnd"/>
      <w:r w:rsidRPr="00572B29">
        <w:rPr>
          <w:rFonts w:ascii="Arial" w:hAnsi="Arial" w:cs="Arial"/>
          <w:lang w:val="en-US"/>
        </w:rPr>
        <w:t>. 2007;24(1):36-41.</w:t>
      </w:r>
      <w:r w:rsidR="009A5816" w:rsidRPr="00572B29">
        <w:rPr>
          <w:rFonts w:ascii="Arial" w:hAnsi="Arial" w:cs="Arial"/>
          <w:lang w:val="en-US"/>
        </w:rPr>
        <w:t xml:space="preserve"> </w:t>
      </w:r>
      <w:hyperlink r:id="rId1208" w:history="1">
        <w:r w:rsidR="009A5816" w:rsidRPr="00572B29">
          <w:rPr>
            <w:rStyle w:val="Hyperlink"/>
            <w:rFonts w:ascii="Arial" w:hAnsi="Arial" w:cs="Arial"/>
            <w:lang w:val="en-US"/>
          </w:rPr>
          <w:t>https://doi.org/10.1159/000102570</w:t>
        </w:r>
      </w:hyperlink>
    </w:p>
    <w:p w14:paraId="31C9CDF8" w14:textId="15360BE6" w:rsidR="00310D3F" w:rsidRPr="00572B29" w:rsidRDefault="00310D3F" w:rsidP="00310D3F">
      <w:pPr>
        <w:spacing w:after="40"/>
        <w:rPr>
          <w:rFonts w:ascii="Arial" w:hAnsi="Arial" w:cs="Arial"/>
          <w:lang w:val="en-US"/>
        </w:rPr>
      </w:pPr>
      <w:r w:rsidRPr="00572B29">
        <w:rPr>
          <w:rFonts w:ascii="Arial" w:hAnsi="Arial" w:cs="Arial"/>
          <w:lang w:val="en-US"/>
        </w:rPr>
        <w:t>227.</w:t>
      </w:r>
      <w:r w:rsidRPr="00572B29">
        <w:rPr>
          <w:rFonts w:ascii="Arial" w:hAnsi="Arial" w:cs="Arial"/>
          <w:lang w:val="en-US"/>
        </w:rPr>
        <w:tab/>
        <w:t xml:space="preserve">Alexopoulos GS, </w:t>
      </w:r>
      <w:proofErr w:type="spellStart"/>
      <w:r w:rsidRPr="00572B29">
        <w:rPr>
          <w:rFonts w:ascii="Arial" w:hAnsi="Arial" w:cs="Arial"/>
          <w:lang w:val="en-US"/>
        </w:rPr>
        <w:t>Jeste</w:t>
      </w:r>
      <w:proofErr w:type="spellEnd"/>
      <w:r w:rsidRPr="00572B29">
        <w:rPr>
          <w:rFonts w:ascii="Arial" w:hAnsi="Arial" w:cs="Arial"/>
          <w:lang w:val="en-US"/>
        </w:rPr>
        <w:t xml:space="preserve"> DV, Chung H, Carpenter D, Ross R, Docherty JP. The expert consensus guideline series. Treatment of dementia and its behavioral disturbances. Introduction: methods, commentary, and summary. Postgrad Med. </w:t>
      </w:r>
      <w:proofErr w:type="gramStart"/>
      <w:r w:rsidRPr="00572B29">
        <w:rPr>
          <w:rFonts w:ascii="Arial" w:hAnsi="Arial" w:cs="Arial"/>
          <w:lang w:val="en-US"/>
        </w:rPr>
        <w:t>2005;Spec</w:t>
      </w:r>
      <w:proofErr w:type="gramEnd"/>
      <w:r w:rsidRPr="00572B29">
        <w:rPr>
          <w:rFonts w:ascii="Arial" w:hAnsi="Arial" w:cs="Arial"/>
          <w:lang w:val="en-US"/>
        </w:rPr>
        <w:t xml:space="preserve"> No:6-22</w:t>
      </w:r>
      <w:r w:rsidR="00033DF5" w:rsidRPr="00572B29">
        <w:rPr>
          <w:rFonts w:ascii="Arial" w:hAnsi="Arial" w:cs="Arial"/>
          <w:lang w:val="en-US"/>
        </w:rPr>
        <w:t>.</w:t>
      </w:r>
    </w:p>
    <w:p w14:paraId="25EF6362" w14:textId="77C4D3BD" w:rsidR="00310D3F" w:rsidRPr="00572B29" w:rsidRDefault="00310D3F" w:rsidP="00310D3F">
      <w:pPr>
        <w:spacing w:after="40"/>
        <w:rPr>
          <w:rFonts w:ascii="Arial" w:hAnsi="Arial" w:cs="Arial"/>
          <w:lang w:val="en-US"/>
        </w:rPr>
      </w:pPr>
      <w:r w:rsidRPr="00572B29">
        <w:rPr>
          <w:rFonts w:ascii="Arial" w:hAnsi="Arial" w:cs="Arial"/>
          <w:lang w:val="en-US"/>
        </w:rPr>
        <w:t>228.</w:t>
      </w:r>
      <w:r w:rsidRPr="00572B29">
        <w:rPr>
          <w:rFonts w:ascii="Arial" w:hAnsi="Arial" w:cs="Arial"/>
          <w:lang w:val="en-US"/>
        </w:rPr>
        <w:tab/>
        <w:t xml:space="preserve">Rosenberg PB, Drye LT, Martin BK, </w:t>
      </w:r>
      <w:proofErr w:type="spellStart"/>
      <w:r w:rsidRPr="00572B29">
        <w:rPr>
          <w:rFonts w:ascii="Arial" w:hAnsi="Arial" w:cs="Arial"/>
          <w:lang w:val="en-US"/>
        </w:rPr>
        <w:t>Frangakis</w:t>
      </w:r>
      <w:proofErr w:type="spellEnd"/>
      <w:r w:rsidRPr="00572B29">
        <w:rPr>
          <w:rFonts w:ascii="Arial" w:hAnsi="Arial" w:cs="Arial"/>
          <w:lang w:val="en-US"/>
        </w:rPr>
        <w:t xml:space="preserve"> C, Mintzer JE, Weintraub D, et al. Sertraline for the treatment of depression in Alzheimer disease.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2010;18(2):136-45.</w:t>
      </w:r>
      <w:r w:rsidR="00A4736A" w:rsidRPr="00572B29">
        <w:rPr>
          <w:rFonts w:ascii="Arial" w:hAnsi="Arial" w:cs="Arial"/>
          <w:lang w:val="en-US"/>
        </w:rPr>
        <w:t xml:space="preserve"> </w:t>
      </w:r>
      <w:hyperlink r:id="rId1209" w:history="1">
        <w:r w:rsidR="00A4736A" w:rsidRPr="00572B29">
          <w:rPr>
            <w:rStyle w:val="Hyperlink"/>
            <w:rFonts w:ascii="Arial" w:hAnsi="Arial" w:cs="Arial"/>
            <w:lang w:val="en-US"/>
          </w:rPr>
          <w:t>https://doi.org/10.1097/JGP.0b013e3181c796eb</w:t>
        </w:r>
      </w:hyperlink>
    </w:p>
    <w:p w14:paraId="6BC47A98" w14:textId="3BC55308" w:rsidR="00310D3F" w:rsidRPr="00572B29" w:rsidRDefault="00310D3F" w:rsidP="00310D3F">
      <w:pPr>
        <w:spacing w:after="40"/>
        <w:rPr>
          <w:rFonts w:ascii="Arial" w:hAnsi="Arial" w:cs="Arial"/>
          <w:lang w:val="en-US"/>
        </w:rPr>
      </w:pPr>
      <w:r w:rsidRPr="00572B29">
        <w:rPr>
          <w:rFonts w:ascii="Arial" w:hAnsi="Arial" w:cs="Arial"/>
          <w:lang w:val="en-US"/>
        </w:rPr>
        <w:t>229.</w:t>
      </w:r>
      <w:r w:rsidRPr="00572B29">
        <w:rPr>
          <w:rFonts w:ascii="Arial" w:hAnsi="Arial" w:cs="Arial"/>
          <w:lang w:val="en-US"/>
        </w:rPr>
        <w:tab/>
        <w:t xml:space="preserve">Padala PR, Padala KP, Lensing SY, Ramirez D, Monga V, Bopp MM, et al. Methylphenidate for Apathy in Community-Dwelling Older Veterans </w:t>
      </w:r>
      <w:proofErr w:type="gramStart"/>
      <w:r w:rsidRPr="00572B29">
        <w:rPr>
          <w:rFonts w:ascii="Arial" w:hAnsi="Arial" w:cs="Arial"/>
          <w:lang w:val="en-US"/>
        </w:rPr>
        <w:t>With</w:t>
      </w:r>
      <w:proofErr w:type="gramEnd"/>
      <w:r w:rsidRPr="00572B29">
        <w:rPr>
          <w:rFonts w:ascii="Arial" w:hAnsi="Arial" w:cs="Arial"/>
          <w:lang w:val="en-US"/>
        </w:rPr>
        <w:t xml:space="preserve"> Mild Alzheimer's Disease: A Double-Blind, Randomized, Placebo-Controlled Trial. Am J Psychiatry. 2018;175(2):159-68.</w:t>
      </w:r>
      <w:r w:rsidR="00A4736A" w:rsidRPr="00572B29">
        <w:rPr>
          <w:rFonts w:ascii="Arial" w:hAnsi="Arial" w:cs="Arial"/>
          <w:lang w:val="en-US"/>
        </w:rPr>
        <w:t xml:space="preserve"> </w:t>
      </w:r>
      <w:hyperlink r:id="rId1210" w:history="1">
        <w:r w:rsidR="00A4736A" w:rsidRPr="00572B29">
          <w:rPr>
            <w:rStyle w:val="Hyperlink"/>
            <w:rFonts w:ascii="Arial" w:hAnsi="Arial" w:cs="Arial"/>
            <w:lang w:val="en-US"/>
          </w:rPr>
          <w:t>https://doi.org/10.1176/appi.ajp.2017.17030316</w:t>
        </w:r>
      </w:hyperlink>
    </w:p>
    <w:p w14:paraId="6BA00ACF" w14:textId="0F88BB8D" w:rsidR="00310D3F" w:rsidRPr="00572B29" w:rsidRDefault="00310D3F" w:rsidP="00310D3F">
      <w:pPr>
        <w:spacing w:after="40"/>
        <w:rPr>
          <w:rFonts w:ascii="Arial" w:hAnsi="Arial" w:cs="Arial"/>
          <w:lang w:val="en-US"/>
        </w:rPr>
      </w:pPr>
      <w:r w:rsidRPr="00572B29">
        <w:rPr>
          <w:rFonts w:ascii="Arial" w:hAnsi="Arial" w:cs="Arial"/>
          <w:lang w:val="en-US"/>
        </w:rPr>
        <w:t>230.</w:t>
      </w:r>
      <w:r w:rsidRPr="00572B29">
        <w:rPr>
          <w:rFonts w:ascii="Arial" w:hAnsi="Arial" w:cs="Arial"/>
          <w:lang w:val="en-US"/>
        </w:rPr>
        <w:tab/>
        <w:t xml:space="preserve">Sloane PD, </w:t>
      </w:r>
      <w:proofErr w:type="spellStart"/>
      <w:r w:rsidRPr="00572B29">
        <w:rPr>
          <w:rFonts w:ascii="Arial" w:hAnsi="Arial" w:cs="Arial"/>
          <w:lang w:val="en-US"/>
        </w:rPr>
        <w:t>Figueiro</w:t>
      </w:r>
      <w:proofErr w:type="spellEnd"/>
      <w:r w:rsidRPr="00572B29">
        <w:rPr>
          <w:rFonts w:ascii="Arial" w:hAnsi="Arial" w:cs="Arial"/>
          <w:lang w:val="en-US"/>
        </w:rPr>
        <w:t xml:space="preserve"> M, Garg S, Cohen LW, Reed D, Williams CS, et al. Effect of home-based light treatment on persons with dementia and their caregivers. Light Res Technol. 2015;47(2):161-</w:t>
      </w:r>
      <w:proofErr w:type="gramStart"/>
      <w:r w:rsidRPr="00572B29">
        <w:rPr>
          <w:rFonts w:ascii="Arial" w:hAnsi="Arial" w:cs="Arial"/>
          <w:lang w:val="en-US"/>
        </w:rPr>
        <w:t>76.https://doi.org/10.1177/1477153513517255</w:t>
      </w:r>
      <w:proofErr w:type="gramEnd"/>
      <w:r w:rsidRPr="00572B29">
        <w:rPr>
          <w:rFonts w:ascii="Arial" w:hAnsi="Arial" w:cs="Arial"/>
          <w:lang w:val="en-US"/>
        </w:rPr>
        <w:t xml:space="preserve"> </w:t>
      </w:r>
    </w:p>
    <w:p w14:paraId="75CB8F1F" w14:textId="31A4DA13" w:rsidR="00310D3F" w:rsidRPr="00572B29" w:rsidRDefault="00310D3F" w:rsidP="00310D3F">
      <w:pPr>
        <w:spacing w:after="40"/>
        <w:rPr>
          <w:rFonts w:ascii="Arial" w:hAnsi="Arial" w:cs="Arial"/>
          <w:lang w:val="en-US"/>
        </w:rPr>
      </w:pPr>
      <w:r w:rsidRPr="00572B29">
        <w:rPr>
          <w:rFonts w:ascii="Arial" w:hAnsi="Arial" w:cs="Arial"/>
          <w:lang w:val="en-US"/>
        </w:rPr>
        <w:t>231.</w:t>
      </w:r>
      <w:r w:rsidRPr="00572B29">
        <w:rPr>
          <w:rFonts w:ascii="Arial" w:hAnsi="Arial" w:cs="Arial"/>
          <w:lang w:val="en-US"/>
        </w:rPr>
        <w:tab/>
      </w:r>
      <w:proofErr w:type="spellStart"/>
      <w:r w:rsidRPr="00572B29">
        <w:rPr>
          <w:rFonts w:ascii="Arial" w:hAnsi="Arial" w:cs="Arial"/>
          <w:lang w:val="en-US"/>
        </w:rPr>
        <w:t>Figueiro</w:t>
      </w:r>
      <w:proofErr w:type="spellEnd"/>
      <w:r w:rsidRPr="00572B29">
        <w:rPr>
          <w:rFonts w:ascii="Arial" w:hAnsi="Arial" w:cs="Arial"/>
          <w:lang w:val="en-US"/>
        </w:rPr>
        <w:t xml:space="preserve"> MG, </w:t>
      </w:r>
      <w:proofErr w:type="spellStart"/>
      <w:r w:rsidRPr="00572B29">
        <w:rPr>
          <w:rFonts w:ascii="Arial" w:hAnsi="Arial" w:cs="Arial"/>
          <w:lang w:val="en-US"/>
        </w:rPr>
        <w:t>Plitnick</w:t>
      </w:r>
      <w:proofErr w:type="spellEnd"/>
      <w:r w:rsidRPr="00572B29">
        <w:rPr>
          <w:rFonts w:ascii="Arial" w:hAnsi="Arial" w:cs="Arial"/>
          <w:lang w:val="en-US"/>
        </w:rPr>
        <w:t xml:space="preserve"> B, </w:t>
      </w:r>
      <w:proofErr w:type="spellStart"/>
      <w:r w:rsidRPr="00572B29">
        <w:rPr>
          <w:rFonts w:ascii="Arial" w:hAnsi="Arial" w:cs="Arial"/>
          <w:lang w:val="en-US"/>
        </w:rPr>
        <w:t>Roohan</w:t>
      </w:r>
      <w:proofErr w:type="spellEnd"/>
      <w:r w:rsidRPr="00572B29">
        <w:rPr>
          <w:rFonts w:ascii="Arial" w:hAnsi="Arial" w:cs="Arial"/>
          <w:lang w:val="en-US"/>
        </w:rPr>
        <w:t xml:space="preserve"> C, Sahin L, </w:t>
      </w:r>
      <w:proofErr w:type="spellStart"/>
      <w:r w:rsidRPr="00572B29">
        <w:rPr>
          <w:rFonts w:ascii="Arial" w:hAnsi="Arial" w:cs="Arial"/>
          <w:lang w:val="en-US"/>
        </w:rPr>
        <w:t>Kalsher</w:t>
      </w:r>
      <w:proofErr w:type="spellEnd"/>
      <w:r w:rsidRPr="00572B29">
        <w:rPr>
          <w:rFonts w:ascii="Arial" w:hAnsi="Arial" w:cs="Arial"/>
          <w:lang w:val="en-US"/>
        </w:rPr>
        <w:t xml:space="preserve"> M, Rea MS. Effects of a Tailored Lighting Intervention on Sleep Quality, Rest-Activity, Mood, and Behavior in Older Adults </w:t>
      </w:r>
      <w:proofErr w:type="gramStart"/>
      <w:r w:rsidRPr="00572B29">
        <w:rPr>
          <w:rFonts w:ascii="Arial" w:hAnsi="Arial" w:cs="Arial"/>
          <w:lang w:val="en-US"/>
        </w:rPr>
        <w:t>With</w:t>
      </w:r>
      <w:proofErr w:type="gramEnd"/>
      <w:r w:rsidRPr="00572B29">
        <w:rPr>
          <w:rFonts w:ascii="Arial" w:hAnsi="Arial" w:cs="Arial"/>
          <w:lang w:val="en-US"/>
        </w:rPr>
        <w:t xml:space="preserve"> Alzheimer Disease and Related Dementias: A Randomized Clinical Trial. J Clin Sleep Med. 2019;15(12):1757-67.</w:t>
      </w:r>
      <w:r w:rsidR="00A4736A" w:rsidRPr="00572B29">
        <w:rPr>
          <w:rFonts w:ascii="Arial" w:hAnsi="Arial" w:cs="Arial"/>
          <w:lang w:val="en-US"/>
        </w:rPr>
        <w:t xml:space="preserve"> </w:t>
      </w:r>
      <w:hyperlink r:id="rId1211" w:history="1">
        <w:r w:rsidR="00A4736A" w:rsidRPr="00572B29">
          <w:rPr>
            <w:rStyle w:val="Hyperlink"/>
            <w:rFonts w:ascii="Arial" w:hAnsi="Arial" w:cs="Arial"/>
            <w:lang w:val="en-US"/>
          </w:rPr>
          <w:t>https://doi.org/10.5664/jcsm.8078</w:t>
        </w:r>
      </w:hyperlink>
    </w:p>
    <w:p w14:paraId="1D3E9612" w14:textId="4B89BD56" w:rsidR="00310D3F" w:rsidRPr="00572B29" w:rsidRDefault="00310D3F" w:rsidP="00310D3F">
      <w:pPr>
        <w:spacing w:after="40"/>
        <w:rPr>
          <w:rFonts w:ascii="Arial" w:hAnsi="Arial" w:cs="Arial"/>
          <w:lang w:val="en-US"/>
        </w:rPr>
      </w:pPr>
      <w:r w:rsidRPr="00572B29">
        <w:rPr>
          <w:rFonts w:ascii="Arial" w:hAnsi="Arial" w:cs="Arial"/>
          <w:lang w:val="en-US"/>
        </w:rPr>
        <w:t>232.</w:t>
      </w:r>
      <w:r w:rsidRPr="00572B29">
        <w:rPr>
          <w:rFonts w:ascii="Arial" w:hAnsi="Arial" w:cs="Arial"/>
          <w:lang w:val="en-US"/>
        </w:rPr>
        <w:tab/>
        <w:t xml:space="preserve">Onega LL, Pierce TW, Epperly L. Effect of Bright Light Exposure on Depression and Agitation in Older Adults with Dementia. Issues Ment Health </w:t>
      </w:r>
      <w:proofErr w:type="spellStart"/>
      <w:r w:rsidRPr="00572B29">
        <w:rPr>
          <w:rFonts w:ascii="Arial" w:hAnsi="Arial" w:cs="Arial"/>
          <w:lang w:val="en-US"/>
        </w:rPr>
        <w:t>Nurs</w:t>
      </w:r>
      <w:proofErr w:type="spellEnd"/>
      <w:r w:rsidRPr="00572B29">
        <w:rPr>
          <w:rFonts w:ascii="Arial" w:hAnsi="Arial" w:cs="Arial"/>
          <w:lang w:val="en-US"/>
        </w:rPr>
        <w:t>. 2016;37(9):660-7.</w:t>
      </w:r>
      <w:r w:rsidR="00A4736A" w:rsidRPr="00572B29">
        <w:rPr>
          <w:rFonts w:ascii="Arial" w:hAnsi="Arial" w:cs="Arial"/>
          <w:lang w:val="en-US"/>
        </w:rPr>
        <w:t xml:space="preserve"> </w:t>
      </w:r>
      <w:hyperlink r:id="rId1212" w:history="1">
        <w:r w:rsidR="00A4736A" w:rsidRPr="00572B29">
          <w:rPr>
            <w:rStyle w:val="Hyperlink"/>
            <w:rFonts w:ascii="Arial" w:hAnsi="Arial" w:cs="Arial"/>
            <w:lang w:val="en-US"/>
          </w:rPr>
          <w:t>https://doi.org/10.1080/01612840.2016.1183736</w:t>
        </w:r>
      </w:hyperlink>
    </w:p>
    <w:p w14:paraId="050FE31F" w14:textId="5F7DA0CC" w:rsidR="00310D3F" w:rsidRPr="00572B29" w:rsidRDefault="00310D3F" w:rsidP="00310D3F">
      <w:pPr>
        <w:spacing w:after="40"/>
        <w:rPr>
          <w:rFonts w:ascii="Arial" w:hAnsi="Arial" w:cs="Arial"/>
          <w:lang w:val="en-US"/>
        </w:rPr>
      </w:pPr>
      <w:r w:rsidRPr="00572B29">
        <w:rPr>
          <w:rFonts w:ascii="Arial" w:hAnsi="Arial" w:cs="Arial"/>
          <w:lang w:val="en-US"/>
        </w:rPr>
        <w:t>233.</w:t>
      </w:r>
      <w:r w:rsidRPr="00572B29">
        <w:rPr>
          <w:rFonts w:ascii="Arial" w:hAnsi="Arial" w:cs="Arial"/>
          <w:lang w:val="en-US"/>
        </w:rPr>
        <w:tab/>
        <w:t xml:space="preserve">Onega LL, Pierce TW, Epperly L. Bright Light Therapy to Treat Depression in Individuals with Mild/Moderate or Severe Dementia. Issues Ment Health </w:t>
      </w:r>
      <w:proofErr w:type="spellStart"/>
      <w:r w:rsidRPr="00572B29">
        <w:rPr>
          <w:rFonts w:ascii="Arial" w:hAnsi="Arial" w:cs="Arial"/>
          <w:lang w:val="en-US"/>
        </w:rPr>
        <w:t>Nurs</w:t>
      </w:r>
      <w:proofErr w:type="spellEnd"/>
      <w:r w:rsidRPr="00572B29">
        <w:rPr>
          <w:rFonts w:ascii="Arial" w:hAnsi="Arial" w:cs="Arial"/>
          <w:lang w:val="en-US"/>
        </w:rPr>
        <w:t>. 2018;39(5):370-3.</w:t>
      </w:r>
      <w:r w:rsidR="00A4736A" w:rsidRPr="00572B29">
        <w:rPr>
          <w:rFonts w:ascii="Arial" w:hAnsi="Arial" w:cs="Arial"/>
          <w:lang w:val="en-US"/>
        </w:rPr>
        <w:t xml:space="preserve"> </w:t>
      </w:r>
      <w:hyperlink r:id="rId1213" w:history="1">
        <w:r w:rsidR="00A4736A" w:rsidRPr="00572B29">
          <w:rPr>
            <w:rStyle w:val="Hyperlink"/>
            <w:rFonts w:ascii="Arial" w:hAnsi="Arial" w:cs="Arial"/>
            <w:lang w:val="en-US"/>
          </w:rPr>
          <w:t>https://doi.org/10.1080/01612840.2018.1437648</w:t>
        </w:r>
      </w:hyperlink>
    </w:p>
    <w:p w14:paraId="4D88C0AD" w14:textId="4F9CEDB1" w:rsidR="00310D3F" w:rsidRPr="00572B29" w:rsidRDefault="00310D3F" w:rsidP="00310D3F">
      <w:pPr>
        <w:spacing w:after="40"/>
        <w:rPr>
          <w:rFonts w:ascii="Arial" w:hAnsi="Arial" w:cs="Arial"/>
          <w:lang w:val="en-US"/>
        </w:rPr>
      </w:pPr>
      <w:r w:rsidRPr="00572B29">
        <w:rPr>
          <w:rFonts w:ascii="Arial" w:hAnsi="Arial" w:cs="Arial"/>
          <w:lang w:val="en-US"/>
        </w:rPr>
        <w:t>234.</w:t>
      </w:r>
      <w:r w:rsidRPr="00572B29">
        <w:rPr>
          <w:rFonts w:ascii="Arial" w:hAnsi="Arial" w:cs="Arial"/>
          <w:lang w:val="en-US"/>
        </w:rPr>
        <w:tab/>
        <w:t xml:space="preserve">Ahmed MA, Darwish ES, Khedr EM, El </w:t>
      </w:r>
      <w:proofErr w:type="spellStart"/>
      <w:r w:rsidRPr="00572B29">
        <w:rPr>
          <w:rFonts w:ascii="Arial" w:hAnsi="Arial" w:cs="Arial"/>
          <w:lang w:val="en-US"/>
        </w:rPr>
        <w:t>Serogy</w:t>
      </w:r>
      <w:proofErr w:type="spellEnd"/>
      <w:r w:rsidRPr="00572B29">
        <w:rPr>
          <w:rFonts w:ascii="Arial" w:hAnsi="Arial" w:cs="Arial"/>
          <w:lang w:val="en-US"/>
        </w:rPr>
        <w:t xml:space="preserve"> YM, Ali AM. Effects of low versus high frequencies of repetitive transcranial magnetic stimulation on cognitive function and cortical excitability in Alzheimer's dementia. J Neurol. 2012;259(1):83-92.</w:t>
      </w:r>
      <w:r w:rsidR="00A4736A" w:rsidRPr="00572B29">
        <w:rPr>
          <w:rFonts w:ascii="Arial" w:hAnsi="Arial" w:cs="Arial"/>
          <w:lang w:val="en-US"/>
        </w:rPr>
        <w:t xml:space="preserve"> </w:t>
      </w:r>
      <w:hyperlink r:id="rId1214" w:history="1">
        <w:r w:rsidR="00A4736A" w:rsidRPr="00572B29">
          <w:rPr>
            <w:rStyle w:val="Hyperlink"/>
            <w:rFonts w:ascii="Arial" w:hAnsi="Arial" w:cs="Arial"/>
            <w:lang w:val="en-US"/>
          </w:rPr>
          <w:t>https://doi.org/10.1007/s00415-011-6128-4</w:t>
        </w:r>
      </w:hyperlink>
    </w:p>
    <w:p w14:paraId="12549154" w14:textId="3453A6C4" w:rsidR="00310D3F" w:rsidRPr="00572B29" w:rsidRDefault="00310D3F" w:rsidP="00310D3F">
      <w:pPr>
        <w:spacing w:after="40"/>
        <w:rPr>
          <w:rFonts w:ascii="Arial" w:hAnsi="Arial" w:cs="Arial"/>
          <w:lang w:val="en-US"/>
        </w:rPr>
      </w:pPr>
      <w:r w:rsidRPr="00572B29">
        <w:rPr>
          <w:rFonts w:ascii="Arial" w:hAnsi="Arial" w:cs="Arial"/>
          <w:lang w:val="en-US"/>
        </w:rPr>
        <w:t>235.</w:t>
      </w:r>
      <w:r w:rsidRPr="00572B29">
        <w:rPr>
          <w:rFonts w:ascii="Arial" w:hAnsi="Arial" w:cs="Arial"/>
          <w:lang w:val="en-US"/>
        </w:rPr>
        <w:tab/>
        <w:t xml:space="preserve">Khedr EM, Salama RH, Abdel Hameed M, Abo </w:t>
      </w:r>
      <w:proofErr w:type="spellStart"/>
      <w:r w:rsidRPr="00572B29">
        <w:rPr>
          <w:rFonts w:ascii="Arial" w:hAnsi="Arial" w:cs="Arial"/>
          <w:lang w:val="en-US"/>
        </w:rPr>
        <w:t>Elfetoh</w:t>
      </w:r>
      <w:proofErr w:type="spellEnd"/>
      <w:r w:rsidRPr="00572B29">
        <w:rPr>
          <w:rFonts w:ascii="Arial" w:hAnsi="Arial" w:cs="Arial"/>
          <w:lang w:val="en-US"/>
        </w:rPr>
        <w:t xml:space="preserve"> N, Seif P. Therapeutic Role of Transcranial Direct Current Stimulation in Alzheimer Disease Patients: Double-Blind, </w:t>
      </w:r>
      <w:r w:rsidRPr="00572B29">
        <w:rPr>
          <w:rFonts w:ascii="Arial" w:hAnsi="Arial" w:cs="Arial"/>
          <w:lang w:val="en-US"/>
        </w:rPr>
        <w:lastRenderedPageBreak/>
        <w:t xml:space="preserve">Placebo-Controlled Clinical Trial. </w:t>
      </w:r>
      <w:proofErr w:type="spellStart"/>
      <w:r w:rsidRPr="00572B29">
        <w:rPr>
          <w:rFonts w:ascii="Arial" w:hAnsi="Arial" w:cs="Arial"/>
          <w:lang w:val="en-US"/>
        </w:rPr>
        <w:t>Neurorehabil</w:t>
      </w:r>
      <w:proofErr w:type="spellEnd"/>
      <w:r w:rsidRPr="00572B29">
        <w:rPr>
          <w:rFonts w:ascii="Arial" w:hAnsi="Arial" w:cs="Arial"/>
          <w:lang w:val="en-US"/>
        </w:rPr>
        <w:t xml:space="preserve"> Neural Repair. 2019;33(5):384-94.</w:t>
      </w:r>
      <w:r w:rsidR="00A4736A" w:rsidRPr="00572B29">
        <w:rPr>
          <w:rFonts w:ascii="Arial" w:hAnsi="Arial" w:cs="Arial"/>
          <w:lang w:val="en-US"/>
        </w:rPr>
        <w:t xml:space="preserve"> </w:t>
      </w:r>
      <w:hyperlink r:id="rId1215" w:history="1">
        <w:r w:rsidR="00A4736A" w:rsidRPr="00572B29">
          <w:rPr>
            <w:rStyle w:val="Hyperlink"/>
            <w:rFonts w:ascii="Arial" w:hAnsi="Arial" w:cs="Arial"/>
            <w:lang w:val="en-US"/>
          </w:rPr>
          <w:t>https://doi.org/10.1177/1545968319840285</w:t>
        </w:r>
      </w:hyperlink>
    </w:p>
    <w:p w14:paraId="51580D3F" w14:textId="3401DC3D" w:rsidR="00310D3F" w:rsidRPr="00572B29" w:rsidRDefault="00310D3F" w:rsidP="00310D3F">
      <w:pPr>
        <w:spacing w:after="40"/>
        <w:rPr>
          <w:rFonts w:ascii="Arial" w:hAnsi="Arial" w:cs="Arial"/>
          <w:lang w:val="en-US"/>
        </w:rPr>
      </w:pPr>
      <w:r w:rsidRPr="00572B29">
        <w:rPr>
          <w:rFonts w:ascii="Arial" w:hAnsi="Arial" w:cs="Arial"/>
          <w:lang w:val="en-US"/>
        </w:rPr>
        <w:t>236.</w:t>
      </w:r>
      <w:r w:rsidRPr="00572B29">
        <w:rPr>
          <w:rFonts w:ascii="Arial" w:hAnsi="Arial" w:cs="Arial"/>
          <w:lang w:val="en-US"/>
        </w:rPr>
        <w:tab/>
      </w:r>
      <w:proofErr w:type="spellStart"/>
      <w:r w:rsidRPr="00572B29">
        <w:rPr>
          <w:rFonts w:ascii="Arial" w:hAnsi="Arial" w:cs="Arial"/>
          <w:lang w:val="en-US"/>
        </w:rPr>
        <w:t>Suemoto</w:t>
      </w:r>
      <w:proofErr w:type="spellEnd"/>
      <w:r w:rsidRPr="00572B29">
        <w:rPr>
          <w:rFonts w:ascii="Arial" w:hAnsi="Arial" w:cs="Arial"/>
          <w:lang w:val="en-US"/>
        </w:rPr>
        <w:t xml:space="preserve"> CK, Apolinario D, Nakamura-Palacios EM, Lopes L, Leite RE, Sales MC, et al. Effects of a non-focal plasticity protocol on apathy in moderate Alzheimer's disease: </w:t>
      </w:r>
      <w:r w:rsidR="00FA1893" w:rsidRPr="00572B29">
        <w:rPr>
          <w:rFonts w:ascii="Arial" w:hAnsi="Arial" w:cs="Arial"/>
          <w:lang w:val="en-US"/>
        </w:rPr>
        <w:t>A</w:t>
      </w:r>
      <w:r w:rsidRPr="00572B29">
        <w:rPr>
          <w:rFonts w:ascii="Arial" w:hAnsi="Arial" w:cs="Arial"/>
          <w:lang w:val="en-US"/>
        </w:rPr>
        <w:t xml:space="preserve"> randomized, double-blind, sham-controlled trial. Brain </w:t>
      </w:r>
      <w:proofErr w:type="spellStart"/>
      <w:r w:rsidRPr="00572B29">
        <w:rPr>
          <w:rFonts w:ascii="Arial" w:hAnsi="Arial" w:cs="Arial"/>
          <w:lang w:val="en-US"/>
        </w:rPr>
        <w:t>Stimul</w:t>
      </w:r>
      <w:proofErr w:type="spellEnd"/>
      <w:r w:rsidRPr="00572B29">
        <w:rPr>
          <w:rFonts w:ascii="Arial" w:hAnsi="Arial" w:cs="Arial"/>
          <w:lang w:val="en-US"/>
        </w:rPr>
        <w:t>. 2014;7(2):308-13.</w:t>
      </w:r>
      <w:r w:rsidR="00A4736A" w:rsidRPr="00572B29">
        <w:rPr>
          <w:rFonts w:ascii="Arial" w:hAnsi="Arial" w:cs="Arial"/>
          <w:lang w:val="en-US"/>
        </w:rPr>
        <w:t xml:space="preserve"> </w:t>
      </w:r>
      <w:hyperlink r:id="rId1216" w:history="1">
        <w:r w:rsidR="00A4736A" w:rsidRPr="00572B29">
          <w:rPr>
            <w:rStyle w:val="Hyperlink"/>
            <w:rFonts w:ascii="Arial" w:hAnsi="Arial" w:cs="Arial"/>
            <w:lang w:val="en-US"/>
          </w:rPr>
          <w:t>https://doi.org/10.1016/j.brs.2013.10.003</w:t>
        </w:r>
      </w:hyperlink>
    </w:p>
    <w:p w14:paraId="3A00F989" w14:textId="7EF47493" w:rsidR="00310D3F" w:rsidRPr="00572B29" w:rsidRDefault="00310D3F" w:rsidP="00310D3F">
      <w:pPr>
        <w:spacing w:after="40"/>
        <w:rPr>
          <w:rFonts w:ascii="Arial" w:hAnsi="Arial" w:cs="Arial"/>
          <w:lang w:val="en-US"/>
        </w:rPr>
      </w:pPr>
      <w:r w:rsidRPr="00572B29">
        <w:rPr>
          <w:rFonts w:ascii="Arial" w:hAnsi="Arial" w:cs="Arial"/>
          <w:lang w:val="en-US"/>
        </w:rPr>
        <w:t>237.</w:t>
      </w:r>
      <w:r w:rsidRPr="00572B29">
        <w:rPr>
          <w:rFonts w:ascii="Arial" w:hAnsi="Arial" w:cs="Arial"/>
          <w:lang w:val="en-US"/>
        </w:rPr>
        <w:tab/>
      </w:r>
      <w:proofErr w:type="spellStart"/>
      <w:r w:rsidRPr="00572B29">
        <w:rPr>
          <w:rFonts w:ascii="Arial" w:hAnsi="Arial" w:cs="Arial"/>
          <w:lang w:val="en-US"/>
        </w:rPr>
        <w:t>Oudman</w:t>
      </w:r>
      <w:proofErr w:type="spellEnd"/>
      <w:r w:rsidRPr="00572B29">
        <w:rPr>
          <w:rFonts w:ascii="Arial" w:hAnsi="Arial" w:cs="Arial"/>
          <w:lang w:val="en-US"/>
        </w:rPr>
        <w:t xml:space="preserve"> E. Is electroconvulsive therapy (ECT) effective and safe for treatment of depression in dementia? A short review. J ECT. 2012;28(1):34-8.</w:t>
      </w:r>
      <w:r w:rsidR="00FA1893" w:rsidRPr="00572B29">
        <w:rPr>
          <w:rFonts w:ascii="Arial" w:hAnsi="Arial" w:cs="Arial"/>
          <w:lang w:val="en-US"/>
        </w:rPr>
        <w:t xml:space="preserve"> </w:t>
      </w:r>
      <w:hyperlink r:id="rId1217" w:history="1">
        <w:r w:rsidR="00FA1893" w:rsidRPr="00572B29">
          <w:rPr>
            <w:rStyle w:val="Hyperlink"/>
            <w:rFonts w:ascii="Arial" w:hAnsi="Arial" w:cs="Arial"/>
            <w:lang w:val="en-US"/>
          </w:rPr>
          <w:t>https://doi.org/10.1097/YCT.0b013e31823a0f5a</w:t>
        </w:r>
      </w:hyperlink>
    </w:p>
    <w:p w14:paraId="5271D9D4" w14:textId="32D19450" w:rsidR="00310D3F" w:rsidRPr="00572B29" w:rsidRDefault="00310D3F" w:rsidP="00310D3F">
      <w:pPr>
        <w:spacing w:after="40"/>
        <w:rPr>
          <w:rFonts w:ascii="Arial" w:hAnsi="Arial" w:cs="Arial"/>
          <w:lang w:val="en-US"/>
        </w:rPr>
      </w:pPr>
      <w:r w:rsidRPr="00572B29">
        <w:rPr>
          <w:rFonts w:ascii="Arial" w:hAnsi="Arial" w:cs="Arial"/>
          <w:lang w:val="en-US"/>
        </w:rPr>
        <w:t>238.</w:t>
      </w:r>
      <w:r w:rsidRPr="00572B29">
        <w:rPr>
          <w:rFonts w:ascii="Arial" w:hAnsi="Arial" w:cs="Arial"/>
          <w:lang w:val="en-US"/>
        </w:rPr>
        <w:tab/>
        <w:t xml:space="preserve">Zhang QE, Sha S, </w:t>
      </w:r>
      <w:proofErr w:type="spellStart"/>
      <w:r w:rsidRPr="00572B29">
        <w:rPr>
          <w:rFonts w:ascii="Arial" w:hAnsi="Arial" w:cs="Arial"/>
          <w:lang w:val="en-US"/>
        </w:rPr>
        <w:t>Ungvari</w:t>
      </w:r>
      <w:proofErr w:type="spellEnd"/>
      <w:r w:rsidRPr="00572B29">
        <w:rPr>
          <w:rFonts w:ascii="Arial" w:hAnsi="Arial" w:cs="Arial"/>
          <w:lang w:val="en-US"/>
        </w:rPr>
        <w:t xml:space="preserve"> GS, Chiu HF, Ng CH, He HB, et al. Demographic and Clinical Profile of Patients </w:t>
      </w:r>
      <w:proofErr w:type="gramStart"/>
      <w:r w:rsidRPr="00572B29">
        <w:rPr>
          <w:rFonts w:ascii="Arial" w:hAnsi="Arial" w:cs="Arial"/>
          <w:lang w:val="en-US"/>
        </w:rPr>
        <w:t>With</w:t>
      </w:r>
      <w:proofErr w:type="gramEnd"/>
      <w:r w:rsidRPr="00572B29">
        <w:rPr>
          <w:rFonts w:ascii="Arial" w:hAnsi="Arial" w:cs="Arial"/>
          <w:lang w:val="en-US"/>
        </w:rPr>
        <w:t xml:space="preserve"> Dementia Receiving Electroconvulsive Therapy: A Case-Control Study. J ECT. 2016;32(3):183-6.</w:t>
      </w:r>
      <w:r w:rsidR="00FA1893" w:rsidRPr="00572B29">
        <w:rPr>
          <w:rFonts w:ascii="Arial" w:hAnsi="Arial" w:cs="Arial"/>
          <w:lang w:val="en-US"/>
        </w:rPr>
        <w:t xml:space="preserve"> </w:t>
      </w:r>
      <w:hyperlink r:id="rId1218" w:history="1">
        <w:r w:rsidR="00FA1893" w:rsidRPr="00572B29">
          <w:rPr>
            <w:rStyle w:val="Hyperlink"/>
            <w:rFonts w:ascii="Arial" w:hAnsi="Arial" w:cs="Arial"/>
            <w:lang w:val="en-US"/>
          </w:rPr>
          <w:t>https://doi.org/10.1097/YCT.0000000000000314</w:t>
        </w:r>
      </w:hyperlink>
    </w:p>
    <w:p w14:paraId="74BE8AC8" w14:textId="76FFE66A" w:rsidR="00310D3F" w:rsidRPr="00572B29" w:rsidRDefault="00310D3F" w:rsidP="00310D3F">
      <w:pPr>
        <w:spacing w:after="40"/>
        <w:rPr>
          <w:rFonts w:ascii="Arial" w:hAnsi="Arial" w:cs="Arial"/>
          <w:lang w:val="en-US"/>
        </w:rPr>
      </w:pPr>
      <w:r w:rsidRPr="00572B29">
        <w:rPr>
          <w:rFonts w:ascii="Arial" w:hAnsi="Arial" w:cs="Arial"/>
          <w:lang w:val="en-US"/>
        </w:rPr>
        <w:t>239.</w:t>
      </w:r>
      <w:r w:rsidRPr="00572B29">
        <w:rPr>
          <w:rFonts w:ascii="Arial" w:hAnsi="Arial" w:cs="Arial"/>
          <w:lang w:val="en-US"/>
        </w:rPr>
        <w:tab/>
      </w:r>
      <w:proofErr w:type="spellStart"/>
      <w:r w:rsidRPr="00572B29">
        <w:rPr>
          <w:rFonts w:ascii="Arial" w:hAnsi="Arial" w:cs="Arial"/>
          <w:lang w:val="en-US"/>
        </w:rPr>
        <w:t>Tampi</w:t>
      </w:r>
      <w:proofErr w:type="spellEnd"/>
      <w:r w:rsidRPr="00572B29">
        <w:rPr>
          <w:rFonts w:ascii="Arial" w:hAnsi="Arial" w:cs="Arial"/>
          <w:lang w:val="en-US"/>
        </w:rPr>
        <w:t xml:space="preserve"> RR, </w:t>
      </w:r>
      <w:proofErr w:type="spellStart"/>
      <w:r w:rsidRPr="00572B29">
        <w:rPr>
          <w:rFonts w:ascii="Arial" w:hAnsi="Arial" w:cs="Arial"/>
          <w:lang w:val="en-US"/>
        </w:rPr>
        <w:t>Tampi</w:t>
      </w:r>
      <w:proofErr w:type="spellEnd"/>
      <w:r w:rsidRPr="00572B29">
        <w:rPr>
          <w:rFonts w:ascii="Arial" w:hAnsi="Arial" w:cs="Arial"/>
          <w:lang w:val="en-US"/>
        </w:rPr>
        <w:t xml:space="preserve"> DJ, Young J, Hoq R, Resnick K. The place for electroconvulsive therapy in the management of behavioral and psychological symptoms of dementia. </w:t>
      </w:r>
      <w:proofErr w:type="spellStart"/>
      <w:r w:rsidRPr="00572B29">
        <w:rPr>
          <w:rFonts w:ascii="Arial" w:hAnsi="Arial" w:cs="Arial"/>
          <w:lang w:val="en-US"/>
        </w:rPr>
        <w:t>Neurodegener</w:t>
      </w:r>
      <w:proofErr w:type="spellEnd"/>
      <w:r w:rsidRPr="00572B29">
        <w:rPr>
          <w:rFonts w:ascii="Arial" w:hAnsi="Arial" w:cs="Arial"/>
          <w:lang w:val="en-US"/>
        </w:rPr>
        <w:t xml:space="preserve"> Dis Manag. 2019.</w:t>
      </w:r>
      <w:r w:rsidR="00FA1893" w:rsidRPr="00572B29">
        <w:rPr>
          <w:rFonts w:ascii="Arial" w:hAnsi="Arial" w:cs="Arial"/>
          <w:lang w:val="en-US"/>
        </w:rPr>
        <w:t xml:space="preserve"> </w:t>
      </w:r>
      <w:hyperlink r:id="rId1219" w:history="1">
        <w:r w:rsidR="00FA1893" w:rsidRPr="00572B29">
          <w:rPr>
            <w:rStyle w:val="Hyperlink"/>
            <w:rFonts w:ascii="Arial" w:hAnsi="Arial" w:cs="Arial"/>
            <w:lang w:val="en-US"/>
          </w:rPr>
          <w:t>https://doi.org/10.2217/nmt-2019-0018</w:t>
        </w:r>
      </w:hyperlink>
    </w:p>
    <w:p w14:paraId="4CDF02A8" w14:textId="727FD765" w:rsidR="00310D3F" w:rsidRPr="00572B29" w:rsidRDefault="00310D3F" w:rsidP="00310D3F">
      <w:pPr>
        <w:spacing w:after="40"/>
        <w:rPr>
          <w:rFonts w:ascii="Arial" w:hAnsi="Arial" w:cs="Arial"/>
          <w:lang w:val="en-US"/>
        </w:rPr>
      </w:pPr>
      <w:r w:rsidRPr="00572B29">
        <w:rPr>
          <w:rFonts w:ascii="Arial" w:hAnsi="Arial" w:cs="Arial"/>
          <w:lang w:val="en-US"/>
        </w:rPr>
        <w:t>240.</w:t>
      </w:r>
      <w:r w:rsidRPr="00572B29">
        <w:rPr>
          <w:rFonts w:ascii="Arial" w:hAnsi="Arial" w:cs="Arial"/>
          <w:lang w:val="en-US"/>
        </w:rPr>
        <w:tab/>
        <w:t xml:space="preserve">Riemersma-van der Lek RF, </w:t>
      </w:r>
      <w:proofErr w:type="spellStart"/>
      <w:r w:rsidRPr="00572B29">
        <w:rPr>
          <w:rFonts w:ascii="Arial" w:hAnsi="Arial" w:cs="Arial"/>
          <w:lang w:val="en-US"/>
        </w:rPr>
        <w:t>Swaab</w:t>
      </w:r>
      <w:proofErr w:type="spellEnd"/>
      <w:r w:rsidRPr="00572B29">
        <w:rPr>
          <w:rFonts w:ascii="Arial" w:hAnsi="Arial" w:cs="Arial"/>
          <w:lang w:val="en-US"/>
        </w:rPr>
        <w:t xml:space="preserve"> DF, </w:t>
      </w:r>
      <w:proofErr w:type="spellStart"/>
      <w:r w:rsidRPr="00572B29">
        <w:rPr>
          <w:rFonts w:ascii="Arial" w:hAnsi="Arial" w:cs="Arial"/>
          <w:lang w:val="en-US"/>
        </w:rPr>
        <w:t>Twisk</w:t>
      </w:r>
      <w:proofErr w:type="spellEnd"/>
      <w:r w:rsidRPr="00572B29">
        <w:rPr>
          <w:rFonts w:ascii="Arial" w:hAnsi="Arial" w:cs="Arial"/>
          <w:lang w:val="en-US"/>
        </w:rPr>
        <w:t xml:space="preserve"> J, Hol EM, </w:t>
      </w:r>
      <w:proofErr w:type="spellStart"/>
      <w:r w:rsidRPr="00572B29">
        <w:rPr>
          <w:rFonts w:ascii="Arial" w:hAnsi="Arial" w:cs="Arial"/>
          <w:lang w:val="en-US"/>
        </w:rPr>
        <w:t>Hoogendijk</w:t>
      </w:r>
      <w:proofErr w:type="spellEnd"/>
      <w:r w:rsidRPr="00572B29">
        <w:rPr>
          <w:rFonts w:ascii="Arial" w:hAnsi="Arial" w:cs="Arial"/>
          <w:lang w:val="en-US"/>
        </w:rPr>
        <w:t xml:space="preserve"> WJG, Van Someren EJW. Effect of bright light and melatonin on cognitive and noncognitive function in elderly residents of group care facilities: A randomized controlled trial. </w:t>
      </w:r>
      <w:r w:rsidR="00575BAC" w:rsidRPr="00572B29">
        <w:rPr>
          <w:rFonts w:ascii="Arial" w:hAnsi="Arial" w:cs="Arial"/>
          <w:lang w:val="en-US"/>
        </w:rPr>
        <w:t>JAMA</w:t>
      </w:r>
      <w:r w:rsidRPr="00572B29">
        <w:rPr>
          <w:rFonts w:ascii="Arial" w:hAnsi="Arial" w:cs="Arial"/>
          <w:lang w:val="en-US"/>
        </w:rPr>
        <w:t>. 2008;299(22):2642-55.</w:t>
      </w:r>
      <w:r w:rsidR="00575BAC" w:rsidRPr="00572B29">
        <w:rPr>
          <w:rFonts w:ascii="Arial" w:hAnsi="Arial" w:cs="Arial"/>
          <w:lang w:val="en-US"/>
        </w:rPr>
        <w:t xml:space="preserve"> </w:t>
      </w:r>
      <w:hyperlink r:id="rId1220" w:history="1">
        <w:r w:rsidR="00575BAC" w:rsidRPr="00572B29">
          <w:rPr>
            <w:rStyle w:val="Hyperlink"/>
            <w:rFonts w:ascii="Arial" w:hAnsi="Arial" w:cs="Arial"/>
            <w:lang w:val="en-US"/>
          </w:rPr>
          <w:t>https://doi.org/10.1001/jama.299.22.2642</w:t>
        </w:r>
      </w:hyperlink>
    </w:p>
    <w:p w14:paraId="2275C55E" w14:textId="5E31F57B" w:rsidR="00310D3F" w:rsidRPr="00572B29" w:rsidRDefault="00310D3F" w:rsidP="00310D3F">
      <w:pPr>
        <w:spacing w:after="40"/>
        <w:rPr>
          <w:rFonts w:ascii="Arial" w:hAnsi="Arial" w:cs="Arial"/>
          <w:lang w:val="en-US"/>
        </w:rPr>
      </w:pPr>
      <w:r w:rsidRPr="00572B29">
        <w:rPr>
          <w:rFonts w:ascii="Arial" w:hAnsi="Arial" w:cs="Arial"/>
          <w:lang w:val="en-US"/>
        </w:rPr>
        <w:t>241.</w:t>
      </w:r>
      <w:r w:rsidRPr="00572B29">
        <w:rPr>
          <w:rFonts w:ascii="Arial" w:hAnsi="Arial" w:cs="Arial"/>
          <w:lang w:val="en-US"/>
        </w:rPr>
        <w:tab/>
        <w:t xml:space="preserve">D'Onofrio G, </w:t>
      </w:r>
      <w:proofErr w:type="spellStart"/>
      <w:r w:rsidRPr="00572B29">
        <w:rPr>
          <w:rFonts w:ascii="Arial" w:hAnsi="Arial" w:cs="Arial"/>
          <w:lang w:val="en-US"/>
        </w:rPr>
        <w:t>Sancarlo</w:t>
      </w:r>
      <w:proofErr w:type="spellEnd"/>
      <w:r w:rsidRPr="00572B29">
        <w:rPr>
          <w:rFonts w:ascii="Arial" w:hAnsi="Arial" w:cs="Arial"/>
          <w:lang w:val="en-US"/>
        </w:rPr>
        <w:t xml:space="preserve"> D, Addante F, Ciccone F, </w:t>
      </w:r>
      <w:proofErr w:type="spellStart"/>
      <w:r w:rsidRPr="00572B29">
        <w:rPr>
          <w:rFonts w:ascii="Arial" w:hAnsi="Arial" w:cs="Arial"/>
          <w:lang w:val="en-US"/>
        </w:rPr>
        <w:t>Cascavilla</w:t>
      </w:r>
      <w:proofErr w:type="spellEnd"/>
      <w:r w:rsidRPr="00572B29">
        <w:rPr>
          <w:rFonts w:ascii="Arial" w:hAnsi="Arial" w:cs="Arial"/>
          <w:lang w:val="en-US"/>
        </w:rPr>
        <w:t xml:space="preserve"> L, Paris F, et al. A pilot randomized controlled trial evaluating an integrated treatment of rivastigmine transdermal patch and cognitive stimulation in patients with Alzheimer's disease.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2015;30(9):965-75.</w:t>
      </w:r>
      <w:r w:rsidR="00575BAC" w:rsidRPr="00572B29">
        <w:rPr>
          <w:rFonts w:ascii="Arial" w:hAnsi="Arial" w:cs="Arial"/>
          <w:lang w:val="en-US"/>
        </w:rPr>
        <w:t xml:space="preserve"> </w:t>
      </w:r>
      <w:hyperlink r:id="rId1221" w:history="1">
        <w:r w:rsidR="00575BAC" w:rsidRPr="00572B29">
          <w:rPr>
            <w:rStyle w:val="Hyperlink"/>
            <w:rFonts w:ascii="Arial" w:hAnsi="Arial" w:cs="Arial"/>
            <w:lang w:val="en-US"/>
          </w:rPr>
          <w:t>https://doi.org/10.1002/gps.4247</w:t>
        </w:r>
      </w:hyperlink>
    </w:p>
    <w:p w14:paraId="1B2174ED" w14:textId="7EE5BC68" w:rsidR="00310D3F" w:rsidRPr="00572B29" w:rsidRDefault="00310D3F" w:rsidP="00310D3F">
      <w:pPr>
        <w:spacing w:after="40"/>
        <w:rPr>
          <w:rFonts w:ascii="Arial" w:hAnsi="Arial" w:cs="Arial"/>
          <w:lang w:val="en-US"/>
        </w:rPr>
      </w:pPr>
      <w:r w:rsidRPr="00572B29">
        <w:rPr>
          <w:rFonts w:ascii="Arial" w:hAnsi="Arial" w:cs="Arial"/>
          <w:lang w:val="en-US"/>
        </w:rPr>
        <w:t>242.</w:t>
      </w:r>
      <w:r w:rsidRPr="00572B29">
        <w:rPr>
          <w:rFonts w:ascii="Arial" w:hAnsi="Arial" w:cs="Arial"/>
          <w:lang w:val="en-US"/>
        </w:rPr>
        <w:tab/>
        <w:t xml:space="preserve">Spalletta G, Caltagirone C, Padovani A, Sorbi S, Attar M, Colombo D, et al. Cognitive and affective changes in mild to moderate Alzheimer's disease patients undergoing switch of cholinesterase inhibitors: </w:t>
      </w:r>
      <w:r w:rsidR="00B921F7" w:rsidRPr="00572B29">
        <w:rPr>
          <w:rFonts w:ascii="Arial" w:hAnsi="Arial" w:cs="Arial"/>
          <w:lang w:val="en-US"/>
        </w:rPr>
        <w:t>A</w:t>
      </w:r>
      <w:r w:rsidRPr="00572B29">
        <w:rPr>
          <w:rFonts w:ascii="Arial" w:hAnsi="Arial" w:cs="Arial"/>
          <w:lang w:val="en-US"/>
        </w:rPr>
        <w:t xml:space="preserve"> 6-month observational study. </w:t>
      </w:r>
      <w:proofErr w:type="spellStart"/>
      <w:r w:rsidRPr="00572B29">
        <w:rPr>
          <w:rFonts w:ascii="Arial" w:hAnsi="Arial" w:cs="Arial"/>
          <w:lang w:val="en-US"/>
        </w:rPr>
        <w:t>PLoS</w:t>
      </w:r>
      <w:proofErr w:type="spellEnd"/>
      <w:r w:rsidRPr="00572B29">
        <w:rPr>
          <w:rFonts w:ascii="Arial" w:hAnsi="Arial" w:cs="Arial"/>
          <w:lang w:val="en-US"/>
        </w:rPr>
        <w:t xml:space="preserve"> One. 2014;9(2</w:t>
      </w:r>
      <w:proofErr w:type="gramStart"/>
      <w:r w:rsidRPr="00572B29">
        <w:rPr>
          <w:rFonts w:ascii="Arial" w:hAnsi="Arial" w:cs="Arial"/>
          <w:lang w:val="en-US"/>
        </w:rPr>
        <w:t>):e</w:t>
      </w:r>
      <w:proofErr w:type="gramEnd"/>
      <w:r w:rsidRPr="00572B29">
        <w:rPr>
          <w:rFonts w:ascii="Arial" w:hAnsi="Arial" w:cs="Arial"/>
          <w:lang w:val="en-US"/>
        </w:rPr>
        <w:t>89216.</w:t>
      </w:r>
      <w:r w:rsidR="00575BAC" w:rsidRPr="00572B29">
        <w:rPr>
          <w:rFonts w:ascii="Arial" w:hAnsi="Arial" w:cs="Arial"/>
          <w:lang w:val="en-US"/>
        </w:rPr>
        <w:t xml:space="preserve"> </w:t>
      </w:r>
      <w:hyperlink r:id="rId1222" w:history="1">
        <w:r w:rsidR="00575BAC" w:rsidRPr="00572B29">
          <w:rPr>
            <w:rStyle w:val="Hyperlink"/>
            <w:rFonts w:ascii="Arial" w:hAnsi="Arial" w:cs="Arial"/>
            <w:lang w:val="en-US"/>
          </w:rPr>
          <w:t>https://doi.org/10.1371/journal.pone.0089216</w:t>
        </w:r>
      </w:hyperlink>
    </w:p>
    <w:p w14:paraId="6D8F7067" w14:textId="1743B8D3" w:rsidR="00310D3F" w:rsidRPr="00572B29" w:rsidRDefault="00310D3F" w:rsidP="00310D3F">
      <w:pPr>
        <w:spacing w:after="40"/>
        <w:rPr>
          <w:rFonts w:ascii="Arial" w:hAnsi="Arial" w:cs="Arial"/>
          <w:lang w:val="en-US"/>
        </w:rPr>
      </w:pPr>
      <w:r w:rsidRPr="00572B29">
        <w:rPr>
          <w:rFonts w:ascii="Arial" w:hAnsi="Arial" w:cs="Arial"/>
          <w:lang w:val="en-US"/>
        </w:rPr>
        <w:t>243.</w:t>
      </w:r>
      <w:r w:rsidRPr="00572B29">
        <w:rPr>
          <w:rFonts w:ascii="Arial" w:hAnsi="Arial" w:cs="Arial"/>
          <w:lang w:val="en-US"/>
        </w:rPr>
        <w:tab/>
        <w:t xml:space="preserve">Ohta Y, Darwish M, </w:t>
      </w:r>
      <w:proofErr w:type="spellStart"/>
      <w:r w:rsidRPr="00572B29">
        <w:rPr>
          <w:rFonts w:ascii="Arial" w:hAnsi="Arial" w:cs="Arial"/>
          <w:lang w:val="en-US"/>
        </w:rPr>
        <w:t>Hishikawa</w:t>
      </w:r>
      <w:proofErr w:type="spellEnd"/>
      <w:r w:rsidRPr="00572B29">
        <w:rPr>
          <w:rFonts w:ascii="Arial" w:hAnsi="Arial" w:cs="Arial"/>
          <w:lang w:val="en-US"/>
        </w:rPr>
        <w:t xml:space="preserve"> N, Yamashita T, Sato K, Takemoto M, et al. Therapeutic effects of drug switching between acetylcholinesterase inhibitors in patients with Alzheimer's disease.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Gerontol</w:t>
      </w:r>
      <w:proofErr w:type="spellEnd"/>
      <w:r w:rsidRPr="00572B29">
        <w:rPr>
          <w:rFonts w:ascii="Arial" w:hAnsi="Arial" w:cs="Arial"/>
          <w:lang w:val="en-US"/>
        </w:rPr>
        <w:t xml:space="preserve"> Int. 2017;17(11):1843-8.</w:t>
      </w:r>
      <w:r w:rsidR="00B921F7" w:rsidRPr="00572B29">
        <w:rPr>
          <w:rFonts w:ascii="Arial" w:hAnsi="Arial" w:cs="Arial"/>
          <w:lang w:val="en-US"/>
        </w:rPr>
        <w:t xml:space="preserve"> </w:t>
      </w:r>
      <w:hyperlink r:id="rId1223" w:history="1">
        <w:r w:rsidR="00B921F7" w:rsidRPr="00572B29">
          <w:rPr>
            <w:rStyle w:val="Hyperlink"/>
            <w:rFonts w:ascii="Arial" w:hAnsi="Arial" w:cs="Arial"/>
            <w:lang w:val="en-US"/>
          </w:rPr>
          <w:t>https://doi.org/10.1111/ggi.12971</w:t>
        </w:r>
      </w:hyperlink>
    </w:p>
    <w:p w14:paraId="32D8041F" w14:textId="19C1BDD6" w:rsidR="00310D3F" w:rsidRPr="00572B29" w:rsidRDefault="00310D3F" w:rsidP="00310D3F">
      <w:pPr>
        <w:spacing w:after="40"/>
        <w:rPr>
          <w:rFonts w:ascii="Arial" w:hAnsi="Arial" w:cs="Arial"/>
          <w:lang w:val="en-US"/>
        </w:rPr>
      </w:pPr>
      <w:r w:rsidRPr="00572B29">
        <w:rPr>
          <w:rFonts w:ascii="Arial" w:hAnsi="Arial" w:cs="Arial"/>
          <w:lang w:val="en-US"/>
        </w:rPr>
        <w:t>244.</w:t>
      </w:r>
      <w:r w:rsidRPr="00572B29">
        <w:rPr>
          <w:rFonts w:ascii="Arial" w:hAnsi="Arial" w:cs="Arial"/>
          <w:lang w:val="en-US"/>
        </w:rPr>
        <w:tab/>
        <w:t xml:space="preserve">Nakano Y, </w:t>
      </w:r>
      <w:proofErr w:type="spellStart"/>
      <w:r w:rsidRPr="00572B29">
        <w:rPr>
          <w:rFonts w:ascii="Arial" w:hAnsi="Arial" w:cs="Arial"/>
          <w:lang w:val="en-US"/>
        </w:rPr>
        <w:t>Matsuzono</w:t>
      </w:r>
      <w:proofErr w:type="spellEnd"/>
      <w:r w:rsidRPr="00572B29">
        <w:rPr>
          <w:rFonts w:ascii="Arial" w:hAnsi="Arial" w:cs="Arial"/>
          <w:lang w:val="en-US"/>
        </w:rPr>
        <w:t xml:space="preserve"> K, Yamashita T, Ohta Y, </w:t>
      </w:r>
      <w:proofErr w:type="spellStart"/>
      <w:r w:rsidRPr="00572B29">
        <w:rPr>
          <w:rFonts w:ascii="Arial" w:hAnsi="Arial" w:cs="Arial"/>
          <w:lang w:val="en-US"/>
        </w:rPr>
        <w:t>Hishikawa</w:t>
      </w:r>
      <w:proofErr w:type="spellEnd"/>
      <w:r w:rsidRPr="00572B29">
        <w:rPr>
          <w:rFonts w:ascii="Arial" w:hAnsi="Arial" w:cs="Arial"/>
          <w:lang w:val="en-US"/>
        </w:rPr>
        <w:t xml:space="preserve"> N, Sato K, et al. Long-Term Efficacy of Galantamine in Alzheimer's Disease: The Okayama Galantamine Study (OGS). J </w:t>
      </w:r>
      <w:proofErr w:type="spellStart"/>
      <w:r w:rsidRPr="00572B29">
        <w:rPr>
          <w:rFonts w:ascii="Arial" w:hAnsi="Arial" w:cs="Arial"/>
          <w:lang w:val="en-US"/>
        </w:rPr>
        <w:t>Alzheimers</w:t>
      </w:r>
      <w:proofErr w:type="spellEnd"/>
      <w:r w:rsidRPr="00572B29">
        <w:rPr>
          <w:rFonts w:ascii="Arial" w:hAnsi="Arial" w:cs="Arial"/>
          <w:lang w:val="en-US"/>
        </w:rPr>
        <w:t xml:space="preserve"> Dis. 2015;47(3):609-17.</w:t>
      </w:r>
      <w:r w:rsidR="00914DB5" w:rsidRPr="00572B29">
        <w:rPr>
          <w:rFonts w:ascii="Arial" w:hAnsi="Arial" w:cs="Arial"/>
          <w:lang w:val="en-US"/>
        </w:rPr>
        <w:t xml:space="preserve"> </w:t>
      </w:r>
      <w:hyperlink r:id="rId1224" w:history="1">
        <w:r w:rsidR="00E4021D" w:rsidRPr="00572B29">
          <w:rPr>
            <w:rStyle w:val="Hyperlink"/>
            <w:rFonts w:ascii="Arial" w:hAnsi="Arial" w:cs="Arial"/>
            <w:lang w:val="en-US"/>
          </w:rPr>
          <w:t>https://doi.org/10.3233/JAD-150308</w:t>
        </w:r>
      </w:hyperlink>
    </w:p>
    <w:p w14:paraId="3426175D" w14:textId="6BC20038" w:rsidR="00F371F5" w:rsidRPr="00572B29" w:rsidRDefault="00310D3F" w:rsidP="00310D3F">
      <w:pPr>
        <w:spacing w:after="40"/>
        <w:rPr>
          <w:rFonts w:ascii="Arial" w:hAnsi="Arial" w:cs="Arial"/>
          <w:lang w:val="en-US"/>
        </w:rPr>
      </w:pPr>
      <w:r w:rsidRPr="00572B29">
        <w:rPr>
          <w:rFonts w:ascii="Arial" w:hAnsi="Arial" w:cs="Arial"/>
          <w:lang w:val="en-US"/>
        </w:rPr>
        <w:t>245.</w:t>
      </w:r>
      <w:r w:rsidRPr="00572B29">
        <w:rPr>
          <w:rFonts w:ascii="Arial" w:hAnsi="Arial" w:cs="Arial"/>
          <w:lang w:val="en-US"/>
        </w:rPr>
        <w:tab/>
      </w:r>
      <w:proofErr w:type="spellStart"/>
      <w:r w:rsidRPr="00572B29">
        <w:rPr>
          <w:rFonts w:ascii="Arial" w:hAnsi="Arial" w:cs="Arial"/>
          <w:lang w:val="en-US"/>
        </w:rPr>
        <w:t>Matsuzono</w:t>
      </w:r>
      <w:proofErr w:type="spellEnd"/>
      <w:r w:rsidRPr="00572B29">
        <w:rPr>
          <w:rFonts w:ascii="Arial" w:hAnsi="Arial" w:cs="Arial"/>
          <w:lang w:val="en-US"/>
        </w:rPr>
        <w:t xml:space="preserve"> K, </w:t>
      </w:r>
      <w:proofErr w:type="spellStart"/>
      <w:r w:rsidRPr="00572B29">
        <w:rPr>
          <w:rFonts w:ascii="Arial" w:hAnsi="Arial" w:cs="Arial"/>
          <w:lang w:val="en-US"/>
        </w:rPr>
        <w:t>Hishikawa</w:t>
      </w:r>
      <w:proofErr w:type="spellEnd"/>
      <w:r w:rsidRPr="00572B29">
        <w:rPr>
          <w:rFonts w:ascii="Arial" w:hAnsi="Arial" w:cs="Arial"/>
          <w:lang w:val="en-US"/>
        </w:rPr>
        <w:t xml:space="preserve"> N, Ohta Y, Yamashita T, Deguchi K, Nakano Y, et al. Combination Therapy of Cholinesterase Inhibitor (Donepezil or Galantamine) plus Memantine in the Okayama Memantine Study. J </w:t>
      </w:r>
      <w:proofErr w:type="spellStart"/>
      <w:r w:rsidRPr="00572B29">
        <w:rPr>
          <w:rFonts w:ascii="Arial" w:hAnsi="Arial" w:cs="Arial"/>
          <w:lang w:val="en-US"/>
        </w:rPr>
        <w:t>Alzheimers</w:t>
      </w:r>
      <w:proofErr w:type="spellEnd"/>
      <w:r w:rsidRPr="00572B29">
        <w:rPr>
          <w:rFonts w:ascii="Arial" w:hAnsi="Arial" w:cs="Arial"/>
          <w:lang w:val="en-US"/>
        </w:rPr>
        <w:t xml:space="preserve"> Dis. 2015;45(3):771-80.</w:t>
      </w:r>
      <w:r w:rsidR="00E4021D" w:rsidRPr="00572B29">
        <w:rPr>
          <w:rFonts w:ascii="Arial" w:hAnsi="Arial" w:cs="Arial"/>
          <w:lang w:val="en-US"/>
        </w:rPr>
        <w:t xml:space="preserve"> </w:t>
      </w:r>
      <w:hyperlink r:id="rId1225" w:history="1">
        <w:r w:rsidR="00E4021D" w:rsidRPr="00572B29">
          <w:rPr>
            <w:rStyle w:val="Hyperlink"/>
            <w:rFonts w:ascii="Arial" w:hAnsi="Arial" w:cs="Arial"/>
            <w:lang w:val="en-US"/>
          </w:rPr>
          <w:t>https://doi.org/10.3233/JAD-143084</w:t>
        </w:r>
      </w:hyperlink>
    </w:p>
    <w:p w14:paraId="6C8CF5D7" w14:textId="22E5DE32" w:rsidR="00310D3F" w:rsidRPr="00572B29" w:rsidRDefault="00310D3F" w:rsidP="00310D3F">
      <w:pPr>
        <w:spacing w:after="40"/>
        <w:rPr>
          <w:rFonts w:ascii="Arial" w:hAnsi="Arial" w:cs="Arial"/>
          <w:lang w:val="en-US"/>
        </w:rPr>
      </w:pPr>
      <w:r w:rsidRPr="00572B29">
        <w:rPr>
          <w:rFonts w:ascii="Arial" w:hAnsi="Arial" w:cs="Arial"/>
          <w:lang w:val="en-US"/>
        </w:rPr>
        <w:t>246.</w:t>
      </w:r>
      <w:r w:rsidRPr="00572B29">
        <w:rPr>
          <w:rFonts w:ascii="Arial" w:hAnsi="Arial" w:cs="Arial"/>
          <w:lang w:val="en-US"/>
        </w:rPr>
        <w:tab/>
      </w:r>
      <w:proofErr w:type="spellStart"/>
      <w:r w:rsidRPr="00572B29">
        <w:rPr>
          <w:rFonts w:ascii="Arial" w:hAnsi="Arial" w:cs="Arial"/>
          <w:lang w:val="en-US"/>
        </w:rPr>
        <w:t>Matsuzono</w:t>
      </w:r>
      <w:proofErr w:type="spellEnd"/>
      <w:r w:rsidRPr="00572B29">
        <w:rPr>
          <w:rFonts w:ascii="Arial" w:hAnsi="Arial" w:cs="Arial"/>
          <w:lang w:val="en-US"/>
        </w:rPr>
        <w:t xml:space="preserve"> K, Yamashita T, Ohta Y, </w:t>
      </w:r>
      <w:proofErr w:type="spellStart"/>
      <w:r w:rsidRPr="00572B29">
        <w:rPr>
          <w:rFonts w:ascii="Arial" w:hAnsi="Arial" w:cs="Arial"/>
          <w:lang w:val="en-US"/>
        </w:rPr>
        <w:t>Hishikawa</w:t>
      </w:r>
      <w:proofErr w:type="spellEnd"/>
      <w:r w:rsidRPr="00572B29">
        <w:rPr>
          <w:rFonts w:ascii="Arial" w:hAnsi="Arial" w:cs="Arial"/>
          <w:lang w:val="en-US"/>
        </w:rPr>
        <w:t xml:space="preserve"> N, Koike M, Sato K, et al. Clinical Benefits of Memantine Treatment for Alzheimer's Disease in the Okayama Memantine Study II (OMS II). J </w:t>
      </w:r>
      <w:proofErr w:type="spellStart"/>
      <w:r w:rsidRPr="00572B29">
        <w:rPr>
          <w:rFonts w:ascii="Arial" w:hAnsi="Arial" w:cs="Arial"/>
          <w:lang w:val="en-US"/>
        </w:rPr>
        <w:t>Alzheimers</w:t>
      </w:r>
      <w:proofErr w:type="spellEnd"/>
      <w:r w:rsidRPr="00572B29">
        <w:rPr>
          <w:rFonts w:ascii="Arial" w:hAnsi="Arial" w:cs="Arial"/>
          <w:lang w:val="en-US"/>
        </w:rPr>
        <w:t xml:space="preserve"> Dis. 2015;47(2):487-93.</w:t>
      </w:r>
      <w:r w:rsidR="0003400D" w:rsidRPr="00572B29">
        <w:rPr>
          <w:rFonts w:ascii="Arial" w:hAnsi="Arial" w:cs="Arial"/>
          <w:lang w:val="en-US"/>
        </w:rPr>
        <w:t xml:space="preserve"> </w:t>
      </w:r>
      <w:hyperlink r:id="rId1226" w:history="1">
        <w:r w:rsidR="0003400D" w:rsidRPr="00572B29">
          <w:rPr>
            <w:rStyle w:val="Hyperlink"/>
            <w:rFonts w:ascii="Arial" w:hAnsi="Arial" w:cs="Arial"/>
            <w:lang w:val="en-US"/>
          </w:rPr>
          <w:t>https://doi.org/10.3233/JAD-150094</w:t>
        </w:r>
      </w:hyperlink>
    </w:p>
    <w:p w14:paraId="76C0174A" w14:textId="0711D0E9" w:rsidR="00310D3F" w:rsidRPr="00572B29" w:rsidRDefault="00310D3F" w:rsidP="00310D3F">
      <w:pPr>
        <w:spacing w:after="40"/>
        <w:rPr>
          <w:rFonts w:ascii="Arial" w:hAnsi="Arial" w:cs="Arial"/>
          <w:lang w:val="en-US"/>
        </w:rPr>
      </w:pPr>
      <w:r w:rsidRPr="00572B29">
        <w:rPr>
          <w:rFonts w:ascii="Arial" w:hAnsi="Arial" w:cs="Arial"/>
          <w:lang w:val="en-US"/>
        </w:rPr>
        <w:t>247.</w:t>
      </w:r>
      <w:r w:rsidRPr="00572B29">
        <w:rPr>
          <w:rFonts w:ascii="Arial" w:hAnsi="Arial" w:cs="Arial"/>
          <w:lang w:val="en-US"/>
        </w:rPr>
        <w:tab/>
        <w:t xml:space="preserve">Sadhu A, Upadhyay P, Agrawal A, Ilango K, Karmakar D, Singh GP, et al. Management of cognitive determinants in senile dementia of Alzheimer's type: </w:t>
      </w:r>
      <w:r w:rsidR="0093430A" w:rsidRPr="00572B29">
        <w:rPr>
          <w:rFonts w:ascii="Arial" w:hAnsi="Arial" w:cs="Arial"/>
          <w:lang w:val="en-US"/>
        </w:rPr>
        <w:t>T</w:t>
      </w:r>
      <w:r w:rsidRPr="00572B29">
        <w:rPr>
          <w:rFonts w:ascii="Arial" w:hAnsi="Arial" w:cs="Arial"/>
          <w:lang w:val="en-US"/>
        </w:rPr>
        <w:t xml:space="preserve">herapeutic potential of a novel polyherbal drug product. Clin Drug </w:t>
      </w:r>
      <w:proofErr w:type="spellStart"/>
      <w:r w:rsidRPr="00572B29">
        <w:rPr>
          <w:rFonts w:ascii="Arial" w:hAnsi="Arial" w:cs="Arial"/>
          <w:lang w:val="en-US"/>
        </w:rPr>
        <w:t>Investig</w:t>
      </w:r>
      <w:proofErr w:type="spellEnd"/>
      <w:r w:rsidRPr="00572B29">
        <w:rPr>
          <w:rFonts w:ascii="Arial" w:hAnsi="Arial" w:cs="Arial"/>
          <w:lang w:val="en-US"/>
        </w:rPr>
        <w:t>. 2014;34(12):857-69.</w:t>
      </w:r>
      <w:r w:rsidR="00C35489" w:rsidRPr="00572B29">
        <w:rPr>
          <w:rFonts w:ascii="Arial" w:hAnsi="Arial" w:cs="Arial"/>
          <w:lang w:val="en-US"/>
        </w:rPr>
        <w:t xml:space="preserve"> </w:t>
      </w:r>
      <w:hyperlink r:id="rId1227" w:history="1">
        <w:r w:rsidR="00C35489" w:rsidRPr="00572B29">
          <w:rPr>
            <w:rStyle w:val="Hyperlink"/>
            <w:rFonts w:ascii="Arial" w:hAnsi="Arial" w:cs="Arial"/>
            <w:lang w:val="en-US"/>
          </w:rPr>
          <w:t>https://doi.org/10.1007/s40261-014-0235-9</w:t>
        </w:r>
      </w:hyperlink>
    </w:p>
    <w:p w14:paraId="424A5829" w14:textId="32BACB2A" w:rsidR="00310D3F" w:rsidRPr="00572B29" w:rsidRDefault="00310D3F" w:rsidP="00310D3F">
      <w:pPr>
        <w:spacing w:after="40"/>
        <w:rPr>
          <w:rFonts w:ascii="Arial" w:hAnsi="Arial" w:cs="Arial"/>
          <w:lang w:val="en-US"/>
        </w:rPr>
      </w:pPr>
      <w:r w:rsidRPr="00572B29">
        <w:rPr>
          <w:rFonts w:ascii="Arial" w:hAnsi="Arial" w:cs="Arial"/>
          <w:lang w:val="en-US"/>
        </w:rPr>
        <w:t>248.</w:t>
      </w:r>
      <w:r w:rsidRPr="00572B29">
        <w:rPr>
          <w:rFonts w:ascii="Arial" w:hAnsi="Arial" w:cs="Arial"/>
          <w:lang w:val="en-US"/>
        </w:rPr>
        <w:tab/>
        <w:t xml:space="preserve">Kudoh C, Arita R, Honda M, Kishi T, Komatsu Y, Asou H, et al. Effect of </w:t>
      </w:r>
      <w:proofErr w:type="spellStart"/>
      <w:r w:rsidRPr="00572B29">
        <w:rPr>
          <w:rFonts w:ascii="Arial" w:hAnsi="Arial" w:cs="Arial"/>
          <w:lang w:val="en-US"/>
        </w:rPr>
        <w:t>ninjin'yoeito</w:t>
      </w:r>
      <w:proofErr w:type="spellEnd"/>
      <w:r w:rsidRPr="00572B29">
        <w:rPr>
          <w:rFonts w:ascii="Arial" w:hAnsi="Arial" w:cs="Arial"/>
          <w:lang w:val="en-US"/>
        </w:rPr>
        <w:t>, a Kampo (traditional Japanese) medicine, on cognitive impairment and depression in patients with Alzheimer's disease: 2 years of observation. Psychogeriatrics. 2016;16(2):85-92.</w:t>
      </w:r>
      <w:r w:rsidR="00971D6A" w:rsidRPr="00572B29">
        <w:rPr>
          <w:rFonts w:ascii="Arial" w:hAnsi="Arial" w:cs="Arial"/>
          <w:lang w:val="en-US"/>
        </w:rPr>
        <w:t xml:space="preserve"> </w:t>
      </w:r>
      <w:hyperlink r:id="rId1228" w:history="1">
        <w:r w:rsidR="00971D6A" w:rsidRPr="00572B29">
          <w:rPr>
            <w:rStyle w:val="Hyperlink"/>
            <w:rFonts w:ascii="Arial" w:hAnsi="Arial" w:cs="Arial"/>
            <w:lang w:val="en-US"/>
          </w:rPr>
          <w:t>https://doi.org/10.1111/psyg.12125</w:t>
        </w:r>
      </w:hyperlink>
    </w:p>
    <w:p w14:paraId="3924F47D" w14:textId="6C2D3754" w:rsidR="00310D3F" w:rsidRPr="00572B29" w:rsidRDefault="00310D3F" w:rsidP="00310D3F">
      <w:pPr>
        <w:spacing w:after="40"/>
        <w:rPr>
          <w:rFonts w:ascii="Arial" w:hAnsi="Arial" w:cs="Arial"/>
          <w:lang w:val="en-US"/>
        </w:rPr>
      </w:pPr>
      <w:r w:rsidRPr="00572B29">
        <w:rPr>
          <w:rFonts w:ascii="Arial" w:hAnsi="Arial" w:cs="Arial"/>
          <w:lang w:val="en-US"/>
        </w:rPr>
        <w:lastRenderedPageBreak/>
        <w:t>249.</w:t>
      </w:r>
      <w:r w:rsidRPr="00572B29">
        <w:rPr>
          <w:rFonts w:ascii="Arial" w:hAnsi="Arial" w:cs="Arial"/>
          <w:lang w:val="en-US"/>
        </w:rPr>
        <w:tab/>
        <w:t xml:space="preserve">Castagna A, Cotroneo AM, Ruotolo G, Gareri P. The CITIRIVAD Study: </w:t>
      </w:r>
      <w:proofErr w:type="spellStart"/>
      <w:r w:rsidRPr="00572B29">
        <w:rPr>
          <w:rFonts w:ascii="Arial" w:hAnsi="Arial" w:cs="Arial"/>
          <w:lang w:val="en-US"/>
        </w:rPr>
        <w:t>CITIcoline</w:t>
      </w:r>
      <w:proofErr w:type="spellEnd"/>
      <w:r w:rsidRPr="00572B29">
        <w:rPr>
          <w:rFonts w:ascii="Arial" w:hAnsi="Arial" w:cs="Arial"/>
          <w:lang w:val="en-US"/>
        </w:rPr>
        <w:t xml:space="preserve"> plus </w:t>
      </w:r>
      <w:proofErr w:type="spellStart"/>
      <w:r w:rsidRPr="00572B29">
        <w:rPr>
          <w:rFonts w:ascii="Arial" w:hAnsi="Arial" w:cs="Arial"/>
          <w:lang w:val="en-US"/>
        </w:rPr>
        <w:t>RIVAstigmine</w:t>
      </w:r>
      <w:proofErr w:type="spellEnd"/>
      <w:r w:rsidRPr="00572B29">
        <w:rPr>
          <w:rFonts w:ascii="Arial" w:hAnsi="Arial" w:cs="Arial"/>
          <w:lang w:val="en-US"/>
        </w:rPr>
        <w:t xml:space="preserve"> in Elderly Patients Affected with Dementia Study. Clin Drug </w:t>
      </w:r>
      <w:proofErr w:type="spellStart"/>
      <w:r w:rsidRPr="00572B29">
        <w:rPr>
          <w:rFonts w:ascii="Arial" w:hAnsi="Arial" w:cs="Arial"/>
          <w:lang w:val="en-US"/>
        </w:rPr>
        <w:t>Investig</w:t>
      </w:r>
      <w:proofErr w:type="spellEnd"/>
      <w:r w:rsidRPr="00572B29">
        <w:rPr>
          <w:rFonts w:ascii="Arial" w:hAnsi="Arial" w:cs="Arial"/>
          <w:lang w:val="en-US"/>
        </w:rPr>
        <w:t>. 2016;36(12):1059-65.</w:t>
      </w:r>
      <w:r w:rsidR="00DA21B4" w:rsidRPr="00572B29">
        <w:rPr>
          <w:rFonts w:ascii="Arial" w:hAnsi="Arial" w:cs="Arial"/>
          <w:lang w:val="en-US"/>
        </w:rPr>
        <w:t xml:space="preserve"> </w:t>
      </w:r>
      <w:hyperlink r:id="rId1229" w:history="1">
        <w:r w:rsidR="00DA21B4" w:rsidRPr="00572B29">
          <w:rPr>
            <w:rStyle w:val="Hyperlink"/>
            <w:rFonts w:ascii="Arial" w:hAnsi="Arial" w:cs="Arial"/>
            <w:lang w:val="en-US"/>
          </w:rPr>
          <w:t>https://doi.org/10.1007/s40261-016-0454-3</w:t>
        </w:r>
      </w:hyperlink>
    </w:p>
    <w:p w14:paraId="59C41FD9" w14:textId="6873174E" w:rsidR="00310D3F" w:rsidRPr="00572B29" w:rsidRDefault="00310D3F" w:rsidP="00310D3F">
      <w:pPr>
        <w:spacing w:after="40"/>
        <w:rPr>
          <w:rFonts w:ascii="Arial" w:hAnsi="Arial" w:cs="Arial"/>
          <w:lang w:val="en-US"/>
        </w:rPr>
      </w:pPr>
      <w:r w:rsidRPr="00572B29">
        <w:rPr>
          <w:rFonts w:ascii="Arial" w:hAnsi="Arial" w:cs="Arial"/>
          <w:lang w:val="en-US"/>
        </w:rPr>
        <w:t>250.</w:t>
      </w:r>
      <w:r w:rsidRPr="00572B29">
        <w:rPr>
          <w:rFonts w:ascii="Arial" w:hAnsi="Arial" w:cs="Arial"/>
          <w:lang w:val="en-US"/>
        </w:rPr>
        <w:tab/>
        <w:t xml:space="preserve">Gareri P, Castagna A, Cotroneo AM, Putignano D, Conforti R, Santamaria F, et al. The </w:t>
      </w:r>
      <w:proofErr w:type="spellStart"/>
      <w:r w:rsidRPr="00572B29">
        <w:rPr>
          <w:rFonts w:ascii="Arial" w:hAnsi="Arial" w:cs="Arial"/>
          <w:lang w:val="en-US"/>
        </w:rPr>
        <w:t>Citicholinage</w:t>
      </w:r>
      <w:proofErr w:type="spellEnd"/>
      <w:r w:rsidRPr="00572B29">
        <w:rPr>
          <w:rFonts w:ascii="Arial" w:hAnsi="Arial" w:cs="Arial"/>
          <w:lang w:val="en-US"/>
        </w:rPr>
        <w:t xml:space="preserve"> Study: Citicoline Plus Cholinesterase Inhibitors in Aged Patients Affected with Alzheimer's Disease Study. J </w:t>
      </w:r>
      <w:proofErr w:type="spellStart"/>
      <w:r w:rsidRPr="00572B29">
        <w:rPr>
          <w:rFonts w:ascii="Arial" w:hAnsi="Arial" w:cs="Arial"/>
          <w:lang w:val="en-US"/>
        </w:rPr>
        <w:t>Alzheimers</w:t>
      </w:r>
      <w:proofErr w:type="spellEnd"/>
      <w:r w:rsidRPr="00572B29">
        <w:rPr>
          <w:rFonts w:ascii="Arial" w:hAnsi="Arial" w:cs="Arial"/>
          <w:lang w:val="en-US"/>
        </w:rPr>
        <w:t xml:space="preserve"> Dis. 2017;56(2):557-65.</w:t>
      </w:r>
      <w:r w:rsidR="00DA21B4" w:rsidRPr="00572B29">
        <w:rPr>
          <w:rFonts w:ascii="Arial" w:hAnsi="Arial" w:cs="Arial"/>
          <w:lang w:val="en-US"/>
        </w:rPr>
        <w:t xml:space="preserve"> </w:t>
      </w:r>
      <w:hyperlink r:id="rId1230" w:history="1">
        <w:r w:rsidR="00DA21B4" w:rsidRPr="00572B29">
          <w:rPr>
            <w:rStyle w:val="Hyperlink"/>
            <w:rFonts w:ascii="Arial" w:hAnsi="Arial" w:cs="Arial"/>
            <w:lang w:val="en-US"/>
          </w:rPr>
          <w:t>https://doi.org/10.3233/JAD-160808</w:t>
        </w:r>
      </w:hyperlink>
    </w:p>
    <w:p w14:paraId="5406A9C3" w14:textId="70E4CFDE" w:rsidR="00310D3F" w:rsidRPr="00572B29" w:rsidRDefault="00310D3F" w:rsidP="00310D3F">
      <w:pPr>
        <w:spacing w:after="40"/>
        <w:rPr>
          <w:rFonts w:ascii="Arial" w:hAnsi="Arial" w:cs="Arial"/>
          <w:lang w:val="en-US"/>
        </w:rPr>
      </w:pPr>
      <w:r w:rsidRPr="00572B29">
        <w:rPr>
          <w:rFonts w:ascii="Arial" w:hAnsi="Arial" w:cs="Arial"/>
          <w:lang w:val="en-US"/>
        </w:rPr>
        <w:t>251.</w:t>
      </w:r>
      <w:r w:rsidRPr="00572B29">
        <w:rPr>
          <w:rFonts w:ascii="Arial" w:hAnsi="Arial" w:cs="Arial"/>
          <w:lang w:val="en-US"/>
        </w:rPr>
        <w:tab/>
        <w:t xml:space="preserve">Butchart J, Brook L, Hopkins V, Teeling J, </w:t>
      </w:r>
      <w:proofErr w:type="spellStart"/>
      <w:r w:rsidRPr="00572B29">
        <w:rPr>
          <w:rFonts w:ascii="Arial" w:hAnsi="Arial" w:cs="Arial"/>
          <w:lang w:val="en-US"/>
        </w:rPr>
        <w:t>Püntener</w:t>
      </w:r>
      <w:proofErr w:type="spellEnd"/>
      <w:r w:rsidRPr="00572B29">
        <w:rPr>
          <w:rFonts w:ascii="Arial" w:hAnsi="Arial" w:cs="Arial"/>
          <w:lang w:val="en-US"/>
        </w:rPr>
        <w:t xml:space="preserve"> U, </w:t>
      </w:r>
      <w:proofErr w:type="spellStart"/>
      <w:r w:rsidRPr="00572B29">
        <w:rPr>
          <w:rFonts w:ascii="Arial" w:hAnsi="Arial" w:cs="Arial"/>
          <w:lang w:val="en-US"/>
        </w:rPr>
        <w:t>Culliford</w:t>
      </w:r>
      <w:proofErr w:type="spellEnd"/>
      <w:r w:rsidRPr="00572B29">
        <w:rPr>
          <w:rFonts w:ascii="Arial" w:hAnsi="Arial" w:cs="Arial"/>
          <w:lang w:val="en-US"/>
        </w:rPr>
        <w:t xml:space="preserve"> D, et al. Etanercept in Alzheimer disease: A randomized, placebo-controlled, double-blind, phase 2 trial. Neurology. 2015;84(21):2161-8.</w:t>
      </w:r>
      <w:r w:rsidR="00015A54" w:rsidRPr="00572B29">
        <w:rPr>
          <w:rFonts w:ascii="Arial" w:hAnsi="Arial" w:cs="Arial"/>
          <w:lang w:val="en-US"/>
        </w:rPr>
        <w:t xml:space="preserve"> </w:t>
      </w:r>
      <w:hyperlink r:id="rId1231" w:history="1">
        <w:r w:rsidR="00015A54" w:rsidRPr="00572B29">
          <w:rPr>
            <w:rStyle w:val="Hyperlink"/>
            <w:rFonts w:ascii="Arial" w:hAnsi="Arial" w:cs="Arial"/>
            <w:lang w:val="en-US"/>
          </w:rPr>
          <w:t>https://doi.org/10.1212/WNL.0000000000001617</w:t>
        </w:r>
      </w:hyperlink>
    </w:p>
    <w:p w14:paraId="1EAB8731" w14:textId="1145C85D" w:rsidR="00310D3F" w:rsidRPr="00572B29" w:rsidRDefault="00310D3F" w:rsidP="00310D3F">
      <w:pPr>
        <w:spacing w:after="40"/>
        <w:rPr>
          <w:rFonts w:ascii="Arial" w:hAnsi="Arial" w:cs="Arial"/>
          <w:lang w:val="en-US"/>
        </w:rPr>
      </w:pPr>
      <w:r w:rsidRPr="00572B29">
        <w:rPr>
          <w:rFonts w:ascii="Arial" w:hAnsi="Arial" w:cs="Arial"/>
          <w:lang w:val="en-US"/>
        </w:rPr>
        <w:t>252.</w:t>
      </w:r>
      <w:r w:rsidRPr="00572B29">
        <w:rPr>
          <w:rFonts w:ascii="Arial" w:hAnsi="Arial" w:cs="Arial"/>
          <w:lang w:val="en-US"/>
        </w:rPr>
        <w:tab/>
        <w:t>Morales-Delgado R, Cámara-</w:t>
      </w:r>
      <w:proofErr w:type="spellStart"/>
      <w:r w:rsidRPr="00572B29">
        <w:rPr>
          <w:rFonts w:ascii="Arial" w:hAnsi="Arial" w:cs="Arial"/>
          <w:lang w:val="en-US"/>
        </w:rPr>
        <w:t>Lemarroy</w:t>
      </w:r>
      <w:proofErr w:type="spellEnd"/>
      <w:r w:rsidRPr="00572B29">
        <w:rPr>
          <w:rFonts w:ascii="Arial" w:hAnsi="Arial" w:cs="Arial"/>
          <w:lang w:val="en-US"/>
        </w:rPr>
        <w:t xml:space="preserve"> CR, Salinas-Martínez R, </w:t>
      </w:r>
      <w:proofErr w:type="spellStart"/>
      <w:r w:rsidRPr="00572B29">
        <w:rPr>
          <w:rFonts w:ascii="Arial" w:hAnsi="Arial" w:cs="Arial"/>
          <w:lang w:val="en-US"/>
        </w:rPr>
        <w:t>Gámez</w:t>
      </w:r>
      <w:proofErr w:type="spellEnd"/>
      <w:r w:rsidRPr="00572B29">
        <w:rPr>
          <w:rFonts w:ascii="Arial" w:hAnsi="Arial" w:cs="Arial"/>
          <w:lang w:val="en-US"/>
        </w:rPr>
        <w:t xml:space="preserve">-Treviño D, Arredondo-Jaime A, Hernández-Maldonado E, et al. A randomized placebo-controlled trial evaluating the effect of melatonin on sleep quality in patients with mild-moderate dementia. </w:t>
      </w:r>
      <w:proofErr w:type="spellStart"/>
      <w:r w:rsidRPr="00572B29">
        <w:rPr>
          <w:rFonts w:ascii="Arial" w:hAnsi="Arial" w:cs="Arial"/>
          <w:lang w:val="en-US"/>
        </w:rPr>
        <w:t>Eur</w:t>
      </w:r>
      <w:proofErr w:type="spellEnd"/>
      <w:r w:rsidRPr="00572B29">
        <w:rPr>
          <w:rFonts w:ascii="Arial" w:hAnsi="Arial" w:cs="Arial"/>
          <w:lang w:val="en-US"/>
        </w:rPr>
        <w:t xml:space="preserve"> </w:t>
      </w:r>
      <w:proofErr w:type="spellStart"/>
      <w:r w:rsidRPr="00572B29">
        <w:rPr>
          <w:rFonts w:ascii="Arial" w:hAnsi="Arial" w:cs="Arial"/>
          <w:lang w:val="en-US"/>
        </w:rPr>
        <w:t>Geriatr</w:t>
      </w:r>
      <w:proofErr w:type="spellEnd"/>
      <w:r w:rsidRPr="00572B29">
        <w:rPr>
          <w:rFonts w:ascii="Arial" w:hAnsi="Arial" w:cs="Arial"/>
          <w:lang w:val="en-US"/>
        </w:rPr>
        <w:t xml:space="preserve"> Med. 2018;9(4):449-54.</w:t>
      </w:r>
      <w:r w:rsidR="00CA4AD2" w:rsidRPr="00572B29">
        <w:rPr>
          <w:rFonts w:ascii="Arial" w:hAnsi="Arial" w:cs="Arial"/>
          <w:lang w:val="en-US"/>
        </w:rPr>
        <w:t xml:space="preserve"> </w:t>
      </w:r>
      <w:hyperlink r:id="rId1232" w:history="1">
        <w:r w:rsidR="00CA4AD2" w:rsidRPr="00572B29">
          <w:rPr>
            <w:rStyle w:val="Hyperlink"/>
            <w:rFonts w:ascii="Arial" w:hAnsi="Arial" w:cs="Arial"/>
            <w:lang w:val="en-US"/>
          </w:rPr>
          <w:t>https://doi.org/10.1007/s41999-018-0068-9</w:t>
        </w:r>
      </w:hyperlink>
    </w:p>
    <w:p w14:paraId="383470B7" w14:textId="7CE52833" w:rsidR="00310D3F" w:rsidRPr="00572B29" w:rsidRDefault="00310D3F" w:rsidP="00310D3F">
      <w:pPr>
        <w:spacing w:after="40"/>
        <w:rPr>
          <w:rFonts w:ascii="Arial" w:hAnsi="Arial" w:cs="Arial"/>
          <w:lang w:val="en-US"/>
        </w:rPr>
        <w:sectPr w:rsidR="00310D3F" w:rsidRPr="00572B29" w:rsidSect="0098593C">
          <w:footerReference w:type="default" r:id="rId1233"/>
          <w:pgSz w:w="11906" w:h="16838" w:code="9"/>
          <w:pgMar w:top="1440" w:right="1440" w:bottom="1440" w:left="1440" w:header="709" w:footer="709" w:gutter="0"/>
          <w:cols w:space="708"/>
          <w:docGrid w:linePitch="360"/>
        </w:sectPr>
      </w:pPr>
      <w:r w:rsidRPr="00572B29">
        <w:rPr>
          <w:rFonts w:ascii="Arial" w:hAnsi="Arial" w:cs="Arial"/>
          <w:lang w:val="en-US"/>
        </w:rPr>
        <w:t>253.</w:t>
      </w:r>
      <w:r w:rsidRPr="00572B29">
        <w:rPr>
          <w:rFonts w:ascii="Arial" w:hAnsi="Arial" w:cs="Arial"/>
          <w:lang w:val="en-US"/>
        </w:rPr>
        <w:tab/>
        <w:t xml:space="preserve">Orgeta V, Leung P, Del-Pino-Casado R, Qazi A, Orrell M, Spector AE, et al. </w:t>
      </w:r>
      <w:proofErr w:type="gramStart"/>
      <w:r w:rsidRPr="00572B29">
        <w:rPr>
          <w:rFonts w:ascii="Arial" w:hAnsi="Arial" w:cs="Arial"/>
          <w:lang w:val="en-US"/>
        </w:rPr>
        <w:t>Psychological</w:t>
      </w:r>
      <w:proofErr w:type="gramEnd"/>
      <w:r w:rsidRPr="00572B29">
        <w:rPr>
          <w:rFonts w:ascii="Arial" w:hAnsi="Arial" w:cs="Arial"/>
          <w:lang w:val="en-US"/>
        </w:rPr>
        <w:t xml:space="preserve"> treatments for depression and anxiety in dementia and mild cognitive impairment. Cochrane Database Syst Rev. 2022;4(4):CD009125.</w:t>
      </w:r>
      <w:r w:rsidR="00CA4AD2" w:rsidRPr="00572B29">
        <w:rPr>
          <w:rFonts w:ascii="Arial" w:hAnsi="Arial" w:cs="Arial"/>
          <w:lang w:val="en-US"/>
        </w:rPr>
        <w:t xml:space="preserve"> </w:t>
      </w:r>
      <w:hyperlink r:id="rId1234" w:history="1">
        <w:r w:rsidR="00CA4AD2" w:rsidRPr="00572B29">
          <w:rPr>
            <w:rStyle w:val="Hyperlink"/>
            <w:rFonts w:ascii="Arial" w:hAnsi="Arial" w:cs="Arial"/>
            <w:lang w:val="en-US"/>
          </w:rPr>
          <w:t>https://doi.org/10.1002/14651858.CD009125.pub3</w:t>
        </w:r>
      </w:hyperlink>
      <w:r w:rsidR="00CA4AD2" w:rsidRPr="00572B29">
        <w:rPr>
          <w:rFonts w:ascii="Arial" w:hAnsi="Arial" w:cs="Arial"/>
          <w:lang w:val="en-US"/>
        </w:rPr>
        <w:t xml:space="preserve"> </w:t>
      </w:r>
    </w:p>
    <w:p w14:paraId="2DDD6592" w14:textId="4E092C88" w:rsidR="00310D3F" w:rsidRPr="00572B29" w:rsidRDefault="00310D3F" w:rsidP="00310D3F">
      <w:pPr>
        <w:spacing w:after="120"/>
        <w:rPr>
          <w:rFonts w:ascii="Arial" w:hAnsi="Arial" w:cs="Arial"/>
          <w:b/>
          <w:bCs/>
        </w:rPr>
      </w:pPr>
      <w:r w:rsidRPr="00572B29">
        <w:rPr>
          <w:rFonts w:ascii="Arial" w:hAnsi="Arial" w:cs="Arial"/>
          <w:b/>
          <w:bCs/>
        </w:rPr>
        <w:lastRenderedPageBreak/>
        <w:t>Module 9 - Disinhibition</w:t>
      </w:r>
    </w:p>
    <w:p w14:paraId="135D19A7" w14:textId="36234548" w:rsidR="00310D3F" w:rsidRPr="00572B29" w:rsidRDefault="00310D3F" w:rsidP="00310D3F">
      <w:pPr>
        <w:spacing w:after="40"/>
        <w:rPr>
          <w:rFonts w:ascii="Arial" w:hAnsi="Arial" w:cs="Arial"/>
          <w:lang w:val="en-US"/>
        </w:rPr>
      </w:pPr>
      <w:r w:rsidRPr="00572B29">
        <w:rPr>
          <w:rFonts w:ascii="Arial" w:hAnsi="Arial" w:cs="Arial"/>
          <w:lang w:val="en-US"/>
        </w:rPr>
        <w:t>1.</w:t>
      </w:r>
      <w:r w:rsidRPr="00572B29">
        <w:rPr>
          <w:rFonts w:ascii="Arial" w:hAnsi="Arial" w:cs="Arial"/>
          <w:lang w:val="en-US"/>
        </w:rPr>
        <w:tab/>
        <w:t xml:space="preserve">Burley CV, Burns K, Brodaty H. Pharmacological and nonpharmacological approaches to reduce disinhibited behaviors in dementia: a systematic review. Int </w:t>
      </w:r>
      <w:proofErr w:type="spellStart"/>
      <w:r w:rsidRPr="00572B29">
        <w:rPr>
          <w:rFonts w:ascii="Arial" w:hAnsi="Arial" w:cs="Arial"/>
          <w:lang w:val="en-US"/>
        </w:rPr>
        <w:t>Psychogeriatr</w:t>
      </w:r>
      <w:proofErr w:type="spellEnd"/>
      <w:r w:rsidRPr="00572B29">
        <w:rPr>
          <w:rFonts w:ascii="Arial" w:hAnsi="Arial" w:cs="Arial"/>
          <w:lang w:val="en-US"/>
        </w:rPr>
        <w:t>. 2022;34(4):335-51.</w:t>
      </w:r>
      <w:r w:rsidR="00CA4AD2" w:rsidRPr="00572B29">
        <w:rPr>
          <w:rFonts w:ascii="Arial" w:hAnsi="Arial" w:cs="Arial"/>
          <w:lang w:val="en-US"/>
        </w:rPr>
        <w:t xml:space="preserve"> </w:t>
      </w:r>
      <w:hyperlink r:id="rId1235" w:history="1">
        <w:r w:rsidR="00CA4AD2" w:rsidRPr="00572B29">
          <w:rPr>
            <w:rStyle w:val="Hyperlink"/>
            <w:rFonts w:ascii="Arial" w:hAnsi="Arial" w:cs="Arial"/>
            <w:lang w:val="en-US"/>
          </w:rPr>
          <w:t>https://doi.org/10.1017/S1041610222000151</w:t>
        </w:r>
      </w:hyperlink>
    </w:p>
    <w:p w14:paraId="75ADD942" w14:textId="1EBF4FB8" w:rsidR="00310D3F" w:rsidRPr="00572B29" w:rsidRDefault="00310D3F" w:rsidP="00310D3F">
      <w:pPr>
        <w:spacing w:after="40"/>
        <w:rPr>
          <w:rFonts w:ascii="Arial" w:hAnsi="Arial" w:cs="Arial"/>
          <w:lang w:val="en-US"/>
        </w:rPr>
      </w:pPr>
      <w:r w:rsidRPr="00572B29">
        <w:rPr>
          <w:rFonts w:ascii="Arial" w:hAnsi="Arial" w:cs="Arial"/>
          <w:lang w:val="en-US"/>
        </w:rPr>
        <w:t>2.</w:t>
      </w:r>
      <w:r w:rsidRPr="00572B29">
        <w:rPr>
          <w:rFonts w:ascii="Arial" w:hAnsi="Arial" w:cs="Arial"/>
          <w:lang w:val="en-US"/>
        </w:rPr>
        <w:tab/>
      </w:r>
      <w:proofErr w:type="spellStart"/>
      <w:r w:rsidRPr="00572B29">
        <w:rPr>
          <w:rFonts w:ascii="Arial" w:hAnsi="Arial" w:cs="Arial"/>
          <w:lang w:val="en-US"/>
        </w:rPr>
        <w:t>Chokesuwattanaskul</w:t>
      </w:r>
      <w:proofErr w:type="spellEnd"/>
      <w:r w:rsidRPr="00572B29">
        <w:rPr>
          <w:rFonts w:ascii="Arial" w:hAnsi="Arial" w:cs="Arial"/>
          <w:lang w:val="en-US"/>
        </w:rPr>
        <w:t xml:space="preserve"> A, Jiang H, Bond RL, Jimenez DA, Russell LL, </w:t>
      </w:r>
      <w:proofErr w:type="spellStart"/>
      <w:r w:rsidRPr="00572B29">
        <w:rPr>
          <w:rFonts w:ascii="Arial" w:hAnsi="Arial" w:cs="Arial"/>
          <w:lang w:val="en-US"/>
        </w:rPr>
        <w:t>Sivasathiaseelan</w:t>
      </w:r>
      <w:proofErr w:type="spellEnd"/>
      <w:r w:rsidRPr="00572B29">
        <w:rPr>
          <w:rFonts w:ascii="Arial" w:hAnsi="Arial" w:cs="Arial"/>
          <w:lang w:val="en-US"/>
        </w:rPr>
        <w:t xml:space="preserve"> H, et al. The architecture of abnormal reward behaviour in dementia: multimodal hedonic phenotypes and brain substrate. Brain </w:t>
      </w:r>
      <w:proofErr w:type="spellStart"/>
      <w:r w:rsidRPr="00572B29">
        <w:rPr>
          <w:rFonts w:ascii="Arial" w:hAnsi="Arial" w:cs="Arial"/>
          <w:lang w:val="en-US"/>
        </w:rPr>
        <w:t>Commun</w:t>
      </w:r>
      <w:proofErr w:type="spellEnd"/>
      <w:r w:rsidRPr="00572B29">
        <w:rPr>
          <w:rFonts w:ascii="Arial" w:hAnsi="Arial" w:cs="Arial"/>
          <w:lang w:val="en-US"/>
        </w:rPr>
        <w:t>. 2023;5(2</w:t>
      </w:r>
      <w:proofErr w:type="gramStart"/>
      <w:r w:rsidRPr="00572B29">
        <w:rPr>
          <w:rFonts w:ascii="Arial" w:hAnsi="Arial" w:cs="Arial"/>
          <w:lang w:val="en-US"/>
        </w:rPr>
        <w:t>):fcad</w:t>
      </w:r>
      <w:proofErr w:type="gramEnd"/>
      <w:r w:rsidRPr="00572B29">
        <w:rPr>
          <w:rFonts w:ascii="Arial" w:hAnsi="Arial" w:cs="Arial"/>
          <w:lang w:val="en-US"/>
        </w:rPr>
        <w:t>027.</w:t>
      </w:r>
      <w:r w:rsidR="00A338C5" w:rsidRPr="00572B29">
        <w:rPr>
          <w:rFonts w:ascii="Arial" w:hAnsi="Arial" w:cs="Arial"/>
          <w:lang w:val="en-US"/>
        </w:rPr>
        <w:t xml:space="preserve"> </w:t>
      </w:r>
      <w:hyperlink r:id="rId1236" w:history="1">
        <w:r w:rsidR="00A338C5" w:rsidRPr="00572B29">
          <w:rPr>
            <w:rStyle w:val="Hyperlink"/>
            <w:rFonts w:ascii="Arial" w:hAnsi="Arial" w:cs="Arial"/>
            <w:lang w:val="en-US"/>
          </w:rPr>
          <w:t>https://doi.org/10.1093/braincomms/fcad027</w:t>
        </w:r>
      </w:hyperlink>
    </w:p>
    <w:p w14:paraId="29749EA8" w14:textId="46CE2381" w:rsidR="00310D3F" w:rsidRPr="00572B29" w:rsidRDefault="00310D3F" w:rsidP="00310D3F">
      <w:pPr>
        <w:spacing w:after="40"/>
        <w:rPr>
          <w:rFonts w:ascii="Arial" w:hAnsi="Arial" w:cs="Arial"/>
          <w:lang w:val="en-US"/>
        </w:rPr>
      </w:pPr>
      <w:r w:rsidRPr="00572B29">
        <w:rPr>
          <w:rFonts w:ascii="Arial" w:hAnsi="Arial" w:cs="Arial"/>
          <w:lang w:val="en-US"/>
        </w:rPr>
        <w:t>3.</w:t>
      </w:r>
      <w:r w:rsidRPr="00572B29">
        <w:rPr>
          <w:rFonts w:ascii="Arial" w:hAnsi="Arial" w:cs="Arial"/>
          <w:lang w:val="en-US"/>
        </w:rPr>
        <w:tab/>
        <w:t xml:space="preserve">Esmail S, Concannon B. Approaches to Determine and Manage Sexual Consent Abilities for People </w:t>
      </w:r>
      <w:proofErr w:type="gramStart"/>
      <w:r w:rsidRPr="00572B29">
        <w:rPr>
          <w:rFonts w:ascii="Arial" w:hAnsi="Arial" w:cs="Arial"/>
          <w:lang w:val="en-US"/>
        </w:rPr>
        <w:t>With</w:t>
      </w:r>
      <w:proofErr w:type="gramEnd"/>
      <w:r w:rsidRPr="00572B29">
        <w:rPr>
          <w:rFonts w:ascii="Arial" w:hAnsi="Arial" w:cs="Arial"/>
          <w:lang w:val="en-US"/>
        </w:rPr>
        <w:t xml:space="preserve"> Cognitive Disabilities: Systematic Review. Interact J Med Res. 2022;11(1</w:t>
      </w:r>
      <w:proofErr w:type="gramStart"/>
      <w:r w:rsidRPr="00572B29">
        <w:rPr>
          <w:rFonts w:ascii="Arial" w:hAnsi="Arial" w:cs="Arial"/>
          <w:lang w:val="en-US"/>
        </w:rPr>
        <w:t>):e</w:t>
      </w:r>
      <w:proofErr w:type="gramEnd"/>
      <w:r w:rsidRPr="00572B29">
        <w:rPr>
          <w:rFonts w:ascii="Arial" w:hAnsi="Arial" w:cs="Arial"/>
          <w:lang w:val="en-US"/>
        </w:rPr>
        <w:t>28137.</w:t>
      </w:r>
      <w:r w:rsidR="008D7E5F" w:rsidRPr="00572B29">
        <w:rPr>
          <w:rFonts w:ascii="Arial" w:hAnsi="Arial" w:cs="Arial"/>
          <w:lang w:val="en-US"/>
        </w:rPr>
        <w:t xml:space="preserve"> </w:t>
      </w:r>
      <w:hyperlink r:id="rId1237" w:history="1">
        <w:r w:rsidR="008D7E5F" w:rsidRPr="00572B29">
          <w:rPr>
            <w:rStyle w:val="Hyperlink"/>
            <w:rFonts w:ascii="Arial" w:hAnsi="Arial" w:cs="Arial"/>
            <w:lang w:val="en-US"/>
          </w:rPr>
          <w:t>https://doi.org/10.2196/28137</w:t>
        </w:r>
      </w:hyperlink>
    </w:p>
    <w:p w14:paraId="79F7593C" w14:textId="766E4A8A" w:rsidR="00310D3F" w:rsidRPr="00572B29" w:rsidRDefault="00310D3F" w:rsidP="00310D3F">
      <w:pPr>
        <w:spacing w:after="40"/>
        <w:rPr>
          <w:rFonts w:ascii="Arial" w:hAnsi="Arial" w:cs="Arial"/>
          <w:lang w:val="en-US"/>
        </w:rPr>
      </w:pPr>
      <w:r w:rsidRPr="00572B29">
        <w:rPr>
          <w:rFonts w:ascii="Arial" w:hAnsi="Arial" w:cs="Arial"/>
          <w:lang w:val="en-US"/>
        </w:rPr>
        <w:t>4.</w:t>
      </w:r>
      <w:r w:rsidRPr="00572B29">
        <w:rPr>
          <w:rFonts w:ascii="Arial" w:hAnsi="Arial" w:cs="Arial"/>
          <w:lang w:val="en-US"/>
        </w:rPr>
        <w:tab/>
        <w:t xml:space="preserve">Desmarais P, </w:t>
      </w:r>
      <w:proofErr w:type="spellStart"/>
      <w:r w:rsidRPr="00572B29">
        <w:rPr>
          <w:rFonts w:ascii="Arial" w:hAnsi="Arial" w:cs="Arial"/>
          <w:lang w:val="en-US"/>
        </w:rPr>
        <w:t>Lanctôt</w:t>
      </w:r>
      <w:proofErr w:type="spellEnd"/>
      <w:r w:rsidRPr="00572B29">
        <w:rPr>
          <w:rFonts w:ascii="Arial" w:hAnsi="Arial" w:cs="Arial"/>
          <w:lang w:val="en-US"/>
        </w:rPr>
        <w:t xml:space="preserve"> KL, </w:t>
      </w:r>
      <w:proofErr w:type="spellStart"/>
      <w:r w:rsidRPr="00572B29">
        <w:rPr>
          <w:rFonts w:ascii="Arial" w:hAnsi="Arial" w:cs="Arial"/>
          <w:lang w:val="en-US"/>
        </w:rPr>
        <w:t>Masellis</w:t>
      </w:r>
      <w:proofErr w:type="spellEnd"/>
      <w:r w:rsidRPr="00572B29">
        <w:rPr>
          <w:rFonts w:ascii="Arial" w:hAnsi="Arial" w:cs="Arial"/>
          <w:lang w:val="en-US"/>
        </w:rPr>
        <w:t xml:space="preserve"> M, Black SE, Herrmann N. Social inappropriateness in neurodegenerative disorders. Int </w:t>
      </w:r>
      <w:proofErr w:type="spellStart"/>
      <w:r w:rsidRPr="00572B29">
        <w:rPr>
          <w:rFonts w:ascii="Arial" w:hAnsi="Arial" w:cs="Arial"/>
          <w:lang w:val="en-US"/>
        </w:rPr>
        <w:t>Psychogeriatr</w:t>
      </w:r>
      <w:proofErr w:type="spellEnd"/>
      <w:r w:rsidRPr="00572B29">
        <w:rPr>
          <w:rFonts w:ascii="Arial" w:hAnsi="Arial" w:cs="Arial"/>
          <w:lang w:val="en-US"/>
        </w:rPr>
        <w:t>. 2018;30(2):197-207.</w:t>
      </w:r>
      <w:r w:rsidR="008D7E5F" w:rsidRPr="00572B29">
        <w:rPr>
          <w:rFonts w:ascii="Arial" w:hAnsi="Arial" w:cs="Arial"/>
          <w:lang w:val="en-US"/>
        </w:rPr>
        <w:t xml:space="preserve"> </w:t>
      </w:r>
      <w:hyperlink r:id="rId1238" w:history="1">
        <w:r w:rsidR="008D7E5F" w:rsidRPr="00572B29">
          <w:rPr>
            <w:rStyle w:val="Hyperlink"/>
            <w:rFonts w:ascii="Arial" w:hAnsi="Arial" w:cs="Arial"/>
            <w:lang w:val="en-US"/>
          </w:rPr>
          <w:t>https://doi.org/10.1017/S1041610217001260</w:t>
        </w:r>
      </w:hyperlink>
    </w:p>
    <w:p w14:paraId="21275A92" w14:textId="4E99FCE1" w:rsidR="00310D3F" w:rsidRPr="00572B29" w:rsidRDefault="00310D3F" w:rsidP="00310D3F">
      <w:pPr>
        <w:spacing w:after="40"/>
        <w:rPr>
          <w:rFonts w:ascii="Arial" w:hAnsi="Arial" w:cs="Arial"/>
          <w:lang w:val="en-US"/>
        </w:rPr>
      </w:pPr>
      <w:r w:rsidRPr="00572B29">
        <w:rPr>
          <w:rFonts w:ascii="Arial" w:hAnsi="Arial" w:cs="Arial"/>
          <w:lang w:val="en-US"/>
        </w:rPr>
        <w:t>5.</w:t>
      </w:r>
      <w:r w:rsidRPr="00572B29">
        <w:rPr>
          <w:rFonts w:ascii="Arial" w:hAnsi="Arial" w:cs="Arial"/>
          <w:lang w:val="en-US"/>
        </w:rPr>
        <w:tab/>
        <w:t xml:space="preserve">American Psychiatric Association. Diagnostic and statistical manual of mental disorders: DSM-5-TR. 5th edition, text revision. ed: American Psychiatric Association; 2022. </w:t>
      </w:r>
      <w:r w:rsidR="008D7E5F" w:rsidRPr="00572B29">
        <w:rPr>
          <w:rFonts w:ascii="Arial" w:hAnsi="Arial" w:cs="Arial"/>
          <w:lang w:val="en-US"/>
        </w:rPr>
        <w:t xml:space="preserve">p. </w:t>
      </w:r>
      <w:r w:rsidRPr="00572B29">
        <w:rPr>
          <w:rFonts w:ascii="Arial" w:hAnsi="Arial" w:cs="Arial"/>
          <w:lang w:val="en-US"/>
        </w:rPr>
        <w:t>lxix, 1050</w:t>
      </w:r>
      <w:r w:rsidR="008D7E5F" w:rsidRPr="00572B29">
        <w:rPr>
          <w:rFonts w:ascii="Arial" w:hAnsi="Arial" w:cs="Arial"/>
          <w:lang w:val="en-US"/>
        </w:rPr>
        <w:t>.</w:t>
      </w:r>
    </w:p>
    <w:p w14:paraId="7DCA4B9B" w14:textId="4CD9DEA2" w:rsidR="00310D3F" w:rsidRPr="00572B29" w:rsidRDefault="00310D3F" w:rsidP="00310D3F">
      <w:pPr>
        <w:spacing w:after="40"/>
        <w:rPr>
          <w:rFonts w:ascii="Arial" w:hAnsi="Arial" w:cs="Arial"/>
          <w:lang w:val="en-US"/>
        </w:rPr>
      </w:pPr>
      <w:r w:rsidRPr="00572B29">
        <w:rPr>
          <w:rFonts w:ascii="Arial" w:hAnsi="Arial" w:cs="Arial"/>
          <w:lang w:val="en-US"/>
        </w:rPr>
        <w:t>6.</w:t>
      </w:r>
      <w:r w:rsidRPr="00572B29">
        <w:rPr>
          <w:rFonts w:ascii="Arial" w:hAnsi="Arial" w:cs="Arial"/>
          <w:lang w:val="en-US"/>
        </w:rPr>
        <w:tab/>
        <w:t>World Health Organi</w:t>
      </w:r>
      <w:r w:rsidR="00E9122A">
        <w:rPr>
          <w:rFonts w:ascii="Arial" w:hAnsi="Arial" w:cs="Arial"/>
          <w:lang w:val="en-US"/>
        </w:rPr>
        <w:t>z</w:t>
      </w:r>
      <w:r w:rsidRPr="00572B29">
        <w:rPr>
          <w:rFonts w:ascii="Arial" w:hAnsi="Arial" w:cs="Arial"/>
          <w:lang w:val="en-US"/>
        </w:rPr>
        <w:t>ation. International Classification of Diseases, Eleventh Revision (ICD-11). 01/2023 ed: World Health Organi</w:t>
      </w:r>
      <w:r w:rsidR="00E9122A">
        <w:rPr>
          <w:rFonts w:ascii="Arial" w:hAnsi="Arial" w:cs="Arial"/>
          <w:lang w:val="en-US"/>
        </w:rPr>
        <w:t>z</w:t>
      </w:r>
      <w:r w:rsidRPr="00572B29">
        <w:rPr>
          <w:rFonts w:ascii="Arial" w:hAnsi="Arial" w:cs="Arial"/>
          <w:lang w:val="en-US"/>
        </w:rPr>
        <w:t>ation (WHO); 2019.</w:t>
      </w:r>
    </w:p>
    <w:p w14:paraId="54C37ED4" w14:textId="49E48E21" w:rsidR="00310D3F" w:rsidRPr="00572B29" w:rsidRDefault="00310D3F" w:rsidP="00310D3F">
      <w:pPr>
        <w:spacing w:after="40"/>
        <w:rPr>
          <w:rFonts w:ascii="Arial" w:hAnsi="Arial" w:cs="Arial"/>
          <w:lang w:val="en-US"/>
        </w:rPr>
      </w:pPr>
      <w:r w:rsidRPr="00572B29">
        <w:rPr>
          <w:rFonts w:ascii="Arial" w:hAnsi="Arial" w:cs="Arial"/>
          <w:lang w:val="en-US"/>
        </w:rPr>
        <w:t>7.</w:t>
      </w:r>
      <w:r w:rsidRPr="00572B29">
        <w:rPr>
          <w:rFonts w:ascii="Arial" w:hAnsi="Arial" w:cs="Arial"/>
          <w:lang w:val="en-US"/>
        </w:rPr>
        <w:tab/>
      </w:r>
      <w:proofErr w:type="spellStart"/>
      <w:r w:rsidRPr="00572B29">
        <w:rPr>
          <w:rFonts w:ascii="Arial" w:hAnsi="Arial" w:cs="Arial"/>
          <w:lang w:val="en-US"/>
        </w:rPr>
        <w:t>Husebo</w:t>
      </w:r>
      <w:proofErr w:type="spellEnd"/>
      <w:r w:rsidRPr="00572B29">
        <w:rPr>
          <w:rFonts w:ascii="Arial" w:hAnsi="Arial" w:cs="Arial"/>
          <w:lang w:val="en-US"/>
        </w:rPr>
        <w:t xml:space="preserve"> BS, Ballard C, Cohen-Mansfield J, Seifert R, Aarsland D. The response of agitated behavior to pain management in persons with dementia.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2014;22(7):708-17.</w:t>
      </w:r>
      <w:r w:rsidR="005224D3" w:rsidRPr="00572B29">
        <w:rPr>
          <w:rFonts w:ascii="Arial" w:hAnsi="Arial" w:cs="Arial"/>
          <w:lang w:val="en-US"/>
        </w:rPr>
        <w:t xml:space="preserve"> </w:t>
      </w:r>
      <w:hyperlink r:id="rId1239" w:history="1">
        <w:r w:rsidR="005224D3" w:rsidRPr="00572B29">
          <w:rPr>
            <w:rStyle w:val="Hyperlink"/>
            <w:rFonts w:ascii="Arial" w:hAnsi="Arial" w:cs="Arial"/>
            <w:lang w:val="en-US"/>
          </w:rPr>
          <w:t>https://doi.org/10.1016/j.jagp.2012.12.006</w:t>
        </w:r>
      </w:hyperlink>
    </w:p>
    <w:p w14:paraId="6AE57F3A" w14:textId="05321231" w:rsidR="00310D3F" w:rsidRPr="00572B29" w:rsidRDefault="00310D3F" w:rsidP="00310D3F">
      <w:pPr>
        <w:spacing w:after="40"/>
        <w:rPr>
          <w:rFonts w:ascii="Arial" w:hAnsi="Arial" w:cs="Arial"/>
          <w:lang w:val="en-US"/>
        </w:rPr>
      </w:pPr>
      <w:r w:rsidRPr="00572B29">
        <w:rPr>
          <w:rFonts w:ascii="Arial" w:hAnsi="Arial" w:cs="Arial"/>
          <w:lang w:val="en-US"/>
        </w:rPr>
        <w:t>8.</w:t>
      </w:r>
      <w:r w:rsidRPr="00572B29">
        <w:rPr>
          <w:rFonts w:ascii="Arial" w:hAnsi="Arial" w:cs="Arial"/>
          <w:lang w:val="en-US"/>
        </w:rPr>
        <w:tab/>
      </w:r>
      <w:proofErr w:type="spellStart"/>
      <w:r w:rsidRPr="00572B29">
        <w:rPr>
          <w:rFonts w:ascii="Arial" w:hAnsi="Arial" w:cs="Arial"/>
          <w:lang w:val="en-US"/>
        </w:rPr>
        <w:t>Keszycki</w:t>
      </w:r>
      <w:proofErr w:type="spellEnd"/>
      <w:r w:rsidRPr="00572B29">
        <w:rPr>
          <w:rFonts w:ascii="Arial" w:hAnsi="Arial" w:cs="Arial"/>
          <w:lang w:val="en-US"/>
        </w:rPr>
        <w:t xml:space="preserve"> RM, Fisher DW, Dong H. The Hyperactivity-Impulsivity-Irritiability-Disinhibition-Aggression-Agitation Domain in Alzheimer's Disease: Current Management and Future Directions. Front </w:t>
      </w:r>
      <w:proofErr w:type="spellStart"/>
      <w:r w:rsidRPr="00572B29">
        <w:rPr>
          <w:rFonts w:ascii="Arial" w:hAnsi="Arial" w:cs="Arial"/>
          <w:lang w:val="en-US"/>
        </w:rPr>
        <w:t>Pharmacol</w:t>
      </w:r>
      <w:proofErr w:type="spellEnd"/>
      <w:r w:rsidRPr="00572B29">
        <w:rPr>
          <w:rFonts w:ascii="Arial" w:hAnsi="Arial" w:cs="Arial"/>
          <w:lang w:val="en-US"/>
        </w:rPr>
        <w:t xml:space="preserve">. </w:t>
      </w:r>
      <w:proofErr w:type="gramStart"/>
      <w:r w:rsidRPr="00572B29">
        <w:rPr>
          <w:rFonts w:ascii="Arial" w:hAnsi="Arial" w:cs="Arial"/>
          <w:lang w:val="en-US"/>
        </w:rPr>
        <w:t>2019;10:1109</w:t>
      </w:r>
      <w:proofErr w:type="gramEnd"/>
      <w:r w:rsidRPr="00572B29">
        <w:rPr>
          <w:rFonts w:ascii="Arial" w:hAnsi="Arial" w:cs="Arial"/>
          <w:lang w:val="en-US"/>
        </w:rPr>
        <w:t>.</w:t>
      </w:r>
      <w:r w:rsidR="005224D3" w:rsidRPr="00572B29">
        <w:rPr>
          <w:rFonts w:ascii="Arial" w:hAnsi="Arial" w:cs="Arial"/>
          <w:lang w:val="en-US"/>
        </w:rPr>
        <w:t xml:space="preserve"> </w:t>
      </w:r>
      <w:hyperlink r:id="rId1240" w:history="1">
        <w:r w:rsidR="005224D3" w:rsidRPr="00572B29">
          <w:rPr>
            <w:rStyle w:val="Hyperlink"/>
            <w:rFonts w:ascii="Arial" w:hAnsi="Arial" w:cs="Arial"/>
            <w:lang w:val="en-US"/>
          </w:rPr>
          <w:t>https://doi.org/10.3389/fphar.2019.01109</w:t>
        </w:r>
      </w:hyperlink>
    </w:p>
    <w:p w14:paraId="014EC9B6" w14:textId="23F5E6A1" w:rsidR="00310D3F" w:rsidRPr="00572B29" w:rsidRDefault="00310D3F" w:rsidP="00310D3F">
      <w:pPr>
        <w:spacing w:after="40"/>
        <w:rPr>
          <w:rFonts w:ascii="Arial" w:hAnsi="Arial" w:cs="Arial"/>
          <w:lang w:val="en-US"/>
        </w:rPr>
      </w:pPr>
      <w:r w:rsidRPr="00572B29">
        <w:rPr>
          <w:rFonts w:ascii="Arial" w:hAnsi="Arial" w:cs="Arial"/>
          <w:lang w:val="en-US"/>
        </w:rPr>
        <w:t>9.</w:t>
      </w:r>
      <w:r w:rsidRPr="00572B29">
        <w:rPr>
          <w:rFonts w:ascii="Arial" w:hAnsi="Arial" w:cs="Arial"/>
          <w:lang w:val="en-US"/>
        </w:rPr>
        <w:tab/>
        <w:t xml:space="preserve">Goodwin GJ, Moeller S, Nguyen A, Cummings JL, John SE. Network analysis of neuropsychiatric symptoms in Alzheimer's disease. </w:t>
      </w:r>
      <w:proofErr w:type="spellStart"/>
      <w:r w:rsidRPr="00572B29">
        <w:rPr>
          <w:rFonts w:ascii="Arial" w:hAnsi="Arial" w:cs="Arial"/>
          <w:lang w:val="en-US"/>
        </w:rPr>
        <w:t>Alzheimers</w:t>
      </w:r>
      <w:proofErr w:type="spellEnd"/>
      <w:r w:rsidRPr="00572B29">
        <w:rPr>
          <w:rFonts w:ascii="Arial" w:hAnsi="Arial" w:cs="Arial"/>
          <w:lang w:val="en-US"/>
        </w:rPr>
        <w:t xml:space="preserve"> Res Ther. 2023;15(1):135.</w:t>
      </w:r>
      <w:r w:rsidR="00800E37" w:rsidRPr="00572B29">
        <w:rPr>
          <w:rFonts w:ascii="Arial" w:hAnsi="Arial" w:cs="Arial"/>
          <w:lang w:val="en-US"/>
        </w:rPr>
        <w:t xml:space="preserve"> </w:t>
      </w:r>
      <w:hyperlink r:id="rId1241" w:history="1">
        <w:r w:rsidR="00800E37" w:rsidRPr="00572B29">
          <w:rPr>
            <w:rStyle w:val="Hyperlink"/>
            <w:rFonts w:ascii="Arial" w:hAnsi="Arial" w:cs="Arial"/>
            <w:lang w:val="en-US"/>
          </w:rPr>
          <w:t>https://doi.org/10.1186/s13195-023-01279-6</w:t>
        </w:r>
      </w:hyperlink>
    </w:p>
    <w:p w14:paraId="469D057C" w14:textId="12EC0F01" w:rsidR="00310D3F" w:rsidRPr="00572B29" w:rsidRDefault="00310D3F" w:rsidP="00310D3F">
      <w:pPr>
        <w:spacing w:after="40"/>
        <w:rPr>
          <w:rFonts w:ascii="Arial" w:hAnsi="Arial" w:cs="Arial"/>
          <w:lang w:val="en-US"/>
        </w:rPr>
      </w:pPr>
      <w:r w:rsidRPr="00572B29">
        <w:rPr>
          <w:rFonts w:ascii="Arial" w:hAnsi="Arial" w:cs="Arial"/>
          <w:lang w:val="en-US"/>
        </w:rPr>
        <w:t>10.</w:t>
      </w:r>
      <w:r w:rsidRPr="00572B29">
        <w:rPr>
          <w:rFonts w:ascii="Arial" w:hAnsi="Arial" w:cs="Arial"/>
          <w:lang w:val="en-US"/>
        </w:rPr>
        <w:tab/>
        <w:t xml:space="preserve">O'Connor CMC, Fisher A, Cheung SC, </w:t>
      </w:r>
      <w:proofErr w:type="spellStart"/>
      <w:r w:rsidRPr="00572B29">
        <w:rPr>
          <w:rFonts w:ascii="Arial" w:hAnsi="Arial" w:cs="Arial"/>
          <w:lang w:val="en-US"/>
        </w:rPr>
        <w:t>Caga</w:t>
      </w:r>
      <w:proofErr w:type="spellEnd"/>
      <w:r w:rsidRPr="00572B29">
        <w:rPr>
          <w:rFonts w:ascii="Arial" w:hAnsi="Arial" w:cs="Arial"/>
          <w:lang w:val="en-US"/>
        </w:rPr>
        <w:t xml:space="preserve"> J, Piguet O. Supporting behaviour change in younger-onset dementia: mapping the needs of family carers in the community. Aging Ment Health. 2022;26(11):2252-61.</w:t>
      </w:r>
      <w:r w:rsidR="00800E37" w:rsidRPr="00572B29">
        <w:rPr>
          <w:rFonts w:ascii="Arial" w:hAnsi="Arial" w:cs="Arial"/>
          <w:lang w:val="en-US"/>
        </w:rPr>
        <w:t xml:space="preserve"> </w:t>
      </w:r>
      <w:hyperlink r:id="rId1242" w:history="1">
        <w:r w:rsidR="00800E37" w:rsidRPr="00572B29">
          <w:rPr>
            <w:rStyle w:val="Hyperlink"/>
            <w:rFonts w:ascii="Arial" w:hAnsi="Arial" w:cs="Arial"/>
            <w:lang w:val="en-US"/>
          </w:rPr>
          <w:t>https://doi.org/10.1080/13607863.2021.1966744</w:t>
        </w:r>
      </w:hyperlink>
    </w:p>
    <w:p w14:paraId="10E852FF" w14:textId="495FB202" w:rsidR="00310D3F" w:rsidRPr="00572B29" w:rsidRDefault="00310D3F" w:rsidP="00310D3F">
      <w:pPr>
        <w:spacing w:after="40"/>
        <w:rPr>
          <w:rFonts w:ascii="Arial" w:hAnsi="Arial" w:cs="Arial"/>
          <w:lang w:val="en-US"/>
        </w:rPr>
      </w:pPr>
      <w:r w:rsidRPr="00572B29">
        <w:rPr>
          <w:rFonts w:ascii="Arial" w:hAnsi="Arial" w:cs="Arial"/>
          <w:lang w:val="en-US"/>
        </w:rPr>
        <w:t>11.</w:t>
      </w:r>
      <w:r w:rsidRPr="00572B29">
        <w:rPr>
          <w:rFonts w:ascii="Arial" w:hAnsi="Arial" w:cs="Arial"/>
          <w:lang w:val="en-US"/>
        </w:rPr>
        <w:tab/>
        <w:t xml:space="preserve">Schwertner E, Pereira JB, Xu H, </w:t>
      </w:r>
      <w:proofErr w:type="spellStart"/>
      <w:r w:rsidRPr="00572B29">
        <w:rPr>
          <w:rFonts w:ascii="Arial" w:hAnsi="Arial" w:cs="Arial"/>
          <w:lang w:val="en-US"/>
        </w:rPr>
        <w:t>Secnik</w:t>
      </w:r>
      <w:proofErr w:type="spellEnd"/>
      <w:r w:rsidRPr="00572B29">
        <w:rPr>
          <w:rFonts w:ascii="Arial" w:hAnsi="Arial" w:cs="Arial"/>
          <w:lang w:val="en-US"/>
        </w:rPr>
        <w:t xml:space="preserve"> J, Winblad B, </w:t>
      </w:r>
      <w:proofErr w:type="spellStart"/>
      <w:r w:rsidRPr="00572B29">
        <w:rPr>
          <w:rFonts w:ascii="Arial" w:hAnsi="Arial" w:cs="Arial"/>
          <w:lang w:val="en-US"/>
        </w:rPr>
        <w:t>Eriksdotter</w:t>
      </w:r>
      <w:proofErr w:type="spellEnd"/>
      <w:r w:rsidRPr="00572B29">
        <w:rPr>
          <w:rFonts w:ascii="Arial" w:hAnsi="Arial" w:cs="Arial"/>
          <w:lang w:val="en-US"/>
        </w:rPr>
        <w:t xml:space="preserve"> M, et al. Behavioral and Psychological Symptoms of Dementia in Different Dementia Disorders: A Large-Scale Study of 10,000 Individuals. J </w:t>
      </w:r>
      <w:proofErr w:type="spellStart"/>
      <w:r w:rsidRPr="00572B29">
        <w:rPr>
          <w:rFonts w:ascii="Arial" w:hAnsi="Arial" w:cs="Arial"/>
          <w:lang w:val="en-US"/>
        </w:rPr>
        <w:t>Alzheimers</w:t>
      </w:r>
      <w:proofErr w:type="spellEnd"/>
      <w:r w:rsidRPr="00572B29">
        <w:rPr>
          <w:rFonts w:ascii="Arial" w:hAnsi="Arial" w:cs="Arial"/>
          <w:lang w:val="en-US"/>
        </w:rPr>
        <w:t xml:space="preserve"> Dis. 2022;87(3):1307-18.</w:t>
      </w:r>
      <w:r w:rsidR="003C7554" w:rsidRPr="00572B29">
        <w:rPr>
          <w:rFonts w:ascii="Arial" w:hAnsi="Arial" w:cs="Arial"/>
          <w:lang w:val="en-US"/>
        </w:rPr>
        <w:t xml:space="preserve"> </w:t>
      </w:r>
      <w:hyperlink r:id="rId1243" w:history="1">
        <w:r w:rsidR="003C7554" w:rsidRPr="00572B29">
          <w:rPr>
            <w:rStyle w:val="Hyperlink"/>
            <w:rFonts w:ascii="Arial" w:hAnsi="Arial" w:cs="Arial"/>
            <w:lang w:val="en-US"/>
          </w:rPr>
          <w:t>https://doi.org/10.3233/JAD-215198</w:t>
        </w:r>
      </w:hyperlink>
    </w:p>
    <w:p w14:paraId="3BC4C3A0" w14:textId="3FAD3290" w:rsidR="00310D3F" w:rsidRPr="00572B29" w:rsidRDefault="00310D3F" w:rsidP="00310D3F">
      <w:pPr>
        <w:spacing w:after="40"/>
        <w:rPr>
          <w:rFonts w:ascii="Arial" w:hAnsi="Arial" w:cs="Arial"/>
          <w:lang w:val="en-US"/>
        </w:rPr>
      </w:pPr>
      <w:r w:rsidRPr="00572B29">
        <w:rPr>
          <w:rFonts w:ascii="Arial" w:hAnsi="Arial" w:cs="Arial"/>
          <w:lang w:val="en-US"/>
        </w:rPr>
        <w:t>12.</w:t>
      </w:r>
      <w:r w:rsidRPr="00572B29">
        <w:rPr>
          <w:rFonts w:ascii="Arial" w:hAnsi="Arial" w:cs="Arial"/>
          <w:lang w:val="en-US"/>
        </w:rPr>
        <w:tab/>
        <w:t xml:space="preserve">Series H, </w:t>
      </w:r>
      <w:proofErr w:type="spellStart"/>
      <w:r w:rsidRPr="00572B29">
        <w:rPr>
          <w:rFonts w:ascii="Arial" w:hAnsi="Arial" w:cs="Arial"/>
          <w:lang w:val="en-US"/>
        </w:rPr>
        <w:t>Dégano</w:t>
      </w:r>
      <w:proofErr w:type="spellEnd"/>
      <w:r w:rsidRPr="00572B29">
        <w:rPr>
          <w:rFonts w:ascii="Arial" w:hAnsi="Arial" w:cs="Arial"/>
          <w:lang w:val="en-US"/>
        </w:rPr>
        <w:t xml:space="preserve"> P. Hypersexuality in dementia. Adv </w:t>
      </w:r>
      <w:proofErr w:type="spellStart"/>
      <w:r w:rsidRPr="00572B29">
        <w:rPr>
          <w:rFonts w:ascii="Arial" w:hAnsi="Arial" w:cs="Arial"/>
          <w:lang w:val="en-US"/>
        </w:rPr>
        <w:t>Psychiatr</w:t>
      </w:r>
      <w:proofErr w:type="spellEnd"/>
      <w:r w:rsidRPr="00572B29">
        <w:rPr>
          <w:rFonts w:ascii="Arial" w:hAnsi="Arial" w:cs="Arial"/>
          <w:lang w:val="en-US"/>
        </w:rPr>
        <w:t xml:space="preserve"> Treat. 2005;11(6):424-31.</w:t>
      </w:r>
      <w:r w:rsidR="00687C97" w:rsidRPr="00572B29">
        <w:rPr>
          <w:rFonts w:ascii="Arial" w:hAnsi="Arial" w:cs="Arial"/>
          <w:lang w:val="en-US"/>
        </w:rPr>
        <w:t xml:space="preserve"> </w:t>
      </w:r>
      <w:hyperlink r:id="rId1244" w:history="1">
        <w:r w:rsidR="00687C97" w:rsidRPr="00572B29">
          <w:rPr>
            <w:rStyle w:val="Hyperlink"/>
            <w:rFonts w:ascii="Arial" w:hAnsi="Arial" w:cs="Arial"/>
            <w:lang w:val="en-US"/>
          </w:rPr>
          <w:t>https://doi.org/10.1192/apt.11.6.424</w:t>
        </w:r>
      </w:hyperlink>
    </w:p>
    <w:p w14:paraId="06919371" w14:textId="779EF2CE" w:rsidR="00310D3F" w:rsidRPr="00572B29" w:rsidRDefault="00310D3F" w:rsidP="00310D3F">
      <w:pPr>
        <w:spacing w:after="40"/>
        <w:rPr>
          <w:rFonts w:ascii="Arial" w:hAnsi="Arial" w:cs="Arial"/>
          <w:lang w:val="en-US"/>
        </w:rPr>
      </w:pPr>
      <w:r w:rsidRPr="00572B29">
        <w:rPr>
          <w:rFonts w:ascii="Arial" w:hAnsi="Arial" w:cs="Arial"/>
          <w:lang w:val="en-US"/>
        </w:rPr>
        <w:t>13.</w:t>
      </w:r>
      <w:r w:rsidRPr="00572B29">
        <w:rPr>
          <w:rFonts w:ascii="Arial" w:hAnsi="Arial" w:cs="Arial"/>
          <w:lang w:val="en-US"/>
        </w:rPr>
        <w:tab/>
        <w:t xml:space="preserve">Migliaccio R, Tanguy D, </w:t>
      </w:r>
      <w:proofErr w:type="spellStart"/>
      <w:r w:rsidRPr="00572B29">
        <w:rPr>
          <w:rFonts w:ascii="Arial" w:hAnsi="Arial" w:cs="Arial"/>
          <w:lang w:val="en-US"/>
        </w:rPr>
        <w:t>Bouzigues</w:t>
      </w:r>
      <w:proofErr w:type="spellEnd"/>
      <w:r w:rsidRPr="00572B29">
        <w:rPr>
          <w:rFonts w:ascii="Arial" w:hAnsi="Arial" w:cs="Arial"/>
          <w:lang w:val="en-US"/>
        </w:rPr>
        <w:t xml:space="preserve"> A, Sezer I, Dubois B, Le Ber I, et al. Cognitive and behavioural inhibition deficits in neurodegenerative dementias. Cortex. </w:t>
      </w:r>
      <w:proofErr w:type="gramStart"/>
      <w:r w:rsidRPr="00572B29">
        <w:rPr>
          <w:rFonts w:ascii="Arial" w:hAnsi="Arial" w:cs="Arial"/>
          <w:lang w:val="en-US"/>
        </w:rPr>
        <w:t>2020;131:265</w:t>
      </w:r>
      <w:proofErr w:type="gramEnd"/>
      <w:r w:rsidRPr="00572B29">
        <w:rPr>
          <w:rFonts w:ascii="Arial" w:hAnsi="Arial" w:cs="Arial"/>
          <w:lang w:val="en-US"/>
        </w:rPr>
        <w:t>-83.</w:t>
      </w:r>
      <w:r w:rsidR="00687C97" w:rsidRPr="00572B29">
        <w:rPr>
          <w:rFonts w:ascii="Arial" w:hAnsi="Arial" w:cs="Arial"/>
          <w:lang w:val="en-US"/>
        </w:rPr>
        <w:t xml:space="preserve"> </w:t>
      </w:r>
      <w:hyperlink r:id="rId1245" w:history="1">
        <w:r w:rsidR="00687C97" w:rsidRPr="00572B29">
          <w:rPr>
            <w:rStyle w:val="Hyperlink"/>
            <w:rFonts w:ascii="Arial" w:hAnsi="Arial" w:cs="Arial"/>
            <w:lang w:val="en-US"/>
          </w:rPr>
          <w:t>https://doi.org/10.1016/j.cortex.2020.08.001</w:t>
        </w:r>
      </w:hyperlink>
    </w:p>
    <w:p w14:paraId="19D20003" w14:textId="07F2F714" w:rsidR="00310D3F" w:rsidRPr="00572B29" w:rsidRDefault="00310D3F" w:rsidP="00310D3F">
      <w:pPr>
        <w:spacing w:after="40"/>
        <w:rPr>
          <w:rFonts w:ascii="Arial" w:hAnsi="Arial" w:cs="Arial"/>
          <w:lang w:val="en-US"/>
        </w:rPr>
      </w:pPr>
      <w:r w:rsidRPr="00572B29">
        <w:rPr>
          <w:rFonts w:ascii="Arial" w:hAnsi="Arial" w:cs="Arial"/>
          <w:lang w:val="en-US"/>
        </w:rPr>
        <w:t>14.</w:t>
      </w:r>
      <w:r w:rsidRPr="00572B29">
        <w:rPr>
          <w:rFonts w:ascii="Arial" w:hAnsi="Arial" w:cs="Arial"/>
          <w:lang w:val="en-US"/>
        </w:rPr>
        <w:tab/>
        <w:t xml:space="preserve">Tanguy D, </w:t>
      </w:r>
      <w:proofErr w:type="spellStart"/>
      <w:r w:rsidRPr="00572B29">
        <w:rPr>
          <w:rFonts w:ascii="Arial" w:hAnsi="Arial" w:cs="Arial"/>
          <w:lang w:val="en-US"/>
        </w:rPr>
        <w:t>Batrancourt</w:t>
      </w:r>
      <w:proofErr w:type="spellEnd"/>
      <w:r w:rsidRPr="00572B29">
        <w:rPr>
          <w:rFonts w:ascii="Arial" w:hAnsi="Arial" w:cs="Arial"/>
          <w:lang w:val="en-US"/>
        </w:rPr>
        <w:t xml:space="preserve"> B, Estudillo-Romero A, Baxter JSH, Le Ber I, </w:t>
      </w:r>
      <w:proofErr w:type="spellStart"/>
      <w:r w:rsidRPr="00572B29">
        <w:rPr>
          <w:rFonts w:ascii="Arial" w:hAnsi="Arial" w:cs="Arial"/>
          <w:lang w:val="en-US"/>
        </w:rPr>
        <w:t>Bouzigues</w:t>
      </w:r>
      <w:proofErr w:type="spellEnd"/>
      <w:r w:rsidRPr="00572B29">
        <w:rPr>
          <w:rFonts w:ascii="Arial" w:hAnsi="Arial" w:cs="Arial"/>
          <w:lang w:val="en-US"/>
        </w:rPr>
        <w:t xml:space="preserve"> A, et al. An ecological approach to identify distinct neural correlates of disinhibition in frontotemporal dementia. Neuroimage Clin. </w:t>
      </w:r>
      <w:proofErr w:type="gramStart"/>
      <w:r w:rsidRPr="00572B29">
        <w:rPr>
          <w:rFonts w:ascii="Arial" w:hAnsi="Arial" w:cs="Arial"/>
          <w:lang w:val="en-US"/>
        </w:rPr>
        <w:t>2022;35:103079</w:t>
      </w:r>
      <w:proofErr w:type="gramEnd"/>
      <w:r w:rsidRPr="00572B29">
        <w:rPr>
          <w:rFonts w:ascii="Arial" w:hAnsi="Arial" w:cs="Arial"/>
          <w:lang w:val="en-US"/>
        </w:rPr>
        <w:t>.</w:t>
      </w:r>
      <w:r w:rsidR="00687C97" w:rsidRPr="00572B29">
        <w:rPr>
          <w:rFonts w:ascii="Arial" w:hAnsi="Arial" w:cs="Arial"/>
          <w:lang w:val="en-US"/>
        </w:rPr>
        <w:t xml:space="preserve"> </w:t>
      </w:r>
      <w:hyperlink r:id="rId1246" w:history="1">
        <w:r w:rsidR="00687C97" w:rsidRPr="00572B29">
          <w:rPr>
            <w:rStyle w:val="Hyperlink"/>
            <w:rFonts w:ascii="Arial" w:hAnsi="Arial" w:cs="Arial"/>
            <w:lang w:val="en-US"/>
          </w:rPr>
          <w:t>https://doi.org/10.1016/j.nicl.2022.103079</w:t>
        </w:r>
      </w:hyperlink>
    </w:p>
    <w:p w14:paraId="28574224" w14:textId="4C1E59A6" w:rsidR="00310D3F" w:rsidRPr="00572B29" w:rsidRDefault="00310D3F" w:rsidP="00310D3F">
      <w:pPr>
        <w:spacing w:after="40"/>
        <w:rPr>
          <w:rFonts w:ascii="Arial" w:hAnsi="Arial" w:cs="Arial"/>
          <w:lang w:val="en-US"/>
        </w:rPr>
      </w:pPr>
      <w:r w:rsidRPr="00572B29">
        <w:rPr>
          <w:rFonts w:ascii="Arial" w:hAnsi="Arial" w:cs="Arial"/>
          <w:lang w:val="en-US"/>
        </w:rPr>
        <w:t>15.</w:t>
      </w:r>
      <w:r w:rsidRPr="00572B29">
        <w:rPr>
          <w:rFonts w:ascii="Arial" w:hAnsi="Arial" w:cs="Arial"/>
          <w:lang w:val="en-US"/>
        </w:rPr>
        <w:tab/>
        <w:t xml:space="preserve">de Medeiros K, Robert P, Gauthier S, Stella F, Politis A, </w:t>
      </w:r>
      <w:proofErr w:type="spellStart"/>
      <w:r w:rsidRPr="00572B29">
        <w:rPr>
          <w:rFonts w:ascii="Arial" w:hAnsi="Arial" w:cs="Arial"/>
          <w:lang w:val="en-US"/>
        </w:rPr>
        <w:t>Leoutsakos</w:t>
      </w:r>
      <w:proofErr w:type="spellEnd"/>
      <w:r w:rsidRPr="00572B29">
        <w:rPr>
          <w:rFonts w:ascii="Arial" w:hAnsi="Arial" w:cs="Arial"/>
          <w:lang w:val="en-US"/>
        </w:rPr>
        <w:t xml:space="preserve"> J, et al. The Neuropsychiatric Inventory-Clinician rating scale (NPI-C): reliability and validity of a revised assessment of neuropsychiatric symptoms in dementia. Int </w:t>
      </w:r>
      <w:proofErr w:type="spellStart"/>
      <w:r w:rsidRPr="00572B29">
        <w:rPr>
          <w:rFonts w:ascii="Arial" w:hAnsi="Arial" w:cs="Arial"/>
          <w:lang w:val="en-US"/>
        </w:rPr>
        <w:t>Psychogeriatr</w:t>
      </w:r>
      <w:proofErr w:type="spellEnd"/>
      <w:r w:rsidRPr="00572B29">
        <w:rPr>
          <w:rFonts w:ascii="Arial" w:hAnsi="Arial" w:cs="Arial"/>
          <w:lang w:val="en-US"/>
        </w:rPr>
        <w:t>. 2010;22(6):984-94.</w:t>
      </w:r>
      <w:r w:rsidR="00687C97" w:rsidRPr="00572B29">
        <w:rPr>
          <w:rFonts w:ascii="Arial" w:hAnsi="Arial" w:cs="Arial"/>
          <w:lang w:val="en-US"/>
        </w:rPr>
        <w:t xml:space="preserve"> </w:t>
      </w:r>
      <w:hyperlink r:id="rId1247" w:history="1">
        <w:r w:rsidR="00687C97" w:rsidRPr="00572B29">
          <w:rPr>
            <w:rStyle w:val="Hyperlink"/>
            <w:rFonts w:ascii="Arial" w:hAnsi="Arial" w:cs="Arial"/>
            <w:lang w:val="en-US"/>
          </w:rPr>
          <w:t>https://doi.org/10.1017/S1041610210000876</w:t>
        </w:r>
      </w:hyperlink>
    </w:p>
    <w:p w14:paraId="36912AC2" w14:textId="77777777" w:rsidR="00310D3F" w:rsidRPr="00572B29" w:rsidRDefault="00310D3F" w:rsidP="00310D3F">
      <w:pPr>
        <w:spacing w:after="40"/>
        <w:rPr>
          <w:rFonts w:ascii="Arial" w:hAnsi="Arial" w:cs="Arial"/>
          <w:lang w:val="en-US"/>
        </w:rPr>
      </w:pPr>
      <w:r w:rsidRPr="00572B29">
        <w:rPr>
          <w:rFonts w:ascii="Arial" w:hAnsi="Arial" w:cs="Arial"/>
          <w:lang w:val="en-US"/>
        </w:rPr>
        <w:lastRenderedPageBreak/>
        <w:t>16.</w:t>
      </w:r>
      <w:r w:rsidRPr="00572B29">
        <w:rPr>
          <w:rFonts w:ascii="Arial" w:hAnsi="Arial" w:cs="Arial"/>
          <w:lang w:val="en-US"/>
        </w:rPr>
        <w:tab/>
      </w:r>
      <w:proofErr w:type="spellStart"/>
      <w:r w:rsidRPr="00572B29">
        <w:rPr>
          <w:rFonts w:ascii="Arial" w:hAnsi="Arial" w:cs="Arial"/>
          <w:lang w:val="en-US"/>
        </w:rPr>
        <w:t>Canevelli</w:t>
      </w:r>
      <w:proofErr w:type="spellEnd"/>
      <w:r w:rsidRPr="00572B29">
        <w:rPr>
          <w:rFonts w:ascii="Arial" w:hAnsi="Arial" w:cs="Arial"/>
          <w:lang w:val="en-US"/>
        </w:rPr>
        <w:t xml:space="preserve"> M, </w:t>
      </w:r>
      <w:proofErr w:type="spellStart"/>
      <w:r w:rsidRPr="00572B29">
        <w:rPr>
          <w:rFonts w:ascii="Arial" w:hAnsi="Arial" w:cs="Arial"/>
          <w:lang w:val="en-US"/>
        </w:rPr>
        <w:t>Troili</w:t>
      </w:r>
      <w:proofErr w:type="spellEnd"/>
      <w:r w:rsidRPr="00572B29">
        <w:rPr>
          <w:rFonts w:ascii="Arial" w:hAnsi="Arial" w:cs="Arial"/>
          <w:lang w:val="en-US"/>
        </w:rPr>
        <w:t xml:space="preserve"> F, Talarico G, Tosto G, Letteri F, Lenzi GL, et al. Inappropriate sexual behaviors in dementia: A review of literature. In: Sun M-K, editor. Advances in cognitive and behavioral sciences. Hauppauge, NY, US: Nova Science Publishers; 2014. p. 291-311.</w:t>
      </w:r>
    </w:p>
    <w:p w14:paraId="7A22197B" w14:textId="0564EA3E" w:rsidR="00310D3F" w:rsidRPr="00572B29" w:rsidRDefault="00310D3F" w:rsidP="00310D3F">
      <w:pPr>
        <w:spacing w:after="40"/>
        <w:rPr>
          <w:rFonts w:ascii="Arial" w:hAnsi="Arial" w:cs="Arial"/>
          <w:lang w:val="en-US"/>
        </w:rPr>
      </w:pPr>
      <w:r w:rsidRPr="00572B29">
        <w:rPr>
          <w:rFonts w:ascii="Arial" w:hAnsi="Arial" w:cs="Arial"/>
          <w:lang w:val="en-US"/>
        </w:rPr>
        <w:t>17.</w:t>
      </w:r>
      <w:r w:rsidRPr="00572B29">
        <w:rPr>
          <w:rFonts w:ascii="Arial" w:hAnsi="Arial" w:cs="Arial"/>
          <w:lang w:val="en-US"/>
        </w:rPr>
        <w:tab/>
      </w:r>
      <w:proofErr w:type="spellStart"/>
      <w:r w:rsidRPr="00572B29">
        <w:rPr>
          <w:rFonts w:ascii="Arial" w:hAnsi="Arial" w:cs="Arial"/>
          <w:lang w:val="en-US"/>
        </w:rPr>
        <w:t>Bartelet</w:t>
      </w:r>
      <w:proofErr w:type="spellEnd"/>
      <w:r w:rsidRPr="00572B29">
        <w:rPr>
          <w:rFonts w:ascii="Arial" w:hAnsi="Arial" w:cs="Arial"/>
          <w:lang w:val="en-US"/>
        </w:rPr>
        <w:t xml:space="preserve"> M, </w:t>
      </w:r>
      <w:proofErr w:type="spellStart"/>
      <w:r w:rsidRPr="00572B29">
        <w:rPr>
          <w:rFonts w:ascii="Arial" w:hAnsi="Arial" w:cs="Arial"/>
          <w:lang w:val="en-US"/>
        </w:rPr>
        <w:t>Waterink</w:t>
      </w:r>
      <w:proofErr w:type="spellEnd"/>
      <w:r w:rsidRPr="00572B29">
        <w:rPr>
          <w:rFonts w:ascii="Arial" w:hAnsi="Arial" w:cs="Arial"/>
          <w:lang w:val="en-US"/>
        </w:rPr>
        <w:t xml:space="preserve"> W, van </w:t>
      </w:r>
      <w:proofErr w:type="spellStart"/>
      <w:r w:rsidRPr="00572B29">
        <w:rPr>
          <w:rFonts w:ascii="Arial" w:hAnsi="Arial" w:cs="Arial"/>
          <w:lang w:val="en-US"/>
        </w:rPr>
        <w:t>Hooren</w:t>
      </w:r>
      <w:proofErr w:type="spellEnd"/>
      <w:r w:rsidRPr="00572B29">
        <w:rPr>
          <w:rFonts w:ascii="Arial" w:hAnsi="Arial" w:cs="Arial"/>
          <w:lang w:val="en-US"/>
        </w:rPr>
        <w:t xml:space="preserve"> S. Extreme sexual behavior in dementia as a specific manifestation of disinhibition. J </w:t>
      </w:r>
      <w:proofErr w:type="spellStart"/>
      <w:r w:rsidRPr="00572B29">
        <w:rPr>
          <w:rFonts w:ascii="Arial" w:hAnsi="Arial" w:cs="Arial"/>
          <w:lang w:val="en-US"/>
        </w:rPr>
        <w:t>Alzheimers</w:t>
      </w:r>
      <w:proofErr w:type="spellEnd"/>
      <w:r w:rsidRPr="00572B29">
        <w:rPr>
          <w:rFonts w:ascii="Arial" w:hAnsi="Arial" w:cs="Arial"/>
          <w:lang w:val="en-US"/>
        </w:rPr>
        <w:t xml:space="preserve"> Dis. 2014;42 Suppl </w:t>
      </w:r>
      <w:proofErr w:type="gramStart"/>
      <w:r w:rsidRPr="00572B29">
        <w:rPr>
          <w:rFonts w:ascii="Arial" w:hAnsi="Arial" w:cs="Arial"/>
          <w:lang w:val="en-US"/>
        </w:rPr>
        <w:t>3:S</w:t>
      </w:r>
      <w:proofErr w:type="gramEnd"/>
      <w:r w:rsidRPr="00572B29">
        <w:rPr>
          <w:rFonts w:ascii="Arial" w:hAnsi="Arial" w:cs="Arial"/>
          <w:lang w:val="en-US"/>
        </w:rPr>
        <w:t>119-24.</w:t>
      </w:r>
      <w:r w:rsidR="006B1BB4" w:rsidRPr="00572B29">
        <w:rPr>
          <w:rFonts w:ascii="Arial" w:hAnsi="Arial" w:cs="Arial"/>
          <w:lang w:val="en-US"/>
        </w:rPr>
        <w:t xml:space="preserve"> </w:t>
      </w:r>
      <w:hyperlink r:id="rId1248" w:history="1">
        <w:r w:rsidR="006B1BB4" w:rsidRPr="00572B29">
          <w:rPr>
            <w:rStyle w:val="Hyperlink"/>
            <w:rFonts w:ascii="Arial" w:hAnsi="Arial" w:cs="Arial"/>
            <w:lang w:val="en-US"/>
          </w:rPr>
          <w:t>https://doi.org/10.3233/JAD-132378</w:t>
        </w:r>
      </w:hyperlink>
    </w:p>
    <w:p w14:paraId="09388F0E" w14:textId="72B88C64" w:rsidR="00310D3F" w:rsidRPr="00572B29" w:rsidRDefault="00310D3F" w:rsidP="00310D3F">
      <w:pPr>
        <w:spacing w:after="40"/>
        <w:rPr>
          <w:rFonts w:ascii="Arial" w:hAnsi="Arial" w:cs="Arial"/>
          <w:lang w:val="en-US"/>
        </w:rPr>
      </w:pPr>
      <w:r w:rsidRPr="00572B29">
        <w:rPr>
          <w:rFonts w:ascii="Arial" w:hAnsi="Arial" w:cs="Arial"/>
          <w:lang w:val="en-US"/>
        </w:rPr>
        <w:t>18.</w:t>
      </w:r>
      <w:r w:rsidRPr="00572B29">
        <w:rPr>
          <w:rFonts w:ascii="Arial" w:hAnsi="Arial" w:cs="Arial"/>
          <w:lang w:val="en-US"/>
        </w:rPr>
        <w:tab/>
        <w:t xml:space="preserve">Black B, Muralee S, </w:t>
      </w:r>
      <w:proofErr w:type="spellStart"/>
      <w:r w:rsidRPr="00572B29">
        <w:rPr>
          <w:rFonts w:ascii="Arial" w:hAnsi="Arial" w:cs="Arial"/>
          <w:lang w:val="en-US"/>
        </w:rPr>
        <w:t>Tampi</w:t>
      </w:r>
      <w:proofErr w:type="spellEnd"/>
      <w:r w:rsidRPr="00572B29">
        <w:rPr>
          <w:rFonts w:ascii="Arial" w:hAnsi="Arial" w:cs="Arial"/>
          <w:lang w:val="en-US"/>
        </w:rPr>
        <w:t xml:space="preserve"> RR. Inappropriate sexual behaviors in dementia. J </w:t>
      </w:r>
      <w:proofErr w:type="spellStart"/>
      <w:r w:rsidRPr="00572B29">
        <w:rPr>
          <w:rFonts w:ascii="Arial" w:hAnsi="Arial" w:cs="Arial"/>
          <w:lang w:val="en-US"/>
        </w:rPr>
        <w:t>Geriatr</w:t>
      </w:r>
      <w:proofErr w:type="spellEnd"/>
      <w:r w:rsidRPr="00572B29">
        <w:rPr>
          <w:rFonts w:ascii="Arial" w:hAnsi="Arial" w:cs="Arial"/>
          <w:lang w:val="en-US"/>
        </w:rPr>
        <w:t xml:space="preserve"> Psychiatry Neurol. 2005;18(3):155-62.</w:t>
      </w:r>
      <w:r w:rsidR="006B1BB4" w:rsidRPr="00572B29">
        <w:rPr>
          <w:rFonts w:ascii="Arial" w:hAnsi="Arial" w:cs="Arial"/>
          <w:lang w:val="en-US"/>
        </w:rPr>
        <w:t xml:space="preserve"> </w:t>
      </w:r>
      <w:hyperlink r:id="rId1249" w:history="1">
        <w:r w:rsidR="006B1BB4" w:rsidRPr="00572B29">
          <w:rPr>
            <w:rStyle w:val="Hyperlink"/>
            <w:rFonts w:ascii="Arial" w:hAnsi="Arial" w:cs="Arial"/>
            <w:lang w:val="en-US"/>
          </w:rPr>
          <w:t>https://doi.org/10.1177/0891988705277541</w:t>
        </w:r>
      </w:hyperlink>
      <w:r w:rsidR="006B1BB4" w:rsidRPr="00572B29">
        <w:rPr>
          <w:rFonts w:ascii="Arial" w:hAnsi="Arial" w:cs="Arial"/>
          <w:lang w:val="en-US"/>
        </w:rPr>
        <w:t xml:space="preserve"> </w:t>
      </w:r>
    </w:p>
    <w:p w14:paraId="59D4B9DE" w14:textId="7C503D9D" w:rsidR="00310D3F" w:rsidRPr="00572B29" w:rsidRDefault="00310D3F" w:rsidP="00310D3F">
      <w:pPr>
        <w:spacing w:after="40"/>
        <w:rPr>
          <w:rFonts w:ascii="Arial" w:hAnsi="Arial" w:cs="Arial"/>
          <w:lang w:val="en-US"/>
        </w:rPr>
      </w:pPr>
      <w:r w:rsidRPr="00572B29">
        <w:rPr>
          <w:rFonts w:ascii="Arial" w:hAnsi="Arial" w:cs="Arial"/>
          <w:lang w:val="en-US"/>
        </w:rPr>
        <w:t>19.</w:t>
      </w:r>
      <w:r w:rsidRPr="00572B29">
        <w:rPr>
          <w:rFonts w:ascii="Arial" w:hAnsi="Arial" w:cs="Arial"/>
          <w:lang w:val="en-US"/>
        </w:rPr>
        <w:tab/>
        <w:t xml:space="preserve">Sachdev PS. Inappropriate Sexual Behaviors in Dementia.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2017;25(4):372-3.</w:t>
      </w:r>
      <w:r w:rsidR="00BA751A" w:rsidRPr="00572B29">
        <w:rPr>
          <w:rFonts w:ascii="Arial" w:hAnsi="Arial" w:cs="Arial"/>
          <w:lang w:val="en-US"/>
        </w:rPr>
        <w:t xml:space="preserve"> </w:t>
      </w:r>
      <w:hyperlink r:id="rId1250" w:history="1">
        <w:r w:rsidR="00BA751A" w:rsidRPr="00572B29">
          <w:rPr>
            <w:rStyle w:val="Hyperlink"/>
            <w:rFonts w:ascii="Arial" w:hAnsi="Arial" w:cs="Arial"/>
            <w:lang w:val="en-US"/>
          </w:rPr>
          <w:t>https://doi.org/10.1016/j.jagp.2017.01.012</w:t>
        </w:r>
      </w:hyperlink>
    </w:p>
    <w:p w14:paraId="50EB52D0" w14:textId="0C90691D" w:rsidR="00310D3F" w:rsidRPr="00572B29" w:rsidRDefault="00310D3F" w:rsidP="00310D3F">
      <w:pPr>
        <w:spacing w:after="40"/>
        <w:rPr>
          <w:rFonts w:ascii="Arial" w:hAnsi="Arial" w:cs="Arial"/>
          <w:lang w:val="en-US"/>
        </w:rPr>
      </w:pPr>
      <w:r w:rsidRPr="00572B29">
        <w:rPr>
          <w:rFonts w:ascii="Arial" w:hAnsi="Arial" w:cs="Arial"/>
          <w:lang w:val="en-US"/>
        </w:rPr>
        <w:t>20.</w:t>
      </w:r>
      <w:r w:rsidRPr="00572B29">
        <w:rPr>
          <w:rFonts w:ascii="Arial" w:hAnsi="Arial" w:cs="Arial"/>
          <w:lang w:val="en-US"/>
        </w:rPr>
        <w:tab/>
        <w:t xml:space="preserve">Cipriani G, </w:t>
      </w:r>
      <w:proofErr w:type="spellStart"/>
      <w:r w:rsidRPr="00572B29">
        <w:rPr>
          <w:rFonts w:ascii="Arial" w:hAnsi="Arial" w:cs="Arial"/>
          <w:lang w:val="en-US"/>
        </w:rPr>
        <w:t>Ulivi</w:t>
      </w:r>
      <w:proofErr w:type="spellEnd"/>
      <w:r w:rsidRPr="00572B29">
        <w:rPr>
          <w:rFonts w:ascii="Arial" w:hAnsi="Arial" w:cs="Arial"/>
          <w:lang w:val="en-US"/>
        </w:rPr>
        <w:t xml:space="preserve"> M, Danti S, Lucetti C, Nuti A. Sexual </w:t>
      </w:r>
      <w:proofErr w:type="gramStart"/>
      <w:r w:rsidRPr="00572B29">
        <w:rPr>
          <w:rFonts w:ascii="Arial" w:hAnsi="Arial" w:cs="Arial"/>
          <w:lang w:val="en-US"/>
        </w:rPr>
        <w:t>disinhibition</w:t>
      </w:r>
      <w:proofErr w:type="gramEnd"/>
      <w:r w:rsidRPr="00572B29">
        <w:rPr>
          <w:rFonts w:ascii="Arial" w:hAnsi="Arial" w:cs="Arial"/>
          <w:lang w:val="en-US"/>
        </w:rPr>
        <w:t xml:space="preserve"> and dementia. Psychogeriatrics. 2016;16(2):145-53.</w:t>
      </w:r>
      <w:r w:rsidR="00BA751A" w:rsidRPr="00572B29">
        <w:rPr>
          <w:rFonts w:ascii="Arial" w:hAnsi="Arial" w:cs="Arial"/>
          <w:lang w:val="en-US"/>
        </w:rPr>
        <w:t xml:space="preserve"> </w:t>
      </w:r>
      <w:hyperlink r:id="rId1251" w:history="1">
        <w:r w:rsidR="00BA751A" w:rsidRPr="00572B29">
          <w:rPr>
            <w:rStyle w:val="Hyperlink"/>
            <w:rFonts w:ascii="Arial" w:hAnsi="Arial" w:cs="Arial"/>
            <w:lang w:val="en-US"/>
          </w:rPr>
          <w:t>https://doi.org/10.1111/psyg.12143</w:t>
        </w:r>
      </w:hyperlink>
    </w:p>
    <w:p w14:paraId="6ED4D53E" w14:textId="15E2D06E" w:rsidR="00310D3F" w:rsidRPr="00572B29" w:rsidRDefault="00310D3F" w:rsidP="00310D3F">
      <w:pPr>
        <w:spacing w:after="40"/>
        <w:rPr>
          <w:rFonts w:ascii="Arial" w:hAnsi="Arial" w:cs="Arial"/>
          <w:lang w:val="en-US"/>
        </w:rPr>
      </w:pPr>
      <w:r w:rsidRPr="00572B29">
        <w:rPr>
          <w:rFonts w:ascii="Arial" w:hAnsi="Arial" w:cs="Arial"/>
          <w:lang w:val="en-US"/>
        </w:rPr>
        <w:t>21.</w:t>
      </w:r>
      <w:r w:rsidRPr="00572B29">
        <w:rPr>
          <w:rFonts w:ascii="Arial" w:hAnsi="Arial" w:cs="Arial"/>
          <w:lang w:val="en-US"/>
        </w:rPr>
        <w:tab/>
        <w:t xml:space="preserve">Ni Lochlainn M, Kenny RA. Sexual </w:t>
      </w:r>
      <w:proofErr w:type="gramStart"/>
      <w:r w:rsidRPr="00572B29">
        <w:rPr>
          <w:rFonts w:ascii="Arial" w:hAnsi="Arial" w:cs="Arial"/>
          <w:lang w:val="en-US"/>
        </w:rPr>
        <w:t>activity</w:t>
      </w:r>
      <w:proofErr w:type="gramEnd"/>
      <w:r w:rsidRPr="00572B29">
        <w:rPr>
          <w:rFonts w:ascii="Arial" w:hAnsi="Arial" w:cs="Arial"/>
          <w:lang w:val="en-US"/>
        </w:rPr>
        <w:t xml:space="preserve"> and aging. J Am Med Dir Assoc. 2013;14(8):565-72.</w:t>
      </w:r>
      <w:r w:rsidR="00BA751A" w:rsidRPr="00572B29">
        <w:rPr>
          <w:rFonts w:ascii="Arial" w:hAnsi="Arial" w:cs="Arial"/>
          <w:lang w:val="en-US"/>
        </w:rPr>
        <w:t xml:space="preserve"> </w:t>
      </w:r>
      <w:hyperlink r:id="rId1252" w:history="1">
        <w:r w:rsidR="00BA751A" w:rsidRPr="00572B29">
          <w:rPr>
            <w:rStyle w:val="Hyperlink"/>
            <w:rFonts w:ascii="Arial" w:hAnsi="Arial" w:cs="Arial"/>
            <w:lang w:val="en-US"/>
          </w:rPr>
          <w:t>https://doi.org/10.1016/j.jamda.2013.01.022</w:t>
        </w:r>
      </w:hyperlink>
    </w:p>
    <w:p w14:paraId="7605AA00" w14:textId="2E2C7F26" w:rsidR="00310D3F" w:rsidRPr="00572B29" w:rsidRDefault="00310D3F" w:rsidP="00310D3F">
      <w:pPr>
        <w:spacing w:after="40"/>
        <w:rPr>
          <w:rFonts w:ascii="Arial" w:hAnsi="Arial" w:cs="Arial"/>
          <w:lang w:val="en-US"/>
        </w:rPr>
      </w:pPr>
      <w:r w:rsidRPr="00572B29">
        <w:rPr>
          <w:rFonts w:ascii="Arial" w:hAnsi="Arial" w:cs="Arial"/>
          <w:lang w:val="en-US"/>
        </w:rPr>
        <w:t>22.</w:t>
      </w:r>
      <w:r w:rsidRPr="00572B29">
        <w:rPr>
          <w:rFonts w:ascii="Arial" w:hAnsi="Arial" w:cs="Arial"/>
          <w:lang w:val="en-US"/>
        </w:rPr>
        <w:tab/>
        <w:t xml:space="preserve">Villar F, Celdrán M, Serrat R, </w:t>
      </w:r>
      <w:proofErr w:type="spellStart"/>
      <w:r w:rsidRPr="00572B29">
        <w:rPr>
          <w:rFonts w:ascii="Arial" w:hAnsi="Arial" w:cs="Arial"/>
          <w:lang w:val="en-US"/>
        </w:rPr>
        <w:t>Fabà</w:t>
      </w:r>
      <w:proofErr w:type="spellEnd"/>
      <w:r w:rsidRPr="00572B29">
        <w:rPr>
          <w:rFonts w:ascii="Arial" w:hAnsi="Arial" w:cs="Arial"/>
          <w:lang w:val="en-US"/>
        </w:rPr>
        <w:t xml:space="preserve"> J, Martínez T. Staff's reactions towards partnered sexual expressions involving people with dementia living in long-term care facilities. J Adv </w:t>
      </w:r>
      <w:proofErr w:type="spellStart"/>
      <w:r w:rsidRPr="00572B29">
        <w:rPr>
          <w:rFonts w:ascii="Arial" w:hAnsi="Arial" w:cs="Arial"/>
          <w:lang w:val="en-US"/>
        </w:rPr>
        <w:t>Nurs</w:t>
      </w:r>
      <w:proofErr w:type="spellEnd"/>
      <w:r w:rsidRPr="00572B29">
        <w:rPr>
          <w:rFonts w:ascii="Arial" w:hAnsi="Arial" w:cs="Arial"/>
          <w:lang w:val="en-US"/>
        </w:rPr>
        <w:t>. 2018;74(5):1189-98.</w:t>
      </w:r>
      <w:r w:rsidR="00BA751A" w:rsidRPr="00572B29">
        <w:rPr>
          <w:rFonts w:ascii="Arial" w:hAnsi="Arial" w:cs="Arial"/>
          <w:lang w:val="en-US"/>
        </w:rPr>
        <w:t xml:space="preserve"> </w:t>
      </w:r>
      <w:hyperlink r:id="rId1253" w:history="1">
        <w:r w:rsidR="00BA751A" w:rsidRPr="00572B29">
          <w:rPr>
            <w:rStyle w:val="Hyperlink"/>
            <w:rFonts w:ascii="Arial" w:hAnsi="Arial" w:cs="Arial"/>
            <w:lang w:val="en-US"/>
          </w:rPr>
          <w:t>https://doi.org/10.1111/jan.13518</w:t>
        </w:r>
      </w:hyperlink>
    </w:p>
    <w:p w14:paraId="5257B337" w14:textId="0AD78FB0" w:rsidR="00310D3F" w:rsidRPr="00572B29" w:rsidRDefault="00310D3F" w:rsidP="00310D3F">
      <w:pPr>
        <w:spacing w:after="40"/>
        <w:rPr>
          <w:rFonts w:ascii="Arial" w:hAnsi="Arial" w:cs="Arial"/>
          <w:lang w:val="en-US"/>
        </w:rPr>
      </w:pPr>
      <w:r w:rsidRPr="00572B29">
        <w:rPr>
          <w:rFonts w:ascii="Arial" w:hAnsi="Arial" w:cs="Arial"/>
          <w:lang w:val="en-US"/>
        </w:rPr>
        <w:t>23.</w:t>
      </w:r>
      <w:r w:rsidRPr="00572B29">
        <w:rPr>
          <w:rFonts w:ascii="Arial" w:hAnsi="Arial" w:cs="Arial"/>
          <w:lang w:val="en-US"/>
        </w:rPr>
        <w:tab/>
        <w:t xml:space="preserve">Bauer M, </w:t>
      </w:r>
      <w:proofErr w:type="spellStart"/>
      <w:r w:rsidRPr="00572B29">
        <w:rPr>
          <w:rFonts w:ascii="Arial" w:hAnsi="Arial" w:cs="Arial"/>
          <w:lang w:val="en-US"/>
        </w:rPr>
        <w:t>Fetherstonhaugh</w:t>
      </w:r>
      <w:proofErr w:type="spellEnd"/>
      <w:r w:rsidRPr="00572B29">
        <w:rPr>
          <w:rFonts w:ascii="Arial" w:hAnsi="Arial" w:cs="Arial"/>
          <w:lang w:val="en-US"/>
        </w:rPr>
        <w:t xml:space="preserve"> D, Tarzia L, Nay R, Beattie E. Supporting residents' expression of sexuality: the initial construction of a sexuality assessment tool for residential aged care facilities. BMC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gramStart"/>
      <w:r w:rsidRPr="00572B29">
        <w:rPr>
          <w:rFonts w:ascii="Arial" w:hAnsi="Arial" w:cs="Arial"/>
          <w:lang w:val="en-US"/>
        </w:rPr>
        <w:t>2014;14:82</w:t>
      </w:r>
      <w:proofErr w:type="gramEnd"/>
      <w:r w:rsidRPr="00572B29">
        <w:rPr>
          <w:rFonts w:ascii="Arial" w:hAnsi="Arial" w:cs="Arial"/>
          <w:lang w:val="en-US"/>
        </w:rPr>
        <w:t>.</w:t>
      </w:r>
      <w:r w:rsidR="00BA751A" w:rsidRPr="00572B29">
        <w:rPr>
          <w:rFonts w:ascii="Arial" w:hAnsi="Arial" w:cs="Arial"/>
          <w:lang w:val="en-US"/>
        </w:rPr>
        <w:t xml:space="preserve"> </w:t>
      </w:r>
      <w:hyperlink r:id="rId1254" w:history="1">
        <w:r w:rsidR="00BA751A" w:rsidRPr="00572B29">
          <w:rPr>
            <w:rStyle w:val="Hyperlink"/>
            <w:rFonts w:ascii="Arial" w:hAnsi="Arial" w:cs="Arial"/>
            <w:lang w:val="en-US"/>
          </w:rPr>
          <w:t>https://doi.org/10.1186/1471-2318-14-82</w:t>
        </w:r>
      </w:hyperlink>
    </w:p>
    <w:p w14:paraId="09833082" w14:textId="26BD99DB" w:rsidR="00310D3F" w:rsidRPr="00572B29" w:rsidRDefault="00310D3F" w:rsidP="00310D3F">
      <w:pPr>
        <w:spacing w:after="40"/>
        <w:rPr>
          <w:rFonts w:ascii="Arial" w:hAnsi="Arial" w:cs="Arial"/>
          <w:lang w:val="en-US"/>
        </w:rPr>
      </w:pPr>
      <w:r w:rsidRPr="00572B29">
        <w:rPr>
          <w:rFonts w:ascii="Arial" w:hAnsi="Arial" w:cs="Arial"/>
          <w:lang w:val="en-US"/>
        </w:rPr>
        <w:t>24.</w:t>
      </w:r>
      <w:r w:rsidRPr="00572B29">
        <w:rPr>
          <w:rFonts w:ascii="Arial" w:hAnsi="Arial" w:cs="Arial"/>
          <w:lang w:val="en-US"/>
        </w:rPr>
        <w:tab/>
      </w:r>
      <w:proofErr w:type="spellStart"/>
      <w:r w:rsidRPr="00572B29">
        <w:rPr>
          <w:rFonts w:ascii="Arial" w:hAnsi="Arial" w:cs="Arial"/>
          <w:lang w:val="en-US"/>
        </w:rPr>
        <w:t>Messelis</w:t>
      </w:r>
      <w:proofErr w:type="spellEnd"/>
      <w:r w:rsidRPr="00572B29">
        <w:rPr>
          <w:rFonts w:ascii="Arial" w:hAnsi="Arial" w:cs="Arial"/>
          <w:lang w:val="en-US"/>
        </w:rPr>
        <w:t xml:space="preserve"> E, Bauer M, </w:t>
      </w:r>
      <w:proofErr w:type="spellStart"/>
      <w:r w:rsidRPr="00572B29">
        <w:rPr>
          <w:rFonts w:ascii="Arial" w:hAnsi="Arial" w:cs="Arial"/>
          <w:lang w:val="en-US"/>
        </w:rPr>
        <w:t>Stichele</w:t>
      </w:r>
      <w:proofErr w:type="spellEnd"/>
      <w:r w:rsidRPr="00572B29">
        <w:rPr>
          <w:rFonts w:ascii="Arial" w:hAnsi="Arial" w:cs="Arial"/>
          <w:lang w:val="en-US"/>
        </w:rPr>
        <w:t xml:space="preserve"> EV, </w:t>
      </w:r>
      <w:proofErr w:type="spellStart"/>
      <w:r w:rsidRPr="00572B29">
        <w:rPr>
          <w:rFonts w:ascii="Arial" w:hAnsi="Arial" w:cs="Arial"/>
          <w:lang w:val="en-US"/>
        </w:rPr>
        <w:t>Elaut</w:t>
      </w:r>
      <w:proofErr w:type="spellEnd"/>
      <w:r w:rsidRPr="00572B29">
        <w:rPr>
          <w:rFonts w:ascii="Arial" w:hAnsi="Arial" w:cs="Arial"/>
          <w:lang w:val="en-US"/>
        </w:rPr>
        <w:t xml:space="preserve"> </w:t>
      </w:r>
      <w:r w:rsidR="002873C6" w:rsidRPr="00572B29">
        <w:rPr>
          <w:rFonts w:ascii="Arial" w:hAnsi="Arial" w:cs="Arial"/>
          <w:lang w:val="en-US"/>
        </w:rPr>
        <w:t>E</w:t>
      </w:r>
      <w:r w:rsidRPr="00572B29">
        <w:rPr>
          <w:rFonts w:ascii="Arial" w:hAnsi="Arial" w:cs="Arial"/>
          <w:lang w:val="en-US"/>
        </w:rPr>
        <w:t>. Comparison of Two Surveys Using the Sexuality Assessment Tool (</w:t>
      </w:r>
      <w:proofErr w:type="spellStart"/>
      <w:r w:rsidRPr="00572B29">
        <w:rPr>
          <w:rFonts w:ascii="Arial" w:hAnsi="Arial" w:cs="Arial"/>
          <w:lang w:val="en-US"/>
        </w:rPr>
        <w:t>SexAT</w:t>
      </w:r>
      <w:proofErr w:type="spellEnd"/>
      <w:r w:rsidRPr="00572B29">
        <w:rPr>
          <w:rFonts w:ascii="Arial" w:hAnsi="Arial" w:cs="Arial"/>
          <w:lang w:val="en-US"/>
        </w:rPr>
        <w:t xml:space="preserve">) in Flanders. </w:t>
      </w:r>
      <w:proofErr w:type="spellStart"/>
      <w:r w:rsidRPr="00572B29">
        <w:rPr>
          <w:rFonts w:ascii="Arial" w:hAnsi="Arial" w:cs="Arial"/>
          <w:lang w:val="en-US"/>
        </w:rPr>
        <w:t>Innov</w:t>
      </w:r>
      <w:proofErr w:type="spellEnd"/>
      <w:r w:rsidRPr="00572B29">
        <w:rPr>
          <w:rFonts w:ascii="Arial" w:hAnsi="Arial" w:cs="Arial"/>
          <w:lang w:val="en-US"/>
        </w:rPr>
        <w:t xml:space="preserve"> Aging. 2021;5(Supplement_1):172-.</w:t>
      </w:r>
      <w:r w:rsidR="00BA751A" w:rsidRPr="00572B29">
        <w:rPr>
          <w:rFonts w:ascii="Arial" w:hAnsi="Arial" w:cs="Arial"/>
          <w:lang w:val="en-US"/>
        </w:rPr>
        <w:t xml:space="preserve"> </w:t>
      </w:r>
      <w:hyperlink r:id="rId1255" w:history="1">
        <w:r w:rsidR="00BA751A" w:rsidRPr="00572B29">
          <w:rPr>
            <w:rStyle w:val="Hyperlink"/>
            <w:rFonts w:ascii="Arial" w:hAnsi="Arial" w:cs="Arial"/>
            <w:lang w:val="en-US"/>
          </w:rPr>
          <w:t>https://doi.org/10.1093/geroni/igab046.658</w:t>
        </w:r>
      </w:hyperlink>
    </w:p>
    <w:p w14:paraId="08E89172" w14:textId="5BA69CBD" w:rsidR="00310D3F" w:rsidRPr="00572B29" w:rsidRDefault="00310D3F" w:rsidP="00310D3F">
      <w:pPr>
        <w:spacing w:after="40"/>
        <w:rPr>
          <w:rFonts w:ascii="Arial" w:hAnsi="Arial" w:cs="Arial"/>
          <w:lang w:val="en-US"/>
        </w:rPr>
      </w:pPr>
      <w:r w:rsidRPr="00572B29">
        <w:rPr>
          <w:rFonts w:ascii="Arial" w:hAnsi="Arial" w:cs="Arial"/>
          <w:lang w:val="en-US"/>
        </w:rPr>
        <w:t>25.</w:t>
      </w:r>
      <w:r w:rsidRPr="00572B29">
        <w:rPr>
          <w:rFonts w:ascii="Arial" w:hAnsi="Arial" w:cs="Arial"/>
          <w:lang w:val="en-US"/>
        </w:rPr>
        <w:tab/>
        <w:t xml:space="preserve">de Medeiros K, Rosenberg PB, Baker AS, </w:t>
      </w:r>
      <w:proofErr w:type="spellStart"/>
      <w:r w:rsidRPr="00572B29">
        <w:rPr>
          <w:rFonts w:ascii="Arial" w:hAnsi="Arial" w:cs="Arial"/>
          <w:lang w:val="en-US"/>
        </w:rPr>
        <w:t>Onyike</w:t>
      </w:r>
      <w:proofErr w:type="spellEnd"/>
      <w:r w:rsidRPr="00572B29">
        <w:rPr>
          <w:rFonts w:ascii="Arial" w:hAnsi="Arial" w:cs="Arial"/>
          <w:lang w:val="en-US"/>
        </w:rPr>
        <w:t xml:space="preserve"> CU. Improper sexual behaviors in elders with dementia living in residential care. Dement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Cogn</w:t>
      </w:r>
      <w:proofErr w:type="spellEnd"/>
      <w:r w:rsidRPr="00572B29">
        <w:rPr>
          <w:rFonts w:ascii="Arial" w:hAnsi="Arial" w:cs="Arial"/>
          <w:lang w:val="en-US"/>
        </w:rPr>
        <w:t xml:space="preserve"> </w:t>
      </w:r>
      <w:proofErr w:type="spellStart"/>
      <w:r w:rsidRPr="00572B29">
        <w:rPr>
          <w:rFonts w:ascii="Arial" w:hAnsi="Arial" w:cs="Arial"/>
          <w:lang w:val="en-US"/>
        </w:rPr>
        <w:t>Disord</w:t>
      </w:r>
      <w:proofErr w:type="spellEnd"/>
      <w:r w:rsidRPr="00572B29">
        <w:rPr>
          <w:rFonts w:ascii="Arial" w:hAnsi="Arial" w:cs="Arial"/>
          <w:lang w:val="en-US"/>
        </w:rPr>
        <w:t>. 2008;26(4):370-7.</w:t>
      </w:r>
      <w:r w:rsidR="00FA2FFB" w:rsidRPr="00572B29">
        <w:rPr>
          <w:rFonts w:ascii="Arial" w:hAnsi="Arial" w:cs="Arial"/>
          <w:lang w:val="en-US"/>
        </w:rPr>
        <w:t xml:space="preserve"> </w:t>
      </w:r>
      <w:hyperlink r:id="rId1256" w:history="1">
        <w:r w:rsidR="00FA2FFB" w:rsidRPr="00572B29">
          <w:rPr>
            <w:rStyle w:val="Hyperlink"/>
            <w:rFonts w:ascii="Arial" w:hAnsi="Arial" w:cs="Arial"/>
            <w:lang w:val="en-US"/>
          </w:rPr>
          <w:t>https://doi.org/10.1159/000163219</w:t>
        </w:r>
      </w:hyperlink>
    </w:p>
    <w:p w14:paraId="5D2067F4" w14:textId="130FF13A" w:rsidR="00310D3F" w:rsidRPr="00572B29" w:rsidRDefault="00310D3F" w:rsidP="00310D3F">
      <w:pPr>
        <w:spacing w:after="40"/>
        <w:rPr>
          <w:rFonts w:ascii="Arial" w:hAnsi="Arial" w:cs="Arial"/>
          <w:lang w:val="en-US"/>
        </w:rPr>
      </w:pPr>
      <w:r w:rsidRPr="00572B29">
        <w:rPr>
          <w:rFonts w:ascii="Arial" w:hAnsi="Arial" w:cs="Arial"/>
          <w:lang w:val="en-US"/>
        </w:rPr>
        <w:t>26.</w:t>
      </w:r>
      <w:r w:rsidRPr="00572B29">
        <w:rPr>
          <w:rFonts w:ascii="Arial" w:hAnsi="Arial" w:cs="Arial"/>
          <w:lang w:val="en-US"/>
        </w:rPr>
        <w:tab/>
      </w:r>
      <w:proofErr w:type="spellStart"/>
      <w:r w:rsidRPr="00572B29">
        <w:rPr>
          <w:rFonts w:ascii="Arial" w:hAnsi="Arial" w:cs="Arial"/>
          <w:lang w:val="en-US"/>
        </w:rPr>
        <w:t>Nagaratnam</w:t>
      </w:r>
      <w:proofErr w:type="spellEnd"/>
      <w:r w:rsidRPr="00572B29">
        <w:rPr>
          <w:rFonts w:ascii="Arial" w:hAnsi="Arial" w:cs="Arial"/>
          <w:lang w:val="en-US"/>
        </w:rPr>
        <w:t xml:space="preserve"> N, </w:t>
      </w:r>
      <w:proofErr w:type="spellStart"/>
      <w:r w:rsidRPr="00572B29">
        <w:rPr>
          <w:rFonts w:ascii="Arial" w:hAnsi="Arial" w:cs="Arial"/>
          <w:lang w:val="en-US"/>
        </w:rPr>
        <w:t>Gayagay</w:t>
      </w:r>
      <w:proofErr w:type="spellEnd"/>
      <w:r w:rsidRPr="00572B29">
        <w:rPr>
          <w:rFonts w:ascii="Arial" w:hAnsi="Arial" w:cs="Arial"/>
          <w:lang w:val="en-US"/>
        </w:rPr>
        <w:t xml:space="preserve"> Jr G. Hypersexuality in nursing care facilities - A descriptive study. Arch </w:t>
      </w:r>
      <w:proofErr w:type="spellStart"/>
      <w:r w:rsidRPr="00572B29">
        <w:rPr>
          <w:rFonts w:ascii="Arial" w:hAnsi="Arial" w:cs="Arial"/>
          <w:lang w:val="en-US"/>
        </w:rPr>
        <w:t>Gerontol</w:t>
      </w:r>
      <w:proofErr w:type="spellEnd"/>
      <w:r w:rsidRPr="00572B29">
        <w:rPr>
          <w:rFonts w:ascii="Arial" w:hAnsi="Arial" w:cs="Arial"/>
          <w:lang w:val="en-US"/>
        </w:rPr>
        <w:t xml:space="preserve"> </w:t>
      </w:r>
      <w:proofErr w:type="spellStart"/>
      <w:r w:rsidRPr="00572B29">
        <w:rPr>
          <w:rFonts w:ascii="Arial" w:hAnsi="Arial" w:cs="Arial"/>
          <w:lang w:val="en-US"/>
        </w:rPr>
        <w:t>Geriatr</w:t>
      </w:r>
      <w:proofErr w:type="spellEnd"/>
      <w:r w:rsidRPr="00572B29">
        <w:rPr>
          <w:rFonts w:ascii="Arial" w:hAnsi="Arial" w:cs="Arial"/>
          <w:lang w:val="en-US"/>
        </w:rPr>
        <w:t>. 2002;35(3):195-203.</w:t>
      </w:r>
      <w:r w:rsidR="00FA2FFB" w:rsidRPr="00572B29">
        <w:rPr>
          <w:rFonts w:ascii="Arial" w:hAnsi="Arial" w:cs="Arial"/>
          <w:lang w:val="en-US"/>
        </w:rPr>
        <w:t xml:space="preserve"> </w:t>
      </w:r>
      <w:hyperlink r:id="rId1257" w:history="1">
        <w:r w:rsidR="00FA2FFB" w:rsidRPr="00572B29">
          <w:rPr>
            <w:rStyle w:val="Hyperlink"/>
            <w:rFonts w:ascii="Arial" w:hAnsi="Arial" w:cs="Arial"/>
            <w:lang w:val="en-US"/>
          </w:rPr>
          <w:t>https://doi.org/10.1016/s0167-4943(02)00026-2</w:t>
        </w:r>
      </w:hyperlink>
    </w:p>
    <w:p w14:paraId="3F40D58E" w14:textId="64E631BB" w:rsidR="00310D3F" w:rsidRPr="00572B29" w:rsidRDefault="00310D3F" w:rsidP="00310D3F">
      <w:pPr>
        <w:spacing w:after="40"/>
        <w:rPr>
          <w:rFonts w:ascii="Arial" w:hAnsi="Arial" w:cs="Arial"/>
          <w:lang w:val="en-US"/>
        </w:rPr>
      </w:pPr>
      <w:r w:rsidRPr="00572B29">
        <w:rPr>
          <w:rFonts w:ascii="Arial" w:hAnsi="Arial" w:cs="Arial"/>
          <w:lang w:val="en-US"/>
        </w:rPr>
        <w:t>27.</w:t>
      </w:r>
      <w:r w:rsidRPr="00572B29">
        <w:rPr>
          <w:rFonts w:ascii="Arial" w:hAnsi="Arial" w:cs="Arial"/>
          <w:lang w:val="en-US"/>
        </w:rPr>
        <w:tab/>
        <w:t xml:space="preserve">Chapman KR, Spitznagel MB. Measurement of sexual disinhibition in dementia: A systematic review.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2019;34(12):1747-57.</w:t>
      </w:r>
      <w:r w:rsidR="00FA2FFB" w:rsidRPr="00572B29">
        <w:rPr>
          <w:rFonts w:ascii="Arial" w:hAnsi="Arial" w:cs="Arial"/>
          <w:lang w:val="en-US"/>
        </w:rPr>
        <w:t xml:space="preserve"> </w:t>
      </w:r>
      <w:hyperlink r:id="rId1258" w:history="1">
        <w:r w:rsidR="00FA2FFB" w:rsidRPr="00572B29">
          <w:rPr>
            <w:rStyle w:val="Hyperlink"/>
            <w:rFonts w:ascii="Arial" w:hAnsi="Arial" w:cs="Arial"/>
            <w:lang w:val="en-US"/>
          </w:rPr>
          <w:t>https://doi.org/10.1002/gps.5208</w:t>
        </w:r>
      </w:hyperlink>
    </w:p>
    <w:p w14:paraId="354D813A" w14:textId="29627FAE" w:rsidR="00310D3F" w:rsidRPr="00572B29" w:rsidRDefault="00310D3F" w:rsidP="00310D3F">
      <w:pPr>
        <w:spacing w:after="40"/>
        <w:rPr>
          <w:rFonts w:ascii="Arial" w:hAnsi="Arial" w:cs="Arial"/>
          <w:lang w:val="en-US"/>
        </w:rPr>
      </w:pPr>
      <w:r w:rsidRPr="00572B29">
        <w:rPr>
          <w:rFonts w:ascii="Arial" w:hAnsi="Arial" w:cs="Arial"/>
          <w:lang w:val="en-US"/>
        </w:rPr>
        <w:t>28.</w:t>
      </w:r>
      <w:r w:rsidRPr="00572B29">
        <w:rPr>
          <w:rFonts w:ascii="Arial" w:hAnsi="Arial" w:cs="Arial"/>
          <w:lang w:val="en-US"/>
        </w:rPr>
        <w:tab/>
        <w:t xml:space="preserve">Chapman KR, Tremont G, Spitznagel MB. Development of an assessment measure for sexual disinhibition in dementia.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2021;36(9):1436-49.</w:t>
      </w:r>
      <w:r w:rsidR="00FA2FFB" w:rsidRPr="00572B29">
        <w:rPr>
          <w:rFonts w:ascii="Arial" w:hAnsi="Arial" w:cs="Arial"/>
          <w:lang w:val="en-US"/>
        </w:rPr>
        <w:t xml:space="preserve"> </w:t>
      </w:r>
      <w:hyperlink r:id="rId1259" w:history="1">
        <w:r w:rsidR="00FA2FFB" w:rsidRPr="00572B29">
          <w:rPr>
            <w:rStyle w:val="Hyperlink"/>
            <w:rFonts w:ascii="Arial" w:hAnsi="Arial" w:cs="Arial"/>
            <w:lang w:val="en-US"/>
          </w:rPr>
          <w:t>https://doi.org/10.1002/gps.5552</w:t>
        </w:r>
      </w:hyperlink>
    </w:p>
    <w:p w14:paraId="79636356" w14:textId="5A3E4EB2" w:rsidR="00310D3F" w:rsidRPr="00572B29" w:rsidRDefault="00310D3F" w:rsidP="00310D3F">
      <w:pPr>
        <w:spacing w:after="40"/>
        <w:rPr>
          <w:rFonts w:ascii="Arial" w:hAnsi="Arial" w:cs="Arial"/>
          <w:lang w:val="en-US"/>
        </w:rPr>
      </w:pPr>
      <w:r w:rsidRPr="00572B29">
        <w:rPr>
          <w:rFonts w:ascii="Arial" w:hAnsi="Arial" w:cs="Arial"/>
          <w:lang w:val="en-US"/>
        </w:rPr>
        <w:t>29.</w:t>
      </w:r>
      <w:r w:rsidRPr="00572B29">
        <w:rPr>
          <w:rFonts w:ascii="Arial" w:hAnsi="Arial" w:cs="Arial"/>
          <w:lang w:val="en-US"/>
        </w:rPr>
        <w:tab/>
        <w:t xml:space="preserve">Sokołowski A, Roy ARK, Goh SM, Hardy EG, Datta S, </w:t>
      </w:r>
      <w:proofErr w:type="spellStart"/>
      <w:r w:rsidRPr="00572B29">
        <w:rPr>
          <w:rFonts w:ascii="Arial" w:hAnsi="Arial" w:cs="Arial"/>
          <w:lang w:val="en-US"/>
        </w:rPr>
        <w:t>Cobigo</w:t>
      </w:r>
      <w:proofErr w:type="spellEnd"/>
      <w:r w:rsidRPr="00572B29">
        <w:rPr>
          <w:rFonts w:ascii="Arial" w:hAnsi="Arial" w:cs="Arial"/>
          <w:lang w:val="en-US"/>
        </w:rPr>
        <w:t xml:space="preserve"> Y, et al. Neuropsychiatric </w:t>
      </w:r>
      <w:proofErr w:type="gramStart"/>
      <w:r w:rsidRPr="00572B29">
        <w:rPr>
          <w:rFonts w:ascii="Arial" w:hAnsi="Arial" w:cs="Arial"/>
          <w:lang w:val="en-US"/>
        </w:rPr>
        <w:t>symptoms</w:t>
      </w:r>
      <w:proofErr w:type="gramEnd"/>
      <w:r w:rsidRPr="00572B29">
        <w:rPr>
          <w:rFonts w:ascii="Arial" w:hAnsi="Arial" w:cs="Arial"/>
          <w:lang w:val="en-US"/>
        </w:rPr>
        <w:t xml:space="preserve"> and imbalance of atrophy in behavioral variant frontotemporal dementia. Hum Brain Mapp. 2023;44(15):5013-29.</w:t>
      </w:r>
      <w:r w:rsidR="00FA2FFB" w:rsidRPr="00572B29">
        <w:rPr>
          <w:rFonts w:ascii="Arial" w:hAnsi="Arial" w:cs="Arial"/>
          <w:lang w:val="en-US"/>
        </w:rPr>
        <w:t xml:space="preserve"> </w:t>
      </w:r>
      <w:hyperlink r:id="rId1260" w:history="1">
        <w:r w:rsidR="00FA2FFB" w:rsidRPr="00572B29">
          <w:rPr>
            <w:rStyle w:val="Hyperlink"/>
            <w:rFonts w:ascii="Arial" w:hAnsi="Arial" w:cs="Arial"/>
            <w:lang w:val="en-US"/>
          </w:rPr>
          <w:t>https://doi.org/10.1002/hbm.26428</w:t>
        </w:r>
      </w:hyperlink>
    </w:p>
    <w:p w14:paraId="74E6CF34" w14:textId="5A347587" w:rsidR="00310D3F" w:rsidRPr="00572B29" w:rsidRDefault="00310D3F" w:rsidP="00310D3F">
      <w:pPr>
        <w:spacing w:after="40"/>
        <w:rPr>
          <w:rFonts w:ascii="Arial" w:hAnsi="Arial" w:cs="Arial"/>
          <w:lang w:val="en-US"/>
        </w:rPr>
      </w:pPr>
      <w:r w:rsidRPr="00572B29">
        <w:rPr>
          <w:rFonts w:ascii="Arial" w:hAnsi="Arial" w:cs="Arial"/>
          <w:lang w:val="en-US"/>
        </w:rPr>
        <w:t>30.</w:t>
      </w:r>
      <w:r w:rsidRPr="00572B29">
        <w:rPr>
          <w:rFonts w:ascii="Arial" w:hAnsi="Arial" w:cs="Arial"/>
          <w:lang w:val="en-US"/>
        </w:rPr>
        <w:tab/>
        <w:t xml:space="preserve">Chen APF, Ismail Z, Mann FD, </w:t>
      </w:r>
      <w:proofErr w:type="spellStart"/>
      <w:r w:rsidRPr="00572B29">
        <w:rPr>
          <w:rFonts w:ascii="Arial" w:hAnsi="Arial" w:cs="Arial"/>
          <w:lang w:val="en-US"/>
        </w:rPr>
        <w:t>Bromet</w:t>
      </w:r>
      <w:proofErr w:type="spellEnd"/>
      <w:r w:rsidRPr="00572B29">
        <w:rPr>
          <w:rFonts w:ascii="Arial" w:hAnsi="Arial" w:cs="Arial"/>
          <w:lang w:val="en-US"/>
        </w:rPr>
        <w:t xml:space="preserve"> EJ, Clouston SAP, Luft BJ. Behavioral Impairments and Increased Risk of Cortical Atrophy Risk Scores Among World Trade Center Responders. J </w:t>
      </w:r>
      <w:proofErr w:type="spellStart"/>
      <w:r w:rsidRPr="00572B29">
        <w:rPr>
          <w:rFonts w:ascii="Arial" w:hAnsi="Arial" w:cs="Arial"/>
          <w:lang w:val="en-US"/>
        </w:rPr>
        <w:t>Geriatr</w:t>
      </w:r>
      <w:proofErr w:type="spellEnd"/>
      <w:r w:rsidRPr="00572B29">
        <w:rPr>
          <w:rFonts w:ascii="Arial" w:hAnsi="Arial" w:cs="Arial"/>
          <w:lang w:val="en-US"/>
        </w:rPr>
        <w:t xml:space="preserve"> Psychiatry Neurol. 2023:8919887231195234.</w:t>
      </w:r>
      <w:r w:rsidR="00FA2FFB" w:rsidRPr="00572B29">
        <w:rPr>
          <w:rFonts w:ascii="Arial" w:hAnsi="Arial" w:cs="Arial"/>
          <w:lang w:val="en-US"/>
        </w:rPr>
        <w:t xml:space="preserve"> </w:t>
      </w:r>
      <w:hyperlink r:id="rId1261" w:history="1">
        <w:r w:rsidR="00FA2FFB" w:rsidRPr="00572B29">
          <w:rPr>
            <w:rStyle w:val="Hyperlink"/>
            <w:rFonts w:ascii="Arial" w:hAnsi="Arial" w:cs="Arial"/>
            <w:lang w:val="en-US"/>
          </w:rPr>
          <w:t>https://doi.org/10.1177/08919887231195234</w:t>
        </w:r>
      </w:hyperlink>
    </w:p>
    <w:p w14:paraId="55A7EC8F" w14:textId="3E34E7F4" w:rsidR="00310D3F" w:rsidRPr="00572B29" w:rsidRDefault="00310D3F" w:rsidP="00310D3F">
      <w:pPr>
        <w:spacing w:after="40"/>
        <w:rPr>
          <w:rFonts w:ascii="Arial" w:hAnsi="Arial" w:cs="Arial"/>
          <w:lang w:val="en-US"/>
        </w:rPr>
      </w:pPr>
      <w:r w:rsidRPr="00572B29">
        <w:rPr>
          <w:rFonts w:ascii="Arial" w:hAnsi="Arial" w:cs="Arial"/>
          <w:lang w:val="en-US"/>
        </w:rPr>
        <w:t>31.</w:t>
      </w:r>
      <w:r w:rsidRPr="00572B29">
        <w:rPr>
          <w:rFonts w:ascii="Arial" w:hAnsi="Arial" w:cs="Arial"/>
          <w:lang w:val="en-US"/>
        </w:rPr>
        <w:tab/>
      </w:r>
      <w:proofErr w:type="spellStart"/>
      <w:r w:rsidRPr="00572B29">
        <w:rPr>
          <w:rFonts w:ascii="Arial" w:hAnsi="Arial" w:cs="Arial"/>
          <w:lang w:val="en-US"/>
        </w:rPr>
        <w:t>Ozzoude</w:t>
      </w:r>
      <w:proofErr w:type="spellEnd"/>
      <w:r w:rsidRPr="00572B29">
        <w:rPr>
          <w:rFonts w:ascii="Arial" w:hAnsi="Arial" w:cs="Arial"/>
          <w:lang w:val="en-US"/>
        </w:rPr>
        <w:t xml:space="preserve"> M, Varriano B, Beaton D, Ramirez J, Holmes MF, Scott CJM, et al. Investigating the contribution of white matter hyperintensities and cortical thickness to empathy in neurodegenerative and cerebrovascular diseases. </w:t>
      </w:r>
      <w:proofErr w:type="spellStart"/>
      <w:r w:rsidRPr="00572B29">
        <w:rPr>
          <w:rFonts w:ascii="Arial" w:hAnsi="Arial" w:cs="Arial"/>
          <w:lang w:val="en-US"/>
        </w:rPr>
        <w:t>Geroscience</w:t>
      </w:r>
      <w:proofErr w:type="spellEnd"/>
      <w:r w:rsidRPr="00572B29">
        <w:rPr>
          <w:rFonts w:ascii="Arial" w:hAnsi="Arial" w:cs="Arial"/>
          <w:lang w:val="en-US"/>
        </w:rPr>
        <w:t>. 2022;44(3):1575-98.</w:t>
      </w:r>
      <w:r w:rsidR="00FA2FFB" w:rsidRPr="00572B29">
        <w:rPr>
          <w:rFonts w:ascii="Arial" w:hAnsi="Arial" w:cs="Arial"/>
          <w:lang w:val="en-US"/>
        </w:rPr>
        <w:t xml:space="preserve"> </w:t>
      </w:r>
      <w:hyperlink r:id="rId1262" w:history="1">
        <w:r w:rsidR="00FA2FFB" w:rsidRPr="00572B29">
          <w:rPr>
            <w:rStyle w:val="Hyperlink"/>
            <w:rFonts w:ascii="Arial" w:hAnsi="Arial" w:cs="Arial"/>
            <w:lang w:val="en-US"/>
          </w:rPr>
          <w:t>https://doi.org/10.1007/s11357-022-00539-x</w:t>
        </w:r>
      </w:hyperlink>
    </w:p>
    <w:p w14:paraId="262B0EBB" w14:textId="6C23E5DC" w:rsidR="00310D3F" w:rsidRPr="00572B29" w:rsidRDefault="00310D3F" w:rsidP="00310D3F">
      <w:pPr>
        <w:spacing w:after="40"/>
        <w:rPr>
          <w:rFonts w:ascii="Arial" w:hAnsi="Arial" w:cs="Arial"/>
          <w:lang w:val="en-US"/>
        </w:rPr>
      </w:pPr>
      <w:r w:rsidRPr="00572B29">
        <w:rPr>
          <w:rFonts w:ascii="Arial" w:hAnsi="Arial" w:cs="Arial"/>
          <w:lang w:val="en-US"/>
        </w:rPr>
        <w:lastRenderedPageBreak/>
        <w:t>32.</w:t>
      </w:r>
      <w:r w:rsidRPr="00572B29">
        <w:rPr>
          <w:rFonts w:ascii="Arial" w:hAnsi="Arial" w:cs="Arial"/>
          <w:lang w:val="en-US"/>
        </w:rPr>
        <w:tab/>
      </w:r>
      <w:proofErr w:type="spellStart"/>
      <w:r w:rsidRPr="00572B29">
        <w:rPr>
          <w:rFonts w:ascii="Arial" w:hAnsi="Arial" w:cs="Arial"/>
          <w:lang w:val="en-US"/>
        </w:rPr>
        <w:t>Exalto</w:t>
      </w:r>
      <w:proofErr w:type="spellEnd"/>
      <w:r w:rsidRPr="00572B29">
        <w:rPr>
          <w:rFonts w:ascii="Arial" w:hAnsi="Arial" w:cs="Arial"/>
          <w:lang w:val="en-US"/>
        </w:rPr>
        <w:t xml:space="preserve"> LG, Boomsma JM, Sep Y, </w:t>
      </w:r>
      <w:proofErr w:type="spellStart"/>
      <w:r w:rsidRPr="00572B29">
        <w:rPr>
          <w:rFonts w:ascii="Arial" w:hAnsi="Arial" w:cs="Arial"/>
          <w:lang w:val="en-US"/>
        </w:rPr>
        <w:t>Leeuwis</w:t>
      </w:r>
      <w:proofErr w:type="spellEnd"/>
      <w:r w:rsidRPr="00572B29">
        <w:rPr>
          <w:rFonts w:ascii="Arial" w:hAnsi="Arial" w:cs="Arial"/>
          <w:lang w:val="en-US"/>
        </w:rPr>
        <w:t xml:space="preserve"> AE, </w:t>
      </w:r>
      <w:proofErr w:type="spellStart"/>
      <w:r w:rsidRPr="00572B29">
        <w:rPr>
          <w:rFonts w:ascii="Arial" w:hAnsi="Arial" w:cs="Arial"/>
          <w:lang w:val="en-US"/>
        </w:rPr>
        <w:t>Scheltens</w:t>
      </w:r>
      <w:proofErr w:type="spellEnd"/>
      <w:r w:rsidRPr="00572B29">
        <w:rPr>
          <w:rFonts w:ascii="Arial" w:hAnsi="Arial" w:cs="Arial"/>
          <w:lang w:val="en-US"/>
        </w:rPr>
        <w:t xml:space="preserve"> P, </w:t>
      </w:r>
      <w:proofErr w:type="spellStart"/>
      <w:r w:rsidRPr="00572B29">
        <w:rPr>
          <w:rFonts w:ascii="Arial" w:hAnsi="Arial" w:cs="Arial"/>
          <w:lang w:val="en-US"/>
        </w:rPr>
        <w:t>Biessels</w:t>
      </w:r>
      <w:proofErr w:type="spellEnd"/>
      <w:r w:rsidRPr="00572B29">
        <w:rPr>
          <w:rFonts w:ascii="Arial" w:hAnsi="Arial" w:cs="Arial"/>
          <w:lang w:val="en-US"/>
        </w:rPr>
        <w:t xml:space="preserve"> GJ, et al. Neuropsychiatric symptoms in patients with possible vascular cognitive impairment, does sex matter? </w:t>
      </w:r>
      <w:proofErr w:type="spellStart"/>
      <w:r w:rsidRPr="00572B29">
        <w:rPr>
          <w:rFonts w:ascii="Arial" w:hAnsi="Arial" w:cs="Arial"/>
          <w:lang w:val="en-US"/>
        </w:rPr>
        <w:t>Cereb</w:t>
      </w:r>
      <w:proofErr w:type="spellEnd"/>
      <w:r w:rsidRPr="00572B29">
        <w:rPr>
          <w:rFonts w:ascii="Arial" w:hAnsi="Arial" w:cs="Arial"/>
          <w:lang w:val="en-US"/>
        </w:rPr>
        <w:t xml:space="preserve"> Circ </w:t>
      </w:r>
      <w:proofErr w:type="spellStart"/>
      <w:r w:rsidRPr="00572B29">
        <w:rPr>
          <w:rFonts w:ascii="Arial" w:hAnsi="Arial" w:cs="Arial"/>
          <w:lang w:val="en-US"/>
        </w:rPr>
        <w:t>Cogn</w:t>
      </w:r>
      <w:proofErr w:type="spellEnd"/>
      <w:r w:rsidRPr="00572B29">
        <w:rPr>
          <w:rFonts w:ascii="Arial" w:hAnsi="Arial" w:cs="Arial"/>
          <w:lang w:val="en-US"/>
        </w:rPr>
        <w:t xml:space="preserve"> </w:t>
      </w:r>
      <w:proofErr w:type="spellStart"/>
      <w:r w:rsidRPr="00572B29">
        <w:rPr>
          <w:rFonts w:ascii="Arial" w:hAnsi="Arial" w:cs="Arial"/>
          <w:lang w:val="en-US"/>
        </w:rPr>
        <w:t>Behav</w:t>
      </w:r>
      <w:proofErr w:type="spellEnd"/>
      <w:r w:rsidRPr="00572B29">
        <w:rPr>
          <w:rFonts w:ascii="Arial" w:hAnsi="Arial" w:cs="Arial"/>
          <w:lang w:val="en-US"/>
        </w:rPr>
        <w:t xml:space="preserve">. </w:t>
      </w:r>
      <w:proofErr w:type="gramStart"/>
      <w:r w:rsidRPr="00572B29">
        <w:rPr>
          <w:rFonts w:ascii="Arial" w:hAnsi="Arial" w:cs="Arial"/>
          <w:lang w:val="en-US"/>
        </w:rPr>
        <w:t>2022;3:100152</w:t>
      </w:r>
      <w:proofErr w:type="gramEnd"/>
      <w:r w:rsidRPr="00572B29">
        <w:rPr>
          <w:rFonts w:ascii="Arial" w:hAnsi="Arial" w:cs="Arial"/>
          <w:lang w:val="en-US"/>
        </w:rPr>
        <w:t>.</w:t>
      </w:r>
      <w:r w:rsidR="00FA2FFB" w:rsidRPr="00572B29">
        <w:rPr>
          <w:rFonts w:ascii="Arial" w:hAnsi="Arial" w:cs="Arial"/>
          <w:lang w:val="en-US"/>
        </w:rPr>
        <w:t xml:space="preserve"> </w:t>
      </w:r>
      <w:hyperlink r:id="rId1263" w:history="1">
        <w:r w:rsidR="00FA2FFB" w:rsidRPr="00572B29">
          <w:rPr>
            <w:rStyle w:val="Hyperlink"/>
            <w:rFonts w:ascii="Arial" w:hAnsi="Arial" w:cs="Arial"/>
            <w:lang w:val="en-US"/>
          </w:rPr>
          <w:t>https://doi.org/10.1016/j.cccb.2022.100152</w:t>
        </w:r>
      </w:hyperlink>
    </w:p>
    <w:p w14:paraId="5CE0DB2C" w14:textId="3836156B" w:rsidR="00310D3F" w:rsidRPr="00572B29" w:rsidRDefault="00310D3F" w:rsidP="00310D3F">
      <w:pPr>
        <w:spacing w:after="40"/>
        <w:rPr>
          <w:rFonts w:ascii="Arial" w:hAnsi="Arial" w:cs="Arial"/>
          <w:lang w:val="en-US"/>
        </w:rPr>
      </w:pPr>
      <w:r w:rsidRPr="00572B29">
        <w:rPr>
          <w:rFonts w:ascii="Arial" w:hAnsi="Arial" w:cs="Arial"/>
          <w:lang w:val="en-US"/>
        </w:rPr>
        <w:t>33.</w:t>
      </w:r>
      <w:r w:rsidRPr="00572B29">
        <w:rPr>
          <w:rFonts w:ascii="Arial" w:hAnsi="Arial" w:cs="Arial"/>
          <w:lang w:val="en-US"/>
        </w:rPr>
        <w:tab/>
        <w:t xml:space="preserve">Ibrahim C, Reynaert C. Hypersexuality in neurocognitive disorders in elderly people - A comprehensive review of the literature and case study. </w:t>
      </w:r>
      <w:proofErr w:type="spellStart"/>
      <w:r w:rsidRPr="00572B29">
        <w:rPr>
          <w:rFonts w:ascii="Arial" w:hAnsi="Arial" w:cs="Arial"/>
          <w:lang w:val="en-US"/>
        </w:rPr>
        <w:t>Psychiatr</w:t>
      </w:r>
      <w:proofErr w:type="spellEnd"/>
      <w:r w:rsidRPr="00572B29">
        <w:rPr>
          <w:rFonts w:ascii="Arial" w:hAnsi="Arial" w:cs="Arial"/>
          <w:lang w:val="en-US"/>
        </w:rPr>
        <w:t xml:space="preserve"> </w:t>
      </w:r>
      <w:proofErr w:type="spellStart"/>
      <w:r w:rsidRPr="00572B29">
        <w:rPr>
          <w:rFonts w:ascii="Arial" w:hAnsi="Arial" w:cs="Arial"/>
          <w:lang w:val="en-US"/>
        </w:rPr>
        <w:t>Danub</w:t>
      </w:r>
      <w:proofErr w:type="spellEnd"/>
      <w:r w:rsidRPr="00572B29">
        <w:rPr>
          <w:rFonts w:ascii="Arial" w:hAnsi="Arial" w:cs="Arial"/>
          <w:lang w:val="en-US"/>
        </w:rPr>
        <w:t>. 2014;26(Suppl 1):36-40</w:t>
      </w:r>
      <w:r w:rsidR="00FA2FFB" w:rsidRPr="00572B29">
        <w:rPr>
          <w:rFonts w:ascii="Arial" w:hAnsi="Arial" w:cs="Arial"/>
          <w:lang w:val="en-US"/>
        </w:rPr>
        <w:t>.</w:t>
      </w:r>
    </w:p>
    <w:p w14:paraId="39450C83" w14:textId="4F19912F" w:rsidR="00310D3F" w:rsidRPr="00572B29" w:rsidRDefault="00310D3F" w:rsidP="00310D3F">
      <w:pPr>
        <w:spacing w:after="40"/>
        <w:rPr>
          <w:rFonts w:ascii="Arial" w:hAnsi="Arial" w:cs="Arial"/>
          <w:lang w:val="en-US"/>
        </w:rPr>
      </w:pPr>
      <w:r w:rsidRPr="00572B29">
        <w:rPr>
          <w:rFonts w:ascii="Arial" w:hAnsi="Arial" w:cs="Arial"/>
          <w:lang w:val="en-US"/>
        </w:rPr>
        <w:t>34.</w:t>
      </w:r>
      <w:r w:rsidRPr="00572B29">
        <w:rPr>
          <w:rFonts w:ascii="Arial" w:hAnsi="Arial" w:cs="Arial"/>
          <w:lang w:val="en-US"/>
        </w:rPr>
        <w:tab/>
        <w:t>Lilly R, Cummings JL, Benson DF, Frankel M. The human Kluver-Bucy syndrome. Neurology. 1983;33(9):1141-5.</w:t>
      </w:r>
      <w:r w:rsidR="0068246F" w:rsidRPr="00572B29">
        <w:rPr>
          <w:rFonts w:ascii="Arial" w:hAnsi="Arial" w:cs="Arial"/>
          <w:lang w:val="en-US"/>
        </w:rPr>
        <w:t xml:space="preserve"> </w:t>
      </w:r>
      <w:hyperlink r:id="rId1264" w:history="1">
        <w:r w:rsidR="0068246F" w:rsidRPr="00572B29">
          <w:rPr>
            <w:rStyle w:val="Hyperlink"/>
            <w:rFonts w:ascii="Arial" w:hAnsi="Arial" w:cs="Arial"/>
            <w:lang w:val="en-US"/>
          </w:rPr>
          <w:t>https://doi.org/10.1212/wnl.33.9.1141</w:t>
        </w:r>
      </w:hyperlink>
    </w:p>
    <w:p w14:paraId="28FDDC27" w14:textId="5AA02A3C" w:rsidR="00310D3F" w:rsidRPr="00572B29" w:rsidRDefault="00310D3F" w:rsidP="00310D3F">
      <w:pPr>
        <w:spacing w:after="40"/>
        <w:rPr>
          <w:rFonts w:ascii="Arial" w:hAnsi="Arial" w:cs="Arial"/>
          <w:lang w:val="en-US"/>
        </w:rPr>
      </w:pPr>
      <w:r w:rsidRPr="00572B29">
        <w:rPr>
          <w:rFonts w:ascii="Arial" w:hAnsi="Arial" w:cs="Arial"/>
          <w:lang w:val="en-US"/>
        </w:rPr>
        <w:t>35.</w:t>
      </w:r>
      <w:r w:rsidRPr="00572B29">
        <w:rPr>
          <w:rFonts w:ascii="Arial" w:hAnsi="Arial" w:cs="Arial"/>
          <w:lang w:val="en-US"/>
        </w:rPr>
        <w:tab/>
        <w:t xml:space="preserve">Henry JD, von Hippel W, </w:t>
      </w:r>
      <w:proofErr w:type="spellStart"/>
      <w:r w:rsidRPr="00572B29">
        <w:rPr>
          <w:rFonts w:ascii="Arial" w:hAnsi="Arial" w:cs="Arial"/>
          <w:lang w:val="en-US"/>
        </w:rPr>
        <w:t>Molenberghs</w:t>
      </w:r>
      <w:proofErr w:type="spellEnd"/>
      <w:r w:rsidRPr="00572B29">
        <w:rPr>
          <w:rFonts w:ascii="Arial" w:hAnsi="Arial" w:cs="Arial"/>
          <w:lang w:val="en-US"/>
        </w:rPr>
        <w:t xml:space="preserve"> P, Lee T, Sachdev PS. Clinical assessment of social cognitive function in neurological disorders. Nat Rev Neurol. 2016;12(1):28-39.</w:t>
      </w:r>
      <w:r w:rsidR="0068246F" w:rsidRPr="00572B29">
        <w:rPr>
          <w:rFonts w:ascii="Arial" w:hAnsi="Arial" w:cs="Arial"/>
          <w:lang w:val="en-US"/>
        </w:rPr>
        <w:t xml:space="preserve"> </w:t>
      </w:r>
      <w:hyperlink r:id="rId1265" w:history="1">
        <w:r w:rsidR="0068246F" w:rsidRPr="00572B29">
          <w:rPr>
            <w:rStyle w:val="Hyperlink"/>
            <w:rFonts w:ascii="Arial" w:hAnsi="Arial" w:cs="Arial"/>
            <w:lang w:val="en-US"/>
          </w:rPr>
          <w:t>https://doi.org/10.1038/nrneurol.2015.229</w:t>
        </w:r>
      </w:hyperlink>
    </w:p>
    <w:p w14:paraId="2DF3807D" w14:textId="4E93D87F" w:rsidR="00310D3F" w:rsidRPr="00572B29" w:rsidRDefault="00310D3F" w:rsidP="00310D3F">
      <w:pPr>
        <w:spacing w:after="40"/>
        <w:rPr>
          <w:rFonts w:ascii="Arial" w:hAnsi="Arial" w:cs="Arial"/>
          <w:lang w:val="en-US"/>
        </w:rPr>
      </w:pPr>
      <w:r w:rsidRPr="00572B29">
        <w:rPr>
          <w:rFonts w:ascii="Arial" w:hAnsi="Arial" w:cs="Arial"/>
          <w:lang w:val="en-US"/>
        </w:rPr>
        <w:t>36.</w:t>
      </w:r>
      <w:r w:rsidRPr="00572B29">
        <w:rPr>
          <w:rFonts w:ascii="Arial" w:hAnsi="Arial" w:cs="Arial"/>
          <w:lang w:val="en-US"/>
        </w:rPr>
        <w:tab/>
      </w:r>
      <w:proofErr w:type="spellStart"/>
      <w:r w:rsidRPr="00572B29">
        <w:rPr>
          <w:rFonts w:ascii="Arial" w:hAnsi="Arial" w:cs="Arial"/>
          <w:lang w:val="en-US"/>
        </w:rPr>
        <w:t>Coundouris</w:t>
      </w:r>
      <w:proofErr w:type="spellEnd"/>
      <w:r w:rsidRPr="00572B29">
        <w:rPr>
          <w:rFonts w:ascii="Arial" w:hAnsi="Arial" w:cs="Arial"/>
          <w:lang w:val="en-US"/>
        </w:rPr>
        <w:t xml:space="preserve"> SP, Adams AG, Henry JD. Empathy and theory of mind in Parkinson's disease: A meta-analysis. </w:t>
      </w:r>
      <w:proofErr w:type="spellStart"/>
      <w:r w:rsidRPr="00572B29">
        <w:rPr>
          <w:rFonts w:ascii="Arial" w:hAnsi="Arial" w:cs="Arial"/>
          <w:lang w:val="en-US"/>
        </w:rPr>
        <w:t>Neurosci</w:t>
      </w:r>
      <w:proofErr w:type="spellEnd"/>
      <w:r w:rsidRPr="00572B29">
        <w:rPr>
          <w:rFonts w:ascii="Arial" w:hAnsi="Arial" w:cs="Arial"/>
          <w:lang w:val="en-US"/>
        </w:rPr>
        <w:t xml:space="preserve"> </w:t>
      </w:r>
      <w:proofErr w:type="spellStart"/>
      <w:r w:rsidRPr="00572B29">
        <w:rPr>
          <w:rFonts w:ascii="Arial" w:hAnsi="Arial" w:cs="Arial"/>
          <w:lang w:val="en-US"/>
        </w:rPr>
        <w:t>Biobehav</w:t>
      </w:r>
      <w:proofErr w:type="spellEnd"/>
      <w:r w:rsidRPr="00572B29">
        <w:rPr>
          <w:rFonts w:ascii="Arial" w:hAnsi="Arial" w:cs="Arial"/>
          <w:lang w:val="en-US"/>
        </w:rPr>
        <w:t xml:space="preserve"> Rev. </w:t>
      </w:r>
      <w:proofErr w:type="gramStart"/>
      <w:r w:rsidRPr="00572B29">
        <w:rPr>
          <w:rFonts w:ascii="Arial" w:hAnsi="Arial" w:cs="Arial"/>
          <w:lang w:val="en-US"/>
        </w:rPr>
        <w:t>2020;109:92</w:t>
      </w:r>
      <w:proofErr w:type="gramEnd"/>
      <w:r w:rsidRPr="00572B29">
        <w:rPr>
          <w:rFonts w:ascii="Arial" w:hAnsi="Arial" w:cs="Arial"/>
          <w:lang w:val="en-US"/>
        </w:rPr>
        <w:t>-102.</w:t>
      </w:r>
      <w:r w:rsidR="0068246F" w:rsidRPr="00572B29">
        <w:rPr>
          <w:rFonts w:ascii="Arial" w:hAnsi="Arial" w:cs="Arial"/>
          <w:lang w:val="en-US"/>
        </w:rPr>
        <w:t xml:space="preserve"> </w:t>
      </w:r>
      <w:hyperlink r:id="rId1266" w:history="1">
        <w:r w:rsidR="0068246F" w:rsidRPr="00572B29">
          <w:rPr>
            <w:rStyle w:val="Hyperlink"/>
            <w:rFonts w:ascii="Arial" w:hAnsi="Arial" w:cs="Arial"/>
            <w:lang w:val="en-US"/>
          </w:rPr>
          <w:t>https://doi.org/10.1016/j.neubiorev.2019.12.030</w:t>
        </w:r>
      </w:hyperlink>
    </w:p>
    <w:p w14:paraId="7194F75A" w14:textId="7FD90EDF" w:rsidR="00310D3F" w:rsidRPr="00572B29" w:rsidRDefault="00310D3F" w:rsidP="00310D3F">
      <w:pPr>
        <w:spacing w:after="40"/>
        <w:rPr>
          <w:rFonts w:ascii="Arial" w:hAnsi="Arial" w:cs="Arial"/>
          <w:lang w:val="en-US"/>
        </w:rPr>
      </w:pPr>
      <w:r w:rsidRPr="00572B29">
        <w:rPr>
          <w:rFonts w:ascii="Arial" w:hAnsi="Arial" w:cs="Arial"/>
          <w:lang w:val="en-US"/>
        </w:rPr>
        <w:t>37.</w:t>
      </w:r>
      <w:r w:rsidRPr="00572B29">
        <w:rPr>
          <w:rFonts w:ascii="Arial" w:hAnsi="Arial" w:cs="Arial"/>
          <w:lang w:val="en-US"/>
        </w:rPr>
        <w:tab/>
        <w:t xml:space="preserve">Dilcher R, Malpas CB, O'Brien TJ, Vivash L. Social Cognition in Behavioral Variant Frontotemporal Dementia and Pathological Subtypes: A Narrative Review. J </w:t>
      </w:r>
      <w:proofErr w:type="spellStart"/>
      <w:r w:rsidRPr="00572B29">
        <w:rPr>
          <w:rFonts w:ascii="Arial" w:hAnsi="Arial" w:cs="Arial"/>
          <w:lang w:val="en-US"/>
        </w:rPr>
        <w:t>Alzheimers</w:t>
      </w:r>
      <w:proofErr w:type="spellEnd"/>
      <w:r w:rsidRPr="00572B29">
        <w:rPr>
          <w:rFonts w:ascii="Arial" w:hAnsi="Arial" w:cs="Arial"/>
          <w:lang w:val="en-US"/>
        </w:rPr>
        <w:t xml:space="preserve"> Dis. 2023;94(1):19-38.</w:t>
      </w:r>
      <w:r w:rsidR="0068246F" w:rsidRPr="00572B29">
        <w:rPr>
          <w:rFonts w:ascii="Arial" w:hAnsi="Arial" w:cs="Arial"/>
          <w:lang w:val="en-US"/>
        </w:rPr>
        <w:t xml:space="preserve"> </w:t>
      </w:r>
      <w:hyperlink r:id="rId1267" w:history="1">
        <w:r w:rsidR="0068246F" w:rsidRPr="00572B29">
          <w:rPr>
            <w:rStyle w:val="Hyperlink"/>
            <w:rFonts w:ascii="Arial" w:hAnsi="Arial" w:cs="Arial"/>
            <w:lang w:val="en-US"/>
          </w:rPr>
          <w:t>https://doi.org/10.3233/JAD-221171</w:t>
        </w:r>
      </w:hyperlink>
    </w:p>
    <w:p w14:paraId="7AE21D85" w14:textId="5EF01F54" w:rsidR="00310D3F" w:rsidRPr="00572B29" w:rsidRDefault="00310D3F" w:rsidP="00310D3F">
      <w:pPr>
        <w:spacing w:after="40"/>
        <w:rPr>
          <w:rFonts w:ascii="Arial" w:hAnsi="Arial" w:cs="Arial"/>
          <w:lang w:val="en-US"/>
        </w:rPr>
      </w:pPr>
      <w:r w:rsidRPr="00572B29">
        <w:rPr>
          <w:rFonts w:ascii="Arial" w:hAnsi="Arial" w:cs="Arial"/>
          <w:lang w:val="en-US"/>
        </w:rPr>
        <w:t>38.</w:t>
      </w:r>
      <w:r w:rsidRPr="00572B29">
        <w:rPr>
          <w:rFonts w:ascii="Arial" w:hAnsi="Arial" w:cs="Arial"/>
          <w:lang w:val="en-US"/>
        </w:rPr>
        <w:tab/>
        <w:t xml:space="preserve">Dodich A, Crespi C, Santi GC, Cappa SF, Cerami C. Evaluation of Discriminative Detection Abilities of Social Cognition Measures for the Diagnosis of the Behavioral Variant of Frontotemporal Dementia: </w:t>
      </w:r>
      <w:proofErr w:type="gramStart"/>
      <w:r w:rsidRPr="00572B29">
        <w:rPr>
          <w:rFonts w:ascii="Arial" w:hAnsi="Arial" w:cs="Arial"/>
          <w:lang w:val="en-US"/>
        </w:rPr>
        <w:t>a</w:t>
      </w:r>
      <w:proofErr w:type="gramEnd"/>
      <w:r w:rsidRPr="00572B29">
        <w:rPr>
          <w:rFonts w:ascii="Arial" w:hAnsi="Arial" w:cs="Arial"/>
          <w:lang w:val="en-US"/>
        </w:rPr>
        <w:t xml:space="preserve"> Systematic Review. </w:t>
      </w:r>
      <w:proofErr w:type="spellStart"/>
      <w:r w:rsidRPr="00572B29">
        <w:rPr>
          <w:rFonts w:ascii="Arial" w:hAnsi="Arial" w:cs="Arial"/>
          <w:lang w:val="en-US"/>
        </w:rPr>
        <w:t>Neuropsychol</w:t>
      </w:r>
      <w:proofErr w:type="spellEnd"/>
      <w:r w:rsidRPr="00572B29">
        <w:rPr>
          <w:rFonts w:ascii="Arial" w:hAnsi="Arial" w:cs="Arial"/>
          <w:lang w:val="en-US"/>
        </w:rPr>
        <w:t xml:space="preserve"> Rev. 2021;31(2):251-66.</w:t>
      </w:r>
      <w:r w:rsidR="0068246F" w:rsidRPr="00572B29">
        <w:rPr>
          <w:rFonts w:ascii="Arial" w:hAnsi="Arial" w:cs="Arial"/>
          <w:lang w:val="en-US"/>
        </w:rPr>
        <w:t xml:space="preserve"> </w:t>
      </w:r>
      <w:hyperlink r:id="rId1268" w:history="1">
        <w:r w:rsidR="0068246F" w:rsidRPr="00572B29">
          <w:rPr>
            <w:rStyle w:val="Hyperlink"/>
            <w:rFonts w:ascii="Arial" w:hAnsi="Arial" w:cs="Arial"/>
            <w:lang w:val="en-US"/>
          </w:rPr>
          <w:t>https://doi.org/10.1007/s11065-020-09457-1</w:t>
        </w:r>
      </w:hyperlink>
    </w:p>
    <w:p w14:paraId="4F9371D3" w14:textId="055E1BD0" w:rsidR="00310D3F" w:rsidRPr="00572B29" w:rsidRDefault="00310D3F" w:rsidP="00310D3F">
      <w:pPr>
        <w:spacing w:after="40"/>
        <w:rPr>
          <w:rFonts w:ascii="Arial" w:hAnsi="Arial" w:cs="Arial"/>
          <w:lang w:val="en-US"/>
        </w:rPr>
      </w:pPr>
      <w:r w:rsidRPr="00572B29">
        <w:rPr>
          <w:rFonts w:ascii="Arial" w:hAnsi="Arial" w:cs="Arial"/>
          <w:lang w:val="en-US"/>
        </w:rPr>
        <w:t>39.</w:t>
      </w:r>
      <w:r w:rsidRPr="00572B29">
        <w:rPr>
          <w:rFonts w:ascii="Arial" w:hAnsi="Arial" w:cs="Arial"/>
          <w:lang w:val="en-US"/>
        </w:rPr>
        <w:tab/>
        <w:t xml:space="preserve">Dodich A, Crespi C, Santi GC, Luzzi S, Ranaldi V, Iannaccone S, et al. Diagnostic Accuracy of Affective Social Tasks in the Clinical Classification Between the Behavioral Variant of Frontotemporal Dementia and Other Neurodegenerative Disease. J </w:t>
      </w:r>
      <w:proofErr w:type="spellStart"/>
      <w:r w:rsidRPr="00572B29">
        <w:rPr>
          <w:rFonts w:ascii="Arial" w:hAnsi="Arial" w:cs="Arial"/>
          <w:lang w:val="en-US"/>
        </w:rPr>
        <w:t>Alzheimers</w:t>
      </w:r>
      <w:proofErr w:type="spellEnd"/>
      <w:r w:rsidRPr="00572B29">
        <w:rPr>
          <w:rFonts w:ascii="Arial" w:hAnsi="Arial" w:cs="Arial"/>
          <w:lang w:val="en-US"/>
        </w:rPr>
        <w:t xml:space="preserve"> Dis. 2021;80(4):1401-11.</w:t>
      </w:r>
      <w:r w:rsidR="00E35194" w:rsidRPr="00572B29">
        <w:rPr>
          <w:rFonts w:ascii="Arial" w:hAnsi="Arial" w:cs="Arial"/>
          <w:lang w:val="en-US"/>
        </w:rPr>
        <w:t xml:space="preserve"> </w:t>
      </w:r>
      <w:hyperlink r:id="rId1269" w:history="1">
        <w:r w:rsidR="00E35194" w:rsidRPr="00572B29">
          <w:rPr>
            <w:rStyle w:val="Hyperlink"/>
            <w:rFonts w:ascii="Arial" w:hAnsi="Arial" w:cs="Arial"/>
            <w:lang w:val="en-US"/>
          </w:rPr>
          <w:t>https://doi.org/10.3233/JAD-201210</w:t>
        </w:r>
      </w:hyperlink>
    </w:p>
    <w:p w14:paraId="668284E4" w14:textId="7696B9BD" w:rsidR="00310D3F" w:rsidRPr="00572B29" w:rsidRDefault="00310D3F" w:rsidP="00310D3F">
      <w:pPr>
        <w:spacing w:after="40"/>
        <w:rPr>
          <w:rFonts w:ascii="Arial" w:hAnsi="Arial" w:cs="Arial"/>
          <w:lang w:val="en-US"/>
        </w:rPr>
      </w:pPr>
      <w:r w:rsidRPr="00572B29">
        <w:rPr>
          <w:rFonts w:ascii="Arial" w:hAnsi="Arial" w:cs="Arial"/>
          <w:lang w:val="en-US"/>
        </w:rPr>
        <w:t>40.</w:t>
      </w:r>
      <w:r w:rsidRPr="00572B29">
        <w:rPr>
          <w:rFonts w:ascii="Arial" w:hAnsi="Arial" w:cs="Arial"/>
          <w:lang w:val="en-US"/>
        </w:rPr>
        <w:tab/>
        <w:t xml:space="preserve">Fieldhouse JLP, van Dijk G, </w:t>
      </w:r>
      <w:proofErr w:type="spellStart"/>
      <w:r w:rsidRPr="00572B29">
        <w:rPr>
          <w:rFonts w:ascii="Arial" w:hAnsi="Arial" w:cs="Arial"/>
          <w:lang w:val="en-US"/>
        </w:rPr>
        <w:t>Gillissen</w:t>
      </w:r>
      <w:proofErr w:type="spellEnd"/>
      <w:r w:rsidRPr="00572B29">
        <w:rPr>
          <w:rFonts w:ascii="Arial" w:hAnsi="Arial" w:cs="Arial"/>
          <w:lang w:val="en-US"/>
        </w:rPr>
        <w:t xml:space="preserve"> F, van Engelen ME, de Boer SCM, Dols A, et al. A caregiver's perspective on clinically relevant symptoms in behavioural variant frontotemporal dementia: tools for disease management and trial design. Psychogeriatrics. 2023;23(1):11-22.</w:t>
      </w:r>
      <w:r w:rsidR="00E35194" w:rsidRPr="00572B29">
        <w:rPr>
          <w:rFonts w:ascii="Arial" w:hAnsi="Arial" w:cs="Arial"/>
          <w:lang w:val="en-US"/>
        </w:rPr>
        <w:t xml:space="preserve"> </w:t>
      </w:r>
      <w:hyperlink r:id="rId1270" w:history="1">
        <w:r w:rsidR="00E35194" w:rsidRPr="00572B29">
          <w:rPr>
            <w:rStyle w:val="Hyperlink"/>
            <w:rFonts w:ascii="Arial" w:hAnsi="Arial" w:cs="Arial"/>
            <w:lang w:val="en-US"/>
          </w:rPr>
          <w:t>https://doi.org/10.1111/psyg.12898</w:t>
        </w:r>
      </w:hyperlink>
    </w:p>
    <w:p w14:paraId="3831057B" w14:textId="3E9CE135" w:rsidR="00310D3F" w:rsidRPr="00572B29" w:rsidRDefault="00310D3F" w:rsidP="00310D3F">
      <w:pPr>
        <w:spacing w:after="40"/>
        <w:rPr>
          <w:rFonts w:ascii="Arial" w:hAnsi="Arial" w:cs="Arial"/>
          <w:lang w:val="en-US"/>
        </w:rPr>
      </w:pPr>
      <w:r w:rsidRPr="00572B29">
        <w:rPr>
          <w:rFonts w:ascii="Arial" w:hAnsi="Arial" w:cs="Arial"/>
          <w:lang w:val="en-US"/>
        </w:rPr>
        <w:t>41.</w:t>
      </w:r>
      <w:r w:rsidRPr="00572B29">
        <w:rPr>
          <w:rFonts w:ascii="Arial" w:hAnsi="Arial" w:cs="Arial"/>
          <w:lang w:val="en-US"/>
        </w:rPr>
        <w:tab/>
      </w:r>
      <w:proofErr w:type="spellStart"/>
      <w:r w:rsidRPr="00572B29">
        <w:rPr>
          <w:rFonts w:ascii="Arial" w:hAnsi="Arial" w:cs="Arial"/>
          <w:lang w:val="en-US"/>
        </w:rPr>
        <w:t>Cognat</w:t>
      </w:r>
      <w:proofErr w:type="spellEnd"/>
      <w:r w:rsidRPr="00572B29">
        <w:rPr>
          <w:rFonts w:ascii="Arial" w:hAnsi="Arial" w:cs="Arial"/>
          <w:lang w:val="en-US"/>
        </w:rPr>
        <w:t xml:space="preserve"> E, Sabia S, </w:t>
      </w:r>
      <w:proofErr w:type="spellStart"/>
      <w:r w:rsidRPr="00572B29">
        <w:rPr>
          <w:rFonts w:ascii="Arial" w:hAnsi="Arial" w:cs="Arial"/>
          <w:lang w:val="en-US"/>
        </w:rPr>
        <w:t>Fayel</w:t>
      </w:r>
      <w:proofErr w:type="spellEnd"/>
      <w:r w:rsidRPr="00572B29">
        <w:rPr>
          <w:rFonts w:ascii="Arial" w:hAnsi="Arial" w:cs="Arial"/>
          <w:lang w:val="en-US"/>
        </w:rPr>
        <w:t xml:space="preserve"> A, </w:t>
      </w:r>
      <w:proofErr w:type="spellStart"/>
      <w:r w:rsidRPr="00572B29">
        <w:rPr>
          <w:rFonts w:ascii="Arial" w:hAnsi="Arial" w:cs="Arial"/>
          <w:lang w:val="en-US"/>
        </w:rPr>
        <w:t>Lilamand</w:t>
      </w:r>
      <w:proofErr w:type="spellEnd"/>
      <w:r w:rsidRPr="00572B29">
        <w:rPr>
          <w:rFonts w:ascii="Arial" w:hAnsi="Arial" w:cs="Arial"/>
          <w:lang w:val="en-US"/>
        </w:rPr>
        <w:t xml:space="preserve"> M, </w:t>
      </w:r>
      <w:proofErr w:type="spellStart"/>
      <w:r w:rsidRPr="00572B29">
        <w:rPr>
          <w:rFonts w:ascii="Arial" w:hAnsi="Arial" w:cs="Arial"/>
          <w:lang w:val="en-US"/>
        </w:rPr>
        <w:t>Handels</w:t>
      </w:r>
      <w:proofErr w:type="spellEnd"/>
      <w:r w:rsidRPr="00572B29">
        <w:rPr>
          <w:rFonts w:ascii="Arial" w:hAnsi="Arial" w:cs="Arial"/>
          <w:lang w:val="en-US"/>
        </w:rPr>
        <w:t xml:space="preserve"> R, </w:t>
      </w:r>
      <w:proofErr w:type="spellStart"/>
      <w:r w:rsidRPr="00572B29">
        <w:rPr>
          <w:rFonts w:ascii="Arial" w:hAnsi="Arial" w:cs="Arial"/>
          <w:lang w:val="en-US"/>
        </w:rPr>
        <w:t>Fascendini</w:t>
      </w:r>
      <w:proofErr w:type="spellEnd"/>
      <w:r w:rsidRPr="00572B29">
        <w:rPr>
          <w:rFonts w:ascii="Arial" w:hAnsi="Arial" w:cs="Arial"/>
          <w:lang w:val="en-US"/>
        </w:rPr>
        <w:t xml:space="preserve"> S, et al. BPSD Patterns in Patients </w:t>
      </w:r>
      <w:proofErr w:type="gramStart"/>
      <w:r w:rsidRPr="00572B29">
        <w:rPr>
          <w:rFonts w:ascii="Arial" w:hAnsi="Arial" w:cs="Arial"/>
          <w:lang w:val="en-US"/>
        </w:rPr>
        <w:t>With</w:t>
      </w:r>
      <w:proofErr w:type="gramEnd"/>
      <w:r w:rsidRPr="00572B29">
        <w:rPr>
          <w:rFonts w:ascii="Arial" w:hAnsi="Arial" w:cs="Arial"/>
          <w:lang w:val="en-US"/>
        </w:rPr>
        <w:t xml:space="preserve"> Severe Neuropsychiatric Disturbances: Insight From the RECAGE Study.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2023;31(8):633-9.</w:t>
      </w:r>
      <w:r w:rsidR="00F94864" w:rsidRPr="00572B29">
        <w:rPr>
          <w:rFonts w:ascii="Arial" w:hAnsi="Arial" w:cs="Arial"/>
          <w:lang w:val="en-US"/>
        </w:rPr>
        <w:t xml:space="preserve"> </w:t>
      </w:r>
      <w:hyperlink r:id="rId1271" w:history="1">
        <w:r w:rsidR="00F94864" w:rsidRPr="00572B29">
          <w:rPr>
            <w:rStyle w:val="Hyperlink"/>
            <w:rFonts w:ascii="Arial" w:hAnsi="Arial" w:cs="Arial"/>
            <w:lang w:val="en-US"/>
          </w:rPr>
          <w:t>https://doi.org/10.1016/j.jagp.2023.03.014</w:t>
        </w:r>
      </w:hyperlink>
    </w:p>
    <w:p w14:paraId="4BAC13AE" w14:textId="19627DEC" w:rsidR="00310D3F" w:rsidRPr="00572B29" w:rsidRDefault="00310D3F" w:rsidP="00310D3F">
      <w:pPr>
        <w:spacing w:after="40"/>
        <w:rPr>
          <w:rFonts w:ascii="Arial" w:hAnsi="Arial" w:cs="Arial"/>
          <w:lang w:val="en-US"/>
        </w:rPr>
      </w:pPr>
      <w:r w:rsidRPr="00572B29">
        <w:rPr>
          <w:rFonts w:ascii="Arial" w:hAnsi="Arial" w:cs="Arial"/>
          <w:lang w:val="en-US"/>
        </w:rPr>
        <w:t>42.</w:t>
      </w:r>
      <w:r w:rsidRPr="00572B29">
        <w:rPr>
          <w:rFonts w:ascii="Arial" w:hAnsi="Arial" w:cs="Arial"/>
          <w:lang w:val="en-US"/>
        </w:rPr>
        <w:tab/>
        <w:t xml:space="preserve">Liljegren M, Naasan G, </w:t>
      </w:r>
      <w:proofErr w:type="spellStart"/>
      <w:r w:rsidRPr="00572B29">
        <w:rPr>
          <w:rFonts w:ascii="Arial" w:hAnsi="Arial" w:cs="Arial"/>
          <w:lang w:val="en-US"/>
        </w:rPr>
        <w:t>Temlett</w:t>
      </w:r>
      <w:proofErr w:type="spellEnd"/>
      <w:r w:rsidRPr="00572B29">
        <w:rPr>
          <w:rFonts w:ascii="Arial" w:hAnsi="Arial" w:cs="Arial"/>
          <w:lang w:val="en-US"/>
        </w:rPr>
        <w:t xml:space="preserve"> J, Perry DC, Rankin KP, Merrilees J, et al. Criminal behavior in frontotemporal dementia and Alzheimer disease. JAMA Neurol. 2015;72(3):295-300.</w:t>
      </w:r>
      <w:r w:rsidR="00F94864" w:rsidRPr="00572B29">
        <w:rPr>
          <w:rFonts w:ascii="Arial" w:hAnsi="Arial" w:cs="Arial"/>
          <w:lang w:val="en-US"/>
        </w:rPr>
        <w:t xml:space="preserve"> </w:t>
      </w:r>
      <w:hyperlink r:id="rId1272" w:history="1">
        <w:r w:rsidR="00F94864" w:rsidRPr="00572B29">
          <w:rPr>
            <w:rStyle w:val="Hyperlink"/>
            <w:rFonts w:ascii="Arial" w:hAnsi="Arial" w:cs="Arial"/>
            <w:lang w:val="en-US"/>
          </w:rPr>
          <w:t>https://doi.org/10.1001/jamaneurol.2014.3781</w:t>
        </w:r>
      </w:hyperlink>
    </w:p>
    <w:p w14:paraId="237BC571" w14:textId="602E878D" w:rsidR="00310D3F" w:rsidRPr="00572B29" w:rsidRDefault="00310D3F" w:rsidP="00310D3F">
      <w:pPr>
        <w:spacing w:after="40"/>
        <w:rPr>
          <w:rFonts w:ascii="Arial" w:hAnsi="Arial" w:cs="Arial"/>
          <w:lang w:val="en-US"/>
        </w:rPr>
      </w:pPr>
      <w:r w:rsidRPr="00572B29">
        <w:rPr>
          <w:rFonts w:ascii="Arial" w:hAnsi="Arial" w:cs="Arial"/>
          <w:lang w:val="en-US"/>
        </w:rPr>
        <w:t>43.</w:t>
      </w:r>
      <w:r w:rsidRPr="00572B29">
        <w:rPr>
          <w:rFonts w:ascii="Arial" w:hAnsi="Arial" w:cs="Arial"/>
          <w:lang w:val="en-US"/>
        </w:rPr>
        <w:tab/>
        <w:t xml:space="preserve">Bergeron D, Sellami L, Poulin S, Verret L, Bouchard RW, </w:t>
      </w:r>
      <w:proofErr w:type="spellStart"/>
      <w:r w:rsidRPr="00572B29">
        <w:rPr>
          <w:rFonts w:ascii="Arial" w:hAnsi="Arial" w:cs="Arial"/>
          <w:lang w:val="en-US"/>
        </w:rPr>
        <w:t>Laforce</w:t>
      </w:r>
      <w:proofErr w:type="spellEnd"/>
      <w:r w:rsidRPr="00572B29">
        <w:rPr>
          <w:rFonts w:ascii="Arial" w:hAnsi="Arial" w:cs="Arial"/>
          <w:lang w:val="en-US"/>
        </w:rPr>
        <w:t xml:space="preserve"> R, Jr. The Behavioral/Dysexecutive Variant of Alzheimer's Disease: A Case Series with Clinical, Neuropsychological, and FDG-PET Characterization. Dement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Cogn</w:t>
      </w:r>
      <w:proofErr w:type="spellEnd"/>
      <w:r w:rsidRPr="00572B29">
        <w:rPr>
          <w:rFonts w:ascii="Arial" w:hAnsi="Arial" w:cs="Arial"/>
          <w:lang w:val="en-US"/>
        </w:rPr>
        <w:t xml:space="preserve"> </w:t>
      </w:r>
      <w:proofErr w:type="spellStart"/>
      <w:r w:rsidRPr="00572B29">
        <w:rPr>
          <w:rFonts w:ascii="Arial" w:hAnsi="Arial" w:cs="Arial"/>
          <w:lang w:val="en-US"/>
        </w:rPr>
        <w:t>Disord</w:t>
      </w:r>
      <w:proofErr w:type="spellEnd"/>
      <w:r w:rsidRPr="00572B29">
        <w:rPr>
          <w:rFonts w:ascii="Arial" w:hAnsi="Arial" w:cs="Arial"/>
          <w:lang w:val="en-US"/>
        </w:rPr>
        <w:t>. 2020;49(5):518-25.</w:t>
      </w:r>
      <w:r w:rsidR="00F94864" w:rsidRPr="00572B29">
        <w:rPr>
          <w:rFonts w:ascii="Arial" w:hAnsi="Arial" w:cs="Arial"/>
          <w:lang w:val="en-US"/>
        </w:rPr>
        <w:t xml:space="preserve"> </w:t>
      </w:r>
      <w:hyperlink r:id="rId1273" w:history="1">
        <w:r w:rsidR="00F94864" w:rsidRPr="00572B29">
          <w:rPr>
            <w:rStyle w:val="Hyperlink"/>
            <w:rFonts w:ascii="Arial" w:hAnsi="Arial" w:cs="Arial"/>
            <w:lang w:val="en-US"/>
          </w:rPr>
          <w:t>https://doi.org/10.1159/000511210</w:t>
        </w:r>
      </w:hyperlink>
    </w:p>
    <w:p w14:paraId="5E52419D" w14:textId="591960A7" w:rsidR="00310D3F" w:rsidRPr="00572B29" w:rsidRDefault="00310D3F" w:rsidP="00310D3F">
      <w:pPr>
        <w:spacing w:after="40"/>
        <w:rPr>
          <w:rFonts w:ascii="Arial" w:hAnsi="Arial" w:cs="Arial"/>
          <w:lang w:val="en-US"/>
        </w:rPr>
      </w:pPr>
      <w:r w:rsidRPr="00572B29">
        <w:rPr>
          <w:rFonts w:ascii="Arial" w:hAnsi="Arial" w:cs="Arial"/>
          <w:lang w:val="en-US"/>
        </w:rPr>
        <w:t>44.</w:t>
      </w:r>
      <w:r w:rsidRPr="00572B29">
        <w:rPr>
          <w:rFonts w:ascii="Arial" w:hAnsi="Arial" w:cs="Arial"/>
          <w:lang w:val="en-US"/>
        </w:rPr>
        <w:tab/>
        <w:t xml:space="preserve">Honda Y, Meguro K, Meguro M, </w:t>
      </w:r>
      <w:proofErr w:type="spellStart"/>
      <w:r w:rsidRPr="00572B29">
        <w:rPr>
          <w:rFonts w:ascii="Arial" w:hAnsi="Arial" w:cs="Arial"/>
          <w:lang w:val="en-US"/>
        </w:rPr>
        <w:t>Akanuma</w:t>
      </w:r>
      <w:proofErr w:type="spellEnd"/>
      <w:r w:rsidRPr="00572B29">
        <w:rPr>
          <w:rFonts w:ascii="Arial" w:hAnsi="Arial" w:cs="Arial"/>
          <w:lang w:val="en-US"/>
        </w:rPr>
        <w:t xml:space="preserve"> K. Social withdrawal of persons with vascular dementia associated with disturbance of basic daily activities, apathy, and impaired social judgment. Care Manag J. 2013;14(2):108-13.</w:t>
      </w:r>
      <w:r w:rsidR="00F94864" w:rsidRPr="00572B29">
        <w:rPr>
          <w:rFonts w:ascii="Arial" w:hAnsi="Arial" w:cs="Arial"/>
          <w:lang w:val="en-US"/>
        </w:rPr>
        <w:t xml:space="preserve"> </w:t>
      </w:r>
      <w:hyperlink r:id="rId1274" w:history="1">
        <w:r w:rsidR="00F94864" w:rsidRPr="00572B29">
          <w:rPr>
            <w:rStyle w:val="Hyperlink"/>
            <w:rFonts w:ascii="Arial" w:hAnsi="Arial" w:cs="Arial"/>
            <w:lang w:val="en-US"/>
          </w:rPr>
          <w:t>https://doi.org/10.1891/1521-0987.14.2.108</w:t>
        </w:r>
      </w:hyperlink>
    </w:p>
    <w:p w14:paraId="14ABFB68" w14:textId="49D4A2A9" w:rsidR="00310D3F" w:rsidRPr="00572B29" w:rsidRDefault="00310D3F" w:rsidP="00310D3F">
      <w:pPr>
        <w:spacing w:after="40"/>
        <w:rPr>
          <w:rFonts w:ascii="Arial" w:hAnsi="Arial" w:cs="Arial"/>
          <w:lang w:val="en-US"/>
        </w:rPr>
      </w:pPr>
      <w:r w:rsidRPr="00572B29">
        <w:rPr>
          <w:rFonts w:ascii="Arial" w:hAnsi="Arial" w:cs="Arial"/>
          <w:lang w:val="en-US"/>
        </w:rPr>
        <w:t>45.</w:t>
      </w:r>
      <w:r w:rsidRPr="00572B29">
        <w:rPr>
          <w:rFonts w:ascii="Arial" w:hAnsi="Arial" w:cs="Arial"/>
          <w:lang w:val="en-US"/>
        </w:rPr>
        <w:tab/>
        <w:t xml:space="preserve">Demichelis OP, </w:t>
      </w:r>
      <w:proofErr w:type="spellStart"/>
      <w:r w:rsidRPr="00572B29">
        <w:rPr>
          <w:rFonts w:ascii="Arial" w:hAnsi="Arial" w:cs="Arial"/>
          <w:lang w:val="en-US"/>
        </w:rPr>
        <w:t>Coundouris</w:t>
      </w:r>
      <w:proofErr w:type="spellEnd"/>
      <w:r w:rsidRPr="00572B29">
        <w:rPr>
          <w:rFonts w:ascii="Arial" w:hAnsi="Arial" w:cs="Arial"/>
          <w:lang w:val="en-US"/>
        </w:rPr>
        <w:t xml:space="preserve"> SP, Grainger SA, Henry JD. Empathy and Theory of Mind in Alzheimer's Disease: A Meta-analysis. J Int </w:t>
      </w:r>
      <w:proofErr w:type="spellStart"/>
      <w:r w:rsidRPr="00572B29">
        <w:rPr>
          <w:rFonts w:ascii="Arial" w:hAnsi="Arial" w:cs="Arial"/>
          <w:lang w:val="en-US"/>
        </w:rPr>
        <w:t>Neuropsychol</w:t>
      </w:r>
      <w:proofErr w:type="spellEnd"/>
      <w:r w:rsidRPr="00572B29">
        <w:rPr>
          <w:rFonts w:ascii="Arial" w:hAnsi="Arial" w:cs="Arial"/>
          <w:lang w:val="en-US"/>
        </w:rPr>
        <w:t xml:space="preserve"> Soc. 2020;26(10):963-77.</w:t>
      </w:r>
      <w:r w:rsidR="00F94864" w:rsidRPr="00572B29">
        <w:rPr>
          <w:rFonts w:ascii="Arial" w:hAnsi="Arial" w:cs="Arial"/>
          <w:lang w:val="en-US"/>
        </w:rPr>
        <w:t xml:space="preserve"> </w:t>
      </w:r>
      <w:hyperlink r:id="rId1275" w:history="1">
        <w:r w:rsidR="00F94864" w:rsidRPr="00572B29">
          <w:rPr>
            <w:rStyle w:val="Hyperlink"/>
            <w:rFonts w:ascii="Arial" w:hAnsi="Arial" w:cs="Arial"/>
            <w:lang w:val="en-US"/>
          </w:rPr>
          <w:t>https://doi.org/10.1017/S1355617720000478</w:t>
        </w:r>
      </w:hyperlink>
    </w:p>
    <w:p w14:paraId="24D87051" w14:textId="611E2C10" w:rsidR="00310D3F" w:rsidRPr="00572B29" w:rsidRDefault="00310D3F" w:rsidP="00310D3F">
      <w:pPr>
        <w:spacing w:after="40"/>
        <w:rPr>
          <w:rFonts w:ascii="Arial" w:hAnsi="Arial" w:cs="Arial"/>
          <w:lang w:val="en-US"/>
        </w:rPr>
      </w:pPr>
      <w:r w:rsidRPr="00572B29">
        <w:rPr>
          <w:rFonts w:ascii="Arial" w:hAnsi="Arial" w:cs="Arial"/>
          <w:lang w:val="en-US"/>
        </w:rPr>
        <w:t>46.</w:t>
      </w:r>
      <w:r w:rsidRPr="00572B29">
        <w:rPr>
          <w:rFonts w:ascii="Arial" w:hAnsi="Arial" w:cs="Arial"/>
          <w:lang w:val="en-US"/>
        </w:rPr>
        <w:tab/>
        <w:t xml:space="preserve">Nelson RS, Abner EL, Jicha GA, Schmitt FA, Di J, Wilcock DM, et al. Neurodegenerative pathologies associated with behavioral and psychological symptoms of </w:t>
      </w:r>
      <w:r w:rsidRPr="00572B29">
        <w:rPr>
          <w:rFonts w:ascii="Arial" w:hAnsi="Arial" w:cs="Arial"/>
          <w:lang w:val="en-US"/>
        </w:rPr>
        <w:lastRenderedPageBreak/>
        <w:t xml:space="preserve">dementia in a community-based autopsy cohort. Acta </w:t>
      </w:r>
      <w:proofErr w:type="spellStart"/>
      <w:r w:rsidRPr="00572B29">
        <w:rPr>
          <w:rFonts w:ascii="Arial" w:hAnsi="Arial" w:cs="Arial"/>
          <w:lang w:val="en-US"/>
        </w:rPr>
        <w:t>Neuropathol</w:t>
      </w:r>
      <w:proofErr w:type="spellEnd"/>
      <w:r w:rsidRPr="00572B29">
        <w:rPr>
          <w:rFonts w:ascii="Arial" w:hAnsi="Arial" w:cs="Arial"/>
          <w:lang w:val="en-US"/>
        </w:rPr>
        <w:t xml:space="preserve"> </w:t>
      </w:r>
      <w:proofErr w:type="spellStart"/>
      <w:r w:rsidRPr="00572B29">
        <w:rPr>
          <w:rFonts w:ascii="Arial" w:hAnsi="Arial" w:cs="Arial"/>
          <w:lang w:val="en-US"/>
        </w:rPr>
        <w:t>Commun</w:t>
      </w:r>
      <w:proofErr w:type="spellEnd"/>
      <w:r w:rsidRPr="00572B29">
        <w:rPr>
          <w:rFonts w:ascii="Arial" w:hAnsi="Arial" w:cs="Arial"/>
          <w:lang w:val="en-US"/>
        </w:rPr>
        <w:t>. 2023;11(1):89.</w:t>
      </w:r>
      <w:r w:rsidR="00F94864" w:rsidRPr="00572B29">
        <w:rPr>
          <w:rFonts w:ascii="Arial" w:hAnsi="Arial" w:cs="Arial"/>
          <w:lang w:val="en-US"/>
        </w:rPr>
        <w:t xml:space="preserve"> </w:t>
      </w:r>
      <w:hyperlink r:id="rId1276" w:history="1">
        <w:r w:rsidR="00F94864" w:rsidRPr="00572B29">
          <w:rPr>
            <w:rStyle w:val="Hyperlink"/>
            <w:rFonts w:ascii="Arial" w:hAnsi="Arial" w:cs="Arial"/>
            <w:lang w:val="en-US"/>
          </w:rPr>
          <w:t>https://doi.org/10.1186/s40478-023-01576-z</w:t>
        </w:r>
      </w:hyperlink>
    </w:p>
    <w:p w14:paraId="1E599B5C" w14:textId="3364D680" w:rsidR="00310D3F" w:rsidRPr="00572B29" w:rsidRDefault="00310D3F" w:rsidP="00310D3F">
      <w:pPr>
        <w:spacing w:after="40"/>
        <w:rPr>
          <w:rFonts w:ascii="Arial" w:hAnsi="Arial" w:cs="Arial"/>
          <w:lang w:val="en-US"/>
        </w:rPr>
      </w:pPr>
      <w:r w:rsidRPr="00572B29">
        <w:rPr>
          <w:rFonts w:ascii="Arial" w:hAnsi="Arial" w:cs="Arial"/>
          <w:lang w:val="en-US"/>
        </w:rPr>
        <w:t>47.</w:t>
      </w:r>
      <w:r w:rsidRPr="00572B29">
        <w:rPr>
          <w:rFonts w:ascii="Arial" w:hAnsi="Arial" w:cs="Arial"/>
          <w:lang w:val="en-US"/>
        </w:rPr>
        <w:tab/>
        <w:t xml:space="preserve">Aguilar RA. Sexual Expression of Nursing Home Residents: Systematic Review of the Literature. J </w:t>
      </w:r>
      <w:proofErr w:type="spellStart"/>
      <w:r w:rsidRPr="00572B29">
        <w:rPr>
          <w:rFonts w:ascii="Arial" w:hAnsi="Arial" w:cs="Arial"/>
          <w:lang w:val="en-US"/>
        </w:rPr>
        <w:t>Nurs</w:t>
      </w:r>
      <w:proofErr w:type="spellEnd"/>
      <w:r w:rsidRPr="00572B29">
        <w:rPr>
          <w:rFonts w:ascii="Arial" w:hAnsi="Arial" w:cs="Arial"/>
          <w:lang w:val="en-US"/>
        </w:rPr>
        <w:t xml:space="preserve"> </w:t>
      </w:r>
      <w:proofErr w:type="spellStart"/>
      <w:r w:rsidRPr="00572B29">
        <w:rPr>
          <w:rFonts w:ascii="Arial" w:hAnsi="Arial" w:cs="Arial"/>
          <w:lang w:val="en-US"/>
        </w:rPr>
        <w:t>Scholarsh</w:t>
      </w:r>
      <w:proofErr w:type="spellEnd"/>
      <w:r w:rsidRPr="00572B29">
        <w:rPr>
          <w:rFonts w:ascii="Arial" w:hAnsi="Arial" w:cs="Arial"/>
          <w:lang w:val="en-US"/>
        </w:rPr>
        <w:t>. 2017;49(5):470-7.</w:t>
      </w:r>
      <w:r w:rsidR="00F94864" w:rsidRPr="00572B29">
        <w:rPr>
          <w:rFonts w:ascii="Arial" w:hAnsi="Arial" w:cs="Arial"/>
          <w:lang w:val="en-US"/>
        </w:rPr>
        <w:t xml:space="preserve"> </w:t>
      </w:r>
      <w:hyperlink r:id="rId1277" w:history="1">
        <w:r w:rsidR="00F94864" w:rsidRPr="00572B29">
          <w:rPr>
            <w:rStyle w:val="Hyperlink"/>
            <w:rFonts w:ascii="Arial" w:hAnsi="Arial" w:cs="Arial"/>
            <w:lang w:val="en-US"/>
          </w:rPr>
          <w:t>https://doi.org/10.1111/jnu.12315</w:t>
        </w:r>
      </w:hyperlink>
    </w:p>
    <w:p w14:paraId="6EA9DA48" w14:textId="1956635D" w:rsidR="00310D3F" w:rsidRPr="00572B29" w:rsidRDefault="00310D3F" w:rsidP="00310D3F">
      <w:pPr>
        <w:spacing w:after="40"/>
        <w:rPr>
          <w:rFonts w:ascii="Arial" w:hAnsi="Arial" w:cs="Arial"/>
          <w:lang w:val="en-US"/>
        </w:rPr>
      </w:pPr>
      <w:r w:rsidRPr="00572B29">
        <w:rPr>
          <w:rFonts w:ascii="Arial" w:hAnsi="Arial" w:cs="Arial"/>
          <w:lang w:val="en-US"/>
        </w:rPr>
        <w:t>48.</w:t>
      </w:r>
      <w:r w:rsidRPr="00572B29">
        <w:rPr>
          <w:rFonts w:ascii="Arial" w:hAnsi="Arial" w:cs="Arial"/>
          <w:lang w:val="en-US"/>
        </w:rPr>
        <w:tab/>
        <w:t xml:space="preserve">Cook C, Henrickson M, </w:t>
      </w:r>
      <w:proofErr w:type="spellStart"/>
      <w:r w:rsidRPr="00572B29">
        <w:rPr>
          <w:rFonts w:ascii="Arial" w:hAnsi="Arial" w:cs="Arial"/>
          <w:lang w:val="en-US"/>
        </w:rPr>
        <w:t>Atefi</w:t>
      </w:r>
      <w:proofErr w:type="spellEnd"/>
      <w:r w:rsidRPr="00572B29">
        <w:rPr>
          <w:rFonts w:ascii="Arial" w:hAnsi="Arial" w:cs="Arial"/>
          <w:lang w:val="en-US"/>
        </w:rPr>
        <w:t xml:space="preserve"> N, Schouten V, McDonald S. Iatrogenic </w:t>
      </w:r>
      <w:proofErr w:type="gramStart"/>
      <w:r w:rsidRPr="00572B29">
        <w:rPr>
          <w:rFonts w:ascii="Arial" w:hAnsi="Arial" w:cs="Arial"/>
          <w:lang w:val="en-US"/>
        </w:rPr>
        <w:t>loneliness</w:t>
      </w:r>
      <w:proofErr w:type="gramEnd"/>
      <w:r w:rsidRPr="00572B29">
        <w:rPr>
          <w:rFonts w:ascii="Arial" w:hAnsi="Arial" w:cs="Arial"/>
          <w:lang w:val="en-US"/>
        </w:rPr>
        <w:t xml:space="preserve"> and loss of intimacy in residential care. </w:t>
      </w:r>
      <w:proofErr w:type="spellStart"/>
      <w:r w:rsidRPr="00572B29">
        <w:rPr>
          <w:rFonts w:ascii="Arial" w:hAnsi="Arial" w:cs="Arial"/>
          <w:lang w:val="en-US"/>
        </w:rPr>
        <w:t>Nurs</w:t>
      </w:r>
      <w:proofErr w:type="spellEnd"/>
      <w:r w:rsidRPr="00572B29">
        <w:rPr>
          <w:rFonts w:ascii="Arial" w:hAnsi="Arial" w:cs="Arial"/>
          <w:lang w:val="en-US"/>
        </w:rPr>
        <w:t xml:space="preserve"> Ethics. 2021;28(6):911-23.</w:t>
      </w:r>
      <w:r w:rsidR="004027FD" w:rsidRPr="00572B29">
        <w:rPr>
          <w:rFonts w:ascii="Arial" w:hAnsi="Arial" w:cs="Arial"/>
          <w:lang w:val="en-US"/>
        </w:rPr>
        <w:t xml:space="preserve"> </w:t>
      </w:r>
      <w:hyperlink r:id="rId1278" w:history="1">
        <w:r w:rsidR="004027FD" w:rsidRPr="00572B29">
          <w:rPr>
            <w:rStyle w:val="Hyperlink"/>
            <w:rFonts w:ascii="Arial" w:hAnsi="Arial" w:cs="Arial"/>
            <w:lang w:val="en-US"/>
          </w:rPr>
          <w:t>https://doi.org/10.1177/0969733020983394</w:t>
        </w:r>
      </w:hyperlink>
    </w:p>
    <w:p w14:paraId="0527EF66" w14:textId="7E389AA0" w:rsidR="00310D3F" w:rsidRPr="00572B29" w:rsidRDefault="00310D3F" w:rsidP="00310D3F">
      <w:pPr>
        <w:spacing w:after="40"/>
        <w:rPr>
          <w:rFonts w:ascii="Arial" w:hAnsi="Arial" w:cs="Arial"/>
          <w:lang w:val="en-US"/>
        </w:rPr>
      </w:pPr>
      <w:r w:rsidRPr="00572B29">
        <w:rPr>
          <w:rFonts w:ascii="Arial" w:hAnsi="Arial" w:cs="Arial"/>
          <w:lang w:val="en-US"/>
        </w:rPr>
        <w:t>49.</w:t>
      </w:r>
      <w:r w:rsidRPr="00572B29">
        <w:rPr>
          <w:rFonts w:ascii="Arial" w:hAnsi="Arial" w:cs="Arial"/>
          <w:lang w:val="en-US"/>
        </w:rPr>
        <w:tab/>
        <w:t xml:space="preserve">Pillemer K, Silver S, Ramirez M, Kong J, </w:t>
      </w:r>
      <w:proofErr w:type="spellStart"/>
      <w:r w:rsidRPr="00572B29">
        <w:rPr>
          <w:rFonts w:ascii="Arial" w:hAnsi="Arial" w:cs="Arial"/>
          <w:lang w:val="en-US"/>
        </w:rPr>
        <w:t>Eimicke</w:t>
      </w:r>
      <w:proofErr w:type="spellEnd"/>
      <w:r w:rsidRPr="00572B29">
        <w:rPr>
          <w:rFonts w:ascii="Arial" w:hAnsi="Arial" w:cs="Arial"/>
          <w:lang w:val="en-US"/>
        </w:rPr>
        <w:t xml:space="preserve"> JP, </w:t>
      </w:r>
      <w:proofErr w:type="spellStart"/>
      <w:r w:rsidRPr="00572B29">
        <w:rPr>
          <w:rFonts w:ascii="Arial" w:hAnsi="Arial" w:cs="Arial"/>
          <w:lang w:val="en-US"/>
        </w:rPr>
        <w:t>Boratgis</w:t>
      </w:r>
      <w:proofErr w:type="spellEnd"/>
      <w:r w:rsidRPr="00572B29">
        <w:rPr>
          <w:rFonts w:ascii="Arial" w:hAnsi="Arial" w:cs="Arial"/>
          <w:lang w:val="en-US"/>
        </w:rPr>
        <w:t xml:space="preserve"> GD, et al. Factors associated with resident-to-resident elder mistreatment in nursing homes. J Am </w:t>
      </w:r>
      <w:proofErr w:type="spellStart"/>
      <w:r w:rsidRPr="00572B29">
        <w:rPr>
          <w:rFonts w:ascii="Arial" w:hAnsi="Arial" w:cs="Arial"/>
          <w:lang w:val="en-US"/>
        </w:rPr>
        <w:t>Geriatr</w:t>
      </w:r>
      <w:proofErr w:type="spellEnd"/>
      <w:r w:rsidRPr="00572B29">
        <w:rPr>
          <w:rFonts w:ascii="Arial" w:hAnsi="Arial" w:cs="Arial"/>
          <w:lang w:val="en-US"/>
        </w:rPr>
        <w:t xml:space="preserve"> Soc. 2022;70(4):1208-17.</w:t>
      </w:r>
      <w:r w:rsidR="004027FD" w:rsidRPr="00572B29">
        <w:rPr>
          <w:rFonts w:ascii="Arial" w:hAnsi="Arial" w:cs="Arial"/>
          <w:lang w:val="en-US"/>
        </w:rPr>
        <w:t xml:space="preserve"> </w:t>
      </w:r>
      <w:hyperlink r:id="rId1279" w:history="1">
        <w:r w:rsidR="004027FD" w:rsidRPr="00572B29">
          <w:rPr>
            <w:rStyle w:val="Hyperlink"/>
            <w:rFonts w:ascii="Arial" w:hAnsi="Arial" w:cs="Arial"/>
            <w:lang w:val="en-US"/>
          </w:rPr>
          <w:t>https://doi.org/10.1111/jgs.17622</w:t>
        </w:r>
      </w:hyperlink>
    </w:p>
    <w:p w14:paraId="6817DD9D" w14:textId="204CA58E" w:rsidR="00310D3F" w:rsidRPr="00572B29" w:rsidRDefault="00310D3F" w:rsidP="00310D3F">
      <w:pPr>
        <w:spacing w:after="40"/>
        <w:rPr>
          <w:rFonts w:ascii="Arial" w:hAnsi="Arial" w:cs="Arial"/>
          <w:lang w:val="en-US"/>
        </w:rPr>
      </w:pPr>
      <w:r w:rsidRPr="00572B29">
        <w:rPr>
          <w:rFonts w:ascii="Arial" w:hAnsi="Arial" w:cs="Arial"/>
          <w:lang w:val="en-US"/>
        </w:rPr>
        <w:t>50.</w:t>
      </w:r>
      <w:r w:rsidRPr="00572B29">
        <w:rPr>
          <w:rFonts w:ascii="Arial" w:hAnsi="Arial" w:cs="Arial"/>
          <w:lang w:val="en-US"/>
        </w:rPr>
        <w:tab/>
        <w:t xml:space="preserve">Pressman PS, Matlock D, Ducharme S. Distinguishing Behavioral Variant Frontotemporal Dementia </w:t>
      </w:r>
      <w:proofErr w:type="gramStart"/>
      <w:r w:rsidRPr="00572B29">
        <w:rPr>
          <w:rFonts w:ascii="Arial" w:hAnsi="Arial" w:cs="Arial"/>
          <w:lang w:val="en-US"/>
        </w:rPr>
        <w:t>From</w:t>
      </w:r>
      <w:proofErr w:type="gramEnd"/>
      <w:r w:rsidRPr="00572B29">
        <w:rPr>
          <w:rFonts w:ascii="Arial" w:hAnsi="Arial" w:cs="Arial"/>
          <w:lang w:val="en-US"/>
        </w:rPr>
        <w:t xml:space="preserve"> Primary Psychiatric Disorders: A Review of Recently Published Consensus Recommendations From the Neuropsychiatric International Consortium for Frontotemporal Dementia. J Neuropsychiatry Clin </w:t>
      </w:r>
      <w:proofErr w:type="spellStart"/>
      <w:r w:rsidRPr="00572B29">
        <w:rPr>
          <w:rFonts w:ascii="Arial" w:hAnsi="Arial" w:cs="Arial"/>
          <w:lang w:val="en-US"/>
        </w:rPr>
        <w:t>Neurosci</w:t>
      </w:r>
      <w:proofErr w:type="spellEnd"/>
      <w:r w:rsidRPr="00572B29">
        <w:rPr>
          <w:rFonts w:ascii="Arial" w:hAnsi="Arial" w:cs="Arial"/>
          <w:lang w:val="en-US"/>
        </w:rPr>
        <w:t>. 2021;33(2):152-6.</w:t>
      </w:r>
      <w:r w:rsidR="004027FD" w:rsidRPr="00572B29">
        <w:rPr>
          <w:rFonts w:ascii="Arial" w:hAnsi="Arial" w:cs="Arial"/>
          <w:lang w:val="en-US"/>
        </w:rPr>
        <w:t xml:space="preserve"> </w:t>
      </w:r>
      <w:hyperlink r:id="rId1280" w:history="1">
        <w:r w:rsidR="004027FD" w:rsidRPr="00572B29">
          <w:rPr>
            <w:rStyle w:val="Hyperlink"/>
            <w:rFonts w:ascii="Arial" w:hAnsi="Arial" w:cs="Arial"/>
            <w:lang w:val="en-US"/>
          </w:rPr>
          <w:t>https://doi.org/10.1176/appi.neuropsych.20090238</w:t>
        </w:r>
      </w:hyperlink>
    </w:p>
    <w:p w14:paraId="769DCDC3" w14:textId="32DC4237" w:rsidR="00310D3F" w:rsidRPr="00572B29" w:rsidRDefault="00310D3F" w:rsidP="00310D3F">
      <w:pPr>
        <w:spacing w:after="40"/>
        <w:rPr>
          <w:rFonts w:ascii="Arial" w:hAnsi="Arial" w:cs="Arial"/>
          <w:lang w:val="en-US"/>
        </w:rPr>
      </w:pPr>
      <w:r w:rsidRPr="00572B29">
        <w:rPr>
          <w:rFonts w:ascii="Arial" w:hAnsi="Arial" w:cs="Arial"/>
          <w:lang w:val="en-US"/>
        </w:rPr>
        <w:t>51.</w:t>
      </w:r>
      <w:r w:rsidRPr="00572B29">
        <w:rPr>
          <w:rFonts w:ascii="Arial" w:hAnsi="Arial" w:cs="Arial"/>
          <w:lang w:val="en-US"/>
        </w:rPr>
        <w:tab/>
        <w:t xml:space="preserve">Haddad PM, Benbow SM. Sexual problems associated with dementia: Part 2. Aetiology, </w:t>
      </w:r>
      <w:proofErr w:type="gramStart"/>
      <w:r w:rsidRPr="00572B29">
        <w:rPr>
          <w:rFonts w:ascii="Arial" w:hAnsi="Arial" w:cs="Arial"/>
          <w:lang w:val="en-US"/>
        </w:rPr>
        <w:t>assessment</w:t>
      </w:r>
      <w:proofErr w:type="gramEnd"/>
      <w:r w:rsidRPr="00572B29">
        <w:rPr>
          <w:rFonts w:ascii="Arial" w:hAnsi="Arial" w:cs="Arial"/>
          <w:lang w:val="en-US"/>
        </w:rPr>
        <w:t xml:space="preserve"> and treatment.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1993;8(8):631-7.</w:t>
      </w:r>
      <w:r w:rsidR="004027FD" w:rsidRPr="00572B29">
        <w:rPr>
          <w:rFonts w:ascii="Arial" w:hAnsi="Arial" w:cs="Arial"/>
          <w:lang w:val="en-US"/>
        </w:rPr>
        <w:t xml:space="preserve"> </w:t>
      </w:r>
      <w:hyperlink r:id="rId1281" w:history="1">
        <w:r w:rsidR="004027FD" w:rsidRPr="00572B29">
          <w:rPr>
            <w:rStyle w:val="Hyperlink"/>
            <w:rFonts w:ascii="Arial" w:hAnsi="Arial" w:cs="Arial"/>
            <w:lang w:val="en-US"/>
          </w:rPr>
          <w:t>https://doi.org/10.1002/gps.930080803</w:t>
        </w:r>
      </w:hyperlink>
    </w:p>
    <w:p w14:paraId="1EEBAA1A" w14:textId="46E50F6C" w:rsidR="00310D3F" w:rsidRPr="00572B29" w:rsidRDefault="00310D3F" w:rsidP="00310D3F">
      <w:pPr>
        <w:spacing w:after="40"/>
        <w:rPr>
          <w:rFonts w:ascii="Arial" w:hAnsi="Arial" w:cs="Arial"/>
          <w:lang w:val="en-US"/>
        </w:rPr>
      </w:pPr>
      <w:r w:rsidRPr="00572B29">
        <w:rPr>
          <w:rFonts w:ascii="Arial" w:hAnsi="Arial" w:cs="Arial"/>
          <w:lang w:val="en-US"/>
        </w:rPr>
        <w:t>52.</w:t>
      </w:r>
      <w:r w:rsidRPr="00572B29">
        <w:rPr>
          <w:rFonts w:ascii="Arial" w:hAnsi="Arial" w:cs="Arial"/>
          <w:lang w:val="en-US"/>
        </w:rPr>
        <w:tab/>
      </w:r>
      <w:proofErr w:type="spellStart"/>
      <w:r w:rsidRPr="00572B29">
        <w:rPr>
          <w:rFonts w:ascii="Arial" w:hAnsi="Arial" w:cs="Arial"/>
          <w:lang w:val="en-US"/>
        </w:rPr>
        <w:t>Joller</w:t>
      </w:r>
      <w:proofErr w:type="spellEnd"/>
      <w:r w:rsidRPr="00572B29">
        <w:rPr>
          <w:rFonts w:ascii="Arial" w:hAnsi="Arial" w:cs="Arial"/>
          <w:lang w:val="en-US"/>
        </w:rPr>
        <w:t xml:space="preserve"> P, Gupta N, Seitz DP, Frank C, Gibson M, Gill SS. Approach to inappropriate sexual behaviour in people with dementia. Can Fam Physician. 2013;59(3):255-60+e135-e40</w:t>
      </w:r>
      <w:r w:rsidR="004027FD" w:rsidRPr="00572B29">
        <w:rPr>
          <w:rFonts w:ascii="Arial" w:hAnsi="Arial" w:cs="Arial"/>
          <w:lang w:val="en-US"/>
        </w:rPr>
        <w:t>.</w:t>
      </w:r>
    </w:p>
    <w:p w14:paraId="51E96F73" w14:textId="03508E0B" w:rsidR="00310D3F" w:rsidRPr="00572B29" w:rsidRDefault="00310D3F" w:rsidP="00310D3F">
      <w:pPr>
        <w:spacing w:after="40"/>
        <w:rPr>
          <w:rFonts w:ascii="Arial" w:hAnsi="Arial" w:cs="Arial"/>
          <w:lang w:val="en-US"/>
        </w:rPr>
      </w:pPr>
      <w:r w:rsidRPr="00572B29">
        <w:rPr>
          <w:rFonts w:ascii="Arial" w:hAnsi="Arial" w:cs="Arial"/>
          <w:lang w:val="en-US"/>
        </w:rPr>
        <w:t>53.</w:t>
      </w:r>
      <w:r w:rsidRPr="00572B29">
        <w:rPr>
          <w:rFonts w:ascii="Arial" w:hAnsi="Arial" w:cs="Arial"/>
          <w:lang w:val="en-US"/>
        </w:rPr>
        <w:tab/>
        <w:t xml:space="preserve">Fava M, Borofsky GF. Sexual disinhibition during treatment with a benzodiazepine: </w:t>
      </w:r>
      <w:r w:rsidR="00D43A47" w:rsidRPr="00572B29">
        <w:rPr>
          <w:rFonts w:ascii="Arial" w:hAnsi="Arial" w:cs="Arial"/>
          <w:lang w:val="en-US"/>
        </w:rPr>
        <w:t>A</w:t>
      </w:r>
      <w:r w:rsidRPr="00572B29">
        <w:rPr>
          <w:rFonts w:ascii="Arial" w:hAnsi="Arial" w:cs="Arial"/>
          <w:lang w:val="en-US"/>
        </w:rPr>
        <w:t xml:space="preserve"> case report. Int J Psychiatry Med. 1991;21(1):99-104.</w:t>
      </w:r>
      <w:r w:rsidR="008764DD" w:rsidRPr="00572B29">
        <w:rPr>
          <w:rFonts w:ascii="Arial" w:hAnsi="Arial" w:cs="Arial"/>
          <w:lang w:val="en-US"/>
        </w:rPr>
        <w:t xml:space="preserve"> </w:t>
      </w:r>
      <w:hyperlink r:id="rId1282" w:history="1">
        <w:r w:rsidR="008764DD" w:rsidRPr="00572B29">
          <w:rPr>
            <w:rStyle w:val="Hyperlink"/>
            <w:rFonts w:ascii="Arial" w:hAnsi="Arial" w:cs="Arial"/>
            <w:lang w:val="en-US"/>
          </w:rPr>
          <w:t>https://doi.org/10.2190/P43X-NQVX-UX70-46AT</w:t>
        </w:r>
      </w:hyperlink>
    </w:p>
    <w:p w14:paraId="03657DFA" w14:textId="4465EB0D" w:rsidR="00310D3F" w:rsidRPr="00572B29" w:rsidRDefault="00310D3F" w:rsidP="00310D3F">
      <w:pPr>
        <w:spacing w:after="40"/>
        <w:rPr>
          <w:rFonts w:ascii="Arial" w:hAnsi="Arial" w:cs="Arial"/>
          <w:lang w:val="en-US"/>
        </w:rPr>
      </w:pPr>
      <w:r w:rsidRPr="00572B29">
        <w:rPr>
          <w:rFonts w:ascii="Arial" w:hAnsi="Arial" w:cs="Arial"/>
          <w:lang w:val="en-US"/>
        </w:rPr>
        <w:t>54.</w:t>
      </w:r>
      <w:r w:rsidRPr="00572B29">
        <w:rPr>
          <w:rFonts w:ascii="Arial" w:hAnsi="Arial" w:cs="Arial"/>
          <w:lang w:val="en-US"/>
        </w:rPr>
        <w:tab/>
      </w:r>
      <w:proofErr w:type="spellStart"/>
      <w:r w:rsidRPr="00572B29">
        <w:rPr>
          <w:rFonts w:ascii="Arial" w:hAnsi="Arial" w:cs="Arial"/>
          <w:lang w:val="en-US"/>
        </w:rPr>
        <w:t>Chemali</w:t>
      </w:r>
      <w:proofErr w:type="spellEnd"/>
      <w:r w:rsidRPr="00572B29">
        <w:rPr>
          <w:rFonts w:ascii="Arial" w:hAnsi="Arial" w:cs="Arial"/>
          <w:lang w:val="en-US"/>
        </w:rPr>
        <w:t xml:space="preserve"> Z. Donepezil and hypersexuality: A report of two cases. Prim psychiatry. 2003;10(7):78-9</w:t>
      </w:r>
      <w:r w:rsidR="00D43A47" w:rsidRPr="00572B29">
        <w:rPr>
          <w:rFonts w:ascii="Arial" w:hAnsi="Arial" w:cs="Arial"/>
          <w:lang w:val="en-US"/>
        </w:rPr>
        <w:t>.</w:t>
      </w:r>
    </w:p>
    <w:p w14:paraId="679E8236" w14:textId="43FF03B8" w:rsidR="00310D3F" w:rsidRPr="00572B29" w:rsidRDefault="00310D3F" w:rsidP="00310D3F">
      <w:pPr>
        <w:spacing w:after="40"/>
        <w:rPr>
          <w:rFonts w:ascii="Arial" w:hAnsi="Arial" w:cs="Arial"/>
          <w:lang w:val="en-US"/>
        </w:rPr>
      </w:pPr>
      <w:r w:rsidRPr="00572B29">
        <w:rPr>
          <w:rFonts w:ascii="Arial" w:hAnsi="Arial" w:cs="Arial"/>
          <w:lang w:val="en-US"/>
        </w:rPr>
        <w:t>55.</w:t>
      </w:r>
      <w:r w:rsidRPr="00572B29">
        <w:rPr>
          <w:rFonts w:ascii="Arial" w:hAnsi="Arial" w:cs="Arial"/>
          <w:lang w:val="en-US"/>
        </w:rPr>
        <w:tab/>
      </w:r>
      <w:proofErr w:type="spellStart"/>
      <w:r w:rsidRPr="00572B29">
        <w:rPr>
          <w:rFonts w:ascii="Arial" w:hAnsi="Arial" w:cs="Arial"/>
          <w:lang w:val="en-US"/>
        </w:rPr>
        <w:t>Shoyama</w:t>
      </w:r>
      <w:proofErr w:type="spellEnd"/>
      <w:r w:rsidRPr="00572B29">
        <w:rPr>
          <w:rFonts w:ascii="Arial" w:hAnsi="Arial" w:cs="Arial"/>
          <w:lang w:val="en-US"/>
        </w:rPr>
        <w:t xml:space="preserve"> M, Yamamoto M, Iwatani J, Tsuji T, Ukai S, </w:t>
      </w:r>
      <w:proofErr w:type="spellStart"/>
      <w:r w:rsidRPr="00572B29">
        <w:rPr>
          <w:rFonts w:ascii="Arial" w:hAnsi="Arial" w:cs="Arial"/>
          <w:lang w:val="en-US"/>
        </w:rPr>
        <w:t>Shinosaki</w:t>
      </w:r>
      <w:proofErr w:type="spellEnd"/>
      <w:r w:rsidRPr="00572B29">
        <w:rPr>
          <w:rFonts w:ascii="Arial" w:hAnsi="Arial" w:cs="Arial"/>
          <w:lang w:val="en-US"/>
        </w:rPr>
        <w:t xml:space="preserve"> K. Increased libido during fluvoxamine treatment. Psychogeriatrics. 2008;8(2):98-100.</w:t>
      </w:r>
      <w:r w:rsidR="00E26B24" w:rsidRPr="00572B29">
        <w:rPr>
          <w:rFonts w:ascii="Arial" w:hAnsi="Arial" w:cs="Arial"/>
          <w:lang w:val="en-US"/>
        </w:rPr>
        <w:t xml:space="preserve"> </w:t>
      </w:r>
      <w:hyperlink r:id="rId1283" w:history="1">
        <w:r w:rsidR="00E26B24" w:rsidRPr="00572B29">
          <w:rPr>
            <w:rStyle w:val="Hyperlink"/>
            <w:rFonts w:ascii="Arial" w:hAnsi="Arial" w:cs="Arial"/>
            <w:lang w:val="en-US"/>
          </w:rPr>
          <w:t>https://doi.org/10.1111/j.1479-8301.2008.00231.x</w:t>
        </w:r>
      </w:hyperlink>
    </w:p>
    <w:p w14:paraId="46F639C4" w14:textId="39897F27" w:rsidR="00310D3F" w:rsidRPr="00572B29" w:rsidRDefault="00310D3F" w:rsidP="00310D3F">
      <w:pPr>
        <w:spacing w:after="40"/>
        <w:rPr>
          <w:rFonts w:ascii="Arial" w:hAnsi="Arial" w:cs="Arial"/>
          <w:lang w:val="en-US"/>
        </w:rPr>
      </w:pPr>
      <w:r w:rsidRPr="00572B29">
        <w:rPr>
          <w:rFonts w:ascii="Arial" w:hAnsi="Arial" w:cs="Arial"/>
          <w:lang w:val="en-US"/>
        </w:rPr>
        <w:t>56.</w:t>
      </w:r>
      <w:r w:rsidRPr="00572B29">
        <w:rPr>
          <w:rFonts w:ascii="Arial" w:hAnsi="Arial" w:cs="Arial"/>
          <w:lang w:val="en-US"/>
        </w:rPr>
        <w:tab/>
        <w:t xml:space="preserve">Macchi ZA, Miyasaki J, Katz M, Galifianakis N, </w:t>
      </w:r>
      <w:proofErr w:type="spellStart"/>
      <w:r w:rsidRPr="00572B29">
        <w:rPr>
          <w:rFonts w:ascii="Arial" w:hAnsi="Arial" w:cs="Arial"/>
          <w:lang w:val="en-US"/>
        </w:rPr>
        <w:t>Sillau</w:t>
      </w:r>
      <w:proofErr w:type="spellEnd"/>
      <w:r w:rsidRPr="00572B29">
        <w:rPr>
          <w:rFonts w:ascii="Arial" w:hAnsi="Arial" w:cs="Arial"/>
          <w:lang w:val="en-US"/>
        </w:rPr>
        <w:t xml:space="preserve"> S, Kluger BM. Prevalence and Cumulative Incidence of Caregiver-Reported Aggression in Advanced Parkinson Disease and Related Disorders. Neurol Clin </w:t>
      </w:r>
      <w:proofErr w:type="spellStart"/>
      <w:r w:rsidRPr="00572B29">
        <w:rPr>
          <w:rFonts w:ascii="Arial" w:hAnsi="Arial" w:cs="Arial"/>
          <w:lang w:val="en-US"/>
        </w:rPr>
        <w:t>Pract</w:t>
      </w:r>
      <w:proofErr w:type="spellEnd"/>
      <w:r w:rsidRPr="00572B29">
        <w:rPr>
          <w:rFonts w:ascii="Arial" w:hAnsi="Arial" w:cs="Arial"/>
          <w:lang w:val="en-US"/>
        </w:rPr>
        <w:t>. 2021;11(6</w:t>
      </w:r>
      <w:proofErr w:type="gramStart"/>
      <w:r w:rsidRPr="00572B29">
        <w:rPr>
          <w:rFonts w:ascii="Arial" w:hAnsi="Arial" w:cs="Arial"/>
          <w:lang w:val="en-US"/>
        </w:rPr>
        <w:t>):e</w:t>
      </w:r>
      <w:proofErr w:type="gramEnd"/>
      <w:r w:rsidRPr="00572B29">
        <w:rPr>
          <w:rFonts w:ascii="Arial" w:hAnsi="Arial" w:cs="Arial"/>
          <w:lang w:val="en-US"/>
        </w:rPr>
        <w:t>826-e33.</w:t>
      </w:r>
      <w:r w:rsidR="00E26B24" w:rsidRPr="00572B29">
        <w:rPr>
          <w:rFonts w:ascii="Arial" w:hAnsi="Arial" w:cs="Arial"/>
          <w:lang w:val="en-US"/>
        </w:rPr>
        <w:t xml:space="preserve"> </w:t>
      </w:r>
      <w:hyperlink r:id="rId1284" w:history="1">
        <w:r w:rsidR="00E26B24" w:rsidRPr="00572B29">
          <w:rPr>
            <w:rStyle w:val="Hyperlink"/>
            <w:rFonts w:ascii="Arial" w:hAnsi="Arial" w:cs="Arial"/>
            <w:lang w:val="en-US"/>
          </w:rPr>
          <w:t>https://doi.org/10.1212/CPJ.0000000000001110</w:t>
        </w:r>
      </w:hyperlink>
    </w:p>
    <w:p w14:paraId="47060DDB" w14:textId="7A658D72" w:rsidR="00310D3F" w:rsidRPr="00572B29" w:rsidRDefault="00310D3F" w:rsidP="00310D3F">
      <w:pPr>
        <w:spacing w:after="40"/>
        <w:rPr>
          <w:rFonts w:ascii="Arial" w:hAnsi="Arial" w:cs="Arial"/>
          <w:lang w:val="en-US"/>
        </w:rPr>
      </w:pPr>
      <w:r w:rsidRPr="00572B29">
        <w:rPr>
          <w:rFonts w:ascii="Arial" w:hAnsi="Arial" w:cs="Arial"/>
          <w:lang w:val="en-US"/>
        </w:rPr>
        <w:t>57.</w:t>
      </w:r>
      <w:r w:rsidRPr="00572B29">
        <w:rPr>
          <w:rFonts w:ascii="Arial" w:hAnsi="Arial" w:cs="Arial"/>
          <w:lang w:val="en-US"/>
        </w:rPr>
        <w:tab/>
        <w:t>The Guideline Development Group. Clinical Practice Guidelines for the Appropriate Use of Psychotropic Medications in People Living</w:t>
      </w:r>
      <w:r w:rsidR="00E26B24" w:rsidRPr="00572B29">
        <w:rPr>
          <w:rFonts w:ascii="Arial" w:hAnsi="Arial" w:cs="Arial"/>
          <w:lang w:val="en-US"/>
        </w:rPr>
        <w:t xml:space="preserve"> </w:t>
      </w:r>
      <w:r w:rsidRPr="00572B29">
        <w:rPr>
          <w:rFonts w:ascii="Arial" w:hAnsi="Arial" w:cs="Arial"/>
          <w:lang w:val="en-US"/>
        </w:rPr>
        <w:t>with Dementia and in Residential Aged Care. Parkville: Monash University; 2022.</w:t>
      </w:r>
    </w:p>
    <w:p w14:paraId="4E4E539D" w14:textId="6E1A1385" w:rsidR="00310D3F" w:rsidRPr="00572B29" w:rsidRDefault="00310D3F" w:rsidP="00310D3F">
      <w:pPr>
        <w:spacing w:after="40"/>
        <w:rPr>
          <w:rFonts w:ascii="Arial" w:hAnsi="Arial" w:cs="Arial"/>
          <w:lang w:val="en-US"/>
        </w:rPr>
      </w:pPr>
      <w:r w:rsidRPr="00572B29">
        <w:rPr>
          <w:rFonts w:ascii="Arial" w:hAnsi="Arial" w:cs="Arial"/>
          <w:lang w:val="en-US"/>
        </w:rPr>
        <w:t>58.</w:t>
      </w:r>
      <w:r w:rsidRPr="00572B29">
        <w:rPr>
          <w:rFonts w:ascii="Arial" w:hAnsi="Arial" w:cs="Arial"/>
          <w:lang w:val="en-US"/>
        </w:rPr>
        <w:tab/>
        <w:t xml:space="preserve">Roelofs TS, </w:t>
      </w:r>
      <w:proofErr w:type="spellStart"/>
      <w:r w:rsidRPr="00572B29">
        <w:rPr>
          <w:rFonts w:ascii="Arial" w:hAnsi="Arial" w:cs="Arial"/>
          <w:lang w:val="en-US"/>
        </w:rPr>
        <w:t>Luijkx</w:t>
      </w:r>
      <w:proofErr w:type="spellEnd"/>
      <w:r w:rsidRPr="00572B29">
        <w:rPr>
          <w:rFonts w:ascii="Arial" w:hAnsi="Arial" w:cs="Arial"/>
          <w:lang w:val="en-US"/>
        </w:rPr>
        <w:t xml:space="preserve"> KG, Embregts PJ. Intimacy and sexuality of nursing home residents with dementia: a systematic review. Int </w:t>
      </w:r>
      <w:proofErr w:type="spellStart"/>
      <w:r w:rsidRPr="00572B29">
        <w:rPr>
          <w:rFonts w:ascii="Arial" w:hAnsi="Arial" w:cs="Arial"/>
          <w:lang w:val="en-US"/>
        </w:rPr>
        <w:t>Psychogeriatr</w:t>
      </w:r>
      <w:proofErr w:type="spellEnd"/>
      <w:r w:rsidRPr="00572B29">
        <w:rPr>
          <w:rFonts w:ascii="Arial" w:hAnsi="Arial" w:cs="Arial"/>
          <w:lang w:val="en-US"/>
        </w:rPr>
        <w:t>. 2015;27(3):367-84.</w:t>
      </w:r>
      <w:r w:rsidR="00E26B24" w:rsidRPr="00572B29">
        <w:rPr>
          <w:rFonts w:ascii="Arial" w:hAnsi="Arial" w:cs="Arial"/>
          <w:lang w:val="en-US"/>
        </w:rPr>
        <w:t xml:space="preserve"> </w:t>
      </w:r>
      <w:hyperlink r:id="rId1285" w:history="1">
        <w:r w:rsidR="00E26B24" w:rsidRPr="00572B29">
          <w:rPr>
            <w:rStyle w:val="Hyperlink"/>
            <w:rFonts w:ascii="Arial" w:hAnsi="Arial" w:cs="Arial"/>
            <w:lang w:val="en-US"/>
          </w:rPr>
          <w:t>https://doi.org/10.1017/S1041610214002373</w:t>
        </w:r>
      </w:hyperlink>
    </w:p>
    <w:p w14:paraId="2DEA8BB2" w14:textId="5CDDE677" w:rsidR="00310D3F" w:rsidRPr="00572B29" w:rsidRDefault="00310D3F" w:rsidP="00310D3F">
      <w:pPr>
        <w:spacing w:after="40"/>
        <w:rPr>
          <w:rFonts w:ascii="Arial" w:hAnsi="Arial" w:cs="Arial"/>
          <w:lang w:val="en-US"/>
        </w:rPr>
      </w:pPr>
      <w:r w:rsidRPr="00572B29">
        <w:rPr>
          <w:rFonts w:ascii="Arial" w:hAnsi="Arial" w:cs="Arial"/>
          <w:lang w:val="en-US"/>
        </w:rPr>
        <w:t>59.</w:t>
      </w:r>
      <w:r w:rsidRPr="00572B29">
        <w:rPr>
          <w:rFonts w:ascii="Arial" w:hAnsi="Arial" w:cs="Arial"/>
          <w:lang w:val="en-US"/>
        </w:rPr>
        <w:tab/>
        <w:t>Henrickson M, Cook CM, Schouten V. Culture clash: responses to sexual diversity in residential aged care. Cult Health Sex. 2022;24(4):548-63.</w:t>
      </w:r>
      <w:r w:rsidR="00EC0BE8" w:rsidRPr="00572B29">
        <w:rPr>
          <w:rFonts w:ascii="Arial" w:hAnsi="Arial" w:cs="Arial"/>
          <w:lang w:val="en-US"/>
        </w:rPr>
        <w:t xml:space="preserve"> </w:t>
      </w:r>
      <w:hyperlink r:id="rId1286" w:history="1">
        <w:r w:rsidR="00EC0BE8" w:rsidRPr="00572B29">
          <w:rPr>
            <w:rStyle w:val="Hyperlink"/>
            <w:rFonts w:ascii="Arial" w:hAnsi="Arial" w:cs="Arial"/>
            <w:lang w:val="en-US"/>
          </w:rPr>
          <w:t>https://doi.org/10.1080/13691058.2021.1871649</w:t>
        </w:r>
      </w:hyperlink>
    </w:p>
    <w:p w14:paraId="19FE0774" w14:textId="76BE22E3" w:rsidR="00310D3F" w:rsidRPr="00572B29" w:rsidRDefault="00310D3F" w:rsidP="00310D3F">
      <w:pPr>
        <w:spacing w:after="40"/>
        <w:rPr>
          <w:rFonts w:ascii="Arial" w:hAnsi="Arial" w:cs="Arial"/>
          <w:lang w:val="en-US"/>
        </w:rPr>
      </w:pPr>
      <w:r w:rsidRPr="00572B29">
        <w:rPr>
          <w:rFonts w:ascii="Arial" w:hAnsi="Arial" w:cs="Arial"/>
          <w:lang w:val="en-US"/>
        </w:rPr>
        <w:t>60.</w:t>
      </w:r>
      <w:r w:rsidRPr="00572B29">
        <w:rPr>
          <w:rFonts w:ascii="Arial" w:hAnsi="Arial" w:cs="Arial"/>
          <w:lang w:val="en-US"/>
        </w:rPr>
        <w:tab/>
      </w:r>
      <w:proofErr w:type="spellStart"/>
      <w:r w:rsidRPr="00572B29">
        <w:rPr>
          <w:rFonts w:ascii="Arial" w:hAnsi="Arial" w:cs="Arial"/>
          <w:lang w:val="en-US"/>
        </w:rPr>
        <w:t>Peisah</w:t>
      </w:r>
      <w:proofErr w:type="spellEnd"/>
      <w:r w:rsidRPr="00572B29">
        <w:rPr>
          <w:rFonts w:ascii="Arial" w:hAnsi="Arial" w:cs="Arial"/>
          <w:lang w:val="en-US"/>
        </w:rPr>
        <w:t xml:space="preserve"> C, Ayalon L, Verbeek H, Benbow SM, </w:t>
      </w:r>
      <w:proofErr w:type="spellStart"/>
      <w:r w:rsidRPr="00572B29">
        <w:rPr>
          <w:rFonts w:ascii="Arial" w:hAnsi="Arial" w:cs="Arial"/>
          <w:lang w:val="en-US"/>
        </w:rPr>
        <w:t>Wiskerke</w:t>
      </w:r>
      <w:proofErr w:type="spellEnd"/>
      <w:r w:rsidRPr="00572B29">
        <w:rPr>
          <w:rFonts w:ascii="Arial" w:hAnsi="Arial" w:cs="Arial"/>
          <w:lang w:val="en-US"/>
        </w:rPr>
        <w:t xml:space="preserve"> E, </w:t>
      </w:r>
      <w:proofErr w:type="spellStart"/>
      <w:r w:rsidRPr="00572B29">
        <w:rPr>
          <w:rFonts w:ascii="Arial" w:hAnsi="Arial" w:cs="Arial"/>
          <w:lang w:val="en-US"/>
        </w:rPr>
        <w:t>Rabheru</w:t>
      </w:r>
      <w:proofErr w:type="spellEnd"/>
      <w:r w:rsidRPr="00572B29">
        <w:rPr>
          <w:rFonts w:ascii="Arial" w:hAnsi="Arial" w:cs="Arial"/>
          <w:lang w:val="en-US"/>
        </w:rPr>
        <w:t xml:space="preserve"> K, et al. Sexuality and the Human Rights of Persons </w:t>
      </w:r>
      <w:proofErr w:type="gramStart"/>
      <w:r w:rsidRPr="00572B29">
        <w:rPr>
          <w:rFonts w:ascii="Arial" w:hAnsi="Arial" w:cs="Arial"/>
          <w:lang w:val="en-US"/>
        </w:rPr>
        <w:t>With</w:t>
      </w:r>
      <w:proofErr w:type="gramEnd"/>
      <w:r w:rsidRPr="00572B29">
        <w:rPr>
          <w:rFonts w:ascii="Arial" w:hAnsi="Arial" w:cs="Arial"/>
          <w:lang w:val="en-US"/>
        </w:rPr>
        <w:t xml:space="preserve"> Dementia.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2021;29(10):1021-6.</w:t>
      </w:r>
      <w:r w:rsidR="006A7A82" w:rsidRPr="00572B29">
        <w:rPr>
          <w:rFonts w:ascii="Arial" w:hAnsi="Arial" w:cs="Arial"/>
          <w:lang w:val="en-US"/>
        </w:rPr>
        <w:t xml:space="preserve"> </w:t>
      </w:r>
      <w:hyperlink r:id="rId1287" w:history="1">
        <w:r w:rsidR="006A7A82" w:rsidRPr="00572B29">
          <w:rPr>
            <w:rStyle w:val="Hyperlink"/>
            <w:rFonts w:ascii="Arial" w:hAnsi="Arial" w:cs="Arial"/>
            <w:lang w:val="en-US"/>
          </w:rPr>
          <w:t>https://doi.org/10.1016/j.jagp.2021.05.016</w:t>
        </w:r>
      </w:hyperlink>
    </w:p>
    <w:p w14:paraId="4170B42C" w14:textId="667845FF" w:rsidR="00310D3F" w:rsidRPr="00572B29" w:rsidRDefault="00310D3F" w:rsidP="00310D3F">
      <w:pPr>
        <w:spacing w:after="40"/>
        <w:rPr>
          <w:rFonts w:ascii="Arial" w:hAnsi="Arial" w:cs="Arial"/>
          <w:lang w:val="en-US"/>
        </w:rPr>
      </w:pPr>
      <w:r w:rsidRPr="00572B29">
        <w:rPr>
          <w:rFonts w:ascii="Arial" w:hAnsi="Arial" w:cs="Arial"/>
          <w:lang w:val="en-US"/>
        </w:rPr>
        <w:t>61.</w:t>
      </w:r>
      <w:r w:rsidRPr="00572B29">
        <w:rPr>
          <w:rFonts w:ascii="Arial" w:hAnsi="Arial" w:cs="Arial"/>
          <w:lang w:val="en-US"/>
        </w:rPr>
        <w:tab/>
      </w:r>
      <w:proofErr w:type="spellStart"/>
      <w:r w:rsidRPr="00572B29">
        <w:rPr>
          <w:rFonts w:ascii="Arial" w:hAnsi="Arial" w:cs="Arial"/>
          <w:lang w:val="en-US"/>
        </w:rPr>
        <w:t>Wiskerke</w:t>
      </w:r>
      <w:proofErr w:type="spellEnd"/>
      <w:r w:rsidRPr="00572B29">
        <w:rPr>
          <w:rFonts w:ascii="Arial" w:hAnsi="Arial" w:cs="Arial"/>
          <w:lang w:val="en-US"/>
        </w:rPr>
        <w:t xml:space="preserve"> E, Manthorpe J. Intimacy between care home residents with dementia: Findings from a review of the literature. Dementia. 2019;18(1):94-107.</w:t>
      </w:r>
      <w:r w:rsidR="006A7A82" w:rsidRPr="00572B29">
        <w:rPr>
          <w:rFonts w:ascii="Arial" w:hAnsi="Arial" w:cs="Arial"/>
          <w:lang w:val="en-US"/>
        </w:rPr>
        <w:t xml:space="preserve"> </w:t>
      </w:r>
      <w:hyperlink r:id="rId1288" w:history="1">
        <w:r w:rsidR="006A7A82" w:rsidRPr="00572B29">
          <w:rPr>
            <w:rStyle w:val="Hyperlink"/>
            <w:rFonts w:ascii="Arial" w:hAnsi="Arial" w:cs="Arial"/>
            <w:lang w:val="en-US"/>
          </w:rPr>
          <w:t>https://doi.org/10.1177/1471301216659771</w:t>
        </w:r>
      </w:hyperlink>
    </w:p>
    <w:p w14:paraId="1BBCDD52" w14:textId="45BE1AF9" w:rsidR="00310D3F" w:rsidRPr="00572B29" w:rsidRDefault="00310D3F" w:rsidP="00310D3F">
      <w:pPr>
        <w:spacing w:after="40"/>
        <w:rPr>
          <w:rFonts w:ascii="Arial" w:hAnsi="Arial" w:cs="Arial"/>
          <w:lang w:val="en-US"/>
        </w:rPr>
      </w:pPr>
      <w:r w:rsidRPr="00572B29">
        <w:rPr>
          <w:rFonts w:ascii="Arial" w:hAnsi="Arial" w:cs="Arial"/>
          <w:lang w:val="en-US"/>
        </w:rPr>
        <w:lastRenderedPageBreak/>
        <w:t>62.</w:t>
      </w:r>
      <w:r w:rsidRPr="00572B29">
        <w:rPr>
          <w:rFonts w:ascii="Arial" w:hAnsi="Arial" w:cs="Arial"/>
          <w:lang w:val="en-US"/>
        </w:rPr>
        <w:tab/>
        <w:t xml:space="preserve">Schouten V, Henrickson M, Cook CM, MacDonald S, </w:t>
      </w:r>
      <w:proofErr w:type="spellStart"/>
      <w:r w:rsidRPr="00572B29">
        <w:rPr>
          <w:rFonts w:ascii="Arial" w:hAnsi="Arial" w:cs="Arial"/>
          <w:lang w:val="en-US"/>
        </w:rPr>
        <w:t>Atefi</w:t>
      </w:r>
      <w:proofErr w:type="spellEnd"/>
      <w:r w:rsidRPr="00572B29">
        <w:rPr>
          <w:rFonts w:ascii="Arial" w:hAnsi="Arial" w:cs="Arial"/>
          <w:lang w:val="en-US"/>
        </w:rPr>
        <w:t xml:space="preserve"> N. Value pluralism about sexual intimacy in residential care. </w:t>
      </w:r>
      <w:proofErr w:type="spellStart"/>
      <w:r w:rsidRPr="00572B29">
        <w:rPr>
          <w:rFonts w:ascii="Arial" w:hAnsi="Arial" w:cs="Arial"/>
          <w:lang w:val="en-US"/>
        </w:rPr>
        <w:t>Nurs</w:t>
      </w:r>
      <w:proofErr w:type="spellEnd"/>
      <w:r w:rsidRPr="00572B29">
        <w:rPr>
          <w:rFonts w:ascii="Arial" w:hAnsi="Arial" w:cs="Arial"/>
          <w:lang w:val="en-US"/>
        </w:rPr>
        <w:t xml:space="preserve"> Ethics. 2023;30(3):437-48.</w:t>
      </w:r>
      <w:r w:rsidR="006A7A82" w:rsidRPr="00572B29">
        <w:rPr>
          <w:rFonts w:ascii="Arial" w:hAnsi="Arial" w:cs="Arial"/>
          <w:lang w:val="en-US"/>
        </w:rPr>
        <w:t xml:space="preserve"> </w:t>
      </w:r>
      <w:hyperlink r:id="rId1289" w:history="1">
        <w:r w:rsidR="006A7A82" w:rsidRPr="00572B29">
          <w:rPr>
            <w:rStyle w:val="Hyperlink"/>
            <w:rFonts w:ascii="Arial" w:hAnsi="Arial" w:cs="Arial"/>
            <w:lang w:val="en-US"/>
          </w:rPr>
          <w:t>https://doi.org/10.1177/09697330221136630</w:t>
        </w:r>
      </w:hyperlink>
    </w:p>
    <w:p w14:paraId="37834464" w14:textId="5CB4B01F" w:rsidR="00310D3F" w:rsidRPr="00572B29" w:rsidRDefault="00310D3F" w:rsidP="00310D3F">
      <w:pPr>
        <w:spacing w:after="40"/>
        <w:rPr>
          <w:rFonts w:ascii="Arial" w:hAnsi="Arial" w:cs="Arial"/>
          <w:lang w:val="en-US"/>
        </w:rPr>
      </w:pPr>
      <w:r w:rsidRPr="00572B29">
        <w:rPr>
          <w:rFonts w:ascii="Arial" w:hAnsi="Arial" w:cs="Arial"/>
          <w:lang w:val="en-US"/>
        </w:rPr>
        <w:t>63.</w:t>
      </w:r>
      <w:r w:rsidRPr="00572B29">
        <w:rPr>
          <w:rFonts w:ascii="Arial" w:hAnsi="Arial" w:cs="Arial"/>
          <w:lang w:val="en-US"/>
        </w:rPr>
        <w:tab/>
      </w:r>
      <w:proofErr w:type="spellStart"/>
      <w:r w:rsidRPr="00572B29">
        <w:rPr>
          <w:rFonts w:ascii="Arial" w:hAnsi="Arial" w:cs="Arial"/>
          <w:lang w:val="en-US"/>
        </w:rPr>
        <w:t>Barrash</w:t>
      </w:r>
      <w:proofErr w:type="spellEnd"/>
      <w:r w:rsidRPr="00572B29">
        <w:rPr>
          <w:rFonts w:ascii="Arial" w:hAnsi="Arial" w:cs="Arial"/>
          <w:lang w:val="en-US"/>
        </w:rPr>
        <w:t xml:space="preserve"> J, Tranel D, Anderson SW. Acquired personality disturbances associated with bilateral damage to the ventromedial prefrontal region. Dev </w:t>
      </w:r>
      <w:proofErr w:type="spellStart"/>
      <w:r w:rsidRPr="00572B29">
        <w:rPr>
          <w:rFonts w:ascii="Arial" w:hAnsi="Arial" w:cs="Arial"/>
          <w:lang w:val="en-US"/>
        </w:rPr>
        <w:t>Neuropsychol</w:t>
      </w:r>
      <w:proofErr w:type="spellEnd"/>
      <w:r w:rsidRPr="00572B29">
        <w:rPr>
          <w:rFonts w:ascii="Arial" w:hAnsi="Arial" w:cs="Arial"/>
          <w:lang w:val="en-US"/>
        </w:rPr>
        <w:t>. 2000;18(3):355-81.</w:t>
      </w:r>
      <w:r w:rsidR="006A7A82" w:rsidRPr="00572B29">
        <w:rPr>
          <w:rFonts w:ascii="Arial" w:hAnsi="Arial" w:cs="Arial"/>
          <w:lang w:val="en-US"/>
        </w:rPr>
        <w:t xml:space="preserve"> </w:t>
      </w:r>
      <w:hyperlink r:id="rId1290" w:history="1">
        <w:r w:rsidR="006A7A82" w:rsidRPr="00572B29">
          <w:rPr>
            <w:rStyle w:val="Hyperlink"/>
            <w:rFonts w:ascii="Arial" w:hAnsi="Arial" w:cs="Arial"/>
            <w:lang w:val="en-US"/>
          </w:rPr>
          <w:t>https://doi.org/10.1207/S1532694205Barrash</w:t>
        </w:r>
      </w:hyperlink>
    </w:p>
    <w:p w14:paraId="41E3939C" w14:textId="7479733E" w:rsidR="00310D3F" w:rsidRPr="00572B29" w:rsidRDefault="00310D3F" w:rsidP="00310D3F">
      <w:pPr>
        <w:spacing w:after="40"/>
        <w:rPr>
          <w:rFonts w:ascii="Arial" w:hAnsi="Arial" w:cs="Arial"/>
          <w:lang w:val="en-US"/>
        </w:rPr>
      </w:pPr>
      <w:r w:rsidRPr="00572B29">
        <w:rPr>
          <w:rFonts w:ascii="Arial" w:hAnsi="Arial" w:cs="Arial"/>
          <w:lang w:val="en-US"/>
        </w:rPr>
        <w:t>64.</w:t>
      </w:r>
      <w:r w:rsidRPr="00572B29">
        <w:rPr>
          <w:rFonts w:ascii="Arial" w:hAnsi="Arial" w:cs="Arial"/>
          <w:lang w:val="en-US"/>
        </w:rPr>
        <w:tab/>
        <w:t xml:space="preserve">Cabrini S, Baratti M, </w:t>
      </w:r>
      <w:proofErr w:type="spellStart"/>
      <w:r w:rsidRPr="00572B29">
        <w:rPr>
          <w:rFonts w:ascii="Arial" w:hAnsi="Arial" w:cs="Arial"/>
          <w:lang w:val="en-US"/>
        </w:rPr>
        <w:t>Bonfà</w:t>
      </w:r>
      <w:proofErr w:type="spellEnd"/>
      <w:r w:rsidRPr="00572B29">
        <w:rPr>
          <w:rFonts w:ascii="Arial" w:hAnsi="Arial" w:cs="Arial"/>
          <w:lang w:val="en-US"/>
        </w:rPr>
        <w:t xml:space="preserve"> F, </w:t>
      </w:r>
      <w:proofErr w:type="spellStart"/>
      <w:r w:rsidRPr="00572B29">
        <w:rPr>
          <w:rFonts w:ascii="Arial" w:hAnsi="Arial" w:cs="Arial"/>
          <w:lang w:val="en-US"/>
        </w:rPr>
        <w:t>Cabri</w:t>
      </w:r>
      <w:proofErr w:type="spellEnd"/>
      <w:r w:rsidRPr="00572B29">
        <w:rPr>
          <w:rFonts w:ascii="Arial" w:hAnsi="Arial" w:cs="Arial"/>
          <w:lang w:val="en-US"/>
        </w:rPr>
        <w:t xml:space="preserve"> G, Uber E, </w:t>
      </w:r>
      <w:proofErr w:type="spellStart"/>
      <w:r w:rsidRPr="00572B29">
        <w:rPr>
          <w:rFonts w:ascii="Arial" w:hAnsi="Arial" w:cs="Arial"/>
          <w:lang w:val="en-US"/>
        </w:rPr>
        <w:t>Avanzi</w:t>
      </w:r>
      <w:proofErr w:type="spellEnd"/>
      <w:r w:rsidRPr="00572B29">
        <w:rPr>
          <w:rFonts w:ascii="Arial" w:hAnsi="Arial" w:cs="Arial"/>
          <w:lang w:val="en-US"/>
        </w:rPr>
        <w:t xml:space="preserve"> M. Preliminary evaluation of the DDS-PC inventory: a new tool to assess impulsive-compulsive behaviours associated to dopamine replacement therapy in Parkinson's disease. Neurol Sci. 2009;30(4):307-13.</w:t>
      </w:r>
      <w:r w:rsidR="006A7A82" w:rsidRPr="00572B29">
        <w:rPr>
          <w:rFonts w:ascii="Arial" w:hAnsi="Arial" w:cs="Arial"/>
          <w:lang w:val="en-US"/>
        </w:rPr>
        <w:t xml:space="preserve"> </w:t>
      </w:r>
      <w:hyperlink r:id="rId1291" w:history="1">
        <w:r w:rsidR="006A7A82" w:rsidRPr="00572B29">
          <w:rPr>
            <w:rStyle w:val="Hyperlink"/>
            <w:rFonts w:ascii="Arial" w:hAnsi="Arial" w:cs="Arial"/>
            <w:lang w:val="en-US"/>
          </w:rPr>
          <w:t>https://doi.org/10.1007/s10072-009-0101-3</w:t>
        </w:r>
      </w:hyperlink>
    </w:p>
    <w:p w14:paraId="52A294FF" w14:textId="0F86C4CD" w:rsidR="00310D3F" w:rsidRPr="00572B29" w:rsidRDefault="00310D3F" w:rsidP="00310D3F">
      <w:pPr>
        <w:spacing w:after="40"/>
        <w:rPr>
          <w:rFonts w:ascii="Arial" w:hAnsi="Arial" w:cs="Arial"/>
          <w:lang w:val="en-US"/>
        </w:rPr>
      </w:pPr>
      <w:r w:rsidRPr="00572B29">
        <w:rPr>
          <w:rFonts w:ascii="Arial" w:hAnsi="Arial" w:cs="Arial"/>
          <w:lang w:val="en-US"/>
        </w:rPr>
        <w:t>65.</w:t>
      </w:r>
      <w:r w:rsidRPr="00572B29">
        <w:rPr>
          <w:rFonts w:ascii="Arial" w:hAnsi="Arial" w:cs="Arial"/>
          <w:lang w:val="en-US"/>
        </w:rPr>
        <w:tab/>
        <w:t xml:space="preserve">Pereira B, Llorca PM, Durif F, Brousse G, Blanc O, Rieu I, et al. Screening hypersexuality in Parkinson's disease in everyday practice. Parkinsonism </w:t>
      </w:r>
      <w:proofErr w:type="spellStart"/>
      <w:r w:rsidRPr="00572B29">
        <w:rPr>
          <w:rFonts w:ascii="Arial" w:hAnsi="Arial" w:cs="Arial"/>
          <w:lang w:val="en-US"/>
        </w:rPr>
        <w:t>Relat</w:t>
      </w:r>
      <w:proofErr w:type="spellEnd"/>
      <w:r w:rsidRPr="00572B29">
        <w:rPr>
          <w:rFonts w:ascii="Arial" w:hAnsi="Arial" w:cs="Arial"/>
          <w:lang w:val="en-US"/>
        </w:rPr>
        <w:t xml:space="preserve"> </w:t>
      </w:r>
      <w:proofErr w:type="spellStart"/>
      <w:r w:rsidRPr="00572B29">
        <w:rPr>
          <w:rFonts w:ascii="Arial" w:hAnsi="Arial" w:cs="Arial"/>
          <w:lang w:val="en-US"/>
        </w:rPr>
        <w:t>Disord</w:t>
      </w:r>
      <w:proofErr w:type="spellEnd"/>
      <w:r w:rsidRPr="00572B29">
        <w:rPr>
          <w:rFonts w:ascii="Arial" w:hAnsi="Arial" w:cs="Arial"/>
          <w:lang w:val="en-US"/>
        </w:rPr>
        <w:t>. 2013;19(2):242-6.</w:t>
      </w:r>
      <w:r w:rsidR="00B63857" w:rsidRPr="00572B29">
        <w:rPr>
          <w:rFonts w:ascii="Arial" w:hAnsi="Arial" w:cs="Arial"/>
          <w:lang w:val="en-US"/>
        </w:rPr>
        <w:t xml:space="preserve"> </w:t>
      </w:r>
      <w:hyperlink r:id="rId1292" w:history="1">
        <w:r w:rsidR="00B63857" w:rsidRPr="00572B29">
          <w:rPr>
            <w:rStyle w:val="Hyperlink"/>
            <w:rFonts w:ascii="Arial" w:hAnsi="Arial" w:cs="Arial"/>
            <w:lang w:val="en-US"/>
          </w:rPr>
          <w:t>https://doi.org/10.1016/j.parkreldis.2012.10.017</w:t>
        </w:r>
      </w:hyperlink>
    </w:p>
    <w:p w14:paraId="423AE5DC" w14:textId="7418F939" w:rsidR="00310D3F" w:rsidRPr="00572B29" w:rsidRDefault="00310D3F" w:rsidP="00310D3F">
      <w:pPr>
        <w:spacing w:after="40"/>
        <w:rPr>
          <w:rFonts w:ascii="Arial" w:hAnsi="Arial" w:cs="Arial"/>
          <w:lang w:val="en-US"/>
        </w:rPr>
      </w:pPr>
      <w:r w:rsidRPr="00572B29">
        <w:rPr>
          <w:rFonts w:ascii="Arial" w:hAnsi="Arial" w:cs="Arial"/>
          <w:lang w:val="en-US"/>
        </w:rPr>
        <w:t>66.</w:t>
      </w:r>
      <w:r w:rsidRPr="00572B29">
        <w:rPr>
          <w:rFonts w:ascii="Arial" w:hAnsi="Arial" w:cs="Arial"/>
          <w:lang w:val="en-US"/>
        </w:rPr>
        <w:tab/>
        <w:t xml:space="preserve">Visser M, </w:t>
      </w:r>
      <w:proofErr w:type="spellStart"/>
      <w:r w:rsidRPr="00572B29">
        <w:rPr>
          <w:rFonts w:ascii="Arial" w:hAnsi="Arial" w:cs="Arial"/>
          <w:lang w:val="en-US"/>
        </w:rPr>
        <w:t>Verbaan</w:t>
      </w:r>
      <w:proofErr w:type="spellEnd"/>
      <w:r w:rsidRPr="00572B29">
        <w:rPr>
          <w:rFonts w:ascii="Arial" w:hAnsi="Arial" w:cs="Arial"/>
          <w:lang w:val="en-US"/>
        </w:rPr>
        <w:t xml:space="preserve"> D, van </w:t>
      </w:r>
      <w:proofErr w:type="spellStart"/>
      <w:r w:rsidRPr="00572B29">
        <w:rPr>
          <w:rFonts w:ascii="Arial" w:hAnsi="Arial" w:cs="Arial"/>
          <w:lang w:val="en-US"/>
        </w:rPr>
        <w:t>Rooden</w:t>
      </w:r>
      <w:proofErr w:type="spellEnd"/>
      <w:r w:rsidRPr="00572B29">
        <w:rPr>
          <w:rFonts w:ascii="Arial" w:hAnsi="Arial" w:cs="Arial"/>
          <w:lang w:val="en-US"/>
        </w:rPr>
        <w:t xml:space="preserve"> SM, </w:t>
      </w:r>
      <w:proofErr w:type="spellStart"/>
      <w:r w:rsidRPr="00572B29">
        <w:rPr>
          <w:rFonts w:ascii="Arial" w:hAnsi="Arial" w:cs="Arial"/>
          <w:lang w:val="en-US"/>
        </w:rPr>
        <w:t>Stiggelbout</w:t>
      </w:r>
      <w:proofErr w:type="spellEnd"/>
      <w:r w:rsidRPr="00572B29">
        <w:rPr>
          <w:rFonts w:ascii="Arial" w:hAnsi="Arial" w:cs="Arial"/>
          <w:lang w:val="en-US"/>
        </w:rPr>
        <w:t xml:space="preserve"> AM, Marinus J, van </w:t>
      </w:r>
      <w:proofErr w:type="spellStart"/>
      <w:r w:rsidRPr="00572B29">
        <w:rPr>
          <w:rFonts w:ascii="Arial" w:hAnsi="Arial" w:cs="Arial"/>
          <w:lang w:val="en-US"/>
        </w:rPr>
        <w:t>Hilten</w:t>
      </w:r>
      <w:proofErr w:type="spellEnd"/>
      <w:r w:rsidRPr="00572B29">
        <w:rPr>
          <w:rFonts w:ascii="Arial" w:hAnsi="Arial" w:cs="Arial"/>
          <w:lang w:val="en-US"/>
        </w:rPr>
        <w:t xml:space="preserve"> JJ. Assessment of psychiatric complications in Parkinson's disease: The SCOPA-PC. Mov </w:t>
      </w:r>
      <w:proofErr w:type="spellStart"/>
      <w:r w:rsidRPr="00572B29">
        <w:rPr>
          <w:rFonts w:ascii="Arial" w:hAnsi="Arial" w:cs="Arial"/>
          <w:lang w:val="en-US"/>
        </w:rPr>
        <w:t>Disord</w:t>
      </w:r>
      <w:proofErr w:type="spellEnd"/>
      <w:r w:rsidRPr="00572B29">
        <w:rPr>
          <w:rFonts w:ascii="Arial" w:hAnsi="Arial" w:cs="Arial"/>
          <w:lang w:val="en-US"/>
        </w:rPr>
        <w:t>. 2007;22(15):2221-8.</w:t>
      </w:r>
      <w:r w:rsidR="00B63857" w:rsidRPr="00572B29">
        <w:rPr>
          <w:rFonts w:ascii="Arial" w:hAnsi="Arial" w:cs="Arial"/>
          <w:lang w:val="en-US"/>
        </w:rPr>
        <w:t xml:space="preserve"> </w:t>
      </w:r>
      <w:hyperlink r:id="rId1293" w:history="1">
        <w:r w:rsidR="00B63857" w:rsidRPr="00572B29">
          <w:rPr>
            <w:rStyle w:val="Hyperlink"/>
            <w:rFonts w:ascii="Arial" w:hAnsi="Arial" w:cs="Arial"/>
            <w:lang w:val="en-US"/>
          </w:rPr>
          <w:t>https://doi.org/10.1002/mds.21696</w:t>
        </w:r>
      </w:hyperlink>
    </w:p>
    <w:p w14:paraId="6890FFFD" w14:textId="1F36F273" w:rsidR="00310D3F" w:rsidRPr="00572B29" w:rsidRDefault="00310D3F" w:rsidP="00310D3F">
      <w:pPr>
        <w:spacing w:after="40"/>
        <w:rPr>
          <w:rFonts w:ascii="Arial" w:hAnsi="Arial" w:cs="Arial"/>
          <w:lang w:val="en-US"/>
        </w:rPr>
      </w:pPr>
      <w:r w:rsidRPr="00572B29">
        <w:rPr>
          <w:rFonts w:ascii="Arial" w:hAnsi="Arial" w:cs="Arial"/>
          <w:lang w:val="en-US"/>
        </w:rPr>
        <w:t>67.</w:t>
      </w:r>
      <w:r w:rsidRPr="00572B29">
        <w:rPr>
          <w:rFonts w:ascii="Arial" w:hAnsi="Arial" w:cs="Arial"/>
          <w:lang w:val="en-US"/>
        </w:rPr>
        <w:tab/>
        <w:t>Voon V, Hassan K, Zurowski M, de Souza M, Thomsen T, Fox S, et al. Prevalence of repetitive and reward-seeking behaviors in Parkinson disease. Neurology. 2006;67(7):1254-7.</w:t>
      </w:r>
      <w:r w:rsidR="00B63857" w:rsidRPr="00572B29">
        <w:rPr>
          <w:rFonts w:ascii="Arial" w:hAnsi="Arial" w:cs="Arial"/>
          <w:lang w:val="en-US"/>
        </w:rPr>
        <w:t xml:space="preserve"> </w:t>
      </w:r>
      <w:hyperlink r:id="rId1294" w:history="1">
        <w:r w:rsidR="00B63857" w:rsidRPr="00572B29">
          <w:rPr>
            <w:rStyle w:val="Hyperlink"/>
            <w:rFonts w:ascii="Arial" w:hAnsi="Arial" w:cs="Arial"/>
            <w:lang w:val="en-US"/>
          </w:rPr>
          <w:t>https://doi.org/10.1212/01.wnl.0000238503.20816.13</w:t>
        </w:r>
      </w:hyperlink>
    </w:p>
    <w:p w14:paraId="1DB9694D" w14:textId="59B861C4" w:rsidR="00310D3F" w:rsidRPr="00572B29" w:rsidRDefault="00310D3F" w:rsidP="00310D3F">
      <w:pPr>
        <w:spacing w:after="40"/>
        <w:rPr>
          <w:rFonts w:ascii="Arial" w:hAnsi="Arial" w:cs="Arial"/>
          <w:lang w:val="en-US"/>
        </w:rPr>
      </w:pPr>
      <w:r w:rsidRPr="00572B29">
        <w:rPr>
          <w:rFonts w:ascii="Arial" w:hAnsi="Arial" w:cs="Arial"/>
          <w:lang w:val="en-US"/>
        </w:rPr>
        <w:t>68.</w:t>
      </w:r>
      <w:r w:rsidRPr="00572B29">
        <w:rPr>
          <w:rFonts w:ascii="Arial" w:hAnsi="Arial" w:cs="Arial"/>
          <w:lang w:val="en-US"/>
        </w:rPr>
        <w:tab/>
        <w:t xml:space="preserve">Weintraub D, Hoops S, Shea JA, Lyons KE, Pahwa R, Driver-Dunckley ED, et al. Validation of the questionnaire for impulsive-compulsive disorders in Parkinson's disease. Mov </w:t>
      </w:r>
      <w:proofErr w:type="spellStart"/>
      <w:r w:rsidRPr="00572B29">
        <w:rPr>
          <w:rFonts w:ascii="Arial" w:hAnsi="Arial" w:cs="Arial"/>
          <w:lang w:val="en-US"/>
        </w:rPr>
        <w:t>Disord</w:t>
      </w:r>
      <w:proofErr w:type="spellEnd"/>
      <w:r w:rsidRPr="00572B29">
        <w:rPr>
          <w:rFonts w:ascii="Arial" w:hAnsi="Arial" w:cs="Arial"/>
          <w:lang w:val="en-US"/>
        </w:rPr>
        <w:t>. 2009;24(10):1461-7.</w:t>
      </w:r>
      <w:r w:rsidR="00B63857" w:rsidRPr="00572B29">
        <w:rPr>
          <w:rFonts w:ascii="Arial" w:hAnsi="Arial" w:cs="Arial"/>
          <w:lang w:val="en-US"/>
        </w:rPr>
        <w:t xml:space="preserve"> </w:t>
      </w:r>
      <w:hyperlink r:id="rId1295" w:history="1">
        <w:r w:rsidR="00B63857" w:rsidRPr="00572B29">
          <w:rPr>
            <w:rStyle w:val="Hyperlink"/>
            <w:rFonts w:ascii="Arial" w:hAnsi="Arial" w:cs="Arial"/>
            <w:lang w:val="en-US"/>
          </w:rPr>
          <w:t>https://doi.org/10.1002/mds.22571</w:t>
        </w:r>
      </w:hyperlink>
    </w:p>
    <w:p w14:paraId="6D096106" w14:textId="480C34C2" w:rsidR="00310D3F" w:rsidRPr="00572B29" w:rsidRDefault="00310D3F" w:rsidP="00310D3F">
      <w:pPr>
        <w:spacing w:after="40"/>
        <w:rPr>
          <w:rFonts w:ascii="Arial" w:hAnsi="Arial" w:cs="Arial"/>
          <w:lang w:val="en-US"/>
        </w:rPr>
      </w:pPr>
      <w:r w:rsidRPr="00572B29">
        <w:rPr>
          <w:rFonts w:ascii="Arial" w:hAnsi="Arial" w:cs="Arial"/>
          <w:lang w:val="en-US"/>
        </w:rPr>
        <w:t>69.</w:t>
      </w:r>
      <w:r w:rsidRPr="00572B29">
        <w:rPr>
          <w:rFonts w:ascii="Arial" w:hAnsi="Arial" w:cs="Arial"/>
          <w:lang w:val="en-US"/>
        </w:rPr>
        <w:tab/>
        <w:t>Kelly G, Todd J, Simpson G, Kremer P, Martin C. The Overt Behaviour Scale (OBS): a tool for measuring challenging behaviours following ABI in community settings. Brain Inj. 2006;20(3):307-19.</w:t>
      </w:r>
      <w:r w:rsidR="00B63857" w:rsidRPr="00572B29">
        <w:rPr>
          <w:rFonts w:ascii="Arial" w:hAnsi="Arial" w:cs="Arial"/>
          <w:lang w:val="en-US"/>
        </w:rPr>
        <w:t xml:space="preserve"> </w:t>
      </w:r>
      <w:hyperlink r:id="rId1296" w:history="1">
        <w:r w:rsidR="00B63857" w:rsidRPr="00572B29">
          <w:rPr>
            <w:rStyle w:val="Hyperlink"/>
            <w:rFonts w:ascii="Arial" w:hAnsi="Arial" w:cs="Arial"/>
            <w:lang w:val="en-US"/>
          </w:rPr>
          <w:t>https://doi.org/10.1080/02699050500488074</w:t>
        </w:r>
      </w:hyperlink>
    </w:p>
    <w:p w14:paraId="1BDC09E9" w14:textId="623D8895" w:rsidR="00310D3F" w:rsidRPr="00572B29" w:rsidRDefault="00310D3F" w:rsidP="00310D3F">
      <w:pPr>
        <w:spacing w:after="40"/>
        <w:rPr>
          <w:rFonts w:ascii="Arial" w:hAnsi="Arial" w:cs="Arial"/>
          <w:lang w:val="en-US"/>
        </w:rPr>
      </w:pPr>
      <w:r w:rsidRPr="00572B29">
        <w:rPr>
          <w:rFonts w:ascii="Arial" w:hAnsi="Arial" w:cs="Arial"/>
          <w:lang w:val="en-US"/>
        </w:rPr>
        <w:t>70.</w:t>
      </w:r>
      <w:r w:rsidRPr="00572B29">
        <w:rPr>
          <w:rFonts w:ascii="Arial" w:hAnsi="Arial" w:cs="Arial"/>
          <w:lang w:val="en-US"/>
        </w:rPr>
        <w:tab/>
        <w:t xml:space="preserve">Levin HS, High WM, Goethe KE, Sisson RA, Overall JE, Rhoades HM, et al. The </w:t>
      </w:r>
      <w:proofErr w:type="spellStart"/>
      <w:r w:rsidRPr="00572B29">
        <w:rPr>
          <w:rFonts w:ascii="Arial" w:hAnsi="Arial" w:cs="Arial"/>
          <w:lang w:val="en-US"/>
        </w:rPr>
        <w:t>neurobehavioural</w:t>
      </w:r>
      <w:proofErr w:type="spellEnd"/>
      <w:r w:rsidRPr="00572B29">
        <w:rPr>
          <w:rFonts w:ascii="Arial" w:hAnsi="Arial" w:cs="Arial"/>
          <w:lang w:val="en-US"/>
        </w:rPr>
        <w:t xml:space="preserve"> rating scale: assessment of the behavioural sequelae of head injury by the clinician. J Neurol </w:t>
      </w:r>
      <w:proofErr w:type="spellStart"/>
      <w:r w:rsidRPr="00572B29">
        <w:rPr>
          <w:rFonts w:ascii="Arial" w:hAnsi="Arial" w:cs="Arial"/>
          <w:lang w:val="en-US"/>
        </w:rPr>
        <w:t>Neurosurg</w:t>
      </w:r>
      <w:proofErr w:type="spellEnd"/>
      <w:r w:rsidRPr="00572B29">
        <w:rPr>
          <w:rFonts w:ascii="Arial" w:hAnsi="Arial" w:cs="Arial"/>
          <w:lang w:val="en-US"/>
        </w:rPr>
        <w:t xml:space="preserve"> Psychiatry. 1987;50(2):183-93.</w:t>
      </w:r>
      <w:r w:rsidR="00B63857" w:rsidRPr="00572B29">
        <w:rPr>
          <w:rFonts w:ascii="Arial" w:hAnsi="Arial" w:cs="Arial"/>
          <w:lang w:val="en-US"/>
        </w:rPr>
        <w:t xml:space="preserve"> </w:t>
      </w:r>
      <w:hyperlink r:id="rId1297" w:history="1">
        <w:r w:rsidR="00B63857" w:rsidRPr="00572B29">
          <w:rPr>
            <w:rStyle w:val="Hyperlink"/>
            <w:rFonts w:ascii="Arial" w:hAnsi="Arial" w:cs="Arial"/>
            <w:lang w:val="en-US"/>
          </w:rPr>
          <w:t>https://doi.org/10.1136/jnnp.50.2.183</w:t>
        </w:r>
      </w:hyperlink>
    </w:p>
    <w:p w14:paraId="6374E451" w14:textId="3FC570FB" w:rsidR="00310D3F" w:rsidRPr="00572B29" w:rsidRDefault="00310D3F" w:rsidP="00310D3F">
      <w:pPr>
        <w:spacing w:after="40"/>
        <w:rPr>
          <w:rFonts w:ascii="Arial" w:hAnsi="Arial" w:cs="Arial"/>
          <w:lang w:val="en-US"/>
        </w:rPr>
      </w:pPr>
      <w:r w:rsidRPr="00572B29">
        <w:rPr>
          <w:rFonts w:ascii="Arial" w:hAnsi="Arial" w:cs="Arial"/>
          <w:lang w:val="en-US"/>
        </w:rPr>
        <w:t>71.</w:t>
      </w:r>
      <w:r w:rsidRPr="00572B29">
        <w:rPr>
          <w:rFonts w:ascii="Arial" w:hAnsi="Arial" w:cs="Arial"/>
          <w:lang w:val="en-US"/>
        </w:rPr>
        <w:tab/>
        <w:t xml:space="preserve">De Deyn PP, </w:t>
      </w:r>
      <w:proofErr w:type="spellStart"/>
      <w:r w:rsidRPr="00572B29">
        <w:rPr>
          <w:rFonts w:ascii="Arial" w:hAnsi="Arial" w:cs="Arial"/>
          <w:lang w:val="en-US"/>
        </w:rPr>
        <w:t>Engelborghs</w:t>
      </w:r>
      <w:proofErr w:type="spellEnd"/>
      <w:r w:rsidRPr="00572B29">
        <w:rPr>
          <w:rFonts w:ascii="Arial" w:hAnsi="Arial" w:cs="Arial"/>
          <w:lang w:val="en-US"/>
        </w:rPr>
        <w:t xml:space="preserve"> S, Saerens J, Goeman J, Mariën P, Maertens K, et al. The </w:t>
      </w:r>
      <w:proofErr w:type="spellStart"/>
      <w:r w:rsidRPr="00572B29">
        <w:rPr>
          <w:rFonts w:ascii="Arial" w:hAnsi="Arial" w:cs="Arial"/>
          <w:lang w:val="en-US"/>
        </w:rPr>
        <w:t>Middelheim</w:t>
      </w:r>
      <w:proofErr w:type="spellEnd"/>
      <w:r w:rsidRPr="00572B29">
        <w:rPr>
          <w:rFonts w:ascii="Arial" w:hAnsi="Arial" w:cs="Arial"/>
          <w:lang w:val="en-US"/>
        </w:rPr>
        <w:t xml:space="preserve"> Frontality Score: a behavioural assessment scale that discriminates frontotemporal dementia from Alzheimer's disease.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2005;20(1):70-9.</w:t>
      </w:r>
      <w:r w:rsidR="00C511FD" w:rsidRPr="00572B29">
        <w:rPr>
          <w:rFonts w:ascii="Arial" w:hAnsi="Arial" w:cs="Arial"/>
          <w:lang w:val="en-US"/>
        </w:rPr>
        <w:t xml:space="preserve"> </w:t>
      </w:r>
      <w:hyperlink r:id="rId1298" w:history="1">
        <w:r w:rsidR="00C511FD" w:rsidRPr="00572B29">
          <w:rPr>
            <w:rStyle w:val="Hyperlink"/>
            <w:rFonts w:ascii="Arial" w:hAnsi="Arial" w:cs="Arial"/>
            <w:lang w:val="en-US"/>
          </w:rPr>
          <w:t>https://doi.org/10.1002/gps.1249</w:t>
        </w:r>
      </w:hyperlink>
    </w:p>
    <w:p w14:paraId="1667EBDE" w14:textId="1478386D" w:rsidR="00310D3F" w:rsidRPr="00572B29" w:rsidRDefault="00310D3F" w:rsidP="00310D3F">
      <w:pPr>
        <w:spacing w:after="40"/>
        <w:rPr>
          <w:rFonts w:ascii="Arial" w:hAnsi="Arial" w:cs="Arial"/>
          <w:lang w:val="en-US"/>
        </w:rPr>
      </w:pPr>
      <w:r w:rsidRPr="00572B29">
        <w:rPr>
          <w:rFonts w:ascii="Arial" w:hAnsi="Arial" w:cs="Arial"/>
          <w:lang w:val="en-US"/>
        </w:rPr>
        <w:t>72.</w:t>
      </w:r>
      <w:r w:rsidRPr="00572B29">
        <w:rPr>
          <w:rFonts w:ascii="Arial" w:hAnsi="Arial" w:cs="Arial"/>
          <w:lang w:val="en-US"/>
        </w:rPr>
        <w:tab/>
        <w:t xml:space="preserve">Cummings JL, Mega M, Gray K, Rosenberg-Thompson S, Carusi DA, Gornbein J. The Neuropsychiatric Inventory: </w:t>
      </w:r>
      <w:r w:rsidR="004A3A29" w:rsidRPr="00572B29">
        <w:rPr>
          <w:rFonts w:ascii="Arial" w:hAnsi="Arial" w:cs="Arial"/>
          <w:lang w:val="en-US"/>
        </w:rPr>
        <w:t>C</w:t>
      </w:r>
      <w:r w:rsidRPr="00572B29">
        <w:rPr>
          <w:rFonts w:ascii="Arial" w:hAnsi="Arial" w:cs="Arial"/>
          <w:lang w:val="en-US"/>
        </w:rPr>
        <w:t>omprehensive assessment of psychopathology in dementia. Neurology. 1994;44(12):2308-14.</w:t>
      </w:r>
      <w:r w:rsidR="00BA07A1" w:rsidRPr="00572B29">
        <w:rPr>
          <w:rFonts w:ascii="Arial" w:hAnsi="Arial" w:cs="Arial"/>
          <w:lang w:val="en-US"/>
        </w:rPr>
        <w:t xml:space="preserve"> </w:t>
      </w:r>
      <w:hyperlink r:id="rId1299" w:history="1">
        <w:r w:rsidR="00BA07A1" w:rsidRPr="00572B29">
          <w:rPr>
            <w:rStyle w:val="Hyperlink"/>
            <w:rFonts w:ascii="Arial" w:hAnsi="Arial" w:cs="Arial"/>
            <w:lang w:val="en-US"/>
          </w:rPr>
          <w:t>https://doi.org/10.1212/wnl.44.12.2308</w:t>
        </w:r>
      </w:hyperlink>
    </w:p>
    <w:p w14:paraId="2BD06177" w14:textId="2E96B625" w:rsidR="00310D3F" w:rsidRPr="00572B29" w:rsidRDefault="00310D3F" w:rsidP="00310D3F">
      <w:pPr>
        <w:spacing w:after="40"/>
        <w:rPr>
          <w:rFonts w:ascii="Arial" w:hAnsi="Arial" w:cs="Arial"/>
          <w:lang w:val="en-US"/>
        </w:rPr>
      </w:pPr>
      <w:r w:rsidRPr="00572B29">
        <w:rPr>
          <w:rFonts w:ascii="Arial" w:hAnsi="Arial" w:cs="Arial"/>
          <w:lang w:val="en-US"/>
        </w:rPr>
        <w:t>73.</w:t>
      </w:r>
      <w:r w:rsidRPr="00572B29">
        <w:rPr>
          <w:rFonts w:ascii="Arial" w:hAnsi="Arial" w:cs="Arial"/>
          <w:lang w:val="en-US"/>
        </w:rPr>
        <w:tab/>
        <w:t xml:space="preserve">Reisberg B, Borenstein J, </w:t>
      </w:r>
      <w:proofErr w:type="spellStart"/>
      <w:r w:rsidRPr="00572B29">
        <w:rPr>
          <w:rFonts w:ascii="Arial" w:hAnsi="Arial" w:cs="Arial"/>
          <w:lang w:val="en-US"/>
        </w:rPr>
        <w:t>Salob</w:t>
      </w:r>
      <w:proofErr w:type="spellEnd"/>
      <w:r w:rsidRPr="00572B29">
        <w:rPr>
          <w:rFonts w:ascii="Arial" w:hAnsi="Arial" w:cs="Arial"/>
          <w:lang w:val="en-US"/>
        </w:rPr>
        <w:t xml:space="preserve"> SP, Ferris SH, Franssen E, </w:t>
      </w:r>
      <w:proofErr w:type="spellStart"/>
      <w:r w:rsidRPr="00572B29">
        <w:rPr>
          <w:rFonts w:ascii="Arial" w:hAnsi="Arial" w:cs="Arial"/>
          <w:lang w:val="en-US"/>
        </w:rPr>
        <w:t>Georgotas</w:t>
      </w:r>
      <w:proofErr w:type="spellEnd"/>
      <w:r w:rsidRPr="00572B29">
        <w:rPr>
          <w:rFonts w:ascii="Arial" w:hAnsi="Arial" w:cs="Arial"/>
          <w:lang w:val="en-US"/>
        </w:rPr>
        <w:t xml:space="preserve"> A. Behavioral symptoms in Alzheimer's disease: phenomenology and treatment. J Clin Psychiatry. 1987;48 </w:t>
      </w:r>
      <w:r w:rsidR="00E5190A" w:rsidRPr="00572B29">
        <w:rPr>
          <w:rFonts w:ascii="Arial" w:hAnsi="Arial" w:cs="Arial"/>
          <w:lang w:val="en-US"/>
        </w:rPr>
        <w:t>(</w:t>
      </w:r>
      <w:r w:rsidRPr="00572B29">
        <w:rPr>
          <w:rFonts w:ascii="Arial" w:hAnsi="Arial" w:cs="Arial"/>
          <w:lang w:val="en-US"/>
        </w:rPr>
        <w:t>Suppl</w:t>
      </w:r>
      <w:r w:rsidR="00E5190A" w:rsidRPr="00572B29">
        <w:rPr>
          <w:rFonts w:ascii="Arial" w:hAnsi="Arial" w:cs="Arial"/>
          <w:lang w:val="en-US"/>
        </w:rPr>
        <w:t>)</w:t>
      </w:r>
      <w:r w:rsidRPr="00572B29">
        <w:rPr>
          <w:rFonts w:ascii="Arial" w:hAnsi="Arial" w:cs="Arial"/>
          <w:lang w:val="en-US"/>
        </w:rPr>
        <w:t>:9-15</w:t>
      </w:r>
      <w:r w:rsidR="004A3A29" w:rsidRPr="00572B29">
        <w:rPr>
          <w:rFonts w:ascii="Arial" w:hAnsi="Arial" w:cs="Arial"/>
          <w:lang w:val="en-US"/>
        </w:rPr>
        <w:t>.</w:t>
      </w:r>
    </w:p>
    <w:p w14:paraId="7437E672" w14:textId="66D67A10" w:rsidR="00310D3F" w:rsidRPr="00572B29" w:rsidRDefault="00310D3F" w:rsidP="00310D3F">
      <w:pPr>
        <w:spacing w:after="40"/>
        <w:rPr>
          <w:rFonts w:ascii="Arial" w:hAnsi="Arial" w:cs="Arial"/>
          <w:lang w:val="en-US"/>
        </w:rPr>
      </w:pPr>
      <w:r w:rsidRPr="00572B29">
        <w:rPr>
          <w:rFonts w:ascii="Arial" w:hAnsi="Arial" w:cs="Arial"/>
          <w:lang w:val="en-US"/>
        </w:rPr>
        <w:t>74.</w:t>
      </w:r>
      <w:r w:rsidRPr="00572B29">
        <w:rPr>
          <w:rFonts w:ascii="Arial" w:hAnsi="Arial" w:cs="Arial"/>
          <w:lang w:val="en-US"/>
        </w:rPr>
        <w:tab/>
        <w:t xml:space="preserve">Devanand DP, Brockington CD, Moody BJ, Brown RP, Mayeux R, Endicott J, et al. Behavioral syndromes in Alzheimer's disease. Int </w:t>
      </w:r>
      <w:proofErr w:type="spellStart"/>
      <w:r w:rsidRPr="00572B29">
        <w:rPr>
          <w:rFonts w:ascii="Arial" w:hAnsi="Arial" w:cs="Arial"/>
          <w:lang w:val="en-US"/>
        </w:rPr>
        <w:t>Psychogeriatr</w:t>
      </w:r>
      <w:proofErr w:type="spellEnd"/>
      <w:r w:rsidRPr="00572B29">
        <w:rPr>
          <w:rFonts w:ascii="Arial" w:hAnsi="Arial" w:cs="Arial"/>
          <w:lang w:val="en-US"/>
        </w:rPr>
        <w:t>. 1992;4 (Suppl 2):161-84</w:t>
      </w:r>
      <w:r w:rsidR="00E5190A" w:rsidRPr="00572B29">
        <w:rPr>
          <w:rFonts w:ascii="Arial" w:hAnsi="Arial" w:cs="Arial"/>
          <w:lang w:val="en-US"/>
        </w:rPr>
        <w:t>.</w:t>
      </w:r>
    </w:p>
    <w:p w14:paraId="1F90A9EA" w14:textId="6A84C9E8" w:rsidR="00310D3F" w:rsidRPr="00572B29" w:rsidRDefault="00310D3F" w:rsidP="00310D3F">
      <w:pPr>
        <w:spacing w:after="40"/>
        <w:rPr>
          <w:rFonts w:ascii="Arial" w:hAnsi="Arial" w:cs="Arial"/>
          <w:lang w:val="en-US"/>
        </w:rPr>
      </w:pPr>
      <w:r w:rsidRPr="00572B29">
        <w:rPr>
          <w:rFonts w:ascii="Arial" w:hAnsi="Arial" w:cs="Arial"/>
          <w:lang w:val="en-US"/>
        </w:rPr>
        <w:t>75.</w:t>
      </w:r>
      <w:r w:rsidRPr="00572B29">
        <w:rPr>
          <w:rFonts w:ascii="Arial" w:hAnsi="Arial" w:cs="Arial"/>
          <w:lang w:val="en-US"/>
        </w:rPr>
        <w:tab/>
        <w:t xml:space="preserve">Cohen-Mansfield J, Marx MS, Rosenthal AS. A Description of Agitation in a Nursing Home. J </w:t>
      </w:r>
      <w:proofErr w:type="spellStart"/>
      <w:r w:rsidRPr="00572B29">
        <w:rPr>
          <w:rFonts w:ascii="Arial" w:hAnsi="Arial" w:cs="Arial"/>
          <w:lang w:val="en-US"/>
        </w:rPr>
        <w:t>Gerontol</w:t>
      </w:r>
      <w:proofErr w:type="spellEnd"/>
      <w:r w:rsidRPr="00572B29">
        <w:rPr>
          <w:rFonts w:ascii="Arial" w:hAnsi="Arial" w:cs="Arial"/>
          <w:lang w:val="en-US"/>
        </w:rPr>
        <w:t>. 1989;44(3):M77-M84.</w:t>
      </w:r>
      <w:r w:rsidR="00F04522" w:rsidRPr="00572B29">
        <w:rPr>
          <w:rFonts w:ascii="Arial" w:hAnsi="Arial" w:cs="Arial"/>
          <w:lang w:val="en-US"/>
        </w:rPr>
        <w:t xml:space="preserve"> </w:t>
      </w:r>
      <w:hyperlink r:id="rId1300" w:history="1">
        <w:r w:rsidR="00F04522" w:rsidRPr="00572B29">
          <w:rPr>
            <w:rStyle w:val="Hyperlink"/>
            <w:rFonts w:ascii="Arial" w:hAnsi="Arial" w:cs="Arial"/>
            <w:lang w:val="en-US"/>
          </w:rPr>
          <w:t>https://doi.org/10.1093/geronj/44.3.m77</w:t>
        </w:r>
      </w:hyperlink>
    </w:p>
    <w:p w14:paraId="0BD32B49" w14:textId="704062C2" w:rsidR="00310D3F" w:rsidRPr="00572B29" w:rsidRDefault="00310D3F" w:rsidP="00310D3F">
      <w:pPr>
        <w:spacing w:after="40"/>
        <w:rPr>
          <w:rFonts w:ascii="Arial" w:hAnsi="Arial" w:cs="Arial"/>
          <w:lang w:val="en-US"/>
        </w:rPr>
      </w:pPr>
      <w:r w:rsidRPr="00572B29">
        <w:rPr>
          <w:rFonts w:ascii="Arial" w:hAnsi="Arial" w:cs="Arial"/>
          <w:lang w:val="en-US"/>
        </w:rPr>
        <w:t>76.</w:t>
      </w:r>
      <w:r w:rsidRPr="00572B29">
        <w:rPr>
          <w:rFonts w:ascii="Arial" w:hAnsi="Arial" w:cs="Arial"/>
          <w:lang w:val="en-US"/>
        </w:rPr>
        <w:tab/>
        <w:t>Moniz-Cook E, Woods R, Gardiner E, Silver M, Agar S. The Challenging Behaviour Scale (CBS): Development of a scale for staff caring for older people in residential and nursing homes. Br J Clin Psychol. 2001;40(3):309-22.</w:t>
      </w:r>
      <w:r w:rsidR="00F04522" w:rsidRPr="00572B29">
        <w:rPr>
          <w:rFonts w:ascii="Arial" w:hAnsi="Arial" w:cs="Arial"/>
          <w:lang w:val="en-US"/>
        </w:rPr>
        <w:t xml:space="preserve"> </w:t>
      </w:r>
      <w:hyperlink r:id="rId1301" w:history="1">
        <w:r w:rsidR="00F04522" w:rsidRPr="00572B29">
          <w:rPr>
            <w:rStyle w:val="Hyperlink"/>
            <w:rFonts w:ascii="Arial" w:hAnsi="Arial" w:cs="Arial"/>
            <w:lang w:val="en-US"/>
          </w:rPr>
          <w:t>https://doi.org/10.1348/014466501163715</w:t>
        </w:r>
      </w:hyperlink>
    </w:p>
    <w:p w14:paraId="3F30489E" w14:textId="35A3AB7C" w:rsidR="00310D3F" w:rsidRPr="00572B29" w:rsidRDefault="00310D3F" w:rsidP="00310D3F">
      <w:pPr>
        <w:spacing w:after="40"/>
        <w:rPr>
          <w:rFonts w:ascii="Arial" w:hAnsi="Arial" w:cs="Arial"/>
          <w:lang w:val="en-US"/>
        </w:rPr>
      </w:pPr>
      <w:r w:rsidRPr="00572B29">
        <w:rPr>
          <w:rFonts w:ascii="Arial" w:hAnsi="Arial" w:cs="Arial"/>
          <w:lang w:val="en-US"/>
        </w:rPr>
        <w:t>77.</w:t>
      </w:r>
      <w:r w:rsidRPr="00572B29">
        <w:rPr>
          <w:rFonts w:ascii="Arial" w:hAnsi="Arial" w:cs="Arial"/>
          <w:lang w:val="en-US"/>
        </w:rPr>
        <w:tab/>
        <w:t xml:space="preserve">Bentvelzen A, Aerts L, Seeher K, Wesson J, Brodaty H. A Comprehensive Review of the Quality and Feasibility of Dementia Assessment Measures: The Dementia Outcomes </w:t>
      </w:r>
      <w:r w:rsidRPr="00572B29">
        <w:rPr>
          <w:rFonts w:ascii="Arial" w:hAnsi="Arial" w:cs="Arial"/>
          <w:lang w:val="en-US"/>
        </w:rPr>
        <w:lastRenderedPageBreak/>
        <w:t>Measurement Suite. J Am Med Dir Assoc. 2017;18(10):826-37.</w:t>
      </w:r>
      <w:r w:rsidR="00F04522" w:rsidRPr="00572B29">
        <w:rPr>
          <w:rFonts w:ascii="Arial" w:hAnsi="Arial" w:cs="Arial"/>
          <w:lang w:val="en-US"/>
        </w:rPr>
        <w:t xml:space="preserve"> </w:t>
      </w:r>
      <w:hyperlink r:id="rId1302" w:history="1">
        <w:r w:rsidR="00F04522" w:rsidRPr="00572B29">
          <w:rPr>
            <w:rStyle w:val="Hyperlink"/>
            <w:rFonts w:ascii="Arial" w:hAnsi="Arial" w:cs="Arial"/>
            <w:lang w:val="en-US"/>
          </w:rPr>
          <w:t>https://doi.org/10.1016/j.jamda.2017.01.006</w:t>
        </w:r>
      </w:hyperlink>
    </w:p>
    <w:p w14:paraId="3A5E989C" w14:textId="008B3694" w:rsidR="00310D3F" w:rsidRPr="00572B29" w:rsidRDefault="00310D3F" w:rsidP="00310D3F">
      <w:pPr>
        <w:spacing w:after="40"/>
        <w:rPr>
          <w:rFonts w:ascii="Arial" w:hAnsi="Arial" w:cs="Arial"/>
          <w:lang w:val="en-US"/>
        </w:rPr>
      </w:pPr>
      <w:r w:rsidRPr="00572B29">
        <w:rPr>
          <w:rFonts w:ascii="Arial" w:hAnsi="Arial" w:cs="Arial"/>
          <w:lang w:val="en-US"/>
        </w:rPr>
        <w:t>78.</w:t>
      </w:r>
      <w:r w:rsidRPr="00572B29">
        <w:rPr>
          <w:rFonts w:ascii="Arial" w:hAnsi="Arial" w:cs="Arial"/>
          <w:lang w:val="en-US"/>
        </w:rPr>
        <w:tab/>
      </w:r>
      <w:proofErr w:type="spellStart"/>
      <w:r w:rsidRPr="00572B29">
        <w:rPr>
          <w:rFonts w:ascii="Arial" w:hAnsi="Arial" w:cs="Arial"/>
          <w:lang w:val="en-US"/>
        </w:rPr>
        <w:t>Tariot</w:t>
      </w:r>
      <w:proofErr w:type="spellEnd"/>
      <w:r w:rsidRPr="00572B29">
        <w:rPr>
          <w:rFonts w:ascii="Arial" w:hAnsi="Arial" w:cs="Arial"/>
          <w:lang w:val="en-US"/>
        </w:rPr>
        <w:t xml:space="preserve"> PN, Mack JL, Patterson MB, Edland SD, Weiner MF, </w:t>
      </w:r>
      <w:proofErr w:type="spellStart"/>
      <w:r w:rsidRPr="00572B29">
        <w:rPr>
          <w:rFonts w:ascii="Arial" w:hAnsi="Arial" w:cs="Arial"/>
          <w:lang w:val="en-US"/>
        </w:rPr>
        <w:t>Fillenbaum</w:t>
      </w:r>
      <w:proofErr w:type="spellEnd"/>
      <w:r w:rsidRPr="00572B29">
        <w:rPr>
          <w:rFonts w:ascii="Arial" w:hAnsi="Arial" w:cs="Arial"/>
          <w:lang w:val="en-US"/>
        </w:rPr>
        <w:t xml:space="preserve"> G, et al. The Behavior Rating Scale for Dementia of the Consortium to Establish a Registry for Alzheimer's Disease. The Behavioral Pathology Committee of the Consortium to Establish a Registry for Alzheimer's Disease.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1995;152(9):1349-57.</w:t>
      </w:r>
      <w:r w:rsidR="00F04522" w:rsidRPr="00572B29">
        <w:rPr>
          <w:rFonts w:ascii="Arial" w:hAnsi="Arial" w:cs="Arial"/>
          <w:lang w:val="en-US"/>
        </w:rPr>
        <w:t xml:space="preserve"> </w:t>
      </w:r>
      <w:hyperlink r:id="rId1303" w:history="1">
        <w:r w:rsidR="00F04522" w:rsidRPr="00572B29">
          <w:rPr>
            <w:rStyle w:val="Hyperlink"/>
            <w:rFonts w:ascii="Arial" w:hAnsi="Arial" w:cs="Arial"/>
            <w:lang w:val="en-US"/>
          </w:rPr>
          <w:t>https://doi.org/10.1176/ajp.152.9.1349</w:t>
        </w:r>
      </w:hyperlink>
    </w:p>
    <w:p w14:paraId="5A116FE3" w14:textId="73EA46F2" w:rsidR="00310D3F" w:rsidRPr="00572B29" w:rsidRDefault="00310D3F" w:rsidP="00310D3F">
      <w:pPr>
        <w:spacing w:after="40"/>
        <w:rPr>
          <w:rFonts w:ascii="Arial" w:hAnsi="Arial" w:cs="Arial"/>
          <w:lang w:val="en-US"/>
        </w:rPr>
      </w:pPr>
      <w:r w:rsidRPr="00572B29">
        <w:rPr>
          <w:rFonts w:ascii="Arial" w:hAnsi="Arial" w:cs="Arial"/>
          <w:lang w:val="en-US"/>
        </w:rPr>
        <w:t>79.</w:t>
      </w:r>
      <w:r w:rsidRPr="00572B29">
        <w:rPr>
          <w:rFonts w:ascii="Arial" w:hAnsi="Arial" w:cs="Arial"/>
          <w:lang w:val="en-US"/>
        </w:rPr>
        <w:tab/>
        <w:t xml:space="preserve">Baumgarten M, Becker R, Gauthier S. </w:t>
      </w:r>
      <w:proofErr w:type="gramStart"/>
      <w:r w:rsidRPr="00572B29">
        <w:rPr>
          <w:rFonts w:ascii="Arial" w:hAnsi="Arial" w:cs="Arial"/>
          <w:lang w:val="en-US"/>
        </w:rPr>
        <w:t>Validity</w:t>
      </w:r>
      <w:proofErr w:type="gramEnd"/>
      <w:r w:rsidRPr="00572B29">
        <w:rPr>
          <w:rFonts w:ascii="Arial" w:hAnsi="Arial" w:cs="Arial"/>
          <w:lang w:val="en-US"/>
        </w:rPr>
        <w:t xml:space="preserve"> and reliability of the dementia behavior disturbance scale. J Am </w:t>
      </w:r>
      <w:proofErr w:type="spellStart"/>
      <w:r w:rsidRPr="00572B29">
        <w:rPr>
          <w:rFonts w:ascii="Arial" w:hAnsi="Arial" w:cs="Arial"/>
          <w:lang w:val="en-US"/>
        </w:rPr>
        <w:t>Geriatr</w:t>
      </w:r>
      <w:proofErr w:type="spellEnd"/>
      <w:r w:rsidRPr="00572B29">
        <w:rPr>
          <w:rFonts w:ascii="Arial" w:hAnsi="Arial" w:cs="Arial"/>
          <w:lang w:val="en-US"/>
        </w:rPr>
        <w:t xml:space="preserve"> Soc. 1990;38(3):221-6.</w:t>
      </w:r>
      <w:r w:rsidR="00F04522" w:rsidRPr="00572B29">
        <w:rPr>
          <w:rFonts w:ascii="Arial" w:hAnsi="Arial" w:cs="Arial"/>
          <w:lang w:val="en-US"/>
        </w:rPr>
        <w:t xml:space="preserve"> </w:t>
      </w:r>
      <w:hyperlink r:id="rId1304" w:history="1">
        <w:r w:rsidR="00F04522" w:rsidRPr="00572B29">
          <w:rPr>
            <w:rStyle w:val="Hyperlink"/>
            <w:rFonts w:ascii="Arial" w:hAnsi="Arial" w:cs="Arial"/>
            <w:lang w:val="en-US"/>
          </w:rPr>
          <w:t>https://doi.org/10.1111/j.1532-5415.1990.tb03495.x</w:t>
        </w:r>
      </w:hyperlink>
    </w:p>
    <w:p w14:paraId="69FE41C9" w14:textId="29574D70" w:rsidR="00310D3F" w:rsidRPr="00572B29" w:rsidRDefault="00310D3F" w:rsidP="00310D3F">
      <w:pPr>
        <w:spacing w:after="40"/>
        <w:rPr>
          <w:rFonts w:ascii="Arial" w:hAnsi="Arial" w:cs="Arial"/>
          <w:lang w:val="en-US"/>
        </w:rPr>
      </w:pPr>
      <w:r w:rsidRPr="00572B29">
        <w:rPr>
          <w:rFonts w:ascii="Arial" w:hAnsi="Arial" w:cs="Arial"/>
          <w:lang w:val="en-US"/>
        </w:rPr>
        <w:t>80.</w:t>
      </w:r>
      <w:r w:rsidRPr="00572B29">
        <w:rPr>
          <w:rFonts w:ascii="Arial" w:hAnsi="Arial" w:cs="Arial"/>
          <w:lang w:val="en-US"/>
        </w:rPr>
        <w:tab/>
        <w:t>Kertesz A, Davidson W, Fox H. Frontal behavioral inventory: diagnostic criteria for frontal lobe dementia. Can J Neurol Sci. 1997;24(1):29-36.</w:t>
      </w:r>
      <w:r w:rsidR="00F04522" w:rsidRPr="00572B29">
        <w:rPr>
          <w:rFonts w:ascii="Arial" w:hAnsi="Arial" w:cs="Arial"/>
          <w:lang w:val="en-US"/>
        </w:rPr>
        <w:t xml:space="preserve"> </w:t>
      </w:r>
      <w:hyperlink r:id="rId1305" w:history="1">
        <w:r w:rsidR="00F04522" w:rsidRPr="00572B29">
          <w:rPr>
            <w:rStyle w:val="Hyperlink"/>
            <w:rFonts w:ascii="Arial" w:hAnsi="Arial" w:cs="Arial"/>
            <w:lang w:val="en-US"/>
          </w:rPr>
          <w:t>https://doi.org/10.1017/s0317167100021053</w:t>
        </w:r>
      </w:hyperlink>
    </w:p>
    <w:p w14:paraId="5A2EB28E" w14:textId="7FCA699D" w:rsidR="00310D3F" w:rsidRPr="00572B29" w:rsidRDefault="00310D3F" w:rsidP="00310D3F">
      <w:pPr>
        <w:spacing w:after="40"/>
        <w:rPr>
          <w:rFonts w:ascii="Arial" w:hAnsi="Arial" w:cs="Arial"/>
          <w:lang w:val="en-US"/>
        </w:rPr>
      </w:pPr>
      <w:r w:rsidRPr="00572B29">
        <w:rPr>
          <w:rFonts w:ascii="Arial" w:hAnsi="Arial" w:cs="Arial"/>
          <w:lang w:val="en-US"/>
        </w:rPr>
        <w:t>81.</w:t>
      </w:r>
      <w:r w:rsidRPr="00572B29">
        <w:rPr>
          <w:rFonts w:ascii="Arial" w:hAnsi="Arial" w:cs="Arial"/>
          <w:lang w:val="en-US"/>
        </w:rPr>
        <w:tab/>
        <w:t>Grace J, Stout JC, Malloy PF. Assessing frontal lobe behavioral syndromes with the frontal lobe personality scale. Assessment. 1999;6(3):269-84.</w:t>
      </w:r>
      <w:r w:rsidR="00F04522" w:rsidRPr="00572B29">
        <w:rPr>
          <w:rFonts w:ascii="Arial" w:hAnsi="Arial" w:cs="Arial"/>
          <w:lang w:val="en-US"/>
        </w:rPr>
        <w:t xml:space="preserve"> </w:t>
      </w:r>
      <w:hyperlink r:id="rId1306" w:history="1">
        <w:r w:rsidR="00F04522" w:rsidRPr="00572B29">
          <w:rPr>
            <w:rStyle w:val="Hyperlink"/>
            <w:rFonts w:ascii="Arial" w:hAnsi="Arial" w:cs="Arial"/>
            <w:lang w:val="en-US"/>
          </w:rPr>
          <w:t>https://doi.org/10.1177/107319119900600307</w:t>
        </w:r>
      </w:hyperlink>
    </w:p>
    <w:p w14:paraId="4C84D910" w14:textId="1B4C7E94" w:rsidR="00310D3F" w:rsidRPr="00572B29" w:rsidRDefault="00310D3F" w:rsidP="00310D3F">
      <w:pPr>
        <w:spacing w:after="40"/>
        <w:rPr>
          <w:rFonts w:ascii="Arial" w:hAnsi="Arial" w:cs="Arial"/>
          <w:lang w:val="en-US"/>
        </w:rPr>
      </w:pPr>
      <w:r w:rsidRPr="00572B29">
        <w:rPr>
          <w:rFonts w:ascii="Arial" w:hAnsi="Arial" w:cs="Arial"/>
          <w:lang w:val="en-US"/>
        </w:rPr>
        <w:t>82.</w:t>
      </w:r>
      <w:r w:rsidRPr="00572B29">
        <w:rPr>
          <w:rFonts w:ascii="Arial" w:hAnsi="Arial" w:cs="Arial"/>
          <w:lang w:val="en-US"/>
        </w:rPr>
        <w:tab/>
        <w:t>Stout JC, Ready RE, Grace J, Malloy PF, Paulsen JS. Factor analysis of the frontal systems behavior scale (</w:t>
      </w:r>
      <w:proofErr w:type="spellStart"/>
      <w:r w:rsidRPr="00572B29">
        <w:rPr>
          <w:rFonts w:ascii="Arial" w:hAnsi="Arial" w:cs="Arial"/>
          <w:lang w:val="en-US"/>
        </w:rPr>
        <w:t>FrSBe</w:t>
      </w:r>
      <w:proofErr w:type="spellEnd"/>
      <w:r w:rsidRPr="00572B29">
        <w:rPr>
          <w:rFonts w:ascii="Arial" w:hAnsi="Arial" w:cs="Arial"/>
          <w:lang w:val="en-US"/>
        </w:rPr>
        <w:t>). Assessment. 2003;10(1):79-85.</w:t>
      </w:r>
      <w:r w:rsidR="00F04522" w:rsidRPr="00572B29">
        <w:rPr>
          <w:rFonts w:ascii="Arial" w:hAnsi="Arial" w:cs="Arial"/>
          <w:lang w:val="en-US"/>
        </w:rPr>
        <w:t xml:space="preserve"> </w:t>
      </w:r>
      <w:hyperlink r:id="rId1307" w:history="1">
        <w:r w:rsidR="00F04522" w:rsidRPr="00572B29">
          <w:rPr>
            <w:rStyle w:val="Hyperlink"/>
            <w:rFonts w:ascii="Arial" w:hAnsi="Arial" w:cs="Arial"/>
            <w:lang w:val="en-US"/>
          </w:rPr>
          <w:t>https://doi.org/10.1177/1073191102250339</w:t>
        </w:r>
      </w:hyperlink>
    </w:p>
    <w:p w14:paraId="1F880EBC" w14:textId="761772FF" w:rsidR="00310D3F" w:rsidRPr="00572B29" w:rsidRDefault="00310D3F" w:rsidP="00310D3F">
      <w:pPr>
        <w:spacing w:after="40"/>
        <w:rPr>
          <w:rFonts w:ascii="Arial" w:hAnsi="Arial" w:cs="Arial"/>
          <w:lang w:val="en-US"/>
        </w:rPr>
      </w:pPr>
      <w:r w:rsidRPr="00572B29">
        <w:rPr>
          <w:rFonts w:ascii="Arial" w:hAnsi="Arial" w:cs="Arial"/>
          <w:lang w:val="en-US"/>
        </w:rPr>
        <w:t>83.</w:t>
      </w:r>
      <w:r w:rsidRPr="00572B29">
        <w:rPr>
          <w:rFonts w:ascii="Arial" w:hAnsi="Arial" w:cs="Arial"/>
          <w:lang w:val="en-US"/>
        </w:rPr>
        <w:tab/>
        <w:t xml:space="preserve">Wright JKX, Grainger SA, </w:t>
      </w:r>
      <w:proofErr w:type="spellStart"/>
      <w:r w:rsidRPr="00572B29">
        <w:rPr>
          <w:rFonts w:ascii="Arial" w:hAnsi="Arial" w:cs="Arial"/>
          <w:lang w:val="en-US"/>
        </w:rPr>
        <w:t>Coundouris</w:t>
      </w:r>
      <w:proofErr w:type="spellEnd"/>
      <w:r w:rsidRPr="00572B29">
        <w:rPr>
          <w:rFonts w:ascii="Arial" w:hAnsi="Arial" w:cs="Arial"/>
          <w:lang w:val="en-US"/>
        </w:rPr>
        <w:t xml:space="preserve"> SP, Henry JD. Affective empathy in neurodegenerative disorders: The importance of measurement type. </w:t>
      </w:r>
      <w:proofErr w:type="spellStart"/>
      <w:r w:rsidRPr="00572B29">
        <w:rPr>
          <w:rFonts w:ascii="Arial" w:hAnsi="Arial" w:cs="Arial"/>
          <w:lang w:val="en-US"/>
        </w:rPr>
        <w:t>Neurosci</w:t>
      </w:r>
      <w:proofErr w:type="spellEnd"/>
      <w:r w:rsidRPr="00572B29">
        <w:rPr>
          <w:rFonts w:ascii="Arial" w:hAnsi="Arial" w:cs="Arial"/>
          <w:lang w:val="en-US"/>
        </w:rPr>
        <w:t xml:space="preserve"> </w:t>
      </w:r>
      <w:proofErr w:type="spellStart"/>
      <w:r w:rsidRPr="00572B29">
        <w:rPr>
          <w:rFonts w:ascii="Arial" w:hAnsi="Arial" w:cs="Arial"/>
          <w:lang w:val="en-US"/>
        </w:rPr>
        <w:t>Biobehav</w:t>
      </w:r>
      <w:proofErr w:type="spellEnd"/>
      <w:r w:rsidRPr="00572B29">
        <w:rPr>
          <w:rFonts w:ascii="Arial" w:hAnsi="Arial" w:cs="Arial"/>
          <w:lang w:val="en-US"/>
        </w:rPr>
        <w:t xml:space="preserve"> Rev. </w:t>
      </w:r>
      <w:proofErr w:type="gramStart"/>
      <w:r w:rsidRPr="00572B29">
        <w:rPr>
          <w:rFonts w:ascii="Arial" w:hAnsi="Arial" w:cs="Arial"/>
          <w:lang w:val="en-US"/>
        </w:rPr>
        <w:t>2021;127:808</w:t>
      </w:r>
      <w:proofErr w:type="gramEnd"/>
      <w:r w:rsidRPr="00572B29">
        <w:rPr>
          <w:rFonts w:ascii="Arial" w:hAnsi="Arial" w:cs="Arial"/>
          <w:lang w:val="en-US"/>
        </w:rPr>
        <w:t>-19.</w:t>
      </w:r>
      <w:r w:rsidR="00F04522" w:rsidRPr="00572B29">
        <w:rPr>
          <w:rFonts w:ascii="Arial" w:hAnsi="Arial" w:cs="Arial"/>
          <w:lang w:val="en-US"/>
        </w:rPr>
        <w:t xml:space="preserve"> </w:t>
      </w:r>
      <w:hyperlink r:id="rId1308" w:history="1">
        <w:r w:rsidR="00F04522" w:rsidRPr="00572B29">
          <w:rPr>
            <w:rStyle w:val="Hyperlink"/>
            <w:rFonts w:ascii="Arial" w:hAnsi="Arial" w:cs="Arial"/>
            <w:lang w:val="en-US"/>
          </w:rPr>
          <w:t>https://doi.org/10.1016/j.neubiorev.2021.05.020</w:t>
        </w:r>
      </w:hyperlink>
    </w:p>
    <w:p w14:paraId="41AA068F" w14:textId="6A7AD7DE" w:rsidR="00310D3F" w:rsidRPr="00572B29" w:rsidRDefault="00310D3F" w:rsidP="00310D3F">
      <w:pPr>
        <w:spacing w:after="40"/>
        <w:rPr>
          <w:rFonts w:ascii="Arial" w:hAnsi="Arial" w:cs="Arial"/>
          <w:lang w:val="en-US"/>
        </w:rPr>
      </w:pPr>
      <w:r w:rsidRPr="00572B29">
        <w:rPr>
          <w:rFonts w:ascii="Arial" w:hAnsi="Arial" w:cs="Arial"/>
          <w:lang w:val="en-US"/>
        </w:rPr>
        <w:t>84.</w:t>
      </w:r>
      <w:r w:rsidRPr="00572B29">
        <w:rPr>
          <w:rFonts w:ascii="Arial" w:hAnsi="Arial" w:cs="Arial"/>
          <w:lang w:val="en-US"/>
        </w:rPr>
        <w:tab/>
        <w:t xml:space="preserve">Dimitriou T, </w:t>
      </w:r>
      <w:proofErr w:type="spellStart"/>
      <w:r w:rsidRPr="00572B29">
        <w:rPr>
          <w:rFonts w:ascii="Arial" w:hAnsi="Arial" w:cs="Arial"/>
          <w:lang w:val="en-US"/>
        </w:rPr>
        <w:t>Parthimos</w:t>
      </w:r>
      <w:proofErr w:type="spellEnd"/>
      <w:r w:rsidRPr="00572B29">
        <w:rPr>
          <w:rFonts w:ascii="Arial" w:hAnsi="Arial" w:cs="Arial"/>
          <w:lang w:val="en-US"/>
        </w:rPr>
        <w:t xml:space="preserve"> T, </w:t>
      </w:r>
      <w:proofErr w:type="spellStart"/>
      <w:r w:rsidRPr="00572B29">
        <w:rPr>
          <w:rFonts w:ascii="Arial" w:hAnsi="Arial" w:cs="Arial"/>
          <w:lang w:val="en-US"/>
        </w:rPr>
        <w:t>Kamtsadeli</w:t>
      </w:r>
      <w:proofErr w:type="spellEnd"/>
      <w:r w:rsidRPr="00572B29">
        <w:rPr>
          <w:rFonts w:ascii="Arial" w:hAnsi="Arial" w:cs="Arial"/>
          <w:lang w:val="en-US"/>
        </w:rPr>
        <w:t xml:space="preserve"> V, </w:t>
      </w:r>
      <w:proofErr w:type="spellStart"/>
      <w:r w:rsidRPr="00572B29">
        <w:rPr>
          <w:rFonts w:ascii="Arial" w:hAnsi="Arial" w:cs="Arial"/>
          <w:lang w:val="en-US"/>
        </w:rPr>
        <w:t>Tsinia</w:t>
      </w:r>
      <w:proofErr w:type="spellEnd"/>
      <w:r w:rsidRPr="00572B29">
        <w:rPr>
          <w:rFonts w:ascii="Arial" w:hAnsi="Arial" w:cs="Arial"/>
          <w:lang w:val="en-US"/>
        </w:rPr>
        <w:t xml:space="preserve"> N, </w:t>
      </w:r>
      <w:proofErr w:type="spellStart"/>
      <w:r w:rsidRPr="00572B29">
        <w:rPr>
          <w:rFonts w:ascii="Arial" w:hAnsi="Arial" w:cs="Arial"/>
          <w:lang w:val="en-US"/>
        </w:rPr>
        <w:t>Hatzopoulou</w:t>
      </w:r>
      <w:proofErr w:type="spellEnd"/>
      <w:r w:rsidRPr="00572B29">
        <w:rPr>
          <w:rFonts w:ascii="Arial" w:hAnsi="Arial" w:cs="Arial"/>
          <w:lang w:val="en-US"/>
        </w:rPr>
        <w:t xml:space="preserve"> M, Lykou E, et al. The Assessment of the Socioemotional Disorder in Neurodegenerative Diseases with the Revised Self-Monitoring Scale (RSMS). J Clin Med. 2022;11(24).</w:t>
      </w:r>
      <w:r w:rsidR="00F04522" w:rsidRPr="00572B29">
        <w:rPr>
          <w:rFonts w:ascii="Arial" w:hAnsi="Arial" w:cs="Arial"/>
          <w:lang w:val="en-US"/>
        </w:rPr>
        <w:t xml:space="preserve"> </w:t>
      </w:r>
      <w:hyperlink r:id="rId1309" w:history="1">
        <w:r w:rsidR="00F04522" w:rsidRPr="00572B29">
          <w:rPr>
            <w:rStyle w:val="Hyperlink"/>
            <w:rFonts w:ascii="Arial" w:hAnsi="Arial" w:cs="Arial"/>
            <w:lang w:val="en-US"/>
          </w:rPr>
          <w:t>https://doi.org/10.3390/jcm11247375</w:t>
        </w:r>
      </w:hyperlink>
    </w:p>
    <w:p w14:paraId="32CA61A2" w14:textId="55C8A7D3" w:rsidR="00310D3F" w:rsidRPr="00572B29" w:rsidRDefault="00310D3F" w:rsidP="00310D3F">
      <w:pPr>
        <w:spacing w:after="40"/>
        <w:rPr>
          <w:rFonts w:ascii="Arial" w:hAnsi="Arial" w:cs="Arial"/>
          <w:lang w:val="en-US"/>
        </w:rPr>
      </w:pPr>
      <w:r w:rsidRPr="00572B29">
        <w:rPr>
          <w:rFonts w:ascii="Arial" w:hAnsi="Arial" w:cs="Arial"/>
          <w:lang w:val="en-US"/>
        </w:rPr>
        <w:t>85.</w:t>
      </w:r>
      <w:r w:rsidRPr="00572B29">
        <w:rPr>
          <w:rFonts w:ascii="Arial" w:hAnsi="Arial" w:cs="Arial"/>
          <w:lang w:val="en-US"/>
        </w:rPr>
        <w:tab/>
        <w:t xml:space="preserve">Baksh RA, Abrahams S, Auyeung B, MacPherson SE. The Edinburgh Social Cognition Test (ESCoT): Examining the effects of age on a new measure of theory of mind and social norm understanding. </w:t>
      </w:r>
      <w:proofErr w:type="spellStart"/>
      <w:r w:rsidRPr="00572B29">
        <w:rPr>
          <w:rFonts w:ascii="Arial" w:hAnsi="Arial" w:cs="Arial"/>
          <w:lang w:val="en-US"/>
        </w:rPr>
        <w:t>PLoS</w:t>
      </w:r>
      <w:proofErr w:type="spellEnd"/>
      <w:r w:rsidRPr="00572B29">
        <w:rPr>
          <w:rFonts w:ascii="Arial" w:hAnsi="Arial" w:cs="Arial"/>
          <w:lang w:val="en-US"/>
        </w:rPr>
        <w:t xml:space="preserve"> One. 2018;13(4</w:t>
      </w:r>
      <w:proofErr w:type="gramStart"/>
      <w:r w:rsidRPr="00572B29">
        <w:rPr>
          <w:rFonts w:ascii="Arial" w:hAnsi="Arial" w:cs="Arial"/>
          <w:lang w:val="en-US"/>
        </w:rPr>
        <w:t>):e</w:t>
      </w:r>
      <w:proofErr w:type="gramEnd"/>
      <w:r w:rsidRPr="00572B29">
        <w:rPr>
          <w:rFonts w:ascii="Arial" w:hAnsi="Arial" w:cs="Arial"/>
          <w:lang w:val="en-US"/>
        </w:rPr>
        <w:t>0195818.</w:t>
      </w:r>
      <w:r w:rsidR="00F04522" w:rsidRPr="00572B29">
        <w:rPr>
          <w:rFonts w:ascii="Arial" w:hAnsi="Arial" w:cs="Arial"/>
          <w:lang w:val="en-US"/>
        </w:rPr>
        <w:t xml:space="preserve"> </w:t>
      </w:r>
      <w:hyperlink r:id="rId1310" w:history="1">
        <w:r w:rsidR="00F04522" w:rsidRPr="00572B29">
          <w:rPr>
            <w:rStyle w:val="Hyperlink"/>
            <w:rFonts w:ascii="Arial" w:hAnsi="Arial" w:cs="Arial"/>
            <w:lang w:val="en-US"/>
          </w:rPr>
          <w:t>https://doi.org/10.1371/journal.pone.0195818</w:t>
        </w:r>
      </w:hyperlink>
    </w:p>
    <w:p w14:paraId="19105AD9" w14:textId="5EFFB434" w:rsidR="00310D3F" w:rsidRPr="00572B29" w:rsidRDefault="00310D3F" w:rsidP="00310D3F">
      <w:pPr>
        <w:spacing w:after="40"/>
        <w:rPr>
          <w:rFonts w:ascii="Arial" w:hAnsi="Arial" w:cs="Arial"/>
          <w:lang w:val="en-US"/>
        </w:rPr>
      </w:pPr>
      <w:r w:rsidRPr="00572B29">
        <w:rPr>
          <w:rFonts w:ascii="Arial" w:hAnsi="Arial" w:cs="Arial"/>
          <w:lang w:val="en-US"/>
        </w:rPr>
        <w:t>86.</w:t>
      </w:r>
      <w:r w:rsidRPr="00572B29">
        <w:rPr>
          <w:rFonts w:ascii="Arial" w:hAnsi="Arial" w:cs="Arial"/>
          <w:lang w:val="en-US"/>
        </w:rPr>
        <w:tab/>
        <w:t>Douglas JM, O'Flaherty CA, Snow PC. Measuring perception of communicative ability: the development and evaluation of the La Trobe communication questionnaire. Aphasiology. 2000;14(3):251-68.</w:t>
      </w:r>
      <w:r w:rsidR="00F04522" w:rsidRPr="00572B29">
        <w:rPr>
          <w:rFonts w:ascii="Arial" w:hAnsi="Arial" w:cs="Arial"/>
          <w:lang w:val="en-US"/>
        </w:rPr>
        <w:t xml:space="preserve"> </w:t>
      </w:r>
      <w:hyperlink r:id="rId1311" w:history="1">
        <w:r w:rsidR="00F04522" w:rsidRPr="00572B29">
          <w:rPr>
            <w:rStyle w:val="Hyperlink"/>
            <w:rFonts w:ascii="Arial" w:hAnsi="Arial" w:cs="Arial"/>
            <w:lang w:val="en-US"/>
          </w:rPr>
          <w:t>https://doi.org/10.1080/026870300401469</w:t>
        </w:r>
      </w:hyperlink>
    </w:p>
    <w:p w14:paraId="2379E5E4" w14:textId="1728EFB0" w:rsidR="00310D3F" w:rsidRPr="00572B29" w:rsidRDefault="00310D3F" w:rsidP="00310D3F">
      <w:pPr>
        <w:spacing w:after="40"/>
        <w:rPr>
          <w:rFonts w:ascii="Arial" w:hAnsi="Arial" w:cs="Arial"/>
          <w:lang w:val="en-US"/>
        </w:rPr>
      </w:pPr>
      <w:r w:rsidRPr="00572B29">
        <w:rPr>
          <w:rFonts w:ascii="Arial" w:hAnsi="Arial" w:cs="Arial"/>
          <w:lang w:val="en-US"/>
        </w:rPr>
        <w:t>87.</w:t>
      </w:r>
      <w:r w:rsidRPr="00572B29">
        <w:rPr>
          <w:rFonts w:ascii="Arial" w:hAnsi="Arial" w:cs="Arial"/>
          <w:lang w:val="en-US"/>
        </w:rPr>
        <w:tab/>
        <w:t xml:space="preserve">Kwon CY, Lee B. Prevalence of Behavioral and Psychological Symptoms of Dementia in Community-Dwelling Dementia Patients: A Systematic Review. Front Psychiatry. </w:t>
      </w:r>
      <w:proofErr w:type="gramStart"/>
      <w:r w:rsidRPr="00572B29">
        <w:rPr>
          <w:rFonts w:ascii="Arial" w:hAnsi="Arial" w:cs="Arial"/>
          <w:lang w:val="en-US"/>
        </w:rPr>
        <w:t>2021;12:741059</w:t>
      </w:r>
      <w:proofErr w:type="gramEnd"/>
      <w:r w:rsidRPr="00572B29">
        <w:rPr>
          <w:rFonts w:ascii="Arial" w:hAnsi="Arial" w:cs="Arial"/>
          <w:lang w:val="en-US"/>
        </w:rPr>
        <w:t>.</w:t>
      </w:r>
      <w:r w:rsidR="00F04522" w:rsidRPr="00572B29">
        <w:rPr>
          <w:rFonts w:ascii="Arial" w:hAnsi="Arial" w:cs="Arial"/>
          <w:lang w:val="en-US"/>
        </w:rPr>
        <w:t xml:space="preserve"> </w:t>
      </w:r>
      <w:hyperlink r:id="rId1312" w:history="1">
        <w:r w:rsidR="00F04522" w:rsidRPr="00572B29">
          <w:rPr>
            <w:rStyle w:val="Hyperlink"/>
            <w:rFonts w:ascii="Arial" w:hAnsi="Arial" w:cs="Arial"/>
            <w:lang w:val="en-US"/>
          </w:rPr>
          <w:t>https://doi.org/10.3389/fpsyt.2021.741059</w:t>
        </w:r>
      </w:hyperlink>
    </w:p>
    <w:p w14:paraId="16751201" w14:textId="573177A4" w:rsidR="00310D3F" w:rsidRPr="00572B29" w:rsidRDefault="00310D3F" w:rsidP="00310D3F">
      <w:pPr>
        <w:spacing w:after="40"/>
        <w:rPr>
          <w:rFonts w:ascii="Arial" w:hAnsi="Arial" w:cs="Arial"/>
          <w:lang w:val="en-US"/>
        </w:rPr>
      </w:pPr>
      <w:r w:rsidRPr="00572B29">
        <w:rPr>
          <w:rFonts w:ascii="Arial" w:hAnsi="Arial" w:cs="Arial"/>
          <w:lang w:val="en-US"/>
        </w:rPr>
        <w:t>88.</w:t>
      </w:r>
      <w:r w:rsidRPr="00572B29">
        <w:rPr>
          <w:rFonts w:ascii="Arial" w:hAnsi="Arial" w:cs="Arial"/>
          <w:lang w:val="en-US"/>
        </w:rPr>
        <w:tab/>
        <w:t>Nguyen J, Ko I, Martinez-Sosa S, Mizoguchi R. Ward based management of behavioural and psychological symptoms of dementia. BMJ. 2021;</w:t>
      </w:r>
      <w:proofErr w:type="gramStart"/>
      <w:r w:rsidRPr="00572B29">
        <w:rPr>
          <w:rFonts w:ascii="Arial" w:hAnsi="Arial" w:cs="Arial"/>
          <w:lang w:val="en-US"/>
        </w:rPr>
        <w:t>374:n</w:t>
      </w:r>
      <w:proofErr w:type="gramEnd"/>
      <w:r w:rsidRPr="00572B29">
        <w:rPr>
          <w:rFonts w:ascii="Arial" w:hAnsi="Arial" w:cs="Arial"/>
          <w:lang w:val="en-US"/>
        </w:rPr>
        <w:t>1779.</w:t>
      </w:r>
      <w:r w:rsidR="00F04522" w:rsidRPr="00572B29">
        <w:rPr>
          <w:rFonts w:ascii="Arial" w:hAnsi="Arial" w:cs="Arial"/>
          <w:lang w:val="en-US"/>
        </w:rPr>
        <w:t xml:space="preserve"> </w:t>
      </w:r>
      <w:hyperlink r:id="rId1313" w:history="1">
        <w:r w:rsidR="00F04522" w:rsidRPr="00572B29">
          <w:rPr>
            <w:rStyle w:val="Hyperlink"/>
            <w:rFonts w:ascii="Arial" w:hAnsi="Arial" w:cs="Arial"/>
            <w:lang w:val="en-US"/>
          </w:rPr>
          <w:t>https://doi.org/10.1136/bmj.n1779</w:t>
        </w:r>
      </w:hyperlink>
    </w:p>
    <w:p w14:paraId="2440705B" w14:textId="1E1DBFBD" w:rsidR="00310D3F" w:rsidRPr="00572B29" w:rsidRDefault="00310D3F" w:rsidP="00310D3F">
      <w:pPr>
        <w:spacing w:after="40"/>
        <w:rPr>
          <w:rFonts w:ascii="Arial" w:hAnsi="Arial" w:cs="Arial"/>
          <w:lang w:val="en-US"/>
        </w:rPr>
      </w:pPr>
      <w:r w:rsidRPr="00572B29">
        <w:rPr>
          <w:rFonts w:ascii="Arial" w:hAnsi="Arial" w:cs="Arial"/>
          <w:lang w:val="en-US"/>
        </w:rPr>
        <w:t>89.</w:t>
      </w:r>
      <w:r w:rsidRPr="00572B29">
        <w:rPr>
          <w:rFonts w:ascii="Arial" w:hAnsi="Arial" w:cs="Arial"/>
          <w:lang w:val="en-US"/>
        </w:rPr>
        <w:tab/>
        <w:t xml:space="preserve">Zhao QF, Tan L, Wang HF, Jiang T, Tan MS, Tan L, et al. The prevalence of neuropsychiatric symptoms in Alzheimer's disease: Systematic review and meta-analysis. J Affect </w:t>
      </w:r>
      <w:proofErr w:type="spellStart"/>
      <w:r w:rsidRPr="00572B29">
        <w:rPr>
          <w:rFonts w:ascii="Arial" w:hAnsi="Arial" w:cs="Arial"/>
          <w:lang w:val="en-US"/>
        </w:rPr>
        <w:t>Disord</w:t>
      </w:r>
      <w:proofErr w:type="spellEnd"/>
      <w:r w:rsidRPr="00572B29">
        <w:rPr>
          <w:rFonts w:ascii="Arial" w:hAnsi="Arial" w:cs="Arial"/>
          <w:lang w:val="en-US"/>
        </w:rPr>
        <w:t xml:space="preserve">. </w:t>
      </w:r>
      <w:proofErr w:type="gramStart"/>
      <w:r w:rsidRPr="00572B29">
        <w:rPr>
          <w:rFonts w:ascii="Arial" w:hAnsi="Arial" w:cs="Arial"/>
          <w:lang w:val="en-US"/>
        </w:rPr>
        <w:t>2016;190:264</w:t>
      </w:r>
      <w:proofErr w:type="gramEnd"/>
      <w:r w:rsidRPr="00572B29">
        <w:rPr>
          <w:rFonts w:ascii="Arial" w:hAnsi="Arial" w:cs="Arial"/>
          <w:lang w:val="en-US"/>
        </w:rPr>
        <w:t>-71.</w:t>
      </w:r>
      <w:r w:rsidR="00F04522" w:rsidRPr="00572B29">
        <w:rPr>
          <w:rFonts w:ascii="Arial" w:hAnsi="Arial" w:cs="Arial"/>
          <w:lang w:val="en-US"/>
        </w:rPr>
        <w:t xml:space="preserve"> </w:t>
      </w:r>
      <w:hyperlink r:id="rId1314" w:history="1">
        <w:r w:rsidR="00F04522" w:rsidRPr="00572B29">
          <w:rPr>
            <w:rStyle w:val="Hyperlink"/>
            <w:rFonts w:ascii="Arial" w:hAnsi="Arial" w:cs="Arial"/>
            <w:lang w:val="en-US"/>
          </w:rPr>
          <w:t>https://doi.org/10.1016/j.jad.2015.09.069</w:t>
        </w:r>
      </w:hyperlink>
    </w:p>
    <w:p w14:paraId="57230B2E" w14:textId="4C66BD32" w:rsidR="00310D3F" w:rsidRPr="00572B29" w:rsidRDefault="00310D3F" w:rsidP="00310D3F">
      <w:pPr>
        <w:spacing w:after="40"/>
        <w:rPr>
          <w:rFonts w:ascii="Arial" w:hAnsi="Arial" w:cs="Arial"/>
          <w:lang w:val="en-US"/>
        </w:rPr>
      </w:pPr>
      <w:r w:rsidRPr="00572B29">
        <w:rPr>
          <w:rFonts w:ascii="Arial" w:hAnsi="Arial" w:cs="Arial"/>
          <w:lang w:val="en-US"/>
        </w:rPr>
        <w:t>90.</w:t>
      </w:r>
      <w:r w:rsidRPr="00572B29">
        <w:rPr>
          <w:rFonts w:ascii="Arial" w:hAnsi="Arial" w:cs="Arial"/>
          <w:lang w:val="en-US"/>
        </w:rPr>
        <w:tab/>
        <w:t xml:space="preserve">Chen Y, Dang M, Zhang Z. Brain mechanisms underlying neuropsychiatric symptoms in Alzheimer's disease: a systematic review of symptom-general and -specific lesion patterns. Mol </w:t>
      </w:r>
      <w:proofErr w:type="spellStart"/>
      <w:r w:rsidRPr="00572B29">
        <w:rPr>
          <w:rFonts w:ascii="Arial" w:hAnsi="Arial" w:cs="Arial"/>
          <w:lang w:val="en-US"/>
        </w:rPr>
        <w:t>Neurodegener</w:t>
      </w:r>
      <w:proofErr w:type="spellEnd"/>
      <w:r w:rsidRPr="00572B29">
        <w:rPr>
          <w:rFonts w:ascii="Arial" w:hAnsi="Arial" w:cs="Arial"/>
          <w:lang w:val="en-US"/>
        </w:rPr>
        <w:t>. 2021;16(1):38.</w:t>
      </w:r>
      <w:r w:rsidR="00F04522" w:rsidRPr="00572B29">
        <w:rPr>
          <w:rFonts w:ascii="Arial" w:hAnsi="Arial" w:cs="Arial"/>
          <w:lang w:val="en-US"/>
        </w:rPr>
        <w:t xml:space="preserve"> </w:t>
      </w:r>
      <w:hyperlink r:id="rId1315" w:history="1">
        <w:r w:rsidR="00F04522" w:rsidRPr="00572B29">
          <w:rPr>
            <w:rStyle w:val="Hyperlink"/>
            <w:rFonts w:ascii="Arial" w:hAnsi="Arial" w:cs="Arial"/>
            <w:lang w:val="en-US"/>
          </w:rPr>
          <w:t>https://doi.org/10.1186/s13024-021-00456-1</w:t>
        </w:r>
      </w:hyperlink>
    </w:p>
    <w:p w14:paraId="7670BF6C" w14:textId="2EF168A2" w:rsidR="00310D3F" w:rsidRPr="00572B29" w:rsidRDefault="00310D3F" w:rsidP="00310D3F">
      <w:pPr>
        <w:spacing w:after="40"/>
        <w:rPr>
          <w:rFonts w:ascii="Arial" w:hAnsi="Arial" w:cs="Arial"/>
          <w:lang w:val="en-US"/>
        </w:rPr>
      </w:pPr>
      <w:r w:rsidRPr="00572B29">
        <w:rPr>
          <w:rFonts w:ascii="Arial" w:hAnsi="Arial" w:cs="Arial"/>
          <w:lang w:val="en-US"/>
        </w:rPr>
        <w:t>91.</w:t>
      </w:r>
      <w:r w:rsidRPr="00572B29">
        <w:rPr>
          <w:rFonts w:ascii="Arial" w:hAnsi="Arial" w:cs="Arial"/>
          <w:lang w:val="en-US"/>
        </w:rPr>
        <w:tab/>
        <w:t xml:space="preserve">Srinivasan S, Glover J, </w:t>
      </w:r>
      <w:proofErr w:type="spellStart"/>
      <w:r w:rsidRPr="00572B29">
        <w:rPr>
          <w:rFonts w:ascii="Arial" w:hAnsi="Arial" w:cs="Arial"/>
          <w:lang w:val="en-US"/>
        </w:rPr>
        <w:t>Tampi</w:t>
      </w:r>
      <w:proofErr w:type="spellEnd"/>
      <w:r w:rsidRPr="00572B29">
        <w:rPr>
          <w:rFonts w:ascii="Arial" w:hAnsi="Arial" w:cs="Arial"/>
          <w:lang w:val="en-US"/>
        </w:rPr>
        <w:t xml:space="preserve"> RR, </w:t>
      </w:r>
      <w:proofErr w:type="spellStart"/>
      <w:r w:rsidRPr="00572B29">
        <w:rPr>
          <w:rFonts w:ascii="Arial" w:hAnsi="Arial" w:cs="Arial"/>
          <w:lang w:val="en-US"/>
        </w:rPr>
        <w:t>Tampi</w:t>
      </w:r>
      <w:proofErr w:type="spellEnd"/>
      <w:r w:rsidRPr="00572B29">
        <w:rPr>
          <w:rFonts w:ascii="Arial" w:hAnsi="Arial" w:cs="Arial"/>
          <w:lang w:val="en-US"/>
        </w:rPr>
        <w:t xml:space="preserve"> DJ, Sewell DD. Sexuality and the Older Adult. Curr Psychiatry Rep. 2019;21(10):97.</w:t>
      </w:r>
      <w:r w:rsidR="00300CE9" w:rsidRPr="00572B29">
        <w:rPr>
          <w:rFonts w:ascii="Arial" w:hAnsi="Arial" w:cs="Arial"/>
          <w:lang w:val="en-US"/>
        </w:rPr>
        <w:t xml:space="preserve"> </w:t>
      </w:r>
      <w:hyperlink r:id="rId1316" w:history="1">
        <w:r w:rsidR="00300CE9" w:rsidRPr="00572B29">
          <w:rPr>
            <w:rStyle w:val="Hyperlink"/>
            <w:rFonts w:ascii="Arial" w:hAnsi="Arial" w:cs="Arial"/>
            <w:lang w:val="en-US"/>
          </w:rPr>
          <w:t>https://doi.org/10.1007/s11920-019-1090-4</w:t>
        </w:r>
      </w:hyperlink>
    </w:p>
    <w:p w14:paraId="5E6C78A9" w14:textId="7E5E864E" w:rsidR="00310D3F" w:rsidRPr="00572B29" w:rsidRDefault="00310D3F" w:rsidP="00310D3F">
      <w:pPr>
        <w:spacing w:after="40"/>
        <w:rPr>
          <w:rFonts w:ascii="Arial" w:hAnsi="Arial" w:cs="Arial"/>
          <w:lang w:val="en-US"/>
        </w:rPr>
      </w:pPr>
      <w:r w:rsidRPr="00572B29">
        <w:rPr>
          <w:rFonts w:ascii="Arial" w:hAnsi="Arial" w:cs="Arial"/>
          <w:lang w:val="en-US"/>
        </w:rPr>
        <w:lastRenderedPageBreak/>
        <w:t>92.</w:t>
      </w:r>
      <w:r w:rsidRPr="00572B29">
        <w:rPr>
          <w:rFonts w:ascii="Arial" w:hAnsi="Arial" w:cs="Arial"/>
          <w:lang w:val="en-US"/>
        </w:rPr>
        <w:tab/>
        <w:t xml:space="preserve">Smith DE, Wright MT, Ibrahim JE. Aged care nurses' perception of unwanted sexual behaviour in Australian residential aged care services. </w:t>
      </w:r>
      <w:proofErr w:type="spellStart"/>
      <w:r w:rsidRPr="00572B29">
        <w:rPr>
          <w:rFonts w:ascii="Arial" w:hAnsi="Arial" w:cs="Arial"/>
          <w:lang w:val="en-US"/>
        </w:rPr>
        <w:t>Australas</w:t>
      </w:r>
      <w:proofErr w:type="spellEnd"/>
      <w:r w:rsidRPr="00572B29">
        <w:rPr>
          <w:rFonts w:ascii="Arial" w:hAnsi="Arial" w:cs="Arial"/>
          <w:lang w:val="en-US"/>
        </w:rPr>
        <w:t xml:space="preserve"> J Ageing. 2022;41(1):153-9.</w:t>
      </w:r>
      <w:r w:rsidR="00300CE9" w:rsidRPr="00572B29">
        <w:rPr>
          <w:rFonts w:ascii="Arial" w:hAnsi="Arial" w:cs="Arial"/>
          <w:lang w:val="en-US"/>
        </w:rPr>
        <w:t xml:space="preserve"> </w:t>
      </w:r>
      <w:hyperlink r:id="rId1317" w:history="1">
        <w:r w:rsidR="00300CE9" w:rsidRPr="00572B29">
          <w:rPr>
            <w:rStyle w:val="Hyperlink"/>
            <w:rFonts w:ascii="Arial" w:hAnsi="Arial" w:cs="Arial"/>
            <w:lang w:val="en-US"/>
          </w:rPr>
          <w:t>https://doi.org/10.1111/ajag.13014</w:t>
        </w:r>
      </w:hyperlink>
    </w:p>
    <w:p w14:paraId="025DD0ED" w14:textId="6616CCD6" w:rsidR="00310D3F" w:rsidRPr="00572B29" w:rsidRDefault="00310D3F" w:rsidP="00310D3F">
      <w:pPr>
        <w:spacing w:after="40"/>
        <w:rPr>
          <w:rFonts w:ascii="Arial" w:hAnsi="Arial" w:cs="Arial"/>
          <w:lang w:val="en-US"/>
        </w:rPr>
      </w:pPr>
      <w:r w:rsidRPr="00572B29">
        <w:rPr>
          <w:rFonts w:ascii="Arial" w:hAnsi="Arial" w:cs="Arial"/>
          <w:lang w:val="en-US"/>
        </w:rPr>
        <w:t>93.</w:t>
      </w:r>
      <w:r w:rsidRPr="00572B29">
        <w:rPr>
          <w:rFonts w:ascii="Arial" w:hAnsi="Arial" w:cs="Arial"/>
          <w:lang w:val="en-US"/>
        </w:rPr>
        <w:tab/>
        <w:t xml:space="preserve">Chapman KR, Tremont G, Malloy P, Spitznagel MB. Identification of Sexual Disinhibition in Dementia by Family Caregivers. Alzheimer Dis Assoc </w:t>
      </w:r>
      <w:proofErr w:type="spellStart"/>
      <w:r w:rsidRPr="00572B29">
        <w:rPr>
          <w:rFonts w:ascii="Arial" w:hAnsi="Arial" w:cs="Arial"/>
          <w:lang w:val="en-US"/>
        </w:rPr>
        <w:t>Disord</w:t>
      </w:r>
      <w:proofErr w:type="spellEnd"/>
      <w:r w:rsidRPr="00572B29">
        <w:rPr>
          <w:rFonts w:ascii="Arial" w:hAnsi="Arial" w:cs="Arial"/>
          <w:lang w:val="en-US"/>
        </w:rPr>
        <w:t>. 2019;33(2):154-9.</w:t>
      </w:r>
      <w:r w:rsidR="00300CE9" w:rsidRPr="00572B29">
        <w:rPr>
          <w:rFonts w:ascii="Arial" w:hAnsi="Arial" w:cs="Arial"/>
          <w:lang w:val="en-US"/>
        </w:rPr>
        <w:t xml:space="preserve"> </w:t>
      </w:r>
      <w:hyperlink r:id="rId1318" w:history="1">
        <w:r w:rsidR="00300CE9" w:rsidRPr="00572B29">
          <w:rPr>
            <w:rStyle w:val="Hyperlink"/>
            <w:rFonts w:ascii="Arial" w:hAnsi="Arial" w:cs="Arial"/>
            <w:lang w:val="en-US"/>
          </w:rPr>
          <w:t>https://doi.org/10.1097/WAD.0000000000000302</w:t>
        </w:r>
      </w:hyperlink>
    </w:p>
    <w:p w14:paraId="6424CC4B" w14:textId="085A02AA" w:rsidR="00310D3F" w:rsidRPr="00572B29" w:rsidRDefault="00310D3F" w:rsidP="00310D3F">
      <w:pPr>
        <w:spacing w:after="40"/>
        <w:rPr>
          <w:rFonts w:ascii="Arial" w:hAnsi="Arial" w:cs="Arial"/>
          <w:lang w:val="en-US"/>
        </w:rPr>
      </w:pPr>
      <w:r w:rsidRPr="00572B29">
        <w:rPr>
          <w:rFonts w:ascii="Arial" w:hAnsi="Arial" w:cs="Arial"/>
          <w:lang w:val="en-US"/>
        </w:rPr>
        <w:t>94.</w:t>
      </w:r>
      <w:r w:rsidRPr="00572B29">
        <w:rPr>
          <w:rFonts w:ascii="Arial" w:hAnsi="Arial" w:cs="Arial"/>
          <w:lang w:val="en-US"/>
        </w:rPr>
        <w:tab/>
      </w:r>
      <w:proofErr w:type="spellStart"/>
      <w:r w:rsidRPr="00572B29">
        <w:rPr>
          <w:rFonts w:ascii="Arial" w:hAnsi="Arial" w:cs="Arial"/>
          <w:lang w:val="en-US"/>
        </w:rPr>
        <w:t>Alagiakrishnan</w:t>
      </w:r>
      <w:proofErr w:type="spellEnd"/>
      <w:r w:rsidRPr="00572B29">
        <w:rPr>
          <w:rFonts w:ascii="Arial" w:hAnsi="Arial" w:cs="Arial"/>
          <w:lang w:val="en-US"/>
        </w:rPr>
        <w:t xml:space="preserve"> K, Lim D, Brahim A, Wong A, Wood A, </w:t>
      </w:r>
      <w:proofErr w:type="spellStart"/>
      <w:r w:rsidRPr="00572B29">
        <w:rPr>
          <w:rFonts w:ascii="Arial" w:hAnsi="Arial" w:cs="Arial"/>
          <w:lang w:val="en-US"/>
        </w:rPr>
        <w:t>Senthilselvan</w:t>
      </w:r>
      <w:proofErr w:type="spellEnd"/>
      <w:r w:rsidRPr="00572B29">
        <w:rPr>
          <w:rFonts w:ascii="Arial" w:hAnsi="Arial" w:cs="Arial"/>
          <w:lang w:val="en-US"/>
        </w:rPr>
        <w:t xml:space="preserve"> A, et al. Sexually inappropriate behaviour in demented elderly people. Postgrad Med J. 2005;81(957):463-6.</w:t>
      </w:r>
      <w:r w:rsidR="00300CE9" w:rsidRPr="00572B29">
        <w:rPr>
          <w:rFonts w:ascii="Arial" w:hAnsi="Arial" w:cs="Arial"/>
          <w:lang w:val="en-US"/>
        </w:rPr>
        <w:t xml:space="preserve"> </w:t>
      </w:r>
      <w:hyperlink r:id="rId1319" w:history="1">
        <w:r w:rsidR="00300CE9" w:rsidRPr="00572B29">
          <w:rPr>
            <w:rStyle w:val="Hyperlink"/>
            <w:rFonts w:ascii="Arial" w:hAnsi="Arial" w:cs="Arial"/>
            <w:lang w:val="en-US"/>
          </w:rPr>
          <w:t>https://doi.org/10.1136/pgmj.2004.028043</w:t>
        </w:r>
      </w:hyperlink>
    </w:p>
    <w:p w14:paraId="72BE3BED" w14:textId="25B93922" w:rsidR="00310D3F" w:rsidRPr="00572B29" w:rsidRDefault="00310D3F" w:rsidP="00310D3F">
      <w:pPr>
        <w:spacing w:after="40"/>
        <w:rPr>
          <w:rFonts w:ascii="Arial" w:hAnsi="Arial" w:cs="Arial"/>
          <w:lang w:val="en-US"/>
        </w:rPr>
      </w:pPr>
      <w:r w:rsidRPr="00572B29">
        <w:rPr>
          <w:rFonts w:ascii="Arial" w:hAnsi="Arial" w:cs="Arial"/>
          <w:lang w:val="en-US"/>
        </w:rPr>
        <w:t>95.</w:t>
      </w:r>
      <w:r w:rsidRPr="00572B29">
        <w:rPr>
          <w:rFonts w:ascii="Arial" w:hAnsi="Arial" w:cs="Arial"/>
          <w:lang w:val="en-US"/>
        </w:rPr>
        <w:tab/>
        <w:t>Resnick B, Galik E, Kolanowski A, VanHaitsma K, Boltz M, Zhu S, et al. Gender differences in presentation and management of behavioral and psychological symptoms associated with dementia among nursing home residents with moderate to severe dementia. J Women Aging. 2021;33(6):635-52.</w:t>
      </w:r>
      <w:r w:rsidR="00300CE9" w:rsidRPr="00572B29">
        <w:rPr>
          <w:rFonts w:ascii="Arial" w:hAnsi="Arial" w:cs="Arial"/>
          <w:lang w:val="en-US"/>
        </w:rPr>
        <w:t xml:space="preserve"> </w:t>
      </w:r>
      <w:hyperlink r:id="rId1320" w:history="1">
        <w:r w:rsidR="00300CE9" w:rsidRPr="00572B29">
          <w:rPr>
            <w:rStyle w:val="Hyperlink"/>
            <w:rFonts w:ascii="Arial" w:hAnsi="Arial" w:cs="Arial"/>
            <w:lang w:val="en-US"/>
          </w:rPr>
          <w:t>https://doi.org/10.1080/08952841.2020.1735925</w:t>
        </w:r>
      </w:hyperlink>
    </w:p>
    <w:p w14:paraId="070DEC69" w14:textId="478AFC7B" w:rsidR="00310D3F" w:rsidRPr="00572B29" w:rsidRDefault="00310D3F" w:rsidP="00310D3F">
      <w:pPr>
        <w:spacing w:after="40"/>
        <w:rPr>
          <w:rFonts w:ascii="Arial" w:hAnsi="Arial" w:cs="Arial"/>
          <w:lang w:val="en-US"/>
        </w:rPr>
      </w:pPr>
      <w:r w:rsidRPr="00572B29">
        <w:rPr>
          <w:rFonts w:ascii="Arial" w:hAnsi="Arial" w:cs="Arial"/>
          <w:lang w:val="en-US"/>
        </w:rPr>
        <w:t>96.</w:t>
      </w:r>
      <w:r w:rsidRPr="00572B29">
        <w:rPr>
          <w:rFonts w:ascii="Arial" w:hAnsi="Arial" w:cs="Arial"/>
          <w:lang w:val="en-US"/>
        </w:rPr>
        <w:tab/>
        <w:t xml:space="preserve">Hessler JB, </w:t>
      </w:r>
      <w:proofErr w:type="spellStart"/>
      <w:r w:rsidRPr="00572B29">
        <w:rPr>
          <w:rFonts w:ascii="Arial" w:hAnsi="Arial" w:cs="Arial"/>
          <w:lang w:val="en-US"/>
        </w:rPr>
        <w:t>Schäufele</w:t>
      </w:r>
      <w:proofErr w:type="spellEnd"/>
      <w:r w:rsidRPr="00572B29">
        <w:rPr>
          <w:rFonts w:ascii="Arial" w:hAnsi="Arial" w:cs="Arial"/>
          <w:lang w:val="en-US"/>
        </w:rPr>
        <w:t xml:space="preserve"> M, </w:t>
      </w:r>
      <w:proofErr w:type="spellStart"/>
      <w:r w:rsidRPr="00572B29">
        <w:rPr>
          <w:rFonts w:ascii="Arial" w:hAnsi="Arial" w:cs="Arial"/>
          <w:lang w:val="en-US"/>
        </w:rPr>
        <w:t>Hendlmeier</w:t>
      </w:r>
      <w:proofErr w:type="spellEnd"/>
      <w:r w:rsidRPr="00572B29">
        <w:rPr>
          <w:rFonts w:ascii="Arial" w:hAnsi="Arial" w:cs="Arial"/>
          <w:lang w:val="en-US"/>
        </w:rPr>
        <w:t xml:space="preserve"> I, Junge MN, Leonhardt S, Weber J, et al. Behavioural and psychological symptoms in general hospital patients with dementia, distress for nursing staff and complications in care: results of the General Hospital Study. Epidemiol </w:t>
      </w:r>
      <w:proofErr w:type="spellStart"/>
      <w:r w:rsidRPr="00572B29">
        <w:rPr>
          <w:rFonts w:ascii="Arial" w:hAnsi="Arial" w:cs="Arial"/>
          <w:lang w:val="en-US"/>
        </w:rPr>
        <w:t>Psychiatr</w:t>
      </w:r>
      <w:proofErr w:type="spellEnd"/>
      <w:r w:rsidRPr="00572B29">
        <w:rPr>
          <w:rFonts w:ascii="Arial" w:hAnsi="Arial" w:cs="Arial"/>
          <w:lang w:val="en-US"/>
        </w:rPr>
        <w:t xml:space="preserve"> Sci. 2018;27(3):278-87.</w:t>
      </w:r>
      <w:r w:rsidR="00300CE9" w:rsidRPr="00572B29">
        <w:rPr>
          <w:rFonts w:ascii="Arial" w:hAnsi="Arial" w:cs="Arial"/>
          <w:lang w:val="en-US"/>
        </w:rPr>
        <w:t xml:space="preserve"> </w:t>
      </w:r>
      <w:hyperlink r:id="rId1321" w:history="1">
        <w:r w:rsidR="00300CE9" w:rsidRPr="00572B29">
          <w:rPr>
            <w:rStyle w:val="Hyperlink"/>
            <w:rFonts w:ascii="Arial" w:hAnsi="Arial" w:cs="Arial"/>
            <w:lang w:val="en-US"/>
          </w:rPr>
          <w:t>https://doi.org/10.1017/S2045796016001098</w:t>
        </w:r>
      </w:hyperlink>
    </w:p>
    <w:p w14:paraId="3C332E9E" w14:textId="60165876" w:rsidR="00310D3F" w:rsidRPr="00572B29" w:rsidRDefault="00310D3F" w:rsidP="00310D3F">
      <w:pPr>
        <w:spacing w:after="40"/>
        <w:rPr>
          <w:rFonts w:ascii="Arial" w:hAnsi="Arial" w:cs="Arial"/>
          <w:lang w:val="en-US"/>
        </w:rPr>
      </w:pPr>
      <w:r w:rsidRPr="00572B29">
        <w:rPr>
          <w:rFonts w:ascii="Arial" w:hAnsi="Arial" w:cs="Arial"/>
          <w:lang w:val="en-US"/>
        </w:rPr>
        <w:t>97.</w:t>
      </w:r>
      <w:r w:rsidRPr="00572B29">
        <w:rPr>
          <w:rFonts w:ascii="Arial" w:hAnsi="Arial" w:cs="Arial"/>
          <w:lang w:val="en-US"/>
        </w:rPr>
        <w:tab/>
        <w:t>Tookey SA, Greaves CV, Rohrer JD, Stott J. Specific support needs and experiences of carers of people with frontotemporal dementia: A systematic review. Dementia. 2021;20(8):3032-54.</w:t>
      </w:r>
      <w:r w:rsidR="00300CE9" w:rsidRPr="00572B29">
        <w:rPr>
          <w:rFonts w:ascii="Arial" w:hAnsi="Arial" w:cs="Arial"/>
          <w:lang w:val="en-US"/>
        </w:rPr>
        <w:t xml:space="preserve"> </w:t>
      </w:r>
      <w:hyperlink r:id="rId1322" w:history="1">
        <w:r w:rsidR="00300CE9" w:rsidRPr="00572B29">
          <w:rPr>
            <w:rStyle w:val="Hyperlink"/>
            <w:rFonts w:ascii="Arial" w:hAnsi="Arial" w:cs="Arial"/>
            <w:lang w:val="en-US"/>
          </w:rPr>
          <w:t>https://doi.org/10.1177/14713012211022982</w:t>
        </w:r>
      </w:hyperlink>
    </w:p>
    <w:p w14:paraId="12903F43" w14:textId="2420F7F5" w:rsidR="00310D3F" w:rsidRPr="00572B29" w:rsidRDefault="00310D3F" w:rsidP="00310D3F">
      <w:pPr>
        <w:spacing w:after="40"/>
        <w:rPr>
          <w:rFonts w:ascii="Arial" w:hAnsi="Arial" w:cs="Arial"/>
          <w:lang w:val="en-US"/>
        </w:rPr>
      </w:pPr>
      <w:r w:rsidRPr="00572B29">
        <w:rPr>
          <w:rFonts w:ascii="Arial" w:hAnsi="Arial" w:cs="Arial"/>
          <w:lang w:val="en-US"/>
        </w:rPr>
        <w:t>98.</w:t>
      </w:r>
      <w:r w:rsidRPr="00572B29">
        <w:rPr>
          <w:rFonts w:ascii="Arial" w:hAnsi="Arial" w:cs="Arial"/>
          <w:lang w:val="en-US"/>
        </w:rPr>
        <w:tab/>
        <w:t xml:space="preserve">Burley CV, Casey AN, Chenoweth L, Brodaty H. </w:t>
      </w:r>
      <w:proofErr w:type="spellStart"/>
      <w:r w:rsidRPr="00572B29">
        <w:rPr>
          <w:rFonts w:ascii="Arial" w:hAnsi="Arial" w:cs="Arial"/>
          <w:lang w:val="en-US"/>
        </w:rPr>
        <w:t>Reconceptualising</w:t>
      </w:r>
      <w:proofErr w:type="spellEnd"/>
      <w:r w:rsidRPr="00572B29">
        <w:rPr>
          <w:rFonts w:ascii="Arial" w:hAnsi="Arial" w:cs="Arial"/>
          <w:lang w:val="en-US"/>
        </w:rPr>
        <w:t xml:space="preserve"> Behavioral and Psychological Symptoms of Dementia: Views of People Living </w:t>
      </w:r>
      <w:proofErr w:type="gramStart"/>
      <w:r w:rsidRPr="00572B29">
        <w:rPr>
          <w:rFonts w:ascii="Arial" w:hAnsi="Arial" w:cs="Arial"/>
          <w:lang w:val="en-US"/>
        </w:rPr>
        <w:t>With</w:t>
      </w:r>
      <w:proofErr w:type="gramEnd"/>
      <w:r w:rsidRPr="00572B29">
        <w:rPr>
          <w:rFonts w:ascii="Arial" w:hAnsi="Arial" w:cs="Arial"/>
          <w:lang w:val="en-US"/>
        </w:rPr>
        <w:t xml:space="preserve"> Dementia and Families/Care Partners. Front Psychiatry. </w:t>
      </w:r>
      <w:proofErr w:type="gramStart"/>
      <w:r w:rsidRPr="00572B29">
        <w:rPr>
          <w:rFonts w:ascii="Arial" w:hAnsi="Arial" w:cs="Arial"/>
          <w:lang w:val="en-US"/>
        </w:rPr>
        <w:t>2021;12:710703</w:t>
      </w:r>
      <w:proofErr w:type="gramEnd"/>
      <w:r w:rsidRPr="00572B29">
        <w:rPr>
          <w:rFonts w:ascii="Arial" w:hAnsi="Arial" w:cs="Arial"/>
          <w:lang w:val="en-US"/>
        </w:rPr>
        <w:t>.</w:t>
      </w:r>
      <w:r w:rsidR="00300CE9" w:rsidRPr="00572B29">
        <w:rPr>
          <w:rFonts w:ascii="Arial" w:hAnsi="Arial" w:cs="Arial"/>
          <w:lang w:val="en-US"/>
        </w:rPr>
        <w:t xml:space="preserve"> </w:t>
      </w:r>
      <w:hyperlink r:id="rId1323" w:history="1">
        <w:r w:rsidR="00300CE9" w:rsidRPr="00572B29">
          <w:rPr>
            <w:rStyle w:val="Hyperlink"/>
            <w:rFonts w:ascii="Arial" w:hAnsi="Arial" w:cs="Arial"/>
            <w:lang w:val="en-US"/>
          </w:rPr>
          <w:t>https://doi.org/10.3389/fpsyt.2021.710703</w:t>
        </w:r>
      </w:hyperlink>
    </w:p>
    <w:p w14:paraId="42D7BB57" w14:textId="1C2A525D" w:rsidR="00310D3F" w:rsidRPr="00572B29" w:rsidRDefault="00310D3F" w:rsidP="00310D3F">
      <w:pPr>
        <w:spacing w:after="40"/>
        <w:rPr>
          <w:rFonts w:ascii="Arial" w:hAnsi="Arial" w:cs="Arial"/>
          <w:lang w:val="en-US"/>
        </w:rPr>
      </w:pPr>
      <w:r w:rsidRPr="00572B29">
        <w:rPr>
          <w:rFonts w:ascii="Arial" w:hAnsi="Arial" w:cs="Arial"/>
          <w:lang w:val="en-US"/>
        </w:rPr>
        <w:t>99.</w:t>
      </w:r>
      <w:r w:rsidRPr="00572B29">
        <w:rPr>
          <w:rFonts w:ascii="Arial" w:hAnsi="Arial" w:cs="Arial"/>
          <w:lang w:val="en-US"/>
        </w:rPr>
        <w:tab/>
      </w:r>
      <w:proofErr w:type="spellStart"/>
      <w:r w:rsidRPr="00572B29">
        <w:rPr>
          <w:rFonts w:ascii="Arial" w:hAnsi="Arial" w:cs="Arial"/>
          <w:lang w:val="en-US"/>
        </w:rPr>
        <w:t>MacIntyre</w:t>
      </w:r>
      <w:proofErr w:type="spellEnd"/>
      <w:r w:rsidRPr="00572B29">
        <w:rPr>
          <w:rFonts w:ascii="Arial" w:hAnsi="Arial" w:cs="Arial"/>
          <w:lang w:val="en-US"/>
        </w:rPr>
        <w:t xml:space="preserve"> MR, </w:t>
      </w:r>
      <w:proofErr w:type="spellStart"/>
      <w:r w:rsidRPr="00572B29">
        <w:rPr>
          <w:rFonts w:ascii="Arial" w:hAnsi="Arial" w:cs="Arial"/>
          <w:lang w:val="en-US"/>
        </w:rPr>
        <w:t>Fozdar</w:t>
      </w:r>
      <w:proofErr w:type="spellEnd"/>
      <w:r w:rsidRPr="00572B29">
        <w:rPr>
          <w:rFonts w:ascii="Arial" w:hAnsi="Arial" w:cs="Arial"/>
          <w:lang w:val="en-US"/>
        </w:rPr>
        <w:t xml:space="preserve"> MA, Nair M. Late-Onset Sex Offending and the Assessment of Behavioral Variant Frontotemporal Dementia (</w:t>
      </w:r>
      <w:proofErr w:type="spellStart"/>
      <w:r w:rsidRPr="00572B29">
        <w:rPr>
          <w:rFonts w:ascii="Arial" w:hAnsi="Arial" w:cs="Arial"/>
          <w:lang w:val="en-US"/>
        </w:rPr>
        <w:t>bvFTD</w:t>
      </w:r>
      <w:proofErr w:type="spellEnd"/>
      <w:r w:rsidRPr="00572B29">
        <w:rPr>
          <w:rFonts w:ascii="Arial" w:hAnsi="Arial" w:cs="Arial"/>
          <w:lang w:val="en-US"/>
        </w:rPr>
        <w:t xml:space="preserve">). J Am </w:t>
      </w:r>
      <w:proofErr w:type="spellStart"/>
      <w:r w:rsidRPr="00572B29">
        <w:rPr>
          <w:rFonts w:ascii="Arial" w:hAnsi="Arial" w:cs="Arial"/>
          <w:lang w:val="en-US"/>
        </w:rPr>
        <w:t>Acad</w:t>
      </w:r>
      <w:proofErr w:type="spellEnd"/>
      <w:r w:rsidRPr="00572B29">
        <w:rPr>
          <w:rFonts w:ascii="Arial" w:hAnsi="Arial" w:cs="Arial"/>
          <w:lang w:val="en-US"/>
        </w:rPr>
        <w:t xml:space="preserve"> Psychiatry Law. 2023;51(1):82-92.</w:t>
      </w:r>
      <w:r w:rsidR="00300CE9" w:rsidRPr="00572B29">
        <w:rPr>
          <w:rFonts w:ascii="Arial" w:hAnsi="Arial" w:cs="Arial"/>
          <w:lang w:val="en-US"/>
        </w:rPr>
        <w:t xml:space="preserve"> </w:t>
      </w:r>
      <w:hyperlink r:id="rId1324" w:history="1">
        <w:r w:rsidR="00300CE9" w:rsidRPr="00572B29">
          <w:rPr>
            <w:rStyle w:val="Hyperlink"/>
            <w:rFonts w:ascii="Arial" w:hAnsi="Arial" w:cs="Arial"/>
            <w:lang w:val="en-US"/>
          </w:rPr>
          <w:t>https://doi.org/10.29158/JAAPL.220046-21</w:t>
        </w:r>
      </w:hyperlink>
    </w:p>
    <w:p w14:paraId="693AD5D0" w14:textId="1826EE59" w:rsidR="00310D3F" w:rsidRPr="00572B29" w:rsidRDefault="00310D3F" w:rsidP="00310D3F">
      <w:pPr>
        <w:spacing w:after="40"/>
        <w:rPr>
          <w:rFonts w:ascii="Arial" w:hAnsi="Arial" w:cs="Arial"/>
          <w:lang w:val="en-US"/>
        </w:rPr>
      </w:pPr>
      <w:r w:rsidRPr="00572B29">
        <w:rPr>
          <w:rFonts w:ascii="Arial" w:hAnsi="Arial" w:cs="Arial"/>
          <w:lang w:val="en-US"/>
        </w:rPr>
        <w:t>100.</w:t>
      </w:r>
      <w:r w:rsidRPr="00572B29">
        <w:rPr>
          <w:rFonts w:ascii="Arial" w:hAnsi="Arial" w:cs="Arial"/>
          <w:lang w:val="en-US"/>
        </w:rPr>
        <w:tab/>
        <w:t xml:space="preserve">Casey AS, Low LF, Jeon YH, Brodaty H. Residents' Positive and Negative Relationship Networks in a Nursing Home. J </w:t>
      </w:r>
      <w:proofErr w:type="spellStart"/>
      <w:r w:rsidRPr="00572B29">
        <w:rPr>
          <w:rFonts w:ascii="Arial" w:hAnsi="Arial" w:cs="Arial"/>
          <w:lang w:val="en-US"/>
        </w:rPr>
        <w:t>Gerontol</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2016;42(11):9-13.</w:t>
      </w:r>
      <w:r w:rsidR="00F2689C" w:rsidRPr="00572B29">
        <w:rPr>
          <w:rFonts w:ascii="Arial" w:hAnsi="Arial" w:cs="Arial"/>
          <w:lang w:val="en-US"/>
        </w:rPr>
        <w:t xml:space="preserve"> </w:t>
      </w:r>
      <w:hyperlink r:id="rId1325" w:history="1">
        <w:r w:rsidR="00F2689C" w:rsidRPr="00572B29">
          <w:rPr>
            <w:rStyle w:val="Hyperlink"/>
            <w:rFonts w:ascii="Arial" w:hAnsi="Arial" w:cs="Arial"/>
            <w:lang w:val="en-US"/>
          </w:rPr>
          <w:t>https://doi.org/10.3928/00989134-20160901-06</w:t>
        </w:r>
      </w:hyperlink>
    </w:p>
    <w:p w14:paraId="11298B45" w14:textId="603B9ABD" w:rsidR="00310D3F" w:rsidRPr="00572B29" w:rsidRDefault="00310D3F" w:rsidP="00310D3F">
      <w:pPr>
        <w:spacing w:after="40"/>
        <w:rPr>
          <w:rFonts w:ascii="Arial" w:hAnsi="Arial" w:cs="Arial"/>
          <w:lang w:val="en-US"/>
        </w:rPr>
      </w:pPr>
      <w:r w:rsidRPr="00572B29">
        <w:rPr>
          <w:rFonts w:ascii="Arial" w:hAnsi="Arial" w:cs="Arial"/>
          <w:lang w:val="en-US"/>
        </w:rPr>
        <w:t>101.</w:t>
      </w:r>
      <w:r w:rsidRPr="00572B29">
        <w:rPr>
          <w:rFonts w:ascii="Arial" w:hAnsi="Arial" w:cs="Arial"/>
          <w:lang w:val="en-US"/>
        </w:rPr>
        <w:tab/>
        <w:t xml:space="preserve">Kosse NM, de Groot MH, </w:t>
      </w:r>
      <w:proofErr w:type="spellStart"/>
      <w:r w:rsidRPr="00572B29">
        <w:rPr>
          <w:rFonts w:ascii="Arial" w:hAnsi="Arial" w:cs="Arial"/>
          <w:lang w:val="en-US"/>
        </w:rPr>
        <w:t>Vuillerme</w:t>
      </w:r>
      <w:proofErr w:type="spellEnd"/>
      <w:r w:rsidRPr="00572B29">
        <w:rPr>
          <w:rFonts w:ascii="Arial" w:hAnsi="Arial" w:cs="Arial"/>
          <w:lang w:val="en-US"/>
        </w:rPr>
        <w:t xml:space="preserve"> N, Hortobágyi T, Lamoth CJ. Factors related to the high fall rate in long-term care residents with dementia. Int </w:t>
      </w:r>
      <w:proofErr w:type="spellStart"/>
      <w:r w:rsidRPr="00572B29">
        <w:rPr>
          <w:rFonts w:ascii="Arial" w:hAnsi="Arial" w:cs="Arial"/>
          <w:lang w:val="en-US"/>
        </w:rPr>
        <w:t>Psychogeriatr</w:t>
      </w:r>
      <w:proofErr w:type="spellEnd"/>
      <w:r w:rsidRPr="00572B29">
        <w:rPr>
          <w:rFonts w:ascii="Arial" w:hAnsi="Arial" w:cs="Arial"/>
          <w:lang w:val="en-US"/>
        </w:rPr>
        <w:t>. 2015;27(5):803-14.</w:t>
      </w:r>
      <w:r w:rsidR="00F2689C" w:rsidRPr="00572B29">
        <w:rPr>
          <w:rFonts w:ascii="Arial" w:hAnsi="Arial" w:cs="Arial"/>
          <w:lang w:val="en-US"/>
        </w:rPr>
        <w:t xml:space="preserve"> </w:t>
      </w:r>
      <w:hyperlink r:id="rId1326" w:history="1">
        <w:r w:rsidR="00F2689C" w:rsidRPr="00572B29">
          <w:rPr>
            <w:rStyle w:val="Hyperlink"/>
            <w:rFonts w:ascii="Arial" w:hAnsi="Arial" w:cs="Arial"/>
            <w:lang w:val="en-US"/>
          </w:rPr>
          <w:t>https://doi.org/10.1017/S104161021400249X</w:t>
        </w:r>
      </w:hyperlink>
    </w:p>
    <w:p w14:paraId="01D08F77" w14:textId="1B670A50" w:rsidR="00310D3F" w:rsidRPr="00572B29" w:rsidRDefault="00310D3F" w:rsidP="00310D3F">
      <w:pPr>
        <w:spacing w:after="40"/>
        <w:rPr>
          <w:rFonts w:ascii="Arial" w:hAnsi="Arial" w:cs="Arial"/>
          <w:lang w:val="en-US"/>
        </w:rPr>
      </w:pPr>
      <w:r w:rsidRPr="00572B29">
        <w:rPr>
          <w:rFonts w:ascii="Arial" w:hAnsi="Arial" w:cs="Arial"/>
          <w:lang w:val="en-US"/>
        </w:rPr>
        <w:t>102.</w:t>
      </w:r>
      <w:r w:rsidRPr="00572B29">
        <w:rPr>
          <w:rFonts w:ascii="Arial" w:hAnsi="Arial" w:cs="Arial"/>
          <w:lang w:val="en-US"/>
        </w:rPr>
        <w:tab/>
        <w:t xml:space="preserve">MacKnight C, Rojas-Fernandez C. Quetiapine for sexually inappropriate behavior in dementia. J Am </w:t>
      </w:r>
      <w:proofErr w:type="spellStart"/>
      <w:r w:rsidRPr="00572B29">
        <w:rPr>
          <w:rFonts w:ascii="Arial" w:hAnsi="Arial" w:cs="Arial"/>
          <w:lang w:val="en-US"/>
        </w:rPr>
        <w:t>Geriatr</w:t>
      </w:r>
      <w:proofErr w:type="spellEnd"/>
      <w:r w:rsidRPr="00572B29">
        <w:rPr>
          <w:rFonts w:ascii="Arial" w:hAnsi="Arial" w:cs="Arial"/>
          <w:lang w:val="en-US"/>
        </w:rPr>
        <w:t xml:space="preserve"> Soc. 2000;48(6):707.</w:t>
      </w:r>
      <w:r w:rsidR="00F2689C" w:rsidRPr="00572B29">
        <w:rPr>
          <w:rFonts w:ascii="Arial" w:hAnsi="Arial" w:cs="Arial"/>
          <w:lang w:val="en-US"/>
        </w:rPr>
        <w:t xml:space="preserve"> </w:t>
      </w:r>
      <w:hyperlink r:id="rId1327" w:history="1">
        <w:r w:rsidR="00F2689C" w:rsidRPr="00572B29">
          <w:rPr>
            <w:rStyle w:val="Hyperlink"/>
            <w:rFonts w:ascii="Arial" w:hAnsi="Arial" w:cs="Arial"/>
            <w:lang w:val="en-US"/>
          </w:rPr>
          <w:t>https://doi.org/10.1111/j.1532-5415.2000.tb04737.x</w:t>
        </w:r>
      </w:hyperlink>
    </w:p>
    <w:p w14:paraId="391C80F4" w14:textId="0BC84483" w:rsidR="00310D3F" w:rsidRPr="00572B29" w:rsidRDefault="00310D3F" w:rsidP="00310D3F">
      <w:pPr>
        <w:spacing w:after="40"/>
        <w:rPr>
          <w:rFonts w:ascii="Arial" w:hAnsi="Arial" w:cs="Arial"/>
          <w:lang w:val="en-US"/>
        </w:rPr>
      </w:pPr>
      <w:r w:rsidRPr="00572B29">
        <w:rPr>
          <w:rFonts w:ascii="Arial" w:hAnsi="Arial" w:cs="Arial"/>
          <w:lang w:val="en-US"/>
        </w:rPr>
        <w:t>103.</w:t>
      </w:r>
      <w:r w:rsidRPr="00572B29">
        <w:rPr>
          <w:rFonts w:ascii="Arial" w:hAnsi="Arial" w:cs="Arial"/>
          <w:lang w:val="en-US"/>
        </w:rPr>
        <w:tab/>
        <w:t xml:space="preserve">Chapman KR, Tremont G, Malloy P, Spitznagel MB. The Role of Sexual Disinhibition to Predict Caregiver Burden and Desire to Institutionalize Among Family Dementia Caregivers. J </w:t>
      </w:r>
      <w:proofErr w:type="spellStart"/>
      <w:r w:rsidRPr="00572B29">
        <w:rPr>
          <w:rFonts w:ascii="Arial" w:hAnsi="Arial" w:cs="Arial"/>
          <w:lang w:val="en-US"/>
        </w:rPr>
        <w:t>Geriatr</w:t>
      </w:r>
      <w:proofErr w:type="spellEnd"/>
      <w:r w:rsidRPr="00572B29">
        <w:rPr>
          <w:rFonts w:ascii="Arial" w:hAnsi="Arial" w:cs="Arial"/>
          <w:lang w:val="en-US"/>
        </w:rPr>
        <w:t xml:space="preserve"> Psychiatry Neurol. 2020;33(1):42-51.</w:t>
      </w:r>
      <w:r w:rsidR="009B5E17" w:rsidRPr="00572B29">
        <w:rPr>
          <w:rFonts w:ascii="Arial" w:hAnsi="Arial" w:cs="Arial"/>
          <w:lang w:val="en-US"/>
        </w:rPr>
        <w:t xml:space="preserve"> </w:t>
      </w:r>
      <w:hyperlink r:id="rId1328" w:history="1">
        <w:r w:rsidR="009B5E17" w:rsidRPr="00572B29">
          <w:rPr>
            <w:rStyle w:val="Hyperlink"/>
            <w:rFonts w:ascii="Arial" w:hAnsi="Arial" w:cs="Arial"/>
            <w:lang w:val="en-US"/>
          </w:rPr>
          <w:t>https://doi.org/10.1177/0891988719856688</w:t>
        </w:r>
      </w:hyperlink>
    </w:p>
    <w:p w14:paraId="158BD761" w14:textId="7E7E7AD2" w:rsidR="00310D3F" w:rsidRPr="00572B29" w:rsidRDefault="00310D3F" w:rsidP="00310D3F">
      <w:pPr>
        <w:spacing w:after="40"/>
        <w:rPr>
          <w:rFonts w:ascii="Arial" w:hAnsi="Arial" w:cs="Arial"/>
          <w:lang w:val="en-US"/>
        </w:rPr>
      </w:pPr>
      <w:r w:rsidRPr="00572B29">
        <w:rPr>
          <w:rFonts w:ascii="Arial" w:hAnsi="Arial" w:cs="Arial"/>
          <w:lang w:val="en-US"/>
        </w:rPr>
        <w:t>104.</w:t>
      </w:r>
      <w:r w:rsidRPr="00572B29">
        <w:rPr>
          <w:rFonts w:ascii="Arial" w:hAnsi="Arial" w:cs="Arial"/>
          <w:lang w:val="en-US"/>
        </w:rPr>
        <w:tab/>
        <w:t xml:space="preserve">Villars H, </w:t>
      </w:r>
      <w:proofErr w:type="spellStart"/>
      <w:r w:rsidRPr="00572B29">
        <w:rPr>
          <w:rFonts w:ascii="Arial" w:hAnsi="Arial" w:cs="Arial"/>
          <w:lang w:val="en-US"/>
        </w:rPr>
        <w:t>Gardette</w:t>
      </w:r>
      <w:proofErr w:type="spellEnd"/>
      <w:r w:rsidRPr="00572B29">
        <w:rPr>
          <w:rFonts w:ascii="Arial" w:hAnsi="Arial" w:cs="Arial"/>
          <w:lang w:val="en-US"/>
        </w:rPr>
        <w:t xml:space="preserve"> V, </w:t>
      </w:r>
      <w:proofErr w:type="spellStart"/>
      <w:r w:rsidRPr="00572B29">
        <w:rPr>
          <w:rFonts w:ascii="Arial" w:hAnsi="Arial" w:cs="Arial"/>
          <w:lang w:val="en-US"/>
        </w:rPr>
        <w:t>Frayssignes</w:t>
      </w:r>
      <w:proofErr w:type="spellEnd"/>
      <w:r w:rsidRPr="00572B29">
        <w:rPr>
          <w:rFonts w:ascii="Arial" w:hAnsi="Arial" w:cs="Arial"/>
          <w:lang w:val="en-US"/>
        </w:rPr>
        <w:t xml:space="preserve"> P, </w:t>
      </w:r>
      <w:proofErr w:type="spellStart"/>
      <w:r w:rsidRPr="00572B29">
        <w:rPr>
          <w:rFonts w:ascii="Arial" w:hAnsi="Arial" w:cs="Arial"/>
          <w:lang w:val="en-US"/>
        </w:rPr>
        <w:t>Deperetti</w:t>
      </w:r>
      <w:proofErr w:type="spellEnd"/>
      <w:r w:rsidRPr="00572B29">
        <w:rPr>
          <w:rFonts w:ascii="Arial" w:hAnsi="Arial" w:cs="Arial"/>
          <w:lang w:val="en-US"/>
        </w:rPr>
        <w:t xml:space="preserve"> E, Perrin A, </w:t>
      </w:r>
      <w:proofErr w:type="spellStart"/>
      <w:r w:rsidRPr="00572B29">
        <w:rPr>
          <w:rFonts w:ascii="Arial" w:hAnsi="Arial" w:cs="Arial"/>
          <w:lang w:val="en-US"/>
        </w:rPr>
        <w:t>Cantet</w:t>
      </w:r>
      <w:proofErr w:type="spellEnd"/>
      <w:r w:rsidRPr="00572B29">
        <w:rPr>
          <w:rFonts w:ascii="Arial" w:hAnsi="Arial" w:cs="Arial"/>
          <w:lang w:val="en-US"/>
        </w:rPr>
        <w:t xml:space="preserve"> C, et al. Predictors of nursing home placement at 2 years in Alzheimer's disease: A follow-up survey from the THERAD study.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2022;37(6).</w:t>
      </w:r>
      <w:r w:rsidR="009B5E17" w:rsidRPr="00572B29">
        <w:rPr>
          <w:rFonts w:ascii="Arial" w:hAnsi="Arial" w:cs="Arial"/>
          <w:lang w:val="en-US"/>
        </w:rPr>
        <w:t xml:space="preserve"> </w:t>
      </w:r>
      <w:hyperlink r:id="rId1329" w:history="1">
        <w:r w:rsidR="009B5E17" w:rsidRPr="00572B29">
          <w:rPr>
            <w:rStyle w:val="Hyperlink"/>
            <w:rFonts w:ascii="Arial" w:hAnsi="Arial" w:cs="Arial"/>
            <w:lang w:val="en-US"/>
          </w:rPr>
          <w:t>https://doi.org/10.1002/gps.5724</w:t>
        </w:r>
      </w:hyperlink>
    </w:p>
    <w:p w14:paraId="30D25A56" w14:textId="6DD18798" w:rsidR="00310D3F" w:rsidRPr="00572B29" w:rsidRDefault="00310D3F" w:rsidP="00310D3F">
      <w:pPr>
        <w:spacing w:after="40"/>
        <w:rPr>
          <w:rFonts w:ascii="Arial" w:hAnsi="Arial" w:cs="Arial"/>
          <w:lang w:val="en-US"/>
        </w:rPr>
      </w:pPr>
      <w:r w:rsidRPr="00572B29">
        <w:rPr>
          <w:rFonts w:ascii="Arial" w:hAnsi="Arial" w:cs="Arial"/>
          <w:lang w:val="en-US"/>
        </w:rPr>
        <w:t>105.</w:t>
      </w:r>
      <w:r w:rsidRPr="00572B29">
        <w:rPr>
          <w:rFonts w:ascii="Arial" w:hAnsi="Arial" w:cs="Arial"/>
          <w:lang w:val="en-US"/>
        </w:rPr>
        <w:tab/>
        <w:t xml:space="preserve">Aamodt WW, Kluger BM, Mirham M, Job A, Lettenberger SE, Mosley PE, et al. Caregiver Burden in Parkinson Disease: A Scoping Review of the Literature from 2017-2022. J </w:t>
      </w:r>
      <w:proofErr w:type="spellStart"/>
      <w:r w:rsidRPr="00572B29">
        <w:rPr>
          <w:rFonts w:ascii="Arial" w:hAnsi="Arial" w:cs="Arial"/>
          <w:lang w:val="en-US"/>
        </w:rPr>
        <w:t>Geriatr</w:t>
      </w:r>
      <w:proofErr w:type="spellEnd"/>
      <w:r w:rsidRPr="00572B29">
        <w:rPr>
          <w:rFonts w:ascii="Arial" w:hAnsi="Arial" w:cs="Arial"/>
          <w:lang w:val="en-US"/>
        </w:rPr>
        <w:t xml:space="preserve"> Psychiatry Neurol. 2023:8919887231195219.</w:t>
      </w:r>
      <w:r w:rsidR="009B5E17" w:rsidRPr="00572B29">
        <w:rPr>
          <w:rFonts w:ascii="Arial" w:hAnsi="Arial" w:cs="Arial"/>
          <w:lang w:val="en-US"/>
        </w:rPr>
        <w:t xml:space="preserve"> </w:t>
      </w:r>
      <w:hyperlink r:id="rId1330" w:history="1">
        <w:r w:rsidR="009B5E17" w:rsidRPr="00572B29">
          <w:rPr>
            <w:rStyle w:val="Hyperlink"/>
            <w:rFonts w:ascii="Arial" w:hAnsi="Arial" w:cs="Arial"/>
            <w:lang w:val="en-US"/>
          </w:rPr>
          <w:t>https://doi.org/10.1177/08919887231195219</w:t>
        </w:r>
      </w:hyperlink>
    </w:p>
    <w:p w14:paraId="10E074A1" w14:textId="4662DCCE" w:rsidR="00310D3F" w:rsidRPr="00572B29" w:rsidRDefault="00310D3F" w:rsidP="00310D3F">
      <w:pPr>
        <w:spacing w:after="40"/>
        <w:rPr>
          <w:rFonts w:ascii="Arial" w:hAnsi="Arial" w:cs="Arial"/>
          <w:lang w:val="en-US"/>
        </w:rPr>
      </w:pPr>
      <w:r w:rsidRPr="00572B29">
        <w:rPr>
          <w:rFonts w:ascii="Arial" w:hAnsi="Arial" w:cs="Arial"/>
          <w:lang w:val="en-US"/>
        </w:rPr>
        <w:lastRenderedPageBreak/>
        <w:t>106.</w:t>
      </w:r>
      <w:r w:rsidRPr="00572B29">
        <w:rPr>
          <w:rFonts w:ascii="Arial" w:hAnsi="Arial" w:cs="Arial"/>
          <w:lang w:val="en-US"/>
        </w:rPr>
        <w:tab/>
        <w:t xml:space="preserve">Villar F, </w:t>
      </w:r>
      <w:proofErr w:type="spellStart"/>
      <w:r w:rsidRPr="00572B29">
        <w:rPr>
          <w:rFonts w:ascii="Arial" w:hAnsi="Arial" w:cs="Arial"/>
          <w:lang w:val="en-US"/>
        </w:rPr>
        <w:t>Fabà</w:t>
      </w:r>
      <w:proofErr w:type="spellEnd"/>
      <w:r w:rsidRPr="00572B29">
        <w:rPr>
          <w:rFonts w:ascii="Arial" w:hAnsi="Arial" w:cs="Arial"/>
          <w:lang w:val="en-US"/>
        </w:rPr>
        <w:t xml:space="preserve"> J, Serrat R, Celdrán M, Martínez T. Sexual harassment from older residents at long-term care facilities: is it really part of the job? Int </w:t>
      </w:r>
      <w:proofErr w:type="spellStart"/>
      <w:r w:rsidRPr="00572B29">
        <w:rPr>
          <w:rFonts w:ascii="Arial" w:hAnsi="Arial" w:cs="Arial"/>
          <w:lang w:val="en-US"/>
        </w:rPr>
        <w:t>Psychogeriatr</w:t>
      </w:r>
      <w:proofErr w:type="spellEnd"/>
      <w:r w:rsidRPr="00572B29">
        <w:rPr>
          <w:rFonts w:ascii="Arial" w:hAnsi="Arial" w:cs="Arial"/>
          <w:lang w:val="en-US"/>
        </w:rPr>
        <w:t>. 2020;32(3):325-33.</w:t>
      </w:r>
      <w:r w:rsidR="009B5E17" w:rsidRPr="00572B29">
        <w:rPr>
          <w:rFonts w:ascii="Arial" w:hAnsi="Arial" w:cs="Arial"/>
          <w:lang w:val="en-US"/>
        </w:rPr>
        <w:t xml:space="preserve"> </w:t>
      </w:r>
      <w:hyperlink r:id="rId1331" w:history="1">
        <w:r w:rsidR="009B5E17" w:rsidRPr="00572B29">
          <w:rPr>
            <w:rStyle w:val="Hyperlink"/>
            <w:rFonts w:ascii="Arial" w:hAnsi="Arial" w:cs="Arial"/>
            <w:lang w:val="en-US"/>
          </w:rPr>
          <w:t>https://doi.org/10.1017/S1041610219001431</w:t>
        </w:r>
      </w:hyperlink>
    </w:p>
    <w:p w14:paraId="0DE700BC" w14:textId="66C1DF70" w:rsidR="00310D3F" w:rsidRPr="00572B29" w:rsidRDefault="00310D3F" w:rsidP="00310D3F">
      <w:pPr>
        <w:spacing w:after="40"/>
        <w:rPr>
          <w:rFonts w:ascii="Arial" w:hAnsi="Arial" w:cs="Arial"/>
          <w:lang w:val="en-US"/>
        </w:rPr>
      </w:pPr>
      <w:r w:rsidRPr="00572B29">
        <w:rPr>
          <w:rFonts w:ascii="Arial" w:hAnsi="Arial" w:cs="Arial"/>
          <w:lang w:val="en-US"/>
        </w:rPr>
        <w:t>107.</w:t>
      </w:r>
      <w:r w:rsidRPr="00572B29">
        <w:rPr>
          <w:rFonts w:ascii="Arial" w:hAnsi="Arial" w:cs="Arial"/>
          <w:lang w:val="en-US"/>
        </w:rPr>
        <w:tab/>
      </w:r>
      <w:proofErr w:type="spellStart"/>
      <w:r w:rsidRPr="00572B29">
        <w:rPr>
          <w:rFonts w:ascii="Arial" w:hAnsi="Arial" w:cs="Arial"/>
          <w:lang w:val="en-US"/>
        </w:rPr>
        <w:t>Sorinmade</w:t>
      </w:r>
      <w:proofErr w:type="spellEnd"/>
      <w:r w:rsidRPr="00572B29">
        <w:rPr>
          <w:rFonts w:ascii="Arial" w:hAnsi="Arial" w:cs="Arial"/>
          <w:lang w:val="en-US"/>
        </w:rPr>
        <w:t xml:space="preserve"> O, Ruck Keene A, </w:t>
      </w:r>
      <w:proofErr w:type="spellStart"/>
      <w:r w:rsidRPr="00572B29">
        <w:rPr>
          <w:rFonts w:ascii="Arial" w:hAnsi="Arial" w:cs="Arial"/>
          <w:lang w:val="en-US"/>
        </w:rPr>
        <w:t>Peisah</w:t>
      </w:r>
      <w:proofErr w:type="spellEnd"/>
      <w:r w:rsidRPr="00572B29">
        <w:rPr>
          <w:rFonts w:ascii="Arial" w:hAnsi="Arial" w:cs="Arial"/>
          <w:lang w:val="en-US"/>
        </w:rPr>
        <w:t xml:space="preserve"> C. Dementia, Sexuality, and the Law: The Case for Advance Decisions on Intimacy. Gerontologist. 2021;61(7):1001-7.</w:t>
      </w:r>
      <w:r w:rsidR="00E65072" w:rsidRPr="00572B29">
        <w:rPr>
          <w:rFonts w:ascii="Arial" w:hAnsi="Arial" w:cs="Arial"/>
          <w:lang w:val="en-US"/>
        </w:rPr>
        <w:t xml:space="preserve"> </w:t>
      </w:r>
      <w:hyperlink r:id="rId1332" w:history="1">
        <w:r w:rsidR="00E65072" w:rsidRPr="00572B29">
          <w:rPr>
            <w:rStyle w:val="Hyperlink"/>
            <w:rFonts w:ascii="Arial" w:hAnsi="Arial" w:cs="Arial"/>
            <w:lang w:val="en-US"/>
          </w:rPr>
          <w:t>https://doi.org/10.1093/geront/gnaa139</w:t>
        </w:r>
      </w:hyperlink>
    </w:p>
    <w:p w14:paraId="7213E145" w14:textId="27DB72EE" w:rsidR="00310D3F" w:rsidRPr="00572B29" w:rsidRDefault="00310D3F" w:rsidP="00310D3F">
      <w:pPr>
        <w:spacing w:after="40"/>
        <w:rPr>
          <w:rFonts w:ascii="Arial" w:hAnsi="Arial" w:cs="Arial"/>
          <w:lang w:val="en-US"/>
        </w:rPr>
      </w:pPr>
      <w:r w:rsidRPr="00572B29">
        <w:rPr>
          <w:rFonts w:ascii="Arial" w:hAnsi="Arial" w:cs="Arial"/>
          <w:lang w:val="en-US"/>
        </w:rPr>
        <w:t>108.</w:t>
      </w:r>
      <w:r w:rsidRPr="00572B29">
        <w:rPr>
          <w:rFonts w:ascii="Arial" w:hAnsi="Arial" w:cs="Arial"/>
          <w:lang w:val="en-US"/>
        </w:rPr>
        <w:tab/>
        <w:t xml:space="preserve">Lichtenberg PA. Sexuality and physical intimacy in long-term care. </w:t>
      </w:r>
      <w:proofErr w:type="spellStart"/>
      <w:r w:rsidRPr="00572B29">
        <w:rPr>
          <w:rFonts w:ascii="Arial" w:hAnsi="Arial" w:cs="Arial"/>
          <w:lang w:val="en-US"/>
        </w:rPr>
        <w:t>Occup</w:t>
      </w:r>
      <w:proofErr w:type="spellEnd"/>
      <w:r w:rsidRPr="00572B29">
        <w:rPr>
          <w:rFonts w:ascii="Arial" w:hAnsi="Arial" w:cs="Arial"/>
          <w:lang w:val="en-US"/>
        </w:rPr>
        <w:t xml:space="preserve"> Ther Health Care. 2014;28(1):42-50.</w:t>
      </w:r>
      <w:r w:rsidR="00521386" w:rsidRPr="00572B29">
        <w:rPr>
          <w:rFonts w:ascii="Arial" w:hAnsi="Arial" w:cs="Arial"/>
          <w:lang w:val="en-US"/>
        </w:rPr>
        <w:t xml:space="preserve"> </w:t>
      </w:r>
      <w:hyperlink r:id="rId1333" w:history="1">
        <w:r w:rsidR="00521386" w:rsidRPr="00572B29">
          <w:rPr>
            <w:rStyle w:val="Hyperlink"/>
            <w:rFonts w:ascii="Arial" w:hAnsi="Arial" w:cs="Arial"/>
            <w:lang w:val="en-US"/>
          </w:rPr>
          <w:t>https://doi.org/10.3109/07380577.2013.865858</w:t>
        </w:r>
      </w:hyperlink>
    </w:p>
    <w:p w14:paraId="7FB5FE03" w14:textId="18795961" w:rsidR="00310D3F" w:rsidRPr="00572B29" w:rsidRDefault="00310D3F" w:rsidP="00310D3F">
      <w:pPr>
        <w:spacing w:after="40"/>
        <w:rPr>
          <w:rFonts w:ascii="Arial" w:hAnsi="Arial" w:cs="Arial"/>
          <w:lang w:val="en-US"/>
        </w:rPr>
      </w:pPr>
      <w:r w:rsidRPr="00572B29">
        <w:rPr>
          <w:rFonts w:ascii="Arial" w:hAnsi="Arial" w:cs="Arial"/>
          <w:lang w:val="en-US"/>
        </w:rPr>
        <w:t>109.</w:t>
      </w:r>
      <w:r w:rsidRPr="00572B29">
        <w:rPr>
          <w:rFonts w:ascii="Arial" w:hAnsi="Arial" w:cs="Arial"/>
          <w:lang w:val="en-US"/>
        </w:rPr>
        <w:tab/>
        <w:t xml:space="preserve">McAuliffe L, </w:t>
      </w:r>
      <w:proofErr w:type="spellStart"/>
      <w:r w:rsidRPr="00572B29">
        <w:rPr>
          <w:rFonts w:ascii="Arial" w:hAnsi="Arial" w:cs="Arial"/>
          <w:lang w:val="en-US"/>
        </w:rPr>
        <w:t>Fetherstonhaugh</w:t>
      </w:r>
      <w:proofErr w:type="spellEnd"/>
      <w:r w:rsidRPr="00572B29">
        <w:rPr>
          <w:rFonts w:ascii="Arial" w:hAnsi="Arial" w:cs="Arial"/>
          <w:lang w:val="en-US"/>
        </w:rPr>
        <w:t xml:space="preserve"> D, Syme M. Intimate relationships in residential aged care: what factors influence staff decisions to intervene? J Med Ethics. 2023;49(8):526-30.</w:t>
      </w:r>
      <w:r w:rsidR="00521386" w:rsidRPr="00572B29">
        <w:rPr>
          <w:rFonts w:ascii="Arial" w:hAnsi="Arial" w:cs="Arial"/>
          <w:lang w:val="en-US"/>
        </w:rPr>
        <w:t xml:space="preserve"> </w:t>
      </w:r>
      <w:hyperlink r:id="rId1334" w:history="1">
        <w:r w:rsidR="00521386" w:rsidRPr="00572B29">
          <w:rPr>
            <w:rStyle w:val="Hyperlink"/>
            <w:rFonts w:ascii="Arial" w:hAnsi="Arial" w:cs="Arial"/>
            <w:lang w:val="en-US"/>
          </w:rPr>
          <w:t>https://doi.org/10.1136/jme-2022-108557</w:t>
        </w:r>
      </w:hyperlink>
    </w:p>
    <w:p w14:paraId="03DEB34D" w14:textId="44C1EBCE" w:rsidR="00310D3F" w:rsidRPr="00572B29" w:rsidRDefault="00310D3F" w:rsidP="00310D3F">
      <w:pPr>
        <w:spacing w:after="40"/>
        <w:rPr>
          <w:rFonts w:ascii="Arial" w:hAnsi="Arial" w:cs="Arial"/>
          <w:lang w:val="en-US"/>
        </w:rPr>
      </w:pPr>
      <w:r w:rsidRPr="00572B29">
        <w:rPr>
          <w:rFonts w:ascii="Arial" w:hAnsi="Arial" w:cs="Arial"/>
          <w:lang w:val="en-US"/>
        </w:rPr>
        <w:t>110.</w:t>
      </w:r>
      <w:r w:rsidRPr="00572B29">
        <w:rPr>
          <w:rFonts w:ascii="Arial" w:hAnsi="Arial" w:cs="Arial"/>
          <w:lang w:val="en-US"/>
        </w:rPr>
        <w:tab/>
        <w:t xml:space="preserve">Syme ML, Steele D. Sexual Consent Capacity Assessment with Older Adults. Arch Clin </w:t>
      </w:r>
      <w:proofErr w:type="spellStart"/>
      <w:r w:rsidRPr="00572B29">
        <w:rPr>
          <w:rFonts w:ascii="Arial" w:hAnsi="Arial" w:cs="Arial"/>
          <w:lang w:val="en-US"/>
        </w:rPr>
        <w:t>Neuropsychol</w:t>
      </w:r>
      <w:proofErr w:type="spellEnd"/>
      <w:r w:rsidRPr="00572B29">
        <w:rPr>
          <w:rFonts w:ascii="Arial" w:hAnsi="Arial" w:cs="Arial"/>
          <w:lang w:val="en-US"/>
        </w:rPr>
        <w:t>. 2016;31(6):495-505.</w:t>
      </w:r>
      <w:r w:rsidR="00521386" w:rsidRPr="00572B29">
        <w:rPr>
          <w:rFonts w:ascii="Arial" w:hAnsi="Arial" w:cs="Arial"/>
          <w:lang w:val="en-US"/>
        </w:rPr>
        <w:t xml:space="preserve"> </w:t>
      </w:r>
      <w:hyperlink r:id="rId1335" w:history="1">
        <w:r w:rsidR="00521386" w:rsidRPr="00572B29">
          <w:rPr>
            <w:rStyle w:val="Hyperlink"/>
            <w:rFonts w:ascii="Arial" w:hAnsi="Arial" w:cs="Arial"/>
            <w:lang w:val="en-US"/>
          </w:rPr>
          <w:t>https://doi.org/10.1093/arclin/acw046</w:t>
        </w:r>
      </w:hyperlink>
    </w:p>
    <w:p w14:paraId="11914E58" w14:textId="1FCD6E10" w:rsidR="00310D3F" w:rsidRPr="00572B29" w:rsidRDefault="00310D3F" w:rsidP="00310D3F">
      <w:pPr>
        <w:spacing w:after="40"/>
        <w:rPr>
          <w:rFonts w:ascii="Arial" w:hAnsi="Arial" w:cs="Arial"/>
          <w:lang w:val="en-US"/>
        </w:rPr>
      </w:pPr>
      <w:r w:rsidRPr="00572B29">
        <w:rPr>
          <w:rFonts w:ascii="Arial" w:hAnsi="Arial" w:cs="Arial"/>
          <w:lang w:val="en-US"/>
        </w:rPr>
        <w:t>111.</w:t>
      </w:r>
      <w:r w:rsidRPr="00572B29">
        <w:rPr>
          <w:rFonts w:ascii="Arial" w:hAnsi="Arial" w:cs="Arial"/>
          <w:lang w:val="en-US"/>
        </w:rPr>
        <w:tab/>
        <w:t xml:space="preserve">Bauer M, McAuliffe L, Nay R, </w:t>
      </w:r>
      <w:proofErr w:type="spellStart"/>
      <w:r w:rsidRPr="00572B29">
        <w:rPr>
          <w:rFonts w:ascii="Arial" w:hAnsi="Arial" w:cs="Arial"/>
          <w:lang w:val="en-US"/>
        </w:rPr>
        <w:t>Chenco</w:t>
      </w:r>
      <w:proofErr w:type="spellEnd"/>
      <w:r w:rsidRPr="00572B29">
        <w:rPr>
          <w:rFonts w:ascii="Arial" w:hAnsi="Arial" w:cs="Arial"/>
          <w:lang w:val="en-US"/>
        </w:rPr>
        <w:t xml:space="preserve"> C. Sexuality in Older Adults: Effect of an Education Intervention on Attitudes and Beliefs of Residential Aged Care Staff. Educ </w:t>
      </w:r>
      <w:proofErr w:type="spellStart"/>
      <w:r w:rsidRPr="00572B29">
        <w:rPr>
          <w:rFonts w:ascii="Arial" w:hAnsi="Arial" w:cs="Arial"/>
          <w:lang w:val="en-US"/>
        </w:rPr>
        <w:t>Gerontol</w:t>
      </w:r>
      <w:proofErr w:type="spellEnd"/>
      <w:r w:rsidRPr="00572B29">
        <w:rPr>
          <w:rFonts w:ascii="Arial" w:hAnsi="Arial" w:cs="Arial"/>
          <w:lang w:val="en-US"/>
        </w:rPr>
        <w:t>. 2013;39(2):82-91.</w:t>
      </w:r>
      <w:r w:rsidR="00521386" w:rsidRPr="00572B29">
        <w:rPr>
          <w:rFonts w:ascii="Arial" w:hAnsi="Arial" w:cs="Arial"/>
          <w:lang w:val="en-US"/>
        </w:rPr>
        <w:t xml:space="preserve"> </w:t>
      </w:r>
      <w:hyperlink r:id="rId1336" w:history="1">
        <w:r w:rsidR="00521386" w:rsidRPr="00572B29">
          <w:rPr>
            <w:rStyle w:val="Hyperlink"/>
            <w:rFonts w:ascii="Arial" w:hAnsi="Arial" w:cs="Arial"/>
            <w:lang w:val="en-US"/>
          </w:rPr>
          <w:t>https://doi.org/10.1080/03601277.2012.682953</w:t>
        </w:r>
      </w:hyperlink>
    </w:p>
    <w:p w14:paraId="0E773062" w14:textId="6676F783" w:rsidR="00310D3F" w:rsidRPr="00572B29" w:rsidRDefault="00310D3F" w:rsidP="00310D3F">
      <w:pPr>
        <w:spacing w:after="40"/>
        <w:rPr>
          <w:rFonts w:ascii="Arial" w:hAnsi="Arial" w:cs="Arial"/>
          <w:lang w:val="en-US"/>
        </w:rPr>
      </w:pPr>
      <w:r w:rsidRPr="00572B29">
        <w:rPr>
          <w:rFonts w:ascii="Arial" w:hAnsi="Arial" w:cs="Arial"/>
          <w:lang w:val="en-US"/>
        </w:rPr>
        <w:t>112.</w:t>
      </w:r>
      <w:r w:rsidRPr="00572B29">
        <w:rPr>
          <w:rFonts w:ascii="Arial" w:hAnsi="Arial" w:cs="Arial"/>
          <w:lang w:val="en-US"/>
        </w:rPr>
        <w:tab/>
        <w:t xml:space="preserve">McAuliffe L, Bauer M, </w:t>
      </w:r>
      <w:proofErr w:type="spellStart"/>
      <w:r w:rsidRPr="00572B29">
        <w:rPr>
          <w:rFonts w:ascii="Arial" w:hAnsi="Arial" w:cs="Arial"/>
          <w:lang w:val="en-US"/>
        </w:rPr>
        <w:t>Fetherstonhaugh</w:t>
      </w:r>
      <w:proofErr w:type="spellEnd"/>
      <w:r w:rsidRPr="00572B29">
        <w:rPr>
          <w:rFonts w:ascii="Arial" w:hAnsi="Arial" w:cs="Arial"/>
          <w:lang w:val="en-US"/>
        </w:rPr>
        <w:t xml:space="preserve"> D, </w:t>
      </w:r>
      <w:proofErr w:type="spellStart"/>
      <w:r w:rsidRPr="00572B29">
        <w:rPr>
          <w:rFonts w:ascii="Arial" w:hAnsi="Arial" w:cs="Arial"/>
          <w:lang w:val="en-US"/>
        </w:rPr>
        <w:t>Chenco</w:t>
      </w:r>
      <w:proofErr w:type="spellEnd"/>
      <w:r w:rsidRPr="00572B29">
        <w:rPr>
          <w:rFonts w:ascii="Arial" w:hAnsi="Arial" w:cs="Arial"/>
          <w:lang w:val="en-US"/>
        </w:rPr>
        <w:t xml:space="preserve"> C. Education of residential aged care staff regarding sexuality and sexual health in later life. J Clin </w:t>
      </w:r>
      <w:proofErr w:type="spellStart"/>
      <w:r w:rsidRPr="00572B29">
        <w:rPr>
          <w:rFonts w:ascii="Arial" w:hAnsi="Arial" w:cs="Arial"/>
          <w:lang w:val="en-US"/>
        </w:rPr>
        <w:t>Nurs</w:t>
      </w:r>
      <w:proofErr w:type="spellEnd"/>
      <w:r w:rsidRPr="00572B29">
        <w:rPr>
          <w:rFonts w:ascii="Arial" w:hAnsi="Arial" w:cs="Arial"/>
          <w:lang w:val="en-US"/>
        </w:rPr>
        <w:t>. 2016;25(5-6):883-5.</w:t>
      </w:r>
      <w:r w:rsidR="00521386" w:rsidRPr="00572B29">
        <w:rPr>
          <w:rFonts w:ascii="Arial" w:hAnsi="Arial" w:cs="Arial"/>
          <w:lang w:val="en-US"/>
        </w:rPr>
        <w:t xml:space="preserve"> </w:t>
      </w:r>
      <w:hyperlink r:id="rId1337" w:history="1">
        <w:r w:rsidR="00521386" w:rsidRPr="00572B29">
          <w:rPr>
            <w:rStyle w:val="Hyperlink"/>
            <w:rFonts w:ascii="Arial" w:hAnsi="Arial" w:cs="Arial"/>
            <w:lang w:val="en-US"/>
          </w:rPr>
          <w:t>https://doi.org/10.1111/jocn.13179</w:t>
        </w:r>
      </w:hyperlink>
    </w:p>
    <w:p w14:paraId="0D87CBBD" w14:textId="77D06EE7" w:rsidR="00310D3F" w:rsidRPr="00572B29" w:rsidRDefault="00310D3F" w:rsidP="00310D3F">
      <w:pPr>
        <w:spacing w:after="40"/>
        <w:rPr>
          <w:rFonts w:ascii="Arial" w:hAnsi="Arial" w:cs="Arial"/>
          <w:lang w:val="en-US"/>
        </w:rPr>
      </w:pPr>
      <w:r w:rsidRPr="00572B29">
        <w:rPr>
          <w:rFonts w:ascii="Arial" w:hAnsi="Arial" w:cs="Arial"/>
          <w:lang w:val="en-US"/>
        </w:rPr>
        <w:t>113.</w:t>
      </w:r>
      <w:r w:rsidRPr="00572B29">
        <w:rPr>
          <w:rFonts w:ascii="Arial" w:hAnsi="Arial" w:cs="Arial"/>
          <w:lang w:val="en-US"/>
        </w:rPr>
        <w:tab/>
        <w:t xml:space="preserve">McAuliffe L, </w:t>
      </w:r>
      <w:proofErr w:type="spellStart"/>
      <w:r w:rsidRPr="00572B29">
        <w:rPr>
          <w:rFonts w:ascii="Arial" w:hAnsi="Arial" w:cs="Arial"/>
          <w:lang w:val="en-US"/>
        </w:rPr>
        <w:t>Fetherstonhaugh</w:t>
      </w:r>
      <w:proofErr w:type="spellEnd"/>
      <w:r w:rsidRPr="00572B29">
        <w:rPr>
          <w:rFonts w:ascii="Arial" w:hAnsi="Arial" w:cs="Arial"/>
          <w:lang w:val="en-US"/>
        </w:rPr>
        <w:t xml:space="preserve"> D, Bauer M. </w:t>
      </w:r>
      <w:proofErr w:type="gramStart"/>
      <w:r w:rsidRPr="00572B29">
        <w:rPr>
          <w:rFonts w:ascii="Arial" w:hAnsi="Arial" w:cs="Arial"/>
          <w:lang w:val="en-US"/>
        </w:rPr>
        <w:t>Sexuality</w:t>
      </w:r>
      <w:proofErr w:type="gramEnd"/>
      <w:r w:rsidRPr="00572B29">
        <w:rPr>
          <w:rFonts w:ascii="Arial" w:hAnsi="Arial" w:cs="Arial"/>
          <w:lang w:val="en-US"/>
        </w:rPr>
        <w:t xml:space="preserve"> and sexual health: Policy in Australian residential aged care. </w:t>
      </w:r>
      <w:proofErr w:type="spellStart"/>
      <w:r w:rsidRPr="00572B29">
        <w:rPr>
          <w:rFonts w:ascii="Arial" w:hAnsi="Arial" w:cs="Arial"/>
          <w:lang w:val="en-US"/>
        </w:rPr>
        <w:t>Australas</w:t>
      </w:r>
      <w:proofErr w:type="spellEnd"/>
      <w:r w:rsidRPr="00572B29">
        <w:rPr>
          <w:rFonts w:ascii="Arial" w:hAnsi="Arial" w:cs="Arial"/>
          <w:lang w:val="en-US"/>
        </w:rPr>
        <w:t xml:space="preserve"> J Ageing. 2020;39 Suppl 1:59-64.</w:t>
      </w:r>
      <w:r w:rsidR="00521386" w:rsidRPr="00572B29">
        <w:rPr>
          <w:rFonts w:ascii="Arial" w:hAnsi="Arial" w:cs="Arial"/>
          <w:lang w:val="en-US"/>
        </w:rPr>
        <w:t xml:space="preserve"> </w:t>
      </w:r>
      <w:hyperlink r:id="rId1338" w:history="1">
        <w:r w:rsidR="00521386" w:rsidRPr="00572B29">
          <w:rPr>
            <w:rStyle w:val="Hyperlink"/>
            <w:rFonts w:ascii="Arial" w:hAnsi="Arial" w:cs="Arial"/>
            <w:lang w:val="en-US"/>
          </w:rPr>
          <w:t>https://doi.org/10.1111/ajag.12602</w:t>
        </w:r>
      </w:hyperlink>
    </w:p>
    <w:p w14:paraId="2D9FC49D" w14:textId="68A17028" w:rsidR="00310D3F" w:rsidRPr="00572B29" w:rsidRDefault="00310D3F" w:rsidP="00310D3F">
      <w:pPr>
        <w:spacing w:after="40"/>
        <w:rPr>
          <w:rFonts w:ascii="Arial" w:hAnsi="Arial" w:cs="Arial"/>
          <w:lang w:val="en-US"/>
        </w:rPr>
      </w:pPr>
      <w:r w:rsidRPr="00572B29">
        <w:rPr>
          <w:rFonts w:ascii="Arial" w:hAnsi="Arial" w:cs="Arial"/>
          <w:lang w:val="en-US"/>
        </w:rPr>
        <w:t>114.</w:t>
      </w:r>
      <w:r w:rsidRPr="00572B29">
        <w:rPr>
          <w:rFonts w:ascii="Arial" w:hAnsi="Arial" w:cs="Arial"/>
          <w:lang w:val="en-US"/>
        </w:rPr>
        <w:tab/>
        <w:t xml:space="preserve">McAuliffe L, Bauer M, </w:t>
      </w:r>
      <w:proofErr w:type="spellStart"/>
      <w:r w:rsidRPr="00572B29">
        <w:rPr>
          <w:rFonts w:ascii="Arial" w:hAnsi="Arial" w:cs="Arial"/>
          <w:lang w:val="en-US"/>
        </w:rPr>
        <w:t>Fetherstonhaugh</w:t>
      </w:r>
      <w:proofErr w:type="spellEnd"/>
      <w:r w:rsidRPr="00572B29">
        <w:rPr>
          <w:rFonts w:ascii="Arial" w:hAnsi="Arial" w:cs="Arial"/>
          <w:lang w:val="en-US"/>
        </w:rPr>
        <w:t xml:space="preserve"> D, </w:t>
      </w:r>
      <w:proofErr w:type="spellStart"/>
      <w:r w:rsidRPr="00572B29">
        <w:rPr>
          <w:rFonts w:ascii="Arial" w:hAnsi="Arial" w:cs="Arial"/>
          <w:lang w:val="en-US"/>
        </w:rPr>
        <w:t>Chenco</w:t>
      </w:r>
      <w:proofErr w:type="spellEnd"/>
      <w:r w:rsidRPr="00572B29">
        <w:rPr>
          <w:rFonts w:ascii="Arial" w:hAnsi="Arial" w:cs="Arial"/>
          <w:lang w:val="en-US"/>
        </w:rPr>
        <w:t xml:space="preserve"> C. Assessment of sexual health and sexual needs in residential aged care. </w:t>
      </w:r>
      <w:proofErr w:type="spellStart"/>
      <w:r w:rsidRPr="00572B29">
        <w:rPr>
          <w:rFonts w:ascii="Arial" w:hAnsi="Arial" w:cs="Arial"/>
          <w:lang w:val="en-US"/>
        </w:rPr>
        <w:t>Australas</w:t>
      </w:r>
      <w:proofErr w:type="spellEnd"/>
      <w:r w:rsidRPr="00572B29">
        <w:rPr>
          <w:rFonts w:ascii="Arial" w:hAnsi="Arial" w:cs="Arial"/>
          <w:lang w:val="en-US"/>
        </w:rPr>
        <w:t xml:space="preserve"> J Ageing. 2015;34(3):183-8.</w:t>
      </w:r>
      <w:r w:rsidR="00521386" w:rsidRPr="00572B29">
        <w:rPr>
          <w:rFonts w:ascii="Arial" w:hAnsi="Arial" w:cs="Arial"/>
          <w:lang w:val="en-US"/>
        </w:rPr>
        <w:t xml:space="preserve"> </w:t>
      </w:r>
      <w:hyperlink r:id="rId1339" w:history="1">
        <w:r w:rsidR="00521386" w:rsidRPr="00572B29">
          <w:rPr>
            <w:rStyle w:val="Hyperlink"/>
            <w:rFonts w:ascii="Arial" w:hAnsi="Arial" w:cs="Arial"/>
            <w:lang w:val="en-US"/>
          </w:rPr>
          <w:t>https://doi.org/10.1111/ajag.12181</w:t>
        </w:r>
      </w:hyperlink>
    </w:p>
    <w:p w14:paraId="6546824A" w14:textId="2A35811B" w:rsidR="00310D3F" w:rsidRPr="00572B29" w:rsidRDefault="00310D3F" w:rsidP="00310D3F">
      <w:pPr>
        <w:spacing w:after="40"/>
        <w:rPr>
          <w:rFonts w:ascii="Arial" w:hAnsi="Arial" w:cs="Arial"/>
          <w:lang w:val="en-US"/>
        </w:rPr>
      </w:pPr>
      <w:r w:rsidRPr="00572B29">
        <w:rPr>
          <w:rFonts w:ascii="Arial" w:hAnsi="Arial" w:cs="Arial"/>
          <w:lang w:val="en-US"/>
        </w:rPr>
        <w:t>115.</w:t>
      </w:r>
      <w:r w:rsidRPr="00572B29">
        <w:rPr>
          <w:rFonts w:ascii="Arial" w:hAnsi="Arial" w:cs="Arial"/>
          <w:lang w:val="en-US"/>
        </w:rPr>
        <w:tab/>
        <w:t xml:space="preserve">Syme ML, Lichtenberg P, Moye J. Recommendations for sexual expression management in long-term care: a qualitative needs assessment. J Adv </w:t>
      </w:r>
      <w:proofErr w:type="spellStart"/>
      <w:r w:rsidRPr="00572B29">
        <w:rPr>
          <w:rFonts w:ascii="Arial" w:hAnsi="Arial" w:cs="Arial"/>
          <w:lang w:val="en-US"/>
        </w:rPr>
        <w:t>Nurs</w:t>
      </w:r>
      <w:proofErr w:type="spellEnd"/>
      <w:r w:rsidRPr="00572B29">
        <w:rPr>
          <w:rFonts w:ascii="Arial" w:hAnsi="Arial" w:cs="Arial"/>
          <w:lang w:val="en-US"/>
        </w:rPr>
        <w:t>. 2016;72(10):2457-67.</w:t>
      </w:r>
      <w:r w:rsidR="00521386" w:rsidRPr="00572B29">
        <w:rPr>
          <w:rFonts w:ascii="Arial" w:hAnsi="Arial" w:cs="Arial"/>
          <w:lang w:val="en-US"/>
        </w:rPr>
        <w:t xml:space="preserve"> </w:t>
      </w:r>
      <w:hyperlink r:id="rId1340" w:history="1">
        <w:r w:rsidR="00521386" w:rsidRPr="00572B29">
          <w:rPr>
            <w:rStyle w:val="Hyperlink"/>
            <w:rFonts w:ascii="Arial" w:hAnsi="Arial" w:cs="Arial"/>
            <w:lang w:val="en-US"/>
          </w:rPr>
          <w:t>https://doi.org/10.1111/jan.13005</w:t>
        </w:r>
      </w:hyperlink>
    </w:p>
    <w:p w14:paraId="5D01471E" w14:textId="3345771D" w:rsidR="00310D3F" w:rsidRPr="00572B29" w:rsidRDefault="00310D3F" w:rsidP="00310D3F">
      <w:pPr>
        <w:spacing w:after="40"/>
        <w:rPr>
          <w:rFonts w:ascii="Arial" w:hAnsi="Arial" w:cs="Arial"/>
          <w:lang w:val="en-US"/>
        </w:rPr>
      </w:pPr>
      <w:r w:rsidRPr="00572B29">
        <w:rPr>
          <w:rFonts w:ascii="Arial" w:hAnsi="Arial" w:cs="Arial"/>
          <w:lang w:val="en-US"/>
        </w:rPr>
        <w:t>116.</w:t>
      </w:r>
      <w:r w:rsidRPr="00572B29">
        <w:rPr>
          <w:rFonts w:ascii="Arial" w:hAnsi="Arial" w:cs="Arial"/>
          <w:lang w:val="en-US"/>
        </w:rPr>
        <w:tab/>
        <w:t xml:space="preserve">Mahieu L, </w:t>
      </w:r>
      <w:proofErr w:type="spellStart"/>
      <w:r w:rsidRPr="00572B29">
        <w:rPr>
          <w:rFonts w:ascii="Arial" w:hAnsi="Arial" w:cs="Arial"/>
          <w:lang w:val="en-US"/>
        </w:rPr>
        <w:t>Gastmans</w:t>
      </w:r>
      <w:proofErr w:type="spellEnd"/>
      <w:r w:rsidRPr="00572B29">
        <w:rPr>
          <w:rFonts w:ascii="Arial" w:hAnsi="Arial" w:cs="Arial"/>
          <w:lang w:val="en-US"/>
        </w:rPr>
        <w:t xml:space="preserve"> C. Older residents' perspectives on aged sexuality in institutionalized elderly care: </w:t>
      </w:r>
      <w:r w:rsidR="00520FB9" w:rsidRPr="00572B29">
        <w:rPr>
          <w:rFonts w:ascii="Arial" w:hAnsi="Arial" w:cs="Arial"/>
          <w:lang w:val="en-US"/>
        </w:rPr>
        <w:t>A</w:t>
      </w:r>
      <w:r w:rsidRPr="00572B29">
        <w:rPr>
          <w:rFonts w:ascii="Arial" w:hAnsi="Arial" w:cs="Arial"/>
          <w:lang w:val="en-US"/>
        </w:rPr>
        <w:t xml:space="preserve"> systematic literature review. Int J </w:t>
      </w:r>
      <w:proofErr w:type="spellStart"/>
      <w:r w:rsidRPr="00572B29">
        <w:rPr>
          <w:rFonts w:ascii="Arial" w:hAnsi="Arial" w:cs="Arial"/>
          <w:lang w:val="en-US"/>
        </w:rPr>
        <w:t>Nurs</w:t>
      </w:r>
      <w:proofErr w:type="spellEnd"/>
      <w:r w:rsidRPr="00572B29">
        <w:rPr>
          <w:rFonts w:ascii="Arial" w:hAnsi="Arial" w:cs="Arial"/>
          <w:lang w:val="en-US"/>
        </w:rPr>
        <w:t xml:space="preserve"> Stud. 2015;52(12):1891-905.</w:t>
      </w:r>
      <w:r w:rsidR="00C44C84" w:rsidRPr="00572B29">
        <w:rPr>
          <w:rFonts w:ascii="Arial" w:hAnsi="Arial" w:cs="Arial"/>
          <w:lang w:val="en-US"/>
        </w:rPr>
        <w:t xml:space="preserve"> </w:t>
      </w:r>
      <w:hyperlink r:id="rId1341" w:history="1">
        <w:r w:rsidR="00C44C84" w:rsidRPr="00572B29">
          <w:rPr>
            <w:rStyle w:val="Hyperlink"/>
            <w:rFonts w:ascii="Arial" w:hAnsi="Arial" w:cs="Arial"/>
            <w:lang w:val="en-US"/>
          </w:rPr>
          <w:t>https://doi.org/10.1016/j.ijnurstu.2015.07.007</w:t>
        </w:r>
      </w:hyperlink>
    </w:p>
    <w:p w14:paraId="15123BDE" w14:textId="06F7F2C0" w:rsidR="00310D3F" w:rsidRPr="00572B29" w:rsidRDefault="00310D3F" w:rsidP="00310D3F">
      <w:pPr>
        <w:spacing w:after="40"/>
        <w:rPr>
          <w:rFonts w:ascii="Arial" w:hAnsi="Arial" w:cs="Arial"/>
          <w:lang w:val="en-US"/>
        </w:rPr>
      </w:pPr>
      <w:r w:rsidRPr="00572B29">
        <w:rPr>
          <w:rFonts w:ascii="Arial" w:hAnsi="Arial" w:cs="Arial"/>
          <w:lang w:val="en-US"/>
        </w:rPr>
        <w:t>117.</w:t>
      </w:r>
      <w:r w:rsidRPr="00572B29">
        <w:rPr>
          <w:rFonts w:ascii="Arial" w:hAnsi="Arial" w:cs="Arial"/>
          <w:lang w:val="en-US"/>
        </w:rPr>
        <w:tab/>
        <w:t xml:space="preserve">Torrisi M, Cacciola A, Marra A, De Luca R, </w:t>
      </w:r>
      <w:proofErr w:type="spellStart"/>
      <w:r w:rsidRPr="00572B29">
        <w:rPr>
          <w:rFonts w:ascii="Arial" w:hAnsi="Arial" w:cs="Arial"/>
          <w:lang w:val="en-US"/>
        </w:rPr>
        <w:t>Bramanti</w:t>
      </w:r>
      <w:proofErr w:type="spellEnd"/>
      <w:r w:rsidRPr="00572B29">
        <w:rPr>
          <w:rFonts w:ascii="Arial" w:hAnsi="Arial" w:cs="Arial"/>
          <w:lang w:val="en-US"/>
        </w:rPr>
        <w:t xml:space="preserve"> P, </w:t>
      </w:r>
      <w:proofErr w:type="spellStart"/>
      <w:r w:rsidRPr="00572B29">
        <w:rPr>
          <w:rFonts w:ascii="Arial" w:hAnsi="Arial" w:cs="Arial"/>
          <w:lang w:val="en-US"/>
        </w:rPr>
        <w:t>Calabrò</w:t>
      </w:r>
      <w:proofErr w:type="spellEnd"/>
      <w:r w:rsidRPr="00572B29">
        <w:rPr>
          <w:rFonts w:ascii="Arial" w:hAnsi="Arial" w:cs="Arial"/>
          <w:lang w:val="en-US"/>
        </w:rPr>
        <w:t xml:space="preserve"> RS. Inappropriate behaviors and hypersexuality in individuals with dementia: An overview of a neglected issue.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Gerontol</w:t>
      </w:r>
      <w:proofErr w:type="spellEnd"/>
      <w:r w:rsidRPr="00572B29">
        <w:rPr>
          <w:rFonts w:ascii="Arial" w:hAnsi="Arial" w:cs="Arial"/>
          <w:lang w:val="en-US"/>
        </w:rPr>
        <w:t xml:space="preserve"> Int. 2017;17(6):865-74.</w:t>
      </w:r>
      <w:r w:rsidR="00520FB9" w:rsidRPr="00572B29">
        <w:rPr>
          <w:rFonts w:ascii="Arial" w:hAnsi="Arial" w:cs="Arial"/>
          <w:lang w:val="en-US"/>
        </w:rPr>
        <w:t xml:space="preserve"> </w:t>
      </w:r>
      <w:hyperlink r:id="rId1342" w:history="1">
        <w:r w:rsidR="00520FB9" w:rsidRPr="00572B29">
          <w:rPr>
            <w:rStyle w:val="Hyperlink"/>
            <w:rFonts w:ascii="Arial" w:hAnsi="Arial" w:cs="Arial"/>
            <w:lang w:val="en-US"/>
          </w:rPr>
          <w:t>https://doi.org/10.1111/ggi.12854</w:t>
        </w:r>
      </w:hyperlink>
    </w:p>
    <w:p w14:paraId="778F71B0" w14:textId="08DD488F" w:rsidR="00310D3F" w:rsidRPr="00572B29" w:rsidRDefault="00310D3F" w:rsidP="00310D3F">
      <w:pPr>
        <w:spacing w:after="40"/>
        <w:rPr>
          <w:rFonts w:ascii="Arial" w:hAnsi="Arial" w:cs="Arial"/>
          <w:lang w:val="en-US"/>
        </w:rPr>
      </w:pPr>
      <w:r w:rsidRPr="00572B29">
        <w:rPr>
          <w:rFonts w:ascii="Arial" w:hAnsi="Arial" w:cs="Arial"/>
          <w:lang w:val="en-US"/>
        </w:rPr>
        <w:t>118.</w:t>
      </w:r>
      <w:r w:rsidRPr="00572B29">
        <w:rPr>
          <w:rFonts w:ascii="Arial" w:hAnsi="Arial" w:cs="Arial"/>
          <w:lang w:val="en-US"/>
        </w:rPr>
        <w:tab/>
        <w:t xml:space="preserve">Grigorovich A, Kontos P, </w:t>
      </w:r>
      <w:proofErr w:type="spellStart"/>
      <w:r w:rsidRPr="00572B29">
        <w:rPr>
          <w:rFonts w:ascii="Arial" w:hAnsi="Arial" w:cs="Arial"/>
          <w:lang w:val="en-US"/>
        </w:rPr>
        <w:t>Heesters</w:t>
      </w:r>
      <w:proofErr w:type="spellEnd"/>
      <w:r w:rsidRPr="00572B29">
        <w:rPr>
          <w:rFonts w:ascii="Arial" w:hAnsi="Arial" w:cs="Arial"/>
          <w:lang w:val="en-US"/>
        </w:rPr>
        <w:t xml:space="preserve"> A, Martin LS, Gray J, Tamblyn Watts L. </w:t>
      </w:r>
      <w:proofErr w:type="gramStart"/>
      <w:r w:rsidRPr="00572B29">
        <w:rPr>
          <w:rFonts w:ascii="Arial" w:hAnsi="Arial" w:cs="Arial"/>
          <w:lang w:val="en-US"/>
        </w:rPr>
        <w:t>Dementia</w:t>
      </w:r>
      <w:proofErr w:type="gramEnd"/>
      <w:r w:rsidRPr="00572B29">
        <w:rPr>
          <w:rFonts w:ascii="Arial" w:hAnsi="Arial" w:cs="Arial"/>
          <w:lang w:val="en-US"/>
        </w:rPr>
        <w:t xml:space="preserve"> and sexuality in long-term care: Incompatible bedfellows? Dementia. 2022;21(4):1077-97.</w:t>
      </w:r>
      <w:r w:rsidR="00520FB9" w:rsidRPr="00572B29">
        <w:rPr>
          <w:rFonts w:ascii="Arial" w:hAnsi="Arial" w:cs="Arial"/>
          <w:lang w:val="en-US"/>
        </w:rPr>
        <w:t xml:space="preserve"> </w:t>
      </w:r>
      <w:hyperlink r:id="rId1343" w:history="1">
        <w:r w:rsidR="00520FB9" w:rsidRPr="00572B29">
          <w:rPr>
            <w:rStyle w:val="Hyperlink"/>
            <w:rFonts w:ascii="Arial" w:hAnsi="Arial" w:cs="Arial"/>
            <w:lang w:val="en-US"/>
          </w:rPr>
          <w:t>https://doi.org/10.1177/14713012211056253</w:t>
        </w:r>
      </w:hyperlink>
    </w:p>
    <w:p w14:paraId="55095610" w14:textId="2D4BF53F" w:rsidR="00310D3F" w:rsidRPr="00572B29" w:rsidRDefault="00310D3F" w:rsidP="00310D3F">
      <w:pPr>
        <w:spacing w:after="40"/>
        <w:rPr>
          <w:rFonts w:ascii="Arial" w:hAnsi="Arial" w:cs="Arial"/>
          <w:lang w:val="en-US"/>
        </w:rPr>
      </w:pPr>
      <w:r w:rsidRPr="00572B29">
        <w:rPr>
          <w:rFonts w:ascii="Arial" w:hAnsi="Arial" w:cs="Arial"/>
          <w:lang w:val="en-US"/>
        </w:rPr>
        <w:t>119.</w:t>
      </w:r>
      <w:r w:rsidRPr="00572B29">
        <w:rPr>
          <w:rFonts w:ascii="Arial" w:hAnsi="Arial" w:cs="Arial"/>
          <w:lang w:val="en-US"/>
        </w:rPr>
        <w:tab/>
        <w:t xml:space="preserve">Turner D, Briken P, Grubbs J, Malandain L, Mestre-Bach G, Potenza MN, et al. The World Federation of Societies of Biological Psychiatry guidelines on the assessment and pharmacological treatment of compulsive sexual behaviour disorder. Dialogues Clin </w:t>
      </w:r>
      <w:proofErr w:type="spellStart"/>
      <w:r w:rsidRPr="00572B29">
        <w:rPr>
          <w:rFonts w:ascii="Arial" w:hAnsi="Arial" w:cs="Arial"/>
          <w:lang w:val="en-US"/>
        </w:rPr>
        <w:t>Neurosci</w:t>
      </w:r>
      <w:proofErr w:type="spellEnd"/>
      <w:r w:rsidRPr="00572B29">
        <w:rPr>
          <w:rFonts w:ascii="Arial" w:hAnsi="Arial" w:cs="Arial"/>
          <w:lang w:val="en-US"/>
        </w:rPr>
        <w:t>. 2022;24(1):10-69.</w:t>
      </w:r>
      <w:r w:rsidR="00520FB9" w:rsidRPr="00572B29">
        <w:rPr>
          <w:rFonts w:ascii="Arial" w:hAnsi="Arial" w:cs="Arial"/>
          <w:lang w:val="en-US"/>
        </w:rPr>
        <w:t xml:space="preserve"> </w:t>
      </w:r>
      <w:hyperlink r:id="rId1344" w:history="1">
        <w:r w:rsidR="00520FB9" w:rsidRPr="00572B29">
          <w:rPr>
            <w:rStyle w:val="Hyperlink"/>
            <w:rFonts w:ascii="Arial" w:hAnsi="Arial" w:cs="Arial"/>
            <w:lang w:val="en-US"/>
          </w:rPr>
          <w:t>https://doi.org/10.1080/19585969.2022.2134739</w:t>
        </w:r>
      </w:hyperlink>
    </w:p>
    <w:p w14:paraId="623777A8" w14:textId="05150B00" w:rsidR="00310D3F" w:rsidRPr="00572B29" w:rsidRDefault="00310D3F" w:rsidP="00310D3F">
      <w:pPr>
        <w:spacing w:after="40"/>
        <w:rPr>
          <w:rFonts w:ascii="Arial" w:hAnsi="Arial" w:cs="Arial"/>
          <w:lang w:val="en-US"/>
        </w:rPr>
      </w:pPr>
      <w:r w:rsidRPr="00572B29">
        <w:rPr>
          <w:rFonts w:ascii="Arial" w:hAnsi="Arial" w:cs="Arial"/>
          <w:lang w:val="en-US"/>
        </w:rPr>
        <w:t>120.</w:t>
      </w:r>
      <w:r w:rsidRPr="00572B29">
        <w:rPr>
          <w:rFonts w:ascii="Arial" w:hAnsi="Arial" w:cs="Arial"/>
          <w:lang w:val="en-US"/>
        </w:rPr>
        <w:tab/>
        <w:t xml:space="preserve">Habiger TF, Flo E, Achterberg WP, </w:t>
      </w:r>
      <w:proofErr w:type="spellStart"/>
      <w:r w:rsidRPr="00572B29">
        <w:rPr>
          <w:rFonts w:ascii="Arial" w:hAnsi="Arial" w:cs="Arial"/>
          <w:lang w:val="en-US"/>
        </w:rPr>
        <w:t>Husebo</w:t>
      </w:r>
      <w:proofErr w:type="spellEnd"/>
      <w:r w:rsidRPr="00572B29">
        <w:rPr>
          <w:rFonts w:ascii="Arial" w:hAnsi="Arial" w:cs="Arial"/>
          <w:lang w:val="en-US"/>
        </w:rPr>
        <w:t xml:space="preserve"> BS. The Interactive Relationship between Pain, Psychosis, and Agitation in People with Dementia: Results from a Cluster-</w:t>
      </w:r>
      <w:proofErr w:type="spellStart"/>
      <w:r w:rsidRPr="00572B29">
        <w:rPr>
          <w:rFonts w:ascii="Arial" w:hAnsi="Arial" w:cs="Arial"/>
          <w:lang w:val="en-US"/>
        </w:rPr>
        <w:t>Randomised</w:t>
      </w:r>
      <w:proofErr w:type="spellEnd"/>
      <w:r w:rsidRPr="00572B29">
        <w:rPr>
          <w:rFonts w:ascii="Arial" w:hAnsi="Arial" w:cs="Arial"/>
          <w:lang w:val="en-US"/>
        </w:rPr>
        <w:t xml:space="preserve"> Clinical Trial. </w:t>
      </w:r>
      <w:proofErr w:type="spellStart"/>
      <w:r w:rsidRPr="00572B29">
        <w:rPr>
          <w:rFonts w:ascii="Arial" w:hAnsi="Arial" w:cs="Arial"/>
          <w:lang w:val="en-US"/>
        </w:rPr>
        <w:t>Behav</w:t>
      </w:r>
      <w:proofErr w:type="spellEnd"/>
      <w:r w:rsidRPr="00572B29">
        <w:rPr>
          <w:rFonts w:ascii="Arial" w:hAnsi="Arial" w:cs="Arial"/>
          <w:lang w:val="en-US"/>
        </w:rPr>
        <w:t xml:space="preserve"> Neurol. </w:t>
      </w:r>
      <w:proofErr w:type="gramStart"/>
      <w:r w:rsidRPr="00572B29">
        <w:rPr>
          <w:rFonts w:ascii="Arial" w:hAnsi="Arial" w:cs="Arial"/>
          <w:lang w:val="en-US"/>
        </w:rPr>
        <w:t>2016;2016:7036415</w:t>
      </w:r>
      <w:proofErr w:type="gramEnd"/>
      <w:r w:rsidRPr="00572B29">
        <w:rPr>
          <w:rFonts w:ascii="Arial" w:hAnsi="Arial" w:cs="Arial"/>
          <w:lang w:val="en-US"/>
        </w:rPr>
        <w:t>.</w:t>
      </w:r>
      <w:r w:rsidR="00520FB9" w:rsidRPr="00572B29">
        <w:rPr>
          <w:rFonts w:ascii="Arial" w:hAnsi="Arial" w:cs="Arial"/>
          <w:lang w:val="en-US"/>
        </w:rPr>
        <w:t xml:space="preserve"> </w:t>
      </w:r>
      <w:hyperlink r:id="rId1345" w:history="1">
        <w:r w:rsidR="00520FB9" w:rsidRPr="00572B29">
          <w:rPr>
            <w:rStyle w:val="Hyperlink"/>
            <w:rFonts w:ascii="Arial" w:hAnsi="Arial" w:cs="Arial"/>
            <w:lang w:val="en-US"/>
          </w:rPr>
          <w:t>https://doi.org/10.1155/2016/7036415</w:t>
        </w:r>
      </w:hyperlink>
    </w:p>
    <w:p w14:paraId="04F64BB1" w14:textId="172F3B3D" w:rsidR="00310D3F" w:rsidRPr="00572B29" w:rsidRDefault="00310D3F" w:rsidP="00310D3F">
      <w:pPr>
        <w:spacing w:after="40"/>
        <w:rPr>
          <w:rFonts w:ascii="Arial" w:hAnsi="Arial" w:cs="Arial"/>
          <w:lang w:val="en-US"/>
        </w:rPr>
      </w:pPr>
      <w:r w:rsidRPr="00572B29">
        <w:rPr>
          <w:rFonts w:ascii="Arial" w:hAnsi="Arial" w:cs="Arial"/>
          <w:lang w:val="en-US"/>
        </w:rPr>
        <w:t>121.</w:t>
      </w:r>
      <w:r w:rsidRPr="00572B29">
        <w:rPr>
          <w:rFonts w:ascii="Arial" w:hAnsi="Arial" w:cs="Arial"/>
          <w:lang w:val="en-US"/>
        </w:rPr>
        <w:tab/>
        <w:t xml:space="preserve">Herrmann N, Black SE, Chow T, Cappell J, Tang-Wai DF, </w:t>
      </w:r>
      <w:proofErr w:type="spellStart"/>
      <w:r w:rsidRPr="00572B29">
        <w:rPr>
          <w:rFonts w:ascii="Arial" w:hAnsi="Arial" w:cs="Arial"/>
          <w:lang w:val="en-US"/>
        </w:rPr>
        <w:t>Lanctôt</w:t>
      </w:r>
      <w:proofErr w:type="spellEnd"/>
      <w:r w:rsidRPr="00572B29">
        <w:rPr>
          <w:rFonts w:ascii="Arial" w:hAnsi="Arial" w:cs="Arial"/>
          <w:lang w:val="en-US"/>
        </w:rPr>
        <w:t xml:space="preserve"> KL. Serotonergic function and treatment of behavioral and psychological symptoms of frontotemporal dementia.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2012;20(9):789-97.</w:t>
      </w:r>
      <w:r w:rsidR="00520FB9" w:rsidRPr="00572B29">
        <w:rPr>
          <w:rFonts w:ascii="Arial" w:hAnsi="Arial" w:cs="Arial"/>
          <w:lang w:val="en-US"/>
        </w:rPr>
        <w:t xml:space="preserve"> </w:t>
      </w:r>
      <w:hyperlink r:id="rId1346" w:history="1">
        <w:r w:rsidR="00520FB9" w:rsidRPr="00572B29">
          <w:rPr>
            <w:rStyle w:val="Hyperlink"/>
            <w:rFonts w:ascii="Arial" w:hAnsi="Arial" w:cs="Arial"/>
            <w:lang w:val="en-US"/>
          </w:rPr>
          <w:t>https://doi.org/10.1097/JGP.0b013e31823033f3</w:t>
        </w:r>
      </w:hyperlink>
    </w:p>
    <w:p w14:paraId="77C268BD" w14:textId="07671E77" w:rsidR="00310D3F" w:rsidRPr="00572B29" w:rsidRDefault="00310D3F" w:rsidP="00310D3F">
      <w:pPr>
        <w:spacing w:after="40"/>
        <w:rPr>
          <w:rFonts w:ascii="Arial" w:hAnsi="Arial" w:cs="Arial"/>
          <w:lang w:val="en-US"/>
        </w:rPr>
      </w:pPr>
      <w:r w:rsidRPr="00572B29">
        <w:rPr>
          <w:rFonts w:ascii="Arial" w:hAnsi="Arial" w:cs="Arial"/>
          <w:lang w:val="en-US"/>
        </w:rPr>
        <w:lastRenderedPageBreak/>
        <w:t>122.</w:t>
      </w:r>
      <w:r w:rsidRPr="00572B29">
        <w:rPr>
          <w:rFonts w:ascii="Arial" w:hAnsi="Arial" w:cs="Arial"/>
          <w:lang w:val="en-US"/>
        </w:rPr>
        <w:tab/>
      </w:r>
      <w:proofErr w:type="spellStart"/>
      <w:r w:rsidRPr="00572B29">
        <w:rPr>
          <w:rFonts w:ascii="Arial" w:hAnsi="Arial" w:cs="Arial"/>
          <w:lang w:val="en-US"/>
        </w:rPr>
        <w:t>Bezabhe</w:t>
      </w:r>
      <w:proofErr w:type="spellEnd"/>
      <w:r w:rsidRPr="00572B29">
        <w:rPr>
          <w:rFonts w:ascii="Arial" w:hAnsi="Arial" w:cs="Arial"/>
          <w:lang w:val="en-US"/>
        </w:rPr>
        <w:t xml:space="preserve"> WM, Radford J, Salahudeen MS, </w:t>
      </w:r>
      <w:proofErr w:type="spellStart"/>
      <w:r w:rsidRPr="00572B29">
        <w:rPr>
          <w:rFonts w:ascii="Arial" w:hAnsi="Arial" w:cs="Arial"/>
          <w:lang w:val="en-US"/>
        </w:rPr>
        <w:t>Bindoff</w:t>
      </w:r>
      <w:proofErr w:type="spellEnd"/>
      <w:r w:rsidRPr="00572B29">
        <w:rPr>
          <w:rFonts w:ascii="Arial" w:hAnsi="Arial" w:cs="Arial"/>
          <w:lang w:val="en-US"/>
        </w:rPr>
        <w:t xml:space="preserve"> I, Ling T, Gee P, et al. Ten-Year Trends in Psychotropic Prescribing and Polypharmacy in Australian General Practice Patients with and without Dementia. J Clin Med. 2023;12(10).</w:t>
      </w:r>
      <w:r w:rsidR="00FC0F61" w:rsidRPr="00572B29">
        <w:rPr>
          <w:rFonts w:ascii="Arial" w:hAnsi="Arial" w:cs="Arial"/>
          <w:lang w:val="en-US"/>
        </w:rPr>
        <w:t xml:space="preserve"> </w:t>
      </w:r>
      <w:hyperlink r:id="rId1347" w:history="1">
        <w:r w:rsidR="00FC0F61" w:rsidRPr="00572B29">
          <w:rPr>
            <w:rStyle w:val="Hyperlink"/>
            <w:rFonts w:ascii="Arial" w:hAnsi="Arial" w:cs="Arial"/>
            <w:lang w:val="en-US"/>
          </w:rPr>
          <w:t>https://doi.org/10.3390/jcm12103389</w:t>
        </w:r>
      </w:hyperlink>
    </w:p>
    <w:p w14:paraId="783917A3" w14:textId="18A8AE26" w:rsidR="00310D3F" w:rsidRPr="00572B29" w:rsidRDefault="00310D3F" w:rsidP="00310D3F">
      <w:pPr>
        <w:spacing w:after="40"/>
        <w:rPr>
          <w:rFonts w:ascii="Arial" w:hAnsi="Arial" w:cs="Arial"/>
          <w:lang w:val="en-US"/>
        </w:rPr>
      </w:pPr>
      <w:r w:rsidRPr="00572B29">
        <w:rPr>
          <w:rFonts w:ascii="Arial" w:hAnsi="Arial" w:cs="Arial"/>
          <w:lang w:val="en-US"/>
        </w:rPr>
        <w:t>123.</w:t>
      </w:r>
      <w:r w:rsidRPr="00572B29">
        <w:rPr>
          <w:rFonts w:ascii="Arial" w:hAnsi="Arial" w:cs="Arial"/>
          <w:lang w:val="en-US"/>
        </w:rPr>
        <w:tab/>
        <w:t xml:space="preserve">De Giorgi R, Series H. Treatment of Inappropriate Sexual Behavior in Dementia. Curr Treat Options Neurol. </w:t>
      </w:r>
      <w:proofErr w:type="gramStart"/>
      <w:r w:rsidRPr="00572B29">
        <w:rPr>
          <w:rFonts w:ascii="Arial" w:hAnsi="Arial" w:cs="Arial"/>
          <w:lang w:val="en-US"/>
        </w:rPr>
        <w:t>2016;18:41</w:t>
      </w:r>
      <w:proofErr w:type="gramEnd"/>
      <w:r w:rsidRPr="00572B29">
        <w:rPr>
          <w:rFonts w:ascii="Arial" w:hAnsi="Arial" w:cs="Arial"/>
          <w:lang w:val="en-US"/>
        </w:rPr>
        <w:t>.</w:t>
      </w:r>
      <w:r w:rsidR="00FC0F61" w:rsidRPr="00572B29">
        <w:rPr>
          <w:rFonts w:ascii="Arial" w:hAnsi="Arial" w:cs="Arial"/>
          <w:lang w:val="en-US"/>
        </w:rPr>
        <w:t xml:space="preserve"> </w:t>
      </w:r>
      <w:hyperlink r:id="rId1348" w:history="1">
        <w:r w:rsidR="00FC0F61" w:rsidRPr="00572B29">
          <w:rPr>
            <w:rStyle w:val="Hyperlink"/>
            <w:rFonts w:ascii="Arial" w:hAnsi="Arial" w:cs="Arial"/>
            <w:lang w:val="en-US"/>
          </w:rPr>
          <w:t>https://doi.org/10.1007/s11940-016-0425-2</w:t>
        </w:r>
      </w:hyperlink>
    </w:p>
    <w:p w14:paraId="414CC785" w14:textId="4728D510" w:rsidR="00310D3F" w:rsidRPr="00572B29" w:rsidRDefault="00310D3F" w:rsidP="00310D3F">
      <w:pPr>
        <w:spacing w:after="40"/>
        <w:rPr>
          <w:rFonts w:ascii="Arial" w:hAnsi="Arial" w:cs="Arial"/>
          <w:lang w:val="en-US"/>
        </w:rPr>
      </w:pPr>
      <w:r w:rsidRPr="00572B29">
        <w:rPr>
          <w:rFonts w:ascii="Arial" w:hAnsi="Arial" w:cs="Arial"/>
          <w:lang w:val="en-US"/>
        </w:rPr>
        <w:t>124.</w:t>
      </w:r>
      <w:r w:rsidRPr="00572B29">
        <w:rPr>
          <w:rFonts w:ascii="Arial" w:hAnsi="Arial" w:cs="Arial"/>
          <w:lang w:val="en-US"/>
        </w:rPr>
        <w:tab/>
        <w:t xml:space="preserve">Alkhalil C, Tanvir F, Alkhalil B, Lowenthal DT. Treatment of sexual disinhibition in dementia: </w:t>
      </w:r>
      <w:r w:rsidR="00625796" w:rsidRPr="00572B29">
        <w:rPr>
          <w:rFonts w:ascii="Arial" w:hAnsi="Arial" w:cs="Arial"/>
          <w:lang w:val="en-US"/>
        </w:rPr>
        <w:t>C</w:t>
      </w:r>
      <w:r w:rsidRPr="00572B29">
        <w:rPr>
          <w:rFonts w:ascii="Arial" w:hAnsi="Arial" w:cs="Arial"/>
          <w:lang w:val="en-US"/>
        </w:rPr>
        <w:t>ase reports and review of the literature. Am J Ther. 2004;11(3):231-5.</w:t>
      </w:r>
      <w:r w:rsidR="00FC0F61" w:rsidRPr="00572B29">
        <w:rPr>
          <w:rFonts w:ascii="Arial" w:hAnsi="Arial" w:cs="Arial"/>
          <w:lang w:val="en-US"/>
        </w:rPr>
        <w:t xml:space="preserve"> </w:t>
      </w:r>
      <w:hyperlink r:id="rId1349" w:history="1">
        <w:r w:rsidR="00FC0F61" w:rsidRPr="00572B29">
          <w:rPr>
            <w:rStyle w:val="Hyperlink"/>
            <w:rFonts w:ascii="Arial" w:hAnsi="Arial" w:cs="Arial"/>
            <w:lang w:val="en-US"/>
          </w:rPr>
          <w:t>https://doi.org/10.1097/00045391-200405000-00013</w:t>
        </w:r>
      </w:hyperlink>
    </w:p>
    <w:p w14:paraId="398F042C" w14:textId="77777777" w:rsidR="00310D3F" w:rsidRPr="00572B29" w:rsidRDefault="00310D3F" w:rsidP="00310D3F">
      <w:pPr>
        <w:spacing w:after="40"/>
        <w:rPr>
          <w:rFonts w:ascii="Arial" w:hAnsi="Arial" w:cs="Arial"/>
          <w:lang w:val="en-US"/>
        </w:rPr>
      </w:pPr>
      <w:r w:rsidRPr="00572B29">
        <w:rPr>
          <w:rFonts w:ascii="Arial" w:hAnsi="Arial" w:cs="Arial"/>
          <w:lang w:val="en-US"/>
        </w:rPr>
        <w:t>125.</w:t>
      </w:r>
      <w:r w:rsidRPr="00572B29">
        <w:rPr>
          <w:rFonts w:ascii="Arial" w:hAnsi="Arial" w:cs="Arial"/>
          <w:lang w:val="en-US"/>
        </w:rPr>
        <w:tab/>
        <w:t>NSW Civil &amp; Administrative Tribunal (NCAT). NCAT Guardianship Division Fact Sheet: Special medical treatment guidelines. In: (NCAT) NCAT, editor.: NCAT; 2016.</w:t>
      </w:r>
    </w:p>
    <w:p w14:paraId="1AB3C705" w14:textId="2D6BFBDD" w:rsidR="00B76084" w:rsidRPr="00572B29" w:rsidRDefault="00310D3F" w:rsidP="00310D3F">
      <w:pPr>
        <w:spacing w:after="40"/>
        <w:rPr>
          <w:rFonts w:ascii="Arial" w:hAnsi="Arial" w:cs="Arial"/>
          <w:lang w:val="en-US"/>
        </w:rPr>
      </w:pPr>
      <w:r w:rsidRPr="00572B29">
        <w:rPr>
          <w:rFonts w:ascii="Arial" w:hAnsi="Arial" w:cs="Arial"/>
          <w:lang w:val="en-US"/>
        </w:rPr>
        <w:t>126.</w:t>
      </w:r>
      <w:r w:rsidRPr="00572B29">
        <w:rPr>
          <w:rFonts w:ascii="Arial" w:hAnsi="Arial" w:cs="Arial"/>
          <w:lang w:val="en-US"/>
        </w:rPr>
        <w:tab/>
      </w:r>
      <w:r w:rsidR="00B76084" w:rsidRPr="00572B29">
        <w:rPr>
          <w:rFonts w:ascii="Arial" w:hAnsi="Arial" w:cs="Arial"/>
          <w:lang w:val="en-US"/>
        </w:rPr>
        <w:t>International Psychogeriatric Association (IPA). The IPA Complete Guides to Behavioral and Psychological Symptoms of Dementia (BPSD) Specialists Guide - Module 6: Pharmacological Management. USA: IPA; 2015. Available from:</w:t>
      </w:r>
      <w:r w:rsidR="00B76084" w:rsidRPr="00572B29">
        <w:t xml:space="preserve"> </w:t>
      </w:r>
      <w:hyperlink r:id="rId1350" w:history="1">
        <w:r w:rsidR="00B76084" w:rsidRPr="00572B29">
          <w:rPr>
            <w:rStyle w:val="Hyperlink"/>
            <w:rFonts w:ascii="Arial" w:hAnsi="Arial" w:cs="Arial"/>
            <w:lang w:val="en-US"/>
          </w:rPr>
          <w:t>https://www.ipa-online.org/resources/publications/guides-to-bpsd</w:t>
        </w:r>
      </w:hyperlink>
    </w:p>
    <w:p w14:paraId="14246527" w14:textId="237B7F50" w:rsidR="00310D3F" w:rsidRPr="00572B29" w:rsidRDefault="00310D3F" w:rsidP="00310D3F">
      <w:pPr>
        <w:spacing w:after="40"/>
        <w:rPr>
          <w:rFonts w:ascii="Arial" w:hAnsi="Arial" w:cs="Arial"/>
          <w:lang w:val="en-US"/>
        </w:rPr>
      </w:pPr>
      <w:r w:rsidRPr="00572B29">
        <w:rPr>
          <w:rFonts w:ascii="Arial" w:hAnsi="Arial" w:cs="Arial"/>
          <w:lang w:val="en-US"/>
        </w:rPr>
        <w:t>127.</w:t>
      </w:r>
      <w:r w:rsidRPr="00572B29">
        <w:rPr>
          <w:rFonts w:ascii="Arial" w:hAnsi="Arial" w:cs="Arial"/>
          <w:lang w:val="en-US"/>
        </w:rPr>
        <w:tab/>
        <w:t>Gray KL, Moniz-Cook E, Reichelt K, Duffy F, James IA. Professional perspectives on applying the NICE and British Psychological Society Guidelines for the management of Behaviours that Challenge in dementia care: an e-survey. Br J Clin Psychol. 2022;61(1):112-31.</w:t>
      </w:r>
      <w:r w:rsidR="00EF5B30" w:rsidRPr="00572B29">
        <w:rPr>
          <w:rFonts w:ascii="Arial" w:hAnsi="Arial" w:cs="Arial"/>
          <w:lang w:val="en-US"/>
        </w:rPr>
        <w:t xml:space="preserve"> </w:t>
      </w:r>
      <w:hyperlink r:id="rId1351" w:history="1">
        <w:r w:rsidR="00EF5B30" w:rsidRPr="00572B29">
          <w:rPr>
            <w:rStyle w:val="Hyperlink"/>
            <w:rFonts w:ascii="Arial" w:hAnsi="Arial" w:cs="Arial"/>
            <w:lang w:val="en-US"/>
          </w:rPr>
          <w:t>https://doi.org/10.1111/bjc.12316</w:t>
        </w:r>
      </w:hyperlink>
    </w:p>
    <w:p w14:paraId="10C905A3" w14:textId="1C10C22A" w:rsidR="00310D3F" w:rsidRPr="00572B29" w:rsidRDefault="00310D3F" w:rsidP="00310D3F">
      <w:pPr>
        <w:spacing w:after="40"/>
        <w:rPr>
          <w:rFonts w:ascii="Arial" w:hAnsi="Arial" w:cs="Arial"/>
          <w:lang w:val="en-US"/>
        </w:rPr>
        <w:sectPr w:rsidR="00310D3F" w:rsidRPr="00572B29" w:rsidSect="0098593C">
          <w:footerReference w:type="default" r:id="rId1352"/>
          <w:pgSz w:w="11906" w:h="16838" w:code="9"/>
          <w:pgMar w:top="1440" w:right="1440" w:bottom="1440" w:left="1440" w:header="709" w:footer="709" w:gutter="0"/>
          <w:cols w:space="708"/>
          <w:docGrid w:linePitch="360"/>
        </w:sectPr>
      </w:pPr>
      <w:r w:rsidRPr="00572B29">
        <w:rPr>
          <w:rFonts w:ascii="Arial" w:hAnsi="Arial" w:cs="Arial"/>
          <w:lang w:val="en-US"/>
        </w:rPr>
        <w:t>128.</w:t>
      </w:r>
      <w:r w:rsidRPr="00572B29">
        <w:rPr>
          <w:rFonts w:ascii="Arial" w:hAnsi="Arial" w:cs="Arial"/>
          <w:lang w:val="en-US"/>
        </w:rPr>
        <w:tab/>
        <w:t xml:space="preserve">Duxbury J, </w:t>
      </w:r>
      <w:proofErr w:type="spellStart"/>
      <w:r w:rsidRPr="00572B29">
        <w:rPr>
          <w:rFonts w:ascii="Arial" w:hAnsi="Arial" w:cs="Arial"/>
          <w:lang w:val="en-US"/>
        </w:rPr>
        <w:t>Pulsford</w:t>
      </w:r>
      <w:proofErr w:type="spellEnd"/>
      <w:r w:rsidRPr="00572B29">
        <w:rPr>
          <w:rFonts w:ascii="Arial" w:hAnsi="Arial" w:cs="Arial"/>
          <w:lang w:val="en-US"/>
        </w:rPr>
        <w:t xml:space="preserve"> D, Hadi M, Sykes S. </w:t>
      </w:r>
      <w:proofErr w:type="gramStart"/>
      <w:r w:rsidRPr="00572B29">
        <w:rPr>
          <w:rFonts w:ascii="Arial" w:hAnsi="Arial" w:cs="Arial"/>
          <w:lang w:val="en-US"/>
        </w:rPr>
        <w:t>Staff</w:t>
      </w:r>
      <w:proofErr w:type="gramEnd"/>
      <w:r w:rsidRPr="00572B29">
        <w:rPr>
          <w:rFonts w:ascii="Arial" w:hAnsi="Arial" w:cs="Arial"/>
          <w:lang w:val="en-US"/>
        </w:rPr>
        <w:t xml:space="preserve"> and relatives' perspectives on the aggressive behaviour of older people with dementia in residential care: a qualitative study. J </w:t>
      </w:r>
      <w:proofErr w:type="spellStart"/>
      <w:r w:rsidRPr="00572B29">
        <w:rPr>
          <w:rFonts w:ascii="Arial" w:hAnsi="Arial" w:cs="Arial"/>
          <w:lang w:val="en-US"/>
        </w:rPr>
        <w:t>Psychiatr</w:t>
      </w:r>
      <w:proofErr w:type="spellEnd"/>
      <w:r w:rsidRPr="00572B29">
        <w:rPr>
          <w:rFonts w:ascii="Arial" w:hAnsi="Arial" w:cs="Arial"/>
          <w:lang w:val="en-US"/>
        </w:rPr>
        <w:t xml:space="preserve"> Ment Health </w:t>
      </w:r>
      <w:proofErr w:type="spellStart"/>
      <w:r w:rsidRPr="00572B29">
        <w:rPr>
          <w:rFonts w:ascii="Arial" w:hAnsi="Arial" w:cs="Arial"/>
          <w:lang w:val="en-US"/>
        </w:rPr>
        <w:t>Nurs</w:t>
      </w:r>
      <w:proofErr w:type="spellEnd"/>
      <w:r w:rsidRPr="00572B29">
        <w:rPr>
          <w:rFonts w:ascii="Arial" w:hAnsi="Arial" w:cs="Arial"/>
          <w:lang w:val="en-US"/>
        </w:rPr>
        <w:t>. 2013;20(9):792-800.</w:t>
      </w:r>
      <w:r w:rsidR="00C84D6B" w:rsidRPr="00572B29">
        <w:rPr>
          <w:rFonts w:ascii="Arial" w:hAnsi="Arial" w:cs="Arial"/>
          <w:lang w:val="en-US"/>
        </w:rPr>
        <w:t xml:space="preserve"> </w:t>
      </w:r>
      <w:hyperlink r:id="rId1353" w:history="1">
        <w:r w:rsidR="00C84D6B" w:rsidRPr="00572B29">
          <w:rPr>
            <w:rStyle w:val="Hyperlink"/>
            <w:rFonts w:ascii="Arial" w:hAnsi="Arial" w:cs="Arial"/>
            <w:lang w:val="en-US"/>
          </w:rPr>
          <w:t>https://doi.org/10.1111/jpm.12018</w:t>
        </w:r>
      </w:hyperlink>
      <w:r w:rsidR="00C84D6B" w:rsidRPr="00572B29">
        <w:rPr>
          <w:rFonts w:ascii="Arial" w:hAnsi="Arial" w:cs="Arial"/>
          <w:lang w:val="en-US"/>
        </w:rPr>
        <w:t xml:space="preserve"> </w:t>
      </w:r>
    </w:p>
    <w:p w14:paraId="1A0F60DC" w14:textId="3CBE5A6B" w:rsidR="00D75D56" w:rsidRPr="00572B29" w:rsidRDefault="00D75D56" w:rsidP="00D75D56">
      <w:pPr>
        <w:spacing w:after="120"/>
        <w:rPr>
          <w:rFonts w:ascii="Arial" w:hAnsi="Arial" w:cs="Arial"/>
          <w:b/>
          <w:bCs/>
        </w:rPr>
      </w:pPr>
      <w:r w:rsidRPr="00572B29">
        <w:rPr>
          <w:rFonts w:ascii="Arial" w:hAnsi="Arial" w:cs="Arial"/>
          <w:b/>
          <w:bCs/>
        </w:rPr>
        <w:lastRenderedPageBreak/>
        <w:t>Module 10 - Nocturnal disruption</w:t>
      </w:r>
    </w:p>
    <w:p w14:paraId="14252AEC" w14:textId="309B571A" w:rsidR="00D75D56" w:rsidRPr="00572B29" w:rsidRDefault="00D75D56" w:rsidP="00D75D56">
      <w:pPr>
        <w:spacing w:after="40"/>
        <w:rPr>
          <w:rFonts w:ascii="Arial" w:hAnsi="Arial" w:cs="Arial"/>
          <w:lang w:val="en-US"/>
        </w:rPr>
      </w:pPr>
      <w:r w:rsidRPr="00572B29">
        <w:rPr>
          <w:rFonts w:ascii="Arial" w:hAnsi="Arial" w:cs="Arial"/>
          <w:lang w:val="en-US"/>
        </w:rPr>
        <w:t>1.</w:t>
      </w:r>
      <w:r w:rsidRPr="00572B29">
        <w:rPr>
          <w:rFonts w:ascii="Arial" w:hAnsi="Arial" w:cs="Arial"/>
          <w:lang w:val="en-US"/>
        </w:rPr>
        <w:tab/>
        <w:t>Colwell CS. Defining circadian disruption in neurodegenerative disorders. J Clin Invest. 2021;131(19).</w:t>
      </w:r>
      <w:r w:rsidR="00C84D6B" w:rsidRPr="00572B29">
        <w:rPr>
          <w:rFonts w:ascii="Arial" w:hAnsi="Arial" w:cs="Arial"/>
          <w:lang w:val="en-US"/>
        </w:rPr>
        <w:t xml:space="preserve"> </w:t>
      </w:r>
      <w:hyperlink r:id="rId1354" w:history="1">
        <w:r w:rsidR="00C84D6B" w:rsidRPr="00572B29">
          <w:rPr>
            <w:rStyle w:val="Hyperlink"/>
            <w:rFonts w:ascii="Arial" w:hAnsi="Arial" w:cs="Arial"/>
            <w:lang w:val="en-US"/>
          </w:rPr>
          <w:t>https://doi.org/10.1172/JCI148288</w:t>
        </w:r>
      </w:hyperlink>
    </w:p>
    <w:p w14:paraId="70EC5395" w14:textId="61F043E2" w:rsidR="00D75D56" w:rsidRPr="00572B29" w:rsidRDefault="00D75D56" w:rsidP="00D75D56">
      <w:pPr>
        <w:spacing w:after="40"/>
        <w:rPr>
          <w:rFonts w:ascii="Arial" w:hAnsi="Arial" w:cs="Arial"/>
          <w:lang w:val="en-US"/>
        </w:rPr>
      </w:pPr>
      <w:r w:rsidRPr="00572B29">
        <w:rPr>
          <w:rFonts w:ascii="Arial" w:hAnsi="Arial" w:cs="Arial"/>
          <w:lang w:val="en-US"/>
        </w:rPr>
        <w:t>2.</w:t>
      </w:r>
      <w:r w:rsidRPr="00572B29">
        <w:rPr>
          <w:rFonts w:ascii="Arial" w:hAnsi="Arial" w:cs="Arial"/>
          <w:lang w:val="en-US"/>
        </w:rPr>
        <w:tab/>
      </w:r>
      <w:proofErr w:type="spellStart"/>
      <w:r w:rsidRPr="00572B29">
        <w:rPr>
          <w:rFonts w:ascii="Arial" w:hAnsi="Arial" w:cs="Arial"/>
          <w:lang w:val="en-US"/>
        </w:rPr>
        <w:t>Fifel</w:t>
      </w:r>
      <w:proofErr w:type="spellEnd"/>
      <w:r w:rsidRPr="00572B29">
        <w:rPr>
          <w:rFonts w:ascii="Arial" w:hAnsi="Arial" w:cs="Arial"/>
          <w:lang w:val="en-US"/>
        </w:rPr>
        <w:t xml:space="preserve"> K, </w:t>
      </w:r>
      <w:proofErr w:type="spellStart"/>
      <w:r w:rsidRPr="00572B29">
        <w:rPr>
          <w:rFonts w:ascii="Arial" w:hAnsi="Arial" w:cs="Arial"/>
          <w:lang w:val="en-US"/>
        </w:rPr>
        <w:t>Videnovic</w:t>
      </w:r>
      <w:proofErr w:type="spellEnd"/>
      <w:r w:rsidRPr="00572B29">
        <w:rPr>
          <w:rFonts w:ascii="Arial" w:hAnsi="Arial" w:cs="Arial"/>
          <w:lang w:val="en-US"/>
        </w:rPr>
        <w:t xml:space="preserve"> A. Circadian and Sleep Dysfunctions in Neurodegenerative Disorders-An Update. Front </w:t>
      </w:r>
      <w:proofErr w:type="spellStart"/>
      <w:r w:rsidRPr="00572B29">
        <w:rPr>
          <w:rFonts w:ascii="Arial" w:hAnsi="Arial" w:cs="Arial"/>
          <w:lang w:val="en-US"/>
        </w:rPr>
        <w:t>Neurosci</w:t>
      </w:r>
      <w:proofErr w:type="spellEnd"/>
      <w:r w:rsidRPr="00572B29">
        <w:rPr>
          <w:rFonts w:ascii="Arial" w:hAnsi="Arial" w:cs="Arial"/>
          <w:lang w:val="en-US"/>
        </w:rPr>
        <w:t xml:space="preserve">. </w:t>
      </w:r>
      <w:proofErr w:type="gramStart"/>
      <w:r w:rsidRPr="00572B29">
        <w:rPr>
          <w:rFonts w:ascii="Arial" w:hAnsi="Arial" w:cs="Arial"/>
          <w:lang w:val="en-US"/>
        </w:rPr>
        <w:t>2020;14:627330</w:t>
      </w:r>
      <w:proofErr w:type="gramEnd"/>
      <w:r w:rsidRPr="00572B29">
        <w:rPr>
          <w:rFonts w:ascii="Arial" w:hAnsi="Arial" w:cs="Arial"/>
          <w:lang w:val="en-US"/>
        </w:rPr>
        <w:t>.</w:t>
      </w:r>
      <w:r w:rsidR="00C84D6B" w:rsidRPr="00572B29">
        <w:rPr>
          <w:rFonts w:ascii="Arial" w:hAnsi="Arial" w:cs="Arial"/>
          <w:lang w:val="en-US"/>
        </w:rPr>
        <w:t xml:space="preserve"> </w:t>
      </w:r>
      <w:hyperlink r:id="rId1355" w:history="1">
        <w:r w:rsidR="00C84D6B" w:rsidRPr="00572B29">
          <w:rPr>
            <w:rStyle w:val="Hyperlink"/>
            <w:rFonts w:ascii="Arial" w:hAnsi="Arial" w:cs="Arial"/>
            <w:lang w:val="en-US"/>
          </w:rPr>
          <w:t>https://doi.org/10.3389/fnins.2020.627330</w:t>
        </w:r>
      </w:hyperlink>
    </w:p>
    <w:p w14:paraId="354F6FA5" w14:textId="259BE46F" w:rsidR="00D75D56" w:rsidRPr="00572B29" w:rsidRDefault="00D75D56" w:rsidP="00D75D56">
      <w:pPr>
        <w:spacing w:after="40"/>
        <w:rPr>
          <w:rFonts w:ascii="Arial" w:hAnsi="Arial" w:cs="Arial"/>
          <w:lang w:val="en-US"/>
        </w:rPr>
      </w:pPr>
      <w:r w:rsidRPr="00572B29">
        <w:rPr>
          <w:rFonts w:ascii="Arial" w:hAnsi="Arial" w:cs="Arial"/>
          <w:lang w:val="en-US"/>
        </w:rPr>
        <w:t>3.</w:t>
      </w:r>
      <w:r w:rsidRPr="00572B29">
        <w:rPr>
          <w:rFonts w:ascii="Arial" w:hAnsi="Arial" w:cs="Arial"/>
          <w:lang w:val="en-US"/>
        </w:rPr>
        <w:tab/>
        <w:t xml:space="preserve">Kinnunen KM, </w:t>
      </w:r>
      <w:proofErr w:type="spellStart"/>
      <w:r w:rsidRPr="00572B29">
        <w:rPr>
          <w:rFonts w:ascii="Arial" w:hAnsi="Arial" w:cs="Arial"/>
          <w:lang w:val="en-US"/>
        </w:rPr>
        <w:t>Vikhanova</w:t>
      </w:r>
      <w:proofErr w:type="spellEnd"/>
      <w:r w:rsidRPr="00572B29">
        <w:rPr>
          <w:rFonts w:ascii="Arial" w:hAnsi="Arial" w:cs="Arial"/>
          <w:lang w:val="en-US"/>
        </w:rPr>
        <w:t xml:space="preserve"> A, Livingston G. The management of sleep disorders in dementia: an update. Curr </w:t>
      </w:r>
      <w:proofErr w:type="spellStart"/>
      <w:r w:rsidRPr="00572B29">
        <w:rPr>
          <w:rFonts w:ascii="Arial" w:hAnsi="Arial" w:cs="Arial"/>
          <w:lang w:val="en-US"/>
        </w:rPr>
        <w:t>Opin</w:t>
      </w:r>
      <w:proofErr w:type="spellEnd"/>
      <w:r w:rsidRPr="00572B29">
        <w:rPr>
          <w:rFonts w:ascii="Arial" w:hAnsi="Arial" w:cs="Arial"/>
          <w:lang w:val="en-US"/>
        </w:rPr>
        <w:t xml:space="preserve"> Psychiatry. 2017;30(6):491-7.</w:t>
      </w:r>
      <w:r w:rsidR="00C84D6B" w:rsidRPr="00572B29">
        <w:rPr>
          <w:rFonts w:ascii="Arial" w:hAnsi="Arial" w:cs="Arial"/>
          <w:lang w:val="en-US"/>
        </w:rPr>
        <w:t xml:space="preserve"> </w:t>
      </w:r>
      <w:hyperlink r:id="rId1356" w:history="1">
        <w:r w:rsidR="00C84D6B" w:rsidRPr="00572B29">
          <w:rPr>
            <w:rStyle w:val="Hyperlink"/>
            <w:rFonts w:ascii="Arial" w:hAnsi="Arial" w:cs="Arial"/>
            <w:lang w:val="en-US"/>
          </w:rPr>
          <w:t>https://doi.org/10.1097/YCO.0000000000000370</w:t>
        </w:r>
      </w:hyperlink>
    </w:p>
    <w:p w14:paraId="437AD1CD" w14:textId="77777777" w:rsidR="00D75D56" w:rsidRPr="00572B29" w:rsidRDefault="00D75D56" w:rsidP="00D75D56">
      <w:pPr>
        <w:spacing w:after="40"/>
        <w:rPr>
          <w:rFonts w:ascii="Arial" w:hAnsi="Arial" w:cs="Arial"/>
          <w:lang w:val="en-US"/>
        </w:rPr>
      </w:pPr>
      <w:r w:rsidRPr="00572B29">
        <w:rPr>
          <w:rFonts w:ascii="Arial" w:hAnsi="Arial" w:cs="Arial"/>
          <w:lang w:val="en-US"/>
        </w:rPr>
        <w:t>4.</w:t>
      </w:r>
      <w:r w:rsidRPr="00572B29">
        <w:rPr>
          <w:rFonts w:ascii="Arial" w:hAnsi="Arial" w:cs="Arial"/>
          <w:lang w:val="en-US"/>
        </w:rPr>
        <w:tab/>
        <w:t>American Academy of Sleep Medicine. The AASM International Classification of Sleep Disorders – Third Edition, Text Revision (ICSD-3-TR). Darien, IL, USA: American Academy of Sleep Medicine; 2023.</w:t>
      </w:r>
    </w:p>
    <w:p w14:paraId="59CF7C8A" w14:textId="60373F27" w:rsidR="00D75D56" w:rsidRPr="00572B29" w:rsidRDefault="00D75D56" w:rsidP="00D75D56">
      <w:pPr>
        <w:spacing w:after="40"/>
        <w:rPr>
          <w:rFonts w:ascii="Arial" w:hAnsi="Arial" w:cs="Arial"/>
          <w:lang w:val="en-US"/>
        </w:rPr>
      </w:pPr>
      <w:r w:rsidRPr="00572B29">
        <w:rPr>
          <w:rFonts w:ascii="Arial" w:hAnsi="Arial" w:cs="Arial"/>
          <w:lang w:val="en-US"/>
        </w:rPr>
        <w:t>5.</w:t>
      </w:r>
      <w:r w:rsidRPr="00572B29">
        <w:rPr>
          <w:rFonts w:ascii="Arial" w:hAnsi="Arial" w:cs="Arial"/>
          <w:lang w:val="en-US"/>
        </w:rPr>
        <w:tab/>
      </w:r>
      <w:proofErr w:type="spellStart"/>
      <w:r w:rsidRPr="00572B29">
        <w:rPr>
          <w:rFonts w:ascii="Arial" w:hAnsi="Arial" w:cs="Arial"/>
          <w:lang w:val="en-US"/>
        </w:rPr>
        <w:t>Sateia</w:t>
      </w:r>
      <w:proofErr w:type="spellEnd"/>
      <w:r w:rsidRPr="00572B29">
        <w:rPr>
          <w:rFonts w:ascii="Arial" w:hAnsi="Arial" w:cs="Arial"/>
          <w:lang w:val="en-US"/>
        </w:rPr>
        <w:t xml:space="preserve"> MJ. International classification of sleep disorders-third edition: highlights and modifications. Chest. 2014;146(5):1387-94.</w:t>
      </w:r>
      <w:r w:rsidR="00BC7599" w:rsidRPr="00572B29">
        <w:rPr>
          <w:rFonts w:ascii="Arial" w:hAnsi="Arial" w:cs="Arial"/>
          <w:lang w:val="en-US"/>
        </w:rPr>
        <w:t xml:space="preserve"> </w:t>
      </w:r>
      <w:hyperlink r:id="rId1357" w:history="1">
        <w:r w:rsidR="00BC7599" w:rsidRPr="00572B29">
          <w:rPr>
            <w:rStyle w:val="Hyperlink"/>
            <w:rFonts w:ascii="Arial" w:hAnsi="Arial" w:cs="Arial"/>
            <w:lang w:val="en-US"/>
          </w:rPr>
          <w:t>https://doi.org/10.1378/chest.14-0970</w:t>
        </w:r>
      </w:hyperlink>
    </w:p>
    <w:p w14:paraId="07E99686" w14:textId="7E29E207" w:rsidR="00D75D56" w:rsidRPr="00572B29" w:rsidRDefault="00D75D56" w:rsidP="00D75D56">
      <w:pPr>
        <w:spacing w:after="40"/>
        <w:rPr>
          <w:rFonts w:ascii="Arial" w:hAnsi="Arial" w:cs="Arial"/>
          <w:lang w:val="en-US"/>
        </w:rPr>
      </w:pPr>
      <w:r w:rsidRPr="00572B29">
        <w:rPr>
          <w:rFonts w:ascii="Arial" w:hAnsi="Arial" w:cs="Arial"/>
          <w:lang w:val="en-US"/>
        </w:rPr>
        <w:t>6.</w:t>
      </w:r>
      <w:r w:rsidRPr="00572B29">
        <w:rPr>
          <w:rFonts w:ascii="Arial" w:hAnsi="Arial" w:cs="Arial"/>
          <w:lang w:val="en-US"/>
        </w:rPr>
        <w:tab/>
        <w:t xml:space="preserve">Burley CV, Casey AN, Chenoweth L, Brodaty H. </w:t>
      </w:r>
      <w:proofErr w:type="spellStart"/>
      <w:r w:rsidRPr="00572B29">
        <w:rPr>
          <w:rFonts w:ascii="Arial" w:hAnsi="Arial" w:cs="Arial"/>
          <w:lang w:val="en-US"/>
        </w:rPr>
        <w:t>Reconceptualising</w:t>
      </w:r>
      <w:proofErr w:type="spellEnd"/>
      <w:r w:rsidRPr="00572B29">
        <w:rPr>
          <w:rFonts w:ascii="Arial" w:hAnsi="Arial" w:cs="Arial"/>
          <w:lang w:val="en-US"/>
        </w:rPr>
        <w:t xml:space="preserve"> Behavioral and Psychological Symptoms of Dementia: Views of People Living </w:t>
      </w:r>
      <w:proofErr w:type="gramStart"/>
      <w:r w:rsidRPr="00572B29">
        <w:rPr>
          <w:rFonts w:ascii="Arial" w:hAnsi="Arial" w:cs="Arial"/>
          <w:lang w:val="en-US"/>
        </w:rPr>
        <w:t>With</w:t>
      </w:r>
      <w:proofErr w:type="gramEnd"/>
      <w:r w:rsidRPr="00572B29">
        <w:rPr>
          <w:rFonts w:ascii="Arial" w:hAnsi="Arial" w:cs="Arial"/>
          <w:lang w:val="en-US"/>
        </w:rPr>
        <w:t xml:space="preserve"> Dementia and Families/Care Partners. Front Psychiatry. </w:t>
      </w:r>
      <w:proofErr w:type="gramStart"/>
      <w:r w:rsidRPr="00572B29">
        <w:rPr>
          <w:rFonts w:ascii="Arial" w:hAnsi="Arial" w:cs="Arial"/>
          <w:lang w:val="en-US"/>
        </w:rPr>
        <w:t>2021;12:710703</w:t>
      </w:r>
      <w:proofErr w:type="gramEnd"/>
      <w:r w:rsidRPr="00572B29">
        <w:rPr>
          <w:rFonts w:ascii="Arial" w:hAnsi="Arial" w:cs="Arial"/>
          <w:lang w:val="en-US"/>
        </w:rPr>
        <w:t>.</w:t>
      </w:r>
      <w:r w:rsidR="007263A8" w:rsidRPr="00572B29">
        <w:rPr>
          <w:rFonts w:ascii="Arial" w:hAnsi="Arial" w:cs="Arial"/>
          <w:lang w:val="en-US"/>
        </w:rPr>
        <w:t xml:space="preserve"> </w:t>
      </w:r>
      <w:hyperlink r:id="rId1358" w:history="1">
        <w:r w:rsidR="007263A8" w:rsidRPr="00572B29">
          <w:rPr>
            <w:rStyle w:val="Hyperlink"/>
            <w:rFonts w:ascii="Arial" w:hAnsi="Arial" w:cs="Arial"/>
            <w:lang w:val="en-US"/>
          </w:rPr>
          <w:t>https://doi.org/10.3389/fpsyt.2021.710703</w:t>
        </w:r>
      </w:hyperlink>
    </w:p>
    <w:p w14:paraId="274044BC" w14:textId="1035064B" w:rsidR="00D75D56" w:rsidRPr="00572B29" w:rsidRDefault="00D75D56" w:rsidP="00D75D56">
      <w:pPr>
        <w:spacing w:after="40"/>
        <w:rPr>
          <w:rFonts w:ascii="Arial" w:hAnsi="Arial" w:cs="Arial"/>
          <w:lang w:val="en-US"/>
        </w:rPr>
      </w:pPr>
      <w:r w:rsidRPr="00572B29">
        <w:rPr>
          <w:rFonts w:ascii="Arial" w:hAnsi="Arial" w:cs="Arial"/>
          <w:lang w:val="en-US"/>
        </w:rPr>
        <w:t>7.</w:t>
      </w:r>
      <w:r w:rsidRPr="00572B29">
        <w:rPr>
          <w:rFonts w:ascii="Arial" w:hAnsi="Arial" w:cs="Arial"/>
          <w:lang w:val="en-US"/>
        </w:rPr>
        <w:tab/>
        <w:t>Gilmore-</w:t>
      </w:r>
      <w:proofErr w:type="spellStart"/>
      <w:r w:rsidRPr="00572B29">
        <w:rPr>
          <w:rFonts w:ascii="Arial" w:hAnsi="Arial" w:cs="Arial"/>
          <w:lang w:val="en-US"/>
        </w:rPr>
        <w:t>Bykovskyi</w:t>
      </w:r>
      <w:proofErr w:type="spellEnd"/>
      <w:r w:rsidRPr="00572B29">
        <w:rPr>
          <w:rFonts w:ascii="Arial" w:hAnsi="Arial" w:cs="Arial"/>
          <w:lang w:val="en-US"/>
        </w:rPr>
        <w:t xml:space="preserve"> A, Mullen S, Block L, Jacobs A, Werner NE. Nomenclature Used by Family Caregivers to Describe and Characterize Neuropsychiatric Symptoms. Gerontologist. 2020;60(5):896-904.</w:t>
      </w:r>
      <w:r w:rsidR="007263A8" w:rsidRPr="00572B29">
        <w:rPr>
          <w:rFonts w:ascii="Arial" w:hAnsi="Arial" w:cs="Arial"/>
          <w:lang w:val="en-US"/>
        </w:rPr>
        <w:t xml:space="preserve"> </w:t>
      </w:r>
      <w:hyperlink r:id="rId1359" w:history="1">
        <w:r w:rsidR="007263A8" w:rsidRPr="00572B29">
          <w:rPr>
            <w:rStyle w:val="Hyperlink"/>
            <w:rFonts w:ascii="Arial" w:hAnsi="Arial" w:cs="Arial"/>
            <w:lang w:val="en-US"/>
          </w:rPr>
          <w:t>https://doi.org/10.1093/geront/gnz140</w:t>
        </w:r>
      </w:hyperlink>
    </w:p>
    <w:p w14:paraId="6799A0A8" w14:textId="63AAEB46" w:rsidR="00D75D56" w:rsidRPr="00572B29" w:rsidRDefault="00D75D56" w:rsidP="00D75D56">
      <w:pPr>
        <w:spacing w:after="40"/>
        <w:rPr>
          <w:rFonts w:ascii="Arial" w:hAnsi="Arial" w:cs="Arial"/>
          <w:lang w:val="en-US"/>
        </w:rPr>
      </w:pPr>
      <w:r w:rsidRPr="00572B29">
        <w:rPr>
          <w:rFonts w:ascii="Arial" w:hAnsi="Arial" w:cs="Arial"/>
          <w:lang w:val="en-US"/>
        </w:rPr>
        <w:t>8.</w:t>
      </w:r>
      <w:r w:rsidRPr="00572B29">
        <w:rPr>
          <w:rFonts w:ascii="Arial" w:hAnsi="Arial" w:cs="Arial"/>
          <w:lang w:val="en-US"/>
        </w:rPr>
        <w:tab/>
      </w:r>
      <w:proofErr w:type="spellStart"/>
      <w:r w:rsidRPr="00572B29">
        <w:rPr>
          <w:rFonts w:ascii="Arial" w:hAnsi="Arial" w:cs="Arial"/>
          <w:lang w:val="en-US"/>
        </w:rPr>
        <w:t>Dörner</w:t>
      </w:r>
      <w:proofErr w:type="spellEnd"/>
      <w:r w:rsidRPr="00572B29">
        <w:rPr>
          <w:rFonts w:ascii="Arial" w:hAnsi="Arial" w:cs="Arial"/>
          <w:lang w:val="en-US"/>
        </w:rPr>
        <w:t xml:space="preserve"> J, </w:t>
      </w:r>
      <w:proofErr w:type="spellStart"/>
      <w:r w:rsidRPr="00572B29">
        <w:rPr>
          <w:rFonts w:ascii="Arial" w:hAnsi="Arial" w:cs="Arial"/>
          <w:lang w:val="en-US"/>
        </w:rPr>
        <w:t>Hüsken</w:t>
      </w:r>
      <w:proofErr w:type="spellEnd"/>
      <w:r w:rsidRPr="00572B29">
        <w:rPr>
          <w:rFonts w:ascii="Arial" w:hAnsi="Arial" w:cs="Arial"/>
          <w:lang w:val="en-US"/>
        </w:rPr>
        <w:t xml:space="preserve"> JM, Schmüdderich K, </w:t>
      </w:r>
      <w:proofErr w:type="spellStart"/>
      <w:r w:rsidRPr="00572B29">
        <w:rPr>
          <w:rFonts w:ascii="Arial" w:hAnsi="Arial" w:cs="Arial"/>
          <w:lang w:val="en-US"/>
        </w:rPr>
        <w:t>Dinand</w:t>
      </w:r>
      <w:proofErr w:type="spellEnd"/>
      <w:r w:rsidRPr="00572B29">
        <w:rPr>
          <w:rFonts w:ascii="Arial" w:hAnsi="Arial" w:cs="Arial"/>
          <w:lang w:val="en-US"/>
        </w:rPr>
        <w:t xml:space="preserve"> C, Dichter MN, Halek M. Perspectives on sleep of people living with dementia in nursing homes: a qualitative interview study. BMC </w:t>
      </w:r>
      <w:proofErr w:type="spellStart"/>
      <w:r w:rsidRPr="00572B29">
        <w:rPr>
          <w:rFonts w:ascii="Arial" w:hAnsi="Arial" w:cs="Arial"/>
          <w:lang w:val="en-US"/>
        </w:rPr>
        <w:t>Geriatr</w:t>
      </w:r>
      <w:proofErr w:type="spellEnd"/>
      <w:r w:rsidRPr="00572B29">
        <w:rPr>
          <w:rFonts w:ascii="Arial" w:hAnsi="Arial" w:cs="Arial"/>
          <w:lang w:val="en-US"/>
        </w:rPr>
        <w:t>. 2023;23(1):331.</w:t>
      </w:r>
      <w:r w:rsidR="007263A8" w:rsidRPr="00572B29">
        <w:rPr>
          <w:rFonts w:ascii="Arial" w:hAnsi="Arial" w:cs="Arial"/>
          <w:lang w:val="en-US"/>
        </w:rPr>
        <w:t xml:space="preserve"> </w:t>
      </w:r>
      <w:hyperlink r:id="rId1360" w:history="1">
        <w:r w:rsidR="007263A8" w:rsidRPr="00572B29">
          <w:rPr>
            <w:rStyle w:val="Hyperlink"/>
            <w:rFonts w:ascii="Arial" w:hAnsi="Arial" w:cs="Arial"/>
            <w:lang w:val="en-US"/>
          </w:rPr>
          <w:t>https://doi.org/10.1186/s12877-023-04052-4</w:t>
        </w:r>
      </w:hyperlink>
    </w:p>
    <w:p w14:paraId="0BB54E5C" w14:textId="1E1B0095" w:rsidR="00D75D56" w:rsidRPr="00572B29" w:rsidRDefault="00D75D56" w:rsidP="00D75D56">
      <w:pPr>
        <w:spacing w:after="40"/>
        <w:rPr>
          <w:rFonts w:ascii="Arial" w:hAnsi="Arial" w:cs="Arial"/>
          <w:lang w:val="en-US"/>
        </w:rPr>
      </w:pPr>
      <w:r w:rsidRPr="00572B29">
        <w:rPr>
          <w:rFonts w:ascii="Arial" w:hAnsi="Arial" w:cs="Arial"/>
          <w:lang w:val="en-US"/>
        </w:rPr>
        <w:t>9.</w:t>
      </w:r>
      <w:r w:rsidRPr="00572B29">
        <w:rPr>
          <w:rFonts w:ascii="Arial" w:hAnsi="Arial" w:cs="Arial"/>
          <w:lang w:val="en-US"/>
        </w:rPr>
        <w:tab/>
      </w:r>
      <w:proofErr w:type="spellStart"/>
      <w:r w:rsidRPr="00572B29">
        <w:rPr>
          <w:rFonts w:ascii="Arial" w:hAnsi="Arial" w:cs="Arial"/>
          <w:lang w:val="en-US"/>
        </w:rPr>
        <w:t>Canevelli</w:t>
      </w:r>
      <w:proofErr w:type="spellEnd"/>
      <w:r w:rsidRPr="00572B29">
        <w:rPr>
          <w:rFonts w:ascii="Arial" w:hAnsi="Arial" w:cs="Arial"/>
          <w:lang w:val="en-US"/>
        </w:rPr>
        <w:t xml:space="preserve"> M, Valletta M, </w:t>
      </w:r>
      <w:proofErr w:type="spellStart"/>
      <w:r w:rsidRPr="00572B29">
        <w:rPr>
          <w:rFonts w:ascii="Arial" w:hAnsi="Arial" w:cs="Arial"/>
          <w:lang w:val="en-US"/>
        </w:rPr>
        <w:t>Trebbastoni</w:t>
      </w:r>
      <w:proofErr w:type="spellEnd"/>
      <w:r w:rsidRPr="00572B29">
        <w:rPr>
          <w:rFonts w:ascii="Arial" w:hAnsi="Arial" w:cs="Arial"/>
          <w:lang w:val="en-US"/>
        </w:rPr>
        <w:t xml:space="preserve"> A, Sarli G, D'Antonio F, Tariciotti L, et al. Sundowning in Dementia: Clinical Relevance, Pathophysiological Determinants, and Therapeutic Approaches. Front Med. </w:t>
      </w:r>
      <w:proofErr w:type="gramStart"/>
      <w:r w:rsidRPr="00572B29">
        <w:rPr>
          <w:rFonts w:ascii="Arial" w:hAnsi="Arial" w:cs="Arial"/>
          <w:lang w:val="en-US"/>
        </w:rPr>
        <w:t>2016;3:73</w:t>
      </w:r>
      <w:proofErr w:type="gramEnd"/>
      <w:r w:rsidRPr="00572B29">
        <w:rPr>
          <w:rFonts w:ascii="Arial" w:hAnsi="Arial" w:cs="Arial"/>
          <w:lang w:val="en-US"/>
        </w:rPr>
        <w:t>.</w:t>
      </w:r>
      <w:r w:rsidR="00C53E48" w:rsidRPr="00572B29">
        <w:rPr>
          <w:rFonts w:ascii="Arial" w:hAnsi="Arial" w:cs="Arial"/>
          <w:lang w:val="en-US"/>
        </w:rPr>
        <w:t xml:space="preserve"> </w:t>
      </w:r>
      <w:hyperlink r:id="rId1361" w:history="1">
        <w:r w:rsidR="00C53E48" w:rsidRPr="00572B29">
          <w:rPr>
            <w:rStyle w:val="Hyperlink"/>
            <w:rFonts w:ascii="Arial" w:hAnsi="Arial" w:cs="Arial"/>
            <w:lang w:val="en-US"/>
          </w:rPr>
          <w:t>https://doi.org/10.3389/fmed.2016.00073</w:t>
        </w:r>
      </w:hyperlink>
    </w:p>
    <w:p w14:paraId="458BE687" w14:textId="4BA2A06A" w:rsidR="00D75D56" w:rsidRPr="00572B29" w:rsidRDefault="00D75D56" w:rsidP="00D75D56">
      <w:pPr>
        <w:spacing w:after="40"/>
        <w:rPr>
          <w:rFonts w:ascii="Arial" w:hAnsi="Arial" w:cs="Arial"/>
          <w:lang w:val="en-US"/>
        </w:rPr>
      </w:pPr>
      <w:r w:rsidRPr="00572B29">
        <w:rPr>
          <w:rFonts w:ascii="Arial" w:hAnsi="Arial" w:cs="Arial"/>
          <w:lang w:val="en-US"/>
        </w:rPr>
        <w:t>10.</w:t>
      </w:r>
      <w:r w:rsidRPr="00572B29">
        <w:rPr>
          <w:rFonts w:ascii="Arial" w:hAnsi="Arial" w:cs="Arial"/>
          <w:lang w:val="en-US"/>
        </w:rPr>
        <w:tab/>
        <w:t xml:space="preserve">Nassan M, </w:t>
      </w:r>
      <w:proofErr w:type="spellStart"/>
      <w:r w:rsidRPr="00572B29">
        <w:rPr>
          <w:rFonts w:ascii="Arial" w:hAnsi="Arial" w:cs="Arial"/>
          <w:lang w:val="en-US"/>
        </w:rPr>
        <w:t>Videnovic</w:t>
      </w:r>
      <w:proofErr w:type="spellEnd"/>
      <w:r w:rsidRPr="00572B29">
        <w:rPr>
          <w:rFonts w:ascii="Arial" w:hAnsi="Arial" w:cs="Arial"/>
          <w:lang w:val="en-US"/>
        </w:rPr>
        <w:t xml:space="preserve"> A. Circadian rhythms in neurodegenerative disorders. Nat Rev Neurol. 2022;18(1):7-24.</w:t>
      </w:r>
      <w:r w:rsidR="00C53E48" w:rsidRPr="00572B29">
        <w:rPr>
          <w:rFonts w:ascii="Arial" w:hAnsi="Arial" w:cs="Arial"/>
          <w:lang w:val="en-US"/>
        </w:rPr>
        <w:t xml:space="preserve"> </w:t>
      </w:r>
      <w:hyperlink r:id="rId1362" w:history="1">
        <w:r w:rsidR="00C53E48" w:rsidRPr="00572B29">
          <w:rPr>
            <w:rStyle w:val="Hyperlink"/>
            <w:rFonts w:ascii="Arial" w:hAnsi="Arial" w:cs="Arial"/>
            <w:lang w:val="en-US"/>
          </w:rPr>
          <w:t>https://doi.org/10.1038/s41582-021-00577-7</w:t>
        </w:r>
      </w:hyperlink>
    </w:p>
    <w:p w14:paraId="2317B158" w14:textId="66D46304" w:rsidR="00D75D56" w:rsidRPr="00572B29" w:rsidRDefault="00D75D56" w:rsidP="00D75D56">
      <w:pPr>
        <w:spacing w:after="40"/>
        <w:rPr>
          <w:rFonts w:ascii="Arial" w:hAnsi="Arial" w:cs="Arial"/>
          <w:lang w:val="en-US"/>
        </w:rPr>
      </w:pPr>
      <w:r w:rsidRPr="00572B29">
        <w:rPr>
          <w:rFonts w:ascii="Arial" w:hAnsi="Arial" w:cs="Arial"/>
          <w:lang w:val="en-US"/>
        </w:rPr>
        <w:t>11.</w:t>
      </w:r>
      <w:r w:rsidRPr="00572B29">
        <w:rPr>
          <w:rFonts w:ascii="Arial" w:hAnsi="Arial" w:cs="Arial"/>
          <w:lang w:val="en-US"/>
        </w:rPr>
        <w:tab/>
        <w:t xml:space="preserve">Chen SJ, Deng YT, Li YZ, Zhang YR, Zhang W, Chen SD, et al. Association of circadian rhythms with brain disorder incidents: a prospective cohort study of 72242 participants. </w:t>
      </w:r>
      <w:proofErr w:type="spellStart"/>
      <w:r w:rsidRPr="00572B29">
        <w:rPr>
          <w:rFonts w:ascii="Arial" w:hAnsi="Arial" w:cs="Arial"/>
          <w:lang w:val="en-US"/>
        </w:rPr>
        <w:t>Transl</w:t>
      </w:r>
      <w:proofErr w:type="spellEnd"/>
      <w:r w:rsidRPr="00572B29">
        <w:rPr>
          <w:rFonts w:ascii="Arial" w:hAnsi="Arial" w:cs="Arial"/>
          <w:lang w:val="en-US"/>
        </w:rPr>
        <w:t xml:space="preserve"> Psychiatry. 2022;12(1):514.</w:t>
      </w:r>
      <w:r w:rsidR="00227AEF" w:rsidRPr="00572B29">
        <w:rPr>
          <w:rFonts w:ascii="Arial" w:hAnsi="Arial" w:cs="Arial"/>
          <w:lang w:val="en-US"/>
        </w:rPr>
        <w:t xml:space="preserve"> </w:t>
      </w:r>
      <w:hyperlink r:id="rId1363" w:history="1">
        <w:r w:rsidR="00227AEF" w:rsidRPr="00572B29">
          <w:rPr>
            <w:rStyle w:val="Hyperlink"/>
            <w:rFonts w:ascii="Arial" w:hAnsi="Arial" w:cs="Arial"/>
            <w:lang w:val="en-US"/>
          </w:rPr>
          <w:t>https://doi.org/10.1038/s41398-022-02278-1</w:t>
        </w:r>
      </w:hyperlink>
    </w:p>
    <w:p w14:paraId="5EFB50D0" w14:textId="4A2CA28D" w:rsidR="00D75D56" w:rsidRPr="00572B29" w:rsidRDefault="00D75D56" w:rsidP="00D75D56">
      <w:pPr>
        <w:spacing w:after="40"/>
        <w:rPr>
          <w:rFonts w:ascii="Arial" w:hAnsi="Arial" w:cs="Arial"/>
          <w:lang w:val="en-US"/>
        </w:rPr>
      </w:pPr>
      <w:r w:rsidRPr="00572B29">
        <w:rPr>
          <w:rFonts w:ascii="Arial" w:hAnsi="Arial" w:cs="Arial"/>
          <w:lang w:val="en-US"/>
        </w:rPr>
        <w:t>12.</w:t>
      </w:r>
      <w:r w:rsidRPr="00572B29">
        <w:rPr>
          <w:rFonts w:ascii="Arial" w:hAnsi="Arial" w:cs="Arial"/>
          <w:lang w:val="en-US"/>
        </w:rPr>
        <w:tab/>
        <w:t xml:space="preserve">Steele TA, St Louis EK, </w:t>
      </w:r>
      <w:proofErr w:type="spellStart"/>
      <w:r w:rsidRPr="00572B29">
        <w:rPr>
          <w:rFonts w:ascii="Arial" w:hAnsi="Arial" w:cs="Arial"/>
          <w:lang w:val="en-US"/>
        </w:rPr>
        <w:t>Videnovic</w:t>
      </w:r>
      <w:proofErr w:type="spellEnd"/>
      <w:r w:rsidRPr="00572B29">
        <w:rPr>
          <w:rFonts w:ascii="Arial" w:hAnsi="Arial" w:cs="Arial"/>
          <w:lang w:val="en-US"/>
        </w:rPr>
        <w:t xml:space="preserve"> A, Auger RR. Circadian Rhythm Sleep-Wake Disorders: </w:t>
      </w:r>
      <w:proofErr w:type="gramStart"/>
      <w:r w:rsidRPr="00572B29">
        <w:rPr>
          <w:rFonts w:ascii="Arial" w:hAnsi="Arial" w:cs="Arial"/>
          <w:lang w:val="en-US"/>
        </w:rPr>
        <w:t>a</w:t>
      </w:r>
      <w:proofErr w:type="gramEnd"/>
      <w:r w:rsidRPr="00572B29">
        <w:rPr>
          <w:rFonts w:ascii="Arial" w:hAnsi="Arial" w:cs="Arial"/>
          <w:lang w:val="en-US"/>
        </w:rPr>
        <w:t xml:space="preserve"> Contemporary Review of Neurobiology, Treatment, and Dysregulation in Neurodegenerative Disease. Neurotherapeutics. 2021;18(1):53-74.</w:t>
      </w:r>
      <w:r w:rsidR="001F6DBE" w:rsidRPr="00572B29">
        <w:rPr>
          <w:rFonts w:ascii="Arial" w:hAnsi="Arial" w:cs="Arial"/>
          <w:lang w:val="en-US"/>
        </w:rPr>
        <w:t xml:space="preserve"> </w:t>
      </w:r>
      <w:hyperlink r:id="rId1364" w:history="1">
        <w:r w:rsidR="001F6DBE" w:rsidRPr="00572B29">
          <w:rPr>
            <w:rStyle w:val="Hyperlink"/>
            <w:rFonts w:ascii="Arial" w:hAnsi="Arial" w:cs="Arial"/>
            <w:lang w:val="en-US"/>
          </w:rPr>
          <w:t>https://doi.org/10.1007/s13311-021-01031-8</w:t>
        </w:r>
      </w:hyperlink>
    </w:p>
    <w:p w14:paraId="6A581F37" w14:textId="5546CEC6" w:rsidR="00D75D56" w:rsidRPr="00572B29" w:rsidRDefault="00D75D56" w:rsidP="00D75D56">
      <w:pPr>
        <w:spacing w:after="40"/>
        <w:rPr>
          <w:rFonts w:ascii="Arial" w:hAnsi="Arial" w:cs="Arial"/>
          <w:lang w:val="en-US"/>
        </w:rPr>
      </w:pPr>
      <w:r w:rsidRPr="00572B29">
        <w:rPr>
          <w:rFonts w:ascii="Arial" w:hAnsi="Arial" w:cs="Arial"/>
          <w:lang w:val="en-US"/>
        </w:rPr>
        <w:t>13.</w:t>
      </w:r>
      <w:r w:rsidRPr="00572B29">
        <w:rPr>
          <w:rFonts w:ascii="Arial" w:hAnsi="Arial" w:cs="Arial"/>
          <w:lang w:val="en-US"/>
        </w:rPr>
        <w:tab/>
        <w:t xml:space="preserve">Badenoch JB, </w:t>
      </w:r>
      <w:proofErr w:type="spellStart"/>
      <w:r w:rsidRPr="00572B29">
        <w:rPr>
          <w:rFonts w:ascii="Arial" w:hAnsi="Arial" w:cs="Arial"/>
          <w:lang w:val="en-US"/>
        </w:rPr>
        <w:t>Rengasamy</w:t>
      </w:r>
      <w:proofErr w:type="spellEnd"/>
      <w:r w:rsidRPr="00572B29">
        <w:rPr>
          <w:rFonts w:ascii="Arial" w:hAnsi="Arial" w:cs="Arial"/>
          <w:lang w:val="en-US"/>
        </w:rPr>
        <w:t xml:space="preserve"> ER, Watson C, Jansen K, Chakraborty S, Sundaram RD, et al. Persistent neuropsychiatric symptoms after COVID-19: a systematic review and meta-analysis. Brain </w:t>
      </w:r>
      <w:proofErr w:type="spellStart"/>
      <w:r w:rsidRPr="00572B29">
        <w:rPr>
          <w:rFonts w:ascii="Arial" w:hAnsi="Arial" w:cs="Arial"/>
          <w:lang w:val="en-US"/>
        </w:rPr>
        <w:t>Commun</w:t>
      </w:r>
      <w:proofErr w:type="spellEnd"/>
      <w:r w:rsidRPr="00572B29">
        <w:rPr>
          <w:rFonts w:ascii="Arial" w:hAnsi="Arial" w:cs="Arial"/>
          <w:lang w:val="en-US"/>
        </w:rPr>
        <w:t>. 2022;4(1</w:t>
      </w:r>
      <w:proofErr w:type="gramStart"/>
      <w:r w:rsidRPr="00572B29">
        <w:rPr>
          <w:rFonts w:ascii="Arial" w:hAnsi="Arial" w:cs="Arial"/>
          <w:lang w:val="en-US"/>
        </w:rPr>
        <w:t>):fcab</w:t>
      </w:r>
      <w:proofErr w:type="gramEnd"/>
      <w:r w:rsidRPr="00572B29">
        <w:rPr>
          <w:rFonts w:ascii="Arial" w:hAnsi="Arial" w:cs="Arial"/>
          <w:lang w:val="en-US"/>
        </w:rPr>
        <w:t>297.</w:t>
      </w:r>
      <w:r w:rsidR="001F6DBE" w:rsidRPr="00572B29">
        <w:rPr>
          <w:rFonts w:ascii="Arial" w:hAnsi="Arial" w:cs="Arial"/>
          <w:lang w:val="en-US"/>
        </w:rPr>
        <w:t xml:space="preserve"> </w:t>
      </w:r>
      <w:hyperlink r:id="rId1365" w:history="1">
        <w:r w:rsidR="001F6DBE" w:rsidRPr="00572B29">
          <w:rPr>
            <w:rStyle w:val="Hyperlink"/>
            <w:rFonts w:ascii="Arial" w:hAnsi="Arial" w:cs="Arial"/>
            <w:lang w:val="en-US"/>
          </w:rPr>
          <w:t>https://doi.org/10.1093/braincomms/fcab297</w:t>
        </w:r>
      </w:hyperlink>
    </w:p>
    <w:p w14:paraId="51B27126" w14:textId="1155E9DA" w:rsidR="00D75D56" w:rsidRPr="00572B29" w:rsidRDefault="00D75D56" w:rsidP="00D75D56">
      <w:pPr>
        <w:spacing w:after="40"/>
        <w:rPr>
          <w:rFonts w:ascii="Arial" w:hAnsi="Arial" w:cs="Arial"/>
          <w:lang w:val="en-US"/>
        </w:rPr>
      </w:pPr>
      <w:r w:rsidRPr="00572B29">
        <w:rPr>
          <w:rFonts w:ascii="Arial" w:hAnsi="Arial" w:cs="Arial"/>
          <w:lang w:val="en-US"/>
        </w:rPr>
        <w:t>14.</w:t>
      </w:r>
      <w:r w:rsidRPr="00572B29">
        <w:rPr>
          <w:rFonts w:ascii="Arial" w:hAnsi="Arial" w:cs="Arial"/>
          <w:lang w:val="en-US"/>
        </w:rPr>
        <w:tab/>
        <w:t>Laver K, Cumming RG, Dyer SM, Agar MR, Anstey KJ, Beattie E, et al. Clinical practice guidelines for dementia in Australia. Med J Aust. 2016;204(5):191-3.</w:t>
      </w:r>
      <w:r w:rsidR="00586084" w:rsidRPr="00572B29">
        <w:rPr>
          <w:rFonts w:ascii="Arial" w:hAnsi="Arial" w:cs="Arial"/>
          <w:lang w:val="en-US"/>
        </w:rPr>
        <w:t xml:space="preserve"> </w:t>
      </w:r>
      <w:hyperlink r:id="rId1366" w:history="1">
        <w:r w:rsidR="00586084" w:rsidRPr="00572B29">
          <w:rPr>
            <w:rStyle w:val="Hyperlink"/>
            <w:rFonts w:ascii="Arial" w:hAnsi="Arial" w:cs="Arial"/>
            <w:lang w:val="en-US"/>
          </w:rPr>
          <w:t>https://doi.org/10.5694/mja15.01339</w:t>
        </w:r>
      </w:hyperlink>
    </w:p>
    <w:p w14:paraId="45AB956C" w14:textId="01C66765" w:rsidR="00D75D56" w:rsidRPr="00572B29" w:rsidRDefault="00D75D56" w:rsidP="00D75D56">
      <w:pPr>
        <w:spacing w:after="40"/>
        <w:rPr>
          <w:rFonts w:ascii="Arial" w:hAnsi="Arial" w:cs="Arial"/>
          <w:lang w:val="en-US"/>
        </w:rPr>
      </w:pPr>
      <w:r w:rsidRPr="00572B29">
        <w:rPr>
          <w:rFonts w:ascii="Arial" w:hAnsi="Arial" w:cs="Arial"/>
          <w:lang w:val="en-US"/>
        </w:rPr>
        <w:t>15.</w:t>
      </w:r>
      <w:r w:rsidRPr="00572B29">
        <w:rPr>
          <w:rFonts w:ascii="Arial" w:hAnsi="Arial" w:cs="Arial"/>
          <w:lang w:val="en-US"/>
        </w:rPr>
        <w:tab/>
        <w:t xml:space="preserve">Wilson S, Anderson K, Baldwin D, Dijk DJ, Espie A, Espie C, et al. British Association for Psychopharmacology consensus statement on evidence-based treatment of insomnia, </w:t>
      </w:r>
      <w:proofErr w:type="gramStart"/>
      <w:r w:rsidRPr="00572B29">
        <w:rPr>
          <w:rFonts w:ascii="Arial" w:hAnsi="Arial" w:cs="Arial"/>
          <w:lang w:val="en-US"/>
        </w:rPr>
        <w:t>parasomnias</w:t>
      </w:r>
      <w:proofErr w:type="gramEnd"/>
      <w:r w:rsidRPr="00572B29">
        <w:rPr>
          <w:rFonts w:ascii="Arial" w:hAnsi="Arial" w:cs="Arial"/>
          <w:lang w:val="en-US"/>
        </w:rPr>
        <w:t xml:space="preserve"> and circadian rhythm disorders: An update. J </w:t>
      </w:r>
      <w:proofErr w:type="spellStart"/>
      <w:r w:rsidRPr="00572B29">
        <w:rPr>
          <w:rFonts w:ascii="Arial" w:hAnsi="Arial" w:cs="Arial"/>
          <w:lang w:val="en-US"/>
        </w:rPr>
        <w:t>Psychopharmacol</w:t>
      </w:r>
      <w:proofErr w:type="spellEnd"/>
      <w:r w:rsidRPr="00572B29">
        <w:rPr>
          <w:rFonts w:ascii="Arial" w:hAnsi="Arial" w:cs="Arial"/>
          <w:lang w:val="en-US"/>
        </w:rPr>
        <w:t>. 2019;33(8):923-47.</w:t>
      </w:r>
      <w:r w:rsidR="00586084" w:rsidRPr="00572B29">
        <w:rPr>
          <w:rFonts w:ascii="Arial" w:hAnsi="Arial" w:cs="Arial"/>
          <w:lang w:val="en-US"/>
        </w:rPr>
        <w:t xml:space="preserve"> </w:t>
      </w:r>
      <w:hyperlink r:id="rId1367" w:history="1">
        <w:r w:rsidR="00586084" w:rsidRPr="00572B29">
          <w:rPr>
            <w:rStyle w:val="Hyperlink"/>
            <w:rFonts w:ascii="Arial" w:hAnsi="Arial" w:cs="Arial"/>
            <w:lang w:val="en-US"/>
          </w:rPr>
          <w:t>https://doi.org/10.1177/0269881119855343</w:t>
        </w:r>
      </w:hyperlink>
    </w:p>
    <w:p w14:paraId="6290292C" w14:textId="6C6D8C20" w:rsidR="00D75D56" w:rsidRPr="00572B29" w:rsidRDefault="00D75D56" w:rsidP="00D75D56">
      <w:pPr>
        <w:spacing w:after="40"/>
        <w:rPr>
          <w:rFonts w:ascii="Arial" w:hAnsi="Arial" w:cs="Arial"/>
          <w:lang w:val="en-US"/>
        </w:rPr>
      </w:pPr>
      <w:r w:rsidRPr="00572B29">
        <w:rPr>
          <w:rFonts w:ascii="Arial" w:hAnsi="Arial" w:cs="Arial"/>
          <w:lang w:val="en-US"/>
        </w:rPr>
        <w:lastRenderedPageBreak/>
        <w:t>16.</w:t>
      </w:r>
      <w:r w:rsidRPr="00572B29">
        <w:rPr>
          <w:rFonts w:ascii="Arial" w:hAnsi="Arial" w:cs="Arial"/>
          <w:lang w:val="en-US"/>
        </w:rPr>
        <w:tab/>
      </w:r>
      <w:proofErr w:type="spellStart"/>
      <w:r w:rsidRPr="00572B29">
        <w:rPr>
          <w:rFonts w:ascii="Arial" w:hAnsi="Arial" w:cs="Arial"/>
          <w:lang w:val="en-US"/>
        </w:rPr>
        <w:t>Bramich</w:t>
      </w:r>
      <w:proofErr w:type="spellEnd"/>
      <w:r w:rsidRPr="00572B29">
        <w:rPr>
          <w:rFonts w:ascii="Arial" w:hAnsi="Arial" w:cs="Arial"/>
          <w:lang w:val="en-US"/>
        </w:rPr>
        <w:t xml:space="preserve"> S, King A, Kuruvilla M, Naismith SL, Noyce A, Alty J. Isolated REM sleep behaviour disorder: current diagnostic procedures and emerging new technologies. J Neurol. 2022;269(9):4684-95.</w:t>
      </w:r>
      <w:r w:rsidR="00586084" w:rsidRPr="00572B29">
        <w:rPr>
          <w:rFonts w:ascii="Arial" w:hAnsi="Arial" w:cs="Arial"/>
          <w:lang w:val="en-US"/>
        </w:rPr>
        <w:t xml:space="preserve"> </w:t>
      </w:r>
      <w:hyperlink r:id="rId1368" w:history="1">
        <w:r w:rsidR="00586084" w:rsidRPr="00572B29">
          <w:rPr>
            <w:rStyle w:val="Hyperlink"/>
            <w:rFonts w:ascii="Arial" w:hAnsi="Arial" w:cs="Arial"/>
            <w:lang w:val="en-US"/>
          </w:rPr>
          <w:t>https://doi.org/10.1007/s00415-022-11213-9</w:t>
        </w:r>
      </w:hyperlink>
    </w:p>
    <w:p w14:paraId="4F886E20" w14:textId="3DCE5827" w:rsidR="00D75D56" w:rsidRPr="00572B29" w:rsidRDefault="00D75D56" w:rsidP="00D75D56">
      <w:pPr>
        <w:spacing w:after="40"/>
        <w:rPr>
          <w:rFonts w:ascii="Arial" w:hAnsi="Arial" w:cs="Arial"/>
          <w:lang w:val="en-US"/>
        </w:rPr>
      </w:pPr>
      <w:r w:rsidRPr="00572B29">
        <w:rPr>
          <w:rFonts w:ascii="Arial" w:hAnsi="Arial" w:cs="Arial"/>
          <w:lang w:val="en-US"/>
        </w:rPr>
        <w:t>17.</w:t>
      </w:r>
      <w:r w:rsidRPr="00572B29">
        <w:rPr>
          <w:rFonts w:ascii="Arial" w:hAnsi="Arial" w:cs="Arial"/>
          <w:lang w:val="en-US"/>
        </w:rPr>
        <w:tab/>
        <w:t xml:space="preserve">Herberts M, Kolla B, Paul T, Mekala P, Mansukhani MP. Sleep apnea and autonomic dysfunction in patients with dementia. Front </w:t>
      </w:r>
      <w:proofErr w:type="spellStart"/>
      <w:r w:rsidRPr="00572B29">
        <w:rPr>
          <w:rFonts w:ascii="Arial" w:hAnsi="Arial" w:cs="Arial"/>
          <w:lang w:val="en-US"/>
        </w:rPr>
        <w:t>Neurosci</w:t>
      </w:r>
      <w:proofErr w:type="spellEnd"/>
      <w:r w:rsidRPr="00572B29">
        <w:rPr>
          <w:rFonts w:ascii="Arial" w:hAnsi="Arial" w:cs="Arial"/>
          <w:lang w:val="en-US"/>
        </w:rPr>
        <w:t xml:space="preserve">. </w:t>
      </w:r>
      <w:proofErr w:type="gramStart"/>
      <w:r w:rsidRPr="00572B29">
        <w:rPr>
          <w:rFonts w:ascii="Arial" w:hAnsi="Arial" w:cs="Arial"/>
          <w:lang w:val="en-US"/>
        </w:rPr>
        <w:t>2022;16:951147</w:t>
      </w:r>
      <w:proofErr w:type="gramEnd"/>
      <w:r w:rsidRPr="00572B29">
        <w:rPr>
          <w:rFonts w:ascii="Arial" w:hAnsi="Arial" w:cs="Arial"/>
          <w:lang w:val="en-US"/>
        </w:rPr>
        <w:t>.</w:t>
      </w:r>
      <w:r w:rsidR="00CE5F3A" w:rsidRPr="00572B29">
        <w:rPr>
          <w:rFonts w:ascii="Arial" w:hAnsi="Arial" w:cs="Arial"/>
          <w:lang w:val="en-US"/>
        </w:rPr>
        <w:t xml:space="preserve"> </w:t>
      </w:r>
      <w:hyperlink r:id="rId1369" w:history="1">
        <w:r w:rsidR="00CE5F3A" w:rsidRPr="00572B29">
          <w:rPr>
            <w:rStyle w:val="Hyperlink"/>
            <w:rFonts w:ascii="Arial" w:hAnsi="Arial" w:cs="Arial"/>
            <w:lang w:val="en-US"/>
          </w:rPr>
          <w:t>https://doi.org/10.3389/fnins.2022.951147</w:t>
        </w:r>
      </w:hyperlink>
    </w:p>
    <w:p w14:paraId="3FF5A61B" w14:textId="6C5DD9CF" w:rsidR="00D75D56" w:rsidRPr="00572B29" w:rsidRDefault="00D75D56" w:rsidP="00D75D56">
      <w:pPr>
        <w:spacing w:after="40"/>
        <w:rPr>
          <w:rFonts w:ascii="Arial" w:hAnsi="Arial" w:cs="Arial"/>
          <w:lang w:val="en-US"/>
        </w:rPr>
      </w:pPr>
      <w:r w:rsidRPr="00572B29">
        <w:rPr>
          <w:rFonts w:ascii="Arial" w:hAnsi="Arial" w:cs="Arial"/>
          <w:lang w:val="en-US"/>
        </w:rPr>
        <w:t>18.</w:t>
      </w:r>
      <w:r w:rsidRPr="00572B29">
        <w:rPr>
          <w:rFonts w:ascii="Arial" w:hAnsi="Arial" w:cs="Arial"/>
          <w:lang w:val="en-US"/>
        </w:rPr>
        <w:tab/>
        <w:t xml:space="preserve">Liu H, Li J, Wang X, Huang J, Wang T, Lin Z, et al. Excessive Daytime Sleepiness in Parkinson's Disease. Nat Sci Sleep. </w:t>
      </w:r>
      <w:proofErr w:type="gramStart"/>
      <w:r w:rsidRPr="00572B29">
        <w:rPr>
          <w:rFonts w:ascii="Arial" w:hAnsi="Arial" w:cs="Arial"/>
          <w:lang w:val="en-US"/>
        </w:rPr>
        <w:t>2022;14:1589</w:t>
      </w:r>
      <w:proofErr w:type="gramEnd"/>
      <w:r w:rsidRPr="00572B29">
        <w:rPr>
          <w:rFonts w:ascii="Arial" w:hAnsi="Arial" w:cs="Arial"/>
          <w:lang w:val="en-US"/>
        </w:rPr>
        <w:t>-609.</w:t>
      </w:r>
      <w:r w:rsidR="00F77083" w:rsidRPr="00572B29">
        <w:rPr>
          <w:rFonts w:ascii="Arial" w:hAnsi="Arial" w:cs="Arial"/>
          <w:lang w:val="en-US"/>
        </w:rPr>
        <w:t xml:space="preserve"> </w:t>
      </w:r>
      <w:hyperlink r:id="rId1370" w:history="1">
        <w:r w:rsidR="00F77083" w:rsidRPr="00572B29">
          <w:rPr>
            <w:rStyle w:val="Hyperlink"/>
            <w:rFonts w:ascii="Arial" w:hAnsi="Arial" w:cs="Arial"/>
            <w:lang w:val="en-US"/>
          </w:rPr>
          <w:t>https://doi.org/10.2147/NSS.S375098</w:t>
        </w:r>
      </w:hyperlink>
    </w:p>
    <w:p w14:paraId="4DF2238A" w14:textId="0B2CD9EB" w:rsidR="00D75D56" w:rsidRPr="00572B29" w:rsidRDefault="00D75D56" w:rsidP="00D75D56">
      <w:pPr>
        <w:spacing w:after="40"/>
        <w:rPr>
          <w:rFonts w:ascii="Arial" w:hAnsi="Arial" w:cs="Arial"/>
          <w:lang w:val="en-US"/>
        </w:rPr>
      </w:pPr>
      <w:r w:rsidRPr="00572B29">
        <w:rPr>
          <w:rFonts w:ascii="Arial" w:hAnsi="Arial" w:cs="Arial"/>
          <w:lang w:val="en-US"/>
        </w:rPr>
        <w:t>19.</w:t>
      </w:r>
      <w:r w:rsidRPr="00572B29">
        <w:rPr>
          <w:rFonts w:ascii="Arial" w:hAnsi="Arial" w:cs="Arial"/>
          <w:lang w:val="en-US"/>
        </w:rPr>
        <w:tab/>
        <w:t>Boeve BF, Molano JR, Ferman TJ, Lin SC, Bieniek K, Tippmann-Peikert M, et al. Validation of the Mayo Sleep Questionnaire to screen for REM sleep behavior disorder in a community-based sample. J Clin Sleep Med. 2013;9(5):475-80.</w:t>
      </w:r>
      <w:r w:rsidR="00F77083" w:rsidRPr="00572B29">
        <w:rPr>
          <w:rFonts w:ascii="Arial" w:hAnsi="Arial" w:cs="Arial"/>
          <w:lang w:val="en-US"/>
        </w:rPr>
        <w:t xml:space="preserve"> </w:t>
      </w:r>
      <w:hyperlink r:id="rId1371" w:history="1">
        <w:r w:rsidR="00F77083" w:rsidRPr="00572B29">
          <w:rPr>
            <w:rStyle w:val="Hyperlink"/>
            <w:rFonts w:ascii="Arial" w:hAnsi="Arial" w:cs="Arial"/>
            <w:lang w:val="en-US"/>
          </w:rPr>
          <w:t>https://doi.org/10.5664/jcsm.2670</w:t>
        </w:r>
      </w:hyperlink>
    </w:p>
    <w:p w14:paraId="5D4A34C8" w14:textId="73D67783" w:rsidR="00D75D56" w:rsidRPr="00572B29" w:rsidRDefault="00D75D56" w:rsidP="00D75D56">
      <w:pPr>
        <w:spacing w:after="40"/>
        <w:rPr>
          <w:rFonts w:ascii="Arial" w:hAnsi="Arial" w:cs="Arial"/>
          <w:lang w:val="en-US"/>
        </w:rPr>
      </w:pPr>
      <w:r w:rsidRPr="00572B29">
        <w:rPr>
          <w:rFonts w:ascii="Arial" w:hAnsi="Arial" w:cs="Arial"/>
          <w:lang w:val="en-US"/>
        </w:rPr>
        <w:t>20.</w:t>
      </w:r>
      <w:r w:rsidRPr="00572B29">
        <w:rPr>
          <w:rFonts w:ascii="Arial" w:hAnsi="Arial" w:cs="Arial"/>
          <w:lang w:val="en-US"/>
        </w:rPr>
        <w:tab/>
        <w:t>Mayo Foundation for Medical Education and Research. Mayo Sleep Questionnaire</w:t>
      </w:r>
      <w:r w:rsidR="00F77083" w:rsidRPr="00572B29">
        <w:rPr>
          <w:rFonts w:ascii="Arial" w:hAnsi="Arial" w:cs="Arial"/>
          <w:lang w:val="en-US"/>
        </w:rPr>
        <w:t>.</w:t>
      </w:r>
      <w:r w:rsidRPr="00572B29">
        <w:rPr>
          <w:rFonts w:ascii="Arial" w:hAnsi="Arial" w:cs="Arial"/>
          <w:lang w:val="en-US"/>
        </w:rPr>
        <w:t xml:space="preserve"> 2009</w:t>
      </w:r>
      <w:r w:rsidR="00F77083" w:rsidRPr="00572B29">
        <w:rPr>
          <w:rFonts w:ascii="Arial" w:hAnsi="Arial" w:cs="Arial"/>
          <w:lang w:val="en-US"/>
        </w:rPr>
        <w:t xml:space="preserve">. </w:t>
      </w:r>
      <w:r w:rsidRPr="00572B29">
        <w:rPr>
          <w:rFonts w:ascii="Arial" w:hAnsi="Arial" w:cs="Arial"/>
          <w:lang w:val="en-US"/>
        </w:rPr>
        <w:t xml:space="preserve">Available from: </w:t>
      </w:r>
      <w:hyperlink r:id="rId1372" w:history="1">
        <w:r w:rsidR="00F77083" w:rsidRPr="00572B29">
          <w:rPr>
            <w:rStyle w:val="Hyperlink"/>
            <w:rFonts w:ascii="Arial" w:hAnsi="Arial" w:cs="Arial"/>
            <w:lang w:val="en-US"/>
          </w:rPr>
          <w:t>https://www.mayoclinic.org/documents/msq-copyrightfinal-pdf/doc-20079462</w:t>
        </w:r>
      </w:hyperlink>
    </w:p>
    <w:p w14:paraId="02D7B9B9" w14:textId="47828634" w:rsidR="00D75D56" w:rsidRPr="00572B29" w:rsidRDefault="00D75D56" w:rsidP="00D75D56">
      <w:pPr>
        <w:spacing w:after="40"/>
        <w:rPr>
          <w:rFonts w:ascii="Arial" w:hAnsi="Arial" w:cs="Arial"/>
          <w:lang w:val="en-US"/>
        </w:rPr>
      </w:pPr>
      <w:r w:rsidRPr="00572B29">
        <w:rPr>
          <w:rFonts w:ascii="Arial" w:hAnsi="Arial" w:cs="Arial"/>
          <w:lang w:val="en-US"/>
        </w:rPr>
        <w:t>21.</w:t>
      </w:r>
      <w:r w:rsidRPr="00572B29">
        <w:rPr>
          <w:rFonts w:ascii="Arial" w:hAnsi="Arial" w:cs="Arial"/>
          <w:lang w:val="en-US"/>
        </w:rPr>
        <w:tab/>
        <w:t xml:space="preserve">Zhang Y, Ren R, Yang L, Zhang H, Shi Y, </w:t>
      </w:r>
      <w:proofErr w:type="spellStart"/>
      <w:r w:rsidRPr="00572B29">
        <w:rPr>
          <w:rFonts w:ascii="Arial" w:hAnsi="Arial" w:cs="Arial"/>
          <w:lang w:val="en-US"/>
        </w:rPr>
        <w:t>Okhravi</w:t>
      </w:r>
      <w:proofErr w:type="spellEnd"/>
      <w:r w:rsidRPr="00572B29">
        <w:rPr>
          <w:rFonts w:ascii="Arial" w:hAnsi="Arial" w:cs="Arial"/>
          <w:lang w:val="en-US"/>
        </w:rPr>
        <w:t xml:space="preserve"> HR, et al. Sleep in Alzheimer's disease: a systematic review and meta-analysis of polysomnographic findings. </w:t>
      </w:r>
      <w:proofErr w:type="spellStart"/>
      <w:r w:rsidRPr="00572B29">
        <w:rPr>
          <w:rFonts w:ascii="Arial" w:hAnsi="Arial" w:cs="Arial"/>
          <w:lang w:val="en-US"/>
        </w:rPr>
        <w:t>Transl</w:t>
      </w:r>
      <w:proofErr w:type="spellEnd"/>
      <w:r w:rsidRPr="00572B29">
        <w:rPr>
          <w:rFonts w:ascii="Arial" w:hAnsi="Arial" w:cs="Arial"/>
          <w:lang w:val="en-US"/>
        </w:rPr>
        <w:t xml:space="preserve"> Psychiatry. 2022;12(1):136.</w:t>
      </w:r>
      <w:r w:rsidR="004311AA" w:rsidRPr="00572B29">
        <w:rPr>
          <w:rFonts w:ascii="Arial" w:hAnsi="Arial" w:cs="Arial"/>
          <w:lang w:val="en-US"/>
        </w:rPr>
        <w:t xml:space="preserve"> </w:t>
      </w:r>
      <w:hyperlink r:id="rId1373" w:history="1">
        <w:r w:rsidR="004311AA" w:rsidRPr="00572B29">
          <w:rPr>
            <w:rStyle w:val="Hyperlink"/>
            <w:rFonts w:ascii="Arial" w:hAnsi="Arial" w:cs="Arial"/>
            <w:lang w:val="en-US"/>
          </w:rPr>
          <w:t>https://doi.org/10.1038/s41398-022-01897-y</w:t>
        </w:r>
      </w:hyperlink>
    </w:p>
    <w:p w14:paraId="28FC9240" w14:textId="7D633F7B" w:rsidR="00D75D56" w:rsidRPr="00572B29" w:rsidRDefault="00D75D56" w:rsidP="00D75D56">
      <w:pPr>
        <w:spacing w:after="40"/>
        <w:rPr>
          <w:rFonts w:ascii="Arial" w:hAnsi="Arial" w:cs="Arial"/>
          <w:lang w:val="en-US"/>
        </w:rPr>
      </w:pPr>
      <w:r w:rsidRPr="00572B29">
        <w:rPr>
          <w:rFonts w:ascii="Arial" w:hAnsi="Arial" w:cs="Arial"/>
          <w:lang w:val="en-US"/>
        </w:rPr>
        <w:t>22.</w:t>
      </w:r>
      <w:r w:rsidRPr="00572B29">
        <w:rPr>
          <w:rFonts w:ascii="Arial" w:hAnsi="Arial" w:cs="Arial"/>
          <w:lang w:val="en-US"/>
        </w:rPr>
        <w:tab/>
        <w:t xml:space="preserve">Kent BA, Casciola AA, Carlucci SK, Chen M, Stager S, Mirian MS, et al. </w:t>
      </w:r>
      <w:proofErr w:type="gramStart"/>
      <w:r w:rsidRPr="00572B29">
        <w:rPr>
          <w:rFonts w:ascii="Arial" w:hAnsi="Arial" w:cs="Arial"/>
          <w:lang w:val="en-US"/>
        </w:rPr>
        <w:t>Home</w:t>
      </w:r>
      <w:proofErr w:type="gramEnd"/>
      <w:r w:rsidRPr="00572B29">
        <w:rPr>
          <w:rFonts w:ascii="Arial" w:hAnsi="Arial" w:cs="Arial"/>
          <w:lang w:val="en-US"/>
        </w:rPr>
        <w:t xml:space="preserve"> EEG sleep assessment shows reduced slow-wave sleep in mild-moderate Alzheimer's disease. </w:t>
      </w:r>
      <w:proofErr w:type="spellStart"/>
      <w:r w:rsidRPr="00572B29">
        <w:rPr>
          <w:rFonts w:ascii="Arial" w:hAnsi="Arial" w:cs="Arial"/>
          <w:lang w:val="en-US"/>
        </w:rPr>
        <w:t>Alzheimers</w:t>
      </w:r>
      <w:proofErr w:type="spellEnd"/>
      <w:r w:rsidRPr="00572B29">
        <w:rPr>
          <w:rFonts w:ascii="Arial" w:hAnsi="Arial" w:cs="Arial"/>
          <w:lang w:val="en-US"/>
        </w:rPr>
        <w:t xml:space="preserve"> Dement. 2022;8(1</w:t>
      </w:r>
      <w:proofErr w:type="gramStart"/>
      <w:r w:rsidRPr="00572B29">
        <w:rPr>
          <w:rFonts w:ascii="Arial" w:hAnsi="Arial" w:cs="Arial"/>
          <w:lang w:val="en-US"/>
        </w:rPr>
        <w:t>):e</w:t>
      </w:r>
      <w:proofErr w:type="gramEnd"/>
      <w:r w:rsidRPr="00572B29">
        <w:rPr>
          <w:rFonts w:ascii="Arial" w:hAnsi="Arial" w:cs="Arial"/>
          <w:lang w:val="en-US"/>
        </w:rPr>
        <w:t>12347.</w:t>
      </w:r>
      <w:r w:rsidR="00302EBE" w:rsidRPr="00572B29">
        <w:rPr>
          <w:rFonts w:ascii="Arial" w:hAnsi="Arial" w:cs="Arial"/>
          <w:lang w:val="en-US"/>
        </w:rPr>
        <w:t xml:space="preserve"> </w:t>
      </w:r>
      <w:hyperlink r:id="rId1374" w:history="1">
        <w:r w:rsidR="00302EBE" w:rsidRPr="00572B29">
          <w:rPr>
            <w:rStyle w:val="Hyperlink"/>
            <w:rFonts w:ascii="Arial" w:hAnsi="Arial" w:cs="Arial"/>
            <w:lang w:val="en-US"/>
          </w:rPr>
          <w:t>https://doi.org/10.1002/trc2.12347</w:t>
        </w:r>
      </w:hyperlink>
    </w:p>
    <w:p w14:paraId="7C8362E3" w14:textId="30B637DF" w:rsidR="00D75D56" w:rsidRPr="00572B29" w:rsidRDefault="00D75D56" w:rsidP="00D75D56">
      <w:pPr>
        <w:spacing w:after="40"/>
        <w:rPr>
          <w:rFonts w:ascii="Arial" w:hAnsi="Arial" w:cs="Arial"/>
          <w:lang w:val="en-US"/>
        </w:rPr>
      </w:pPr>
      <w:r w:rsidRPr="00572B29">
        <w:rPr>
          <w:rFonts w:ascii="Arial" w:hAnsi="Arial" w:cs="Arial"/>
          <w:lang w:val="en-US"/>
        </w:rPr>
        <w:t>23.</w:t>
      </w:r>
      <w:r w:rsidRPr="00572B29">
        <w:rPr>
          <w:rFonts w:ascii="Arial" w:hAnsi="Arial" w:cs="Arial"/>
          <w:lang w:val="en-US"/>
        </w:rPr>
        <w:tab/>
        <w:t xml:space="preserve">Masi G, </w:t>
      </w:r>
      <w:proofErr w:type="spellStart"/>
      <w:r w:rsidRPr="00572B29">
        <w:rPr>
          <w:rFonts w:ascii="Arial" w:hAnsi="Arial" w:cs="Arial"/>
          <w:lang w:val="en-US"/>
        </w:rPr>
        <w:t>Amprimo</w:t>
      </w:r>
      <w:proofErr w:type="spellEnd"/>
      <w:r w:rsidRPr="00572B29">
        <w:rPr>
          <w:rFonts w:ascii="Arial" w:hAnsi="Arial" w:cs="Arial"/>
          <w:lang w:val="en-US"/>
        </w:rPr>
        <w:t xml:space="preserve"> G, Priano L, Ferraris C. New Perspectives in Nonintrusive Sleep Monitoring for Neurodegenerative Diseases — A Narrative Review. Electronics. 2023;12(5).</w:t>
      </w:r>
      <w:r w:rsidR="00D159EB" w:rsidRPr="00572B29">
        <w:rPr>
          <w:rFonts w:ascii="Arial" w:hAnsi="Arial" w:cs="Arial"/>
          <w:lang w:val="en-US"/>
        </w:rPr>
        <w:t xml:space="preserve"> </w:t>
      </w:r>
      <w:hyperlink r:id="rId1375" w:history="1">
        <w:r w:rsidR="00D159EB" w:rsidRPr="00572B29">
          <w:rPr>
            <w:rStyle w:val="Hyperlink"/>
            <w:rFonts w:ascii="Arial" w:hAnsi="Arial" w:cs="Arial"/>
            <w:lang w:val="en-US"/>
          </w:rPr>
          <w:t>https://doi.org/10.3390/electronics12051098</w:t>
        </w:r>
      </w:hyperlink>
    </w:p>
    <w:p w14:paraId="577593CD" w14:textId="73BE59D9" w:rsidR="00D75D56" w:rsidRPr="00572B29" w:rsidRDefault="00D75D56" w:rsidP="00D75D56">
      <w:pPr>
        <w:spacing w:after="40"/>
        <w:rPr>
          <w:rFonts w:ascii="Arial" w:hAnsi="Arial" w:cs="Arial"/>
          <w:lang w:val="en-US"/>
        </w:rPr>
      </w:pPr>
      <w:r w:rsidRPr="00572B29">
        <w:rPr>
          <w:rFonts w:ascii="Arial" w:hAnsi="Arial" w:cs="Arial"/>
          <w:lang w:val="en-US"/>
        </w:rPr>
        <w:t>24.</w:t>
      </w:r>
      <w:r w:rsidRPr="00572B29">
        <w:rPr>
          <w:rFonts w:ascii="Arial" w:hAnsi="Arial" w:cs="Arial"/>
          <w:lang w:val="en-US"/>
        </w:rPr>
        <w:tab/>
      </w:r>
      <w:proofErr w:type="spellStart"/>
      <w:r w:rsidRPr="00572B29">
        <w:rPr>
          <w:rFonts w:ascii="Arial" w:hAnsi="Arial" w:cs="Arial"/>
          <w:lang w:val="en-US"/>
        </w:rPr>
        <w:t>Muurling</w:t>
      </w:r>
      <w:proofErr w:type="spellEnd"/>
      <w:r w:rsidRPr="00572B29">
        <w:rPr>
          <w:rFonts w:ascii="Arial" w:hAnsi="Arial" w:cs="Arial"/>
          <w:lang w:val="en-US"/>
        </w:rPr>
        <w:t xml:space="preserve"> M, de Boer C, Kozak R, </w:t>
      </w:r>
      <w:proofErr w:type="spellStart"/>
      <w:r w:rsidRPr="00572B29">
        <w:rPr>
          <w:rFonts w:ascii="Arial" w:hAnsi="Arial" w:cs="Arial"/>
          <w:lang w:val="en-US"/>
        </w:rPr>
        <w:t>Religa</w:t>
      </w:r>
      <w:proofErr w:type="spellEnd"/>
      <w:r w:rsidRPr="00572B29">
        <w:rPr>
          <w:rFonts w:ascii="Arial" w:hAnsi="Arial" w:cs="Arial"/>
          <w:lang w:val="en-US"/>
        </w:rPr>
        <w:t xml:space="preserve"> D, </w:t>
      </w:r>
      <w:proofErr w:type="spellStart"/>
      <w:r w:rsidRPr="00572B29">
        <w:rPr>
          <w:rFonts w:ascii="Arial" w:hAnsi="Arial" w:cs="Arial"/>
          <w:lang w:val="en-US"/>
        </w:rPr>
        <w:t>Koychev</w:t>
      </w:r>
      <w:proofErr w:type="spellEnd"/>
      <w:r w:rsidRPr="00572B29">
        <w:rPr>
          <w:rFonts w:ascii="Arial" w:hAnsi="Arial" w:cs="Arial"/>
          <w:lang w:val="en-US"/>
        </w:rPr>
        <w:t xml:space="preserve"> I, Verheij H, et al. Remote monitoring technologies in Alzheimer's disease: design of the RADAR-AD study. </w:t>
      </w:r>
      <w:proofErr w:type="spellStart"/>
      <w:r w:rsidRPr="00572B29">
        <w:rPr>
          <w:rFonts w:ascii="Arial" w:hAnsi="Arial" w:cs="Arial"/>
          <w:lang w:val="en-US"/>
        </w:rPr>
        <w:t>Alzheimers</w:t>
      </w:r>
      <w:proofErr w:type="spellEnd"/>
      <w:r w:rsidRPr="00572B29">
        <w:rPr>
          <w:rFonts w:ascii="Arial" w:hAnsi="Arial" w:cs="Arial"/>
          <w:lang w:val="en-US"/>
        </w:rPr>
        <w:t xml:space="preserve"> Res Ther. 2021;13(1):89.</w:t>
      </w:r>
      <w:r w:rsidR="00D159EB" w:rsidRPr="00572B29">
        <w:rPr>
          <w:rFonts w:ascii="Arial" w:hAnsi="Arial" w:cs="Arial"/>
          <w:lang w:val="en-US"/>
        </w:rPr>
        <w:t xml:space="preserve"> </w:t>
      </w:r>
      <w:hyperlink r:id="rId1376" w:history="1">
        <w:r w:rsidR="00D159EB" w:rsidRPr="00572B29">
          <w:rPr>
            <w:rStyle w:val="Hyperlink"/>
            <w:rFonts w:ascii="Arial" w:hAnsi="Arial" w:cs="Arial"/>
            <w:lang w:val="en-US"/>
          </w:rPr>
          <w:t>https://doi.org/10.1186/s13195-021-00825-4</w:t>
        </w:r>
      </w:hyperlink>
    </w:p>
    <w:p w14:paraId="54B40AB2" w14:textId="47AE43AB" w:rsidR="00D75D56" w:rsidRPr="00572B29" w:rsidRDefault="00D75D56" w:rsidP="00D75D56">
      <w:pPr>
        <w:spacing w:after="40"/>
        <w:rPr>
          <w:rFonts w:ascii="Arial" w:hAnsi="Arial" w:cs="Arial"/>
          <w:lang w:val="en-US"/>
        </w:rPr>
      </w:pPr>
      <w:r w:rsidRPr="00572B29">
        <w:rPr>
          <w:rFonts w:ascii="Arial" w:hAnsi="Arial" w:cs="Arial"/>
          <w:lang w:val="en-US"/>
        </w:rPr>
        <w:t>25.</w:t>
      </w:r>
      <w:r w:rsidRPr="00572B29">
        <w:rPr>
          <w:rFonts w:ascii="Arial" w:hAnsi="Arial" w:cs="Arial"/>
          <w:lang w:val="en-US"/>
        </w:rPr>
        <w:tab/>
        <w:t xml:space="preserve">Loveys K, Prina M, Axford C, Domènec OR, Weng W, Broadbent E, et al. Artificial intelligence for older people receiving long-term care: a systematic review of acceptability and effectiveness studies. Lancet Healthy </w:t>
      </w:r>
      <w:proofErr w:type="spellStart"/>
      <w:r w:rsidRPr="00572B29">
        <w:rPr>
          <w:rFonts w:ascii="Arial" w:hAnsi="Arial" w:cs="Arial"/>
          <w:lang w:val="en-US"/>
        </w:rPr>
        <w:t>Longev</w:t>
      </w:r>
      <w:proofErr w:type="spellEnd"/>
      <w:r w:rsidRPr="00572B29">
        <w:rPr>
          <w:rFonts w:ascii="Arial" w:hAnsi="Arial" w:cs="Arial"/>
          <w:lang w:val="en-US"/>
        </w:rPr>
        <w:t>. 2022;3(4</w:t>
      </w:r>
      <w:proofErr w:type="gramStart"/>
      <w:r w:rsidRPr="00572B29">
        <w:rPr>
          <w:rFonts w:ascii="Arial" w:hAnsi="Arial" w:cs="Arial"/>
          <w:lang w:val="en-US"/>
        </w:rPr>
        <w:t>):e</w:t>
      </w:r>
      <w:proofErr w:type="gramEnd"/>
      <w:r w:rsidRPr="00572B29">
        <w:rPr>
          <w:rFonts w:ascii="Arial" w:hAnsi="Arial" w:cs="Arial"/>
          <w:lang w:val="en-US"/>
        </w:rPr>
        <w:t>286-e97.</w:t>
      </w:r>
      <w:r w:rsidR="00E75C3C" w:rsidRPr="00572B29">
        <w:rPr>
          <w:rFonts w:ascii="Arial" w:hAnsi="Arial" w:cs="Arial"/>
          <w:lang w:val="en-US"/>
        </w:rPr>
        <w:t xml:space="preserve"> </w:t>
      </w:r>
      <w:hyperlink r:id="rId1377" w:history="1">
        <w:r w:rsidR="00E75C3C" w:rsidRPr="00572B29">
          <w:rPr>
            <w:rStyle w:val="Hyperlink"/>
            <w:rFonts w:ascii="Arial" w:hAnsi="Arial" w:cs="Arial"/>
            <w:lang w:val="en-US"/>
          </w:rPr>
          <w:t>https://doi.org/10.1016/S2666-7568(22)00034-4</w:t>
        </w:r>
      </w:hyperlink>
    </w:p>
    <w:p w14:paraId="1A0B25BC" w14:textId="3B9E3EF6" w:rsidR="00D75D56" w:rsidRPr="00572B29" w:rsidRDefault="00D75D56" w:rsidP="00D75D56">
      <w:pPr>
        <w:spacing w:after="40"/>
        <w:rPr>
          <w:rFonts w:ascii="Arial" w:hAnsi="Arial" w:cs="Arial"/>
          <w:lang w:val="en-US"/>
        </w:rPr>
      </w:pPr>
      <w:r w:rsidRPr="00572B29">
        <w:rPr>
          <w:rFonts w:ascii="Arial" w:hAnsi="Arial" w:cs="Arial"/>
          <w:lang w:val="en-US"/>
        </w:rPr>
        <w:t>26.</w:t>
      </w:r>
      <w:r w:rsidRPr="00572B29">
        <w:rPr>
          <w:rFonts w:ascii="Arial" w:hAnsi="Arial" w:cs="Arial"/>
          <w:lang w:val="en-US"/>
        </w:rPr>
        <w:tab/>
        <w:t xml:space="preserve">Chen JH, Lauderdale DS. Cognitive Function, Consent for Participation, and Compliance </w:t>
      </w:r>
      <w:proofErr w:type="gramStart"/>
      <w:r w:rsidRPr="00572B29">
        <w:rPr>
          <w:rFonts w:ascii="Arial" w:hAnsi="Arial" w:cs="Arial"/>
          <w:lang w:val="en-US"/>
        </w:rPr>
        <w:t>With</w:t>
      </w:r>
      <w:proofErr w:type="gramEnd"/>
      <w:r w:rsidRPr="00572B29">
        <w:rPr>
          <w:rFonts w:ascii="Arial" w:hAnsi="Arial" w:cs="Arial"/>
          <w:lang w:val="en-US"/>
        </w:rPr>
        <w:t xml:space="preserve"> Wearable Device Protocols in Older Adults. J </w:t>
      </w:r>
      <w:proofErr w:type="spellStart"/>
      <w:r w:rsidRPr="00572B29">
        <w:rPr>
          <w:rFonts w:ascii="Arial" w:hAnsi="Arial" w:cs="Arial"/>
          <w:lang w:val="en-US"/>
        </w:rPr>
        <w:t>Gerontol</w:t>
      </w:r>
      <w:proofErr w:type="spellEnd"/>
      <w:r w:rsidRPr="00572B29">
        <w:rPr>
          <w:rFonts w:ascii="Arial" w:hAnsi="Arial" w:cs="Arial"/>
          <w:lang w:val="en-US"/>
        </w:rPr>
        <w:t xml:space="preserve"> </w:t>
      </w:r>
      <w:proofErr w:type="gramStart"/>
      <w:r w:rsidRPr="00572B29">
        <w:rPr>
          <w:rFonts w:ascii="Arial" w:hAnsi="Arial" w:cs="Arial"/>
          <w:lang w:val="en-US"/>
        </w:rPr>
        <w:t>A</w:t>
      </w:r>
      <w:proofErr w:type="gramEnd"/>
      <w:r w:rsidRPr="00572B29">
        <w:rPr>
          <w:rFonts w:ascii="Arial" w:hAnsi="Arial" w:cs="Arial"/>
          <w:lang w:val="en-US"/>
        </w:rPr>
        <w:t xml:space="preserve"> Biol Sci Med Sci. 2019;74(2):269-73.</w:t>
      </w:r>
      <w:r w:rsidR="006875AB" w:rsidRPr="00572B29">
        <w:rPr>
          <w:rFonts w:ascii="Arial" w:hAnsi="Arial" w:cs="Arial"/>
          <w:lang w:val="en-US"/>
        </w:rPr>
        <w:t xml:space="preserve"> </w:t>
      </w:r>
      <w:hyperlink r:id="rId1378" w:history="1">
        <w:r w:rsidR="006875AB" w:rsidRPr="00572B29">
          <w:rPr>
            <w:rStyle w:val="Hyperlink"/>
            <w:rFonts w:ascii="Arial" w:hAnsi="Arial" w:cs="Arial"/>
            <w:lang w:val="en-US"/>
          </w:rPr>
          <w:t>https://doi.org/10.1093/gerona/gly032</w:t>
        </w:r>
      </w:hyperlink>
    </w:p>
    <w:p w14:paraId="38B35352" w14:textId="561C3B5C" w:rsidR="00D75D56" w:rsidRPr="00572B29" w:rsidRDefault="00D75D56" w:rsidP="00D75D56">
      <w:pPr>
        <w:spacing w:after="40"/>
        <w:rPr>
          <w:rFonts w:ascii="Arial" w:hAnsi="Arial" w:cs="Arial"/>
          <w:lang w:val="en-US"/>
        </w:rPr>
      </w:pPr>
      <w:r w:rsidRPr="00572B29">
        <w:rPr>
          <w:rFonts w:ascii="Arial" w:hAnsi="Arial" w:cs="Arial"/>
          <w:lang w:val="en-US"/>
        </w:rPr>
        <w:t>27.</w:t>
      </w:r>
      <w:r w:rsidRPr="00572B29">
        <w:rPr>
          <w:rFonts w:ascii="Arial" w:hAnsi="Arial" w:cs="Arial"/>
          <w:lang w:val="en-US"/>
        </w:rPr>
        <w:tab/>
        <w:t xml:space="preserve">Das R, Paul S, Mourya GK, Kumar N, Hussain M. Recent Trends and Practices Toward Assessment and Rehabilitation of Neurodegenerative Disorders: Insights </w:t>
      </w:r>
      <w:proofErr w:type="gramStart"/>
      <w:r w:rsidRPr="00572B29">
        <w:rPr>
          <w:rFonts w:ascii="Arial" w:hAnsi="Arial" w:cs="Arial"/>
          <w:lang w:val="en-US"/>
        </w:rPr>
        <w:t>From</w:t>
      </w:r>
      <w:proofErr w:type="gramEnd"/>
      <w:r w:rsidRPr="00572B29">
        <w:rPr>
          <w:rFonts w:ascii="Arial" w:hAnsi="Arial" w:cs="Arial"/>
          <w:lang w:val="en-US"/>
        </w:rPr>
        <w:t xml:space="preserve"> Human Gait. Front </w:t>
      </w:r>
      <w:proofErr w:type="spellStart"/>
      <w:r w:rsidRPr="00572B29">
        <w:rPr>
          <w:rFonts w:ascii="Arial" w:hAnsi="Arial" w:cs="Arial"/>
          <w:lang w:val="en-US"/>
        </w:rPr>
        <w:t>Neurosci</w:t>
      </w:r>
      <w:proofErr w:type="spellEnd"/>
      <w:r w:rsidRPr="00572B29">
        <w:rPr>
          <w:rFonts w:ascii="Arial" w:hAnsi="Arial" w:cs="Arial"/>
          <w:lang w:val="en-US"/>
        </w:rPr>
        <w:t xml:space="preserve">. </w:t>
      </w:r>
      <w:proofErr w:type="gramStart"/>
      <w:r w:rsidRPr="00572B29">
        <w:rPr>
          <w:rFonts w:ascii="Arial" w:hAnsi="Arial" w:cs="Arial"/>
          <w:lang w:val="en-US"/>
        </w:rPr>
        <w:t>2022;16:859298</w:t>
      </w:r>
      <w:proofErr w:type="gramEnd"/>
      <w:r w:rsidRPr="00572B29">
        <w:rPr>
          <w:rFonts w:ascii="Arial" w:hAnsi="Arial" w:cs="Arial"/>
          <w:lang w:val="en-US"/>
        </w:rPr>
        <w:t>.</w:t>
      </w:r>
      <w:r w:rsidR="006875AB" w:rsidRPr="00572B29">
        <w:rPr>
          <w:rFonts w:ascii="Arial" w:hAnsi="Arial" w:cs="Arial"/>
          <w:lang w:val="en-US"/>
        </w:rPr>
        <w:t xml:space="preserve"> </w:t>
      </w:r>
      <w:hyperlink r:id="rId1379" w:history="1">
        <w:r w:rsidR="006875AB" w:rsidRPr="00572B29">
          <w:rPr>
            <w:rStyle w:val="Hyperlink"/>
            <w:rFonts w:ascii="Arial" w:hAnsi="Arial" w:cs="Arial"/>
            <w:lang w:val="en-US"/>
          </w:rPr>
          <w:t>https://doi.org/10.3389/fnins.2022.859298</w:t>
        </w:r>
      </w:hyperlink>
    </w:p>
    <w:p w14:paraId="52904934" w14:textId="071320CC" w:rsidR="00D75D56" w:rsidRPr="00572B29" w:rsidRDefault="00D75D56" w:rsidP="00D75D56">
      <w:pPr>
        <w:spacing w:after="40"/>
        <w:rPr>
          <w:rFonts w:ascii="Arial" w:hAnsi="Arial" w:cs="Arial"/>
          <w:lang w:val="en-US"/>
        </w:rPr>
      </w:pPr>
      <w:r w:rsidRPr="00572B29">
        <w:rPr>
          <w:rFonts w:ascii="Arial" w:hAnsi="Arial" w:cs="Arial"/>
          <w:lang w:val="en-US"/>
        </w:rPr>
        <w:t>28.</w:t>
      </w:r>
      <w:r w:rsidRPr="00572B29">
        <w:rPr>
          <w:rFonts w:ascii="Arial" w:hAnsi="Arial" w:cs="Arial"/>
          <w:lang w:val="en-US"/>
        </w:rPr>
        <w:tab/>
        <w:t xml:space="preserve">Thordardottir B, Malmgren </w:t>
      </w:r>
      <w:proofErr w:type="spellStart"/>
      <w:r w:rsidRPr="00572B29">
        <w:rPr>
          <w:rFonts w:ascii="Arial" w:hAnsi="Arial" w:cs="Arial"/>
          <w:lang w:val="en-US"/>
        </w:rPr>
        <w:t>Fänge</w:t>
      </w:r>
      <w:proofErr w:type="spellEnd"/>
      <w:r w:rsidRPr="00572B29">
        <w:rPr>
          <w:rFonts w:ascii="Arial" w:hAnsi="Arial" w:cs="Arial"/>
          <w:lang w:val="en-US"/>
        </w:rPr>
        <w:t xml:space="preserve"> A, Lethin C, Rodriguez Gatta D, </w:t>
      </w:r>
      <w:proofErr w:type="spellStart"/>
      <w:r w:rsidRPr="00572B29">
        <w:rPr>
          <w:rFonts w:ascii="Arial" w:hAnsi="Arial" w:cs="Arial"/>
          <w:lang w:val="en-US"/>
        </w:rPr>
        <w:t>Chiatti</w:t>
      </w:r>
      <w:proofErr w:type="spellEnd"/>
      <w:r w:rsidRPr="00572B29">
        <w:rPr>
          <w:rFonts w:ascii="Arial" w:hAnsi="Arial" w:cs="Arial"/>
          <w:lang w:val="en-US"/>
        </w:rPr>
        <w:t xml:space="preserve"> C. Acceptance and Use of Innovative Assistive Technologies among People with Cognitive Impairment and Their Caregivers: A Systematic Review. Biomed Res Int. </w:t>
      </w:r>
      <w:proofErr w:type="gramStart"/>
      <w:r w:rsidRPr="00572B29">
        <w:rPr>
          <w:rFonts w:ascii="Arial" w:hAnsi="Arial" w:cs="Arial"/>
          <w:lang w:val="en-US"/>
        </w:rPr>
        <w:t>2019;2019:9196729</w:t>
      </w:r>
      <w:proofErr w:type="gramEnd"/>
      <w:r w:rsidRPr="00572B29">
        <w:rPr>
          <w:rFonts w:ascii="Arial" w:hAnsi="Arial" w:cs="Arial"/>
          <w:lang w:val="en-US"/>
        </w:rPr>
        <w:t>.</w:t>
      </w:r>
      <w:r w:rsidR="006875AB" w:rsidRPr="00572B29">
        <w:rPr>
          <w:rFonts w:ascii="Arial" w:hAnsi="Arial" w:cs="Arial"/>
          <w:lang w:val="en-US"/>
        </w:rPr>
        <w:t xml:space="preserve"> </w:t>
      </w:r>
      <w:hyperlink r:id="rId1380" w:history="1">
        <w:r w:rsidR="006875AB" w:rsidRPr="00572B29">
          <w:rPr>
            <w:rStyle w:val="Hyperlink"/>
            <w:rFonts w:ascii="Arial" w:hAnsi="Arial" w:cs="Arial"/>
            <w:lang w:val="en-US"/>
          </w:rPr>
          <w:t>https://doi.org/10.1155/2019/9196729</w:t>
        </w:r>
      </w:hyperlink>
    </w:p>
    <w:p w14:paraId="0455369F" w14:textId="2D30CDD9" w:rsidR="00D75D56" w:rsidRPr="00572B29" w:rsidRDefault="00D75D56" w:rsidP="00D75D56">
      <w:pPr>
        <w:spacing w:after="40"/>
        <w:rPr>
          <w:rFonts w:ascii="Arial" w:hAnsi="Arial" w:cs="Arial"/>
          <w:lang w:val="en-US"/>
        </w:rPr>
      </w:pPr>
      <w:r w:rsidRPr="00572B29">
        <w:rPr>
          <w:rFonts w:ascii="Arial" w:hAnsi="Arial" w:cs="Arial"/>
          <w:lang w:val="en-US"/>
        </w:rPr>
        <w:t>29.</w:t>
      </w:r>
      <w:r w:rsidRPr="00572B29">
        <w:rPr>
          <w:rFonts w:ascii="Arial" w:hAnsi="Arial" w:cs="Arial"/>
          <w:lang w:val="en-US"/>
        </w:rPr>
        <w:tab/>
        <w:t xml:space="preserve">Webster L, </w:t>
      </w:r>
      <w:proofErr w:type="spellStart"/>
      <w:r w:rsidRPr="00572B29">
        <w:rPr>
          <w:rFonts w:ascii="Arial" w:hAnsi="Arial" w:cs="Arial"/>
          <w:lang w:val="en-US"/>
        </w:rPr>
        <w:t>Costafreda</w:t>
      </w:r>
      <w:proofErr w:type="spellEnd"/>
      <w:r w:rsidRPr="00572B29">
        <w:rPr>
          <w:rFonts w:ascii="Arial" w:hAnsi="Arial" w:cs="Arial"/>
          <w:lang w:val="en-US"/>
        </w:rPr>
        <w:t xml:space="preserve"> Gonzalez S, Stringer A, </w:t>
      </w:r>
      <w:proofErr w:type="spellStart"/>
      <w:r w:rsidRPr="00572B29">
        <w:rPr>
          <w:rFonts w:ascii="Arial" w:hAnsi="Arial" w:cs="Arial"/>
          <w:lang w:val="en-US"/>
        </w:rPr>
        <w:t>Lineham</w:t>
      </w:r>
      <w:proofErr w:type="spellEnd"/>
      <w:r w:rsidRPr="00572B29">
        <w:rPr>
          <w:rFonts w:ascii="Arial" w:hAnsi="Arial" w:cs="Arial"/>
          <w:lang w:val="en-US"/>
        </w:rPr>
        <w:t xml:space="preserve"> A, Budgett J, Kyle S, et al. Measuring the prevalence of sleep disturbances in people with dementia living in care homes: a systematic review and meta-analysis. Sleep. 2020;43(4).</w:t>
      </w:r>
      <w:r w:rsidR="006875AB" w:rsidRPr="00572B29">
        <w:rPr>
          <w:rFonts w:ascii="Arial" w:hAnsi="Arial" w:cs="Arial"/>
          <w:lang w:val="en-US"/>
        </w:rPr>
        <w:t xml:space="preserve"> </w:t>
      </w:r>
      <w:hyperlink r:id="rId1381" w:history="1">
        <w:r w:rsidR="006875AB" w:rsidRPr="00572B29">
          <w:rPr>
            <w:rStyle w:val="Hyperlink"/>
            <w:rFonts w:ascii="Arial" w:hAnsi="Arial" w:cs="Arial"/>
            <w:lang w:val="en-US"/>
          </w:rPr>
          <w:t>https://doi.org/10.1093/sleep/zsz251</w:t>
        </w:r>
      </w:hyperlink>
    </w:p>
    <w:p w14:paraId="541D265C" w14:textId="4BF7C5D1" w:rsidR="00D75D56" w:rsidRPr="00572B29" w:rsidRDefault="00D75D56" w:rsidP="00D75D56">
      <w:pPr>
        <w:spacing w:after="40"/>
        <w:rPr>
          <w:rFonts w:ascii="Arial" w:hAnsi="Arial" w:cs="Arial"/>
          <w:lang w:val="en-US"/>
        </w:rPr>
      </w:pPr>
      <w:r w:rsidRPr="00572B29">
        <w:rPr>
          <w:rFonts w:ascii="Arial" w:hAnsi="Arial" w:cs="Arial"/>
          <w:lang w:val="en-US"/>
        </w:rPr>
        <w:t>30.</w:t>
      </w:r>
      <w:r w:rsidRPr="00572B29">
        <w:rPr>
          <w:rFonts w:ascii="Arial" w:hAnsi="Arial" w:cs="Arial"/>
          <w:lang w:val="en-US"/>
        </w:rPr>
        <w:tab/>
        <w:t>Blackman J, Morrison HD, Lloyd K, Gimson A, Banerjee LV, Green S, et al. The past, present, and future of sleep measurement in mild cognitive impairment and early dementia</w:t>
      </w:r>
      <w:r w:rsidR="00727585" w:rsidRPr="00572B29">
        <w:rPr>
          <w:rFonts w:ascii="Arial" w:hAnsi="Arial" w:cs="Arial"/>
          <w:lang w:val="en-US"/>
        </w:rPr>
        <w:t xml:space="preserve"> </w:t>
      </w:r>
      <w:r w:rsidRPr="00572B29">
        <w:rPr>
          <w:rFonts w:ascii="Arial" w:hAnsi="Arial" w:cs="Arial"/>
          <w:lang w:val="en-US"/>
        </w:rPr>
        <w:t>-</w:t>
      </w:r>
      <w:r w:rsidRPr="00572B29">
        <w:rPr>
          <w:rFonts w:ascii="Arial" w:hAnsi="Arial" w:cs="Arial"/>
          <w:lang w:val="en-US"/>
        </w:rPr>
        <w:lastRenderedPageBreak/>
        <w:t>towards a core outcome set: a scoping review. Sleep. 2022;45(7).</w:t>
      </w:r>
      <w:r w:rsidR="006875AB" w:rsidRPr="00572B29">
        <w:rPr>
          <w:rFonts w:ascii="Arial" w:hAnsi="Arial" w:cs="Arial"/>
          <w:lang w:val="en-US"/>
        </w:rPr>
        <w:t xml:space="preserve"> </w:t>
      </w:r>
      <w:hyperlink r:id="rId1382" w:history="1">
        <w:r w:rsidR="006875AB" w:rsidRPr="00572B29">
          <w:rPr>
            <w:rStyle w:val="Hyperlink"/>
            <w:rFonts w:ascii="Arial" w:hAnsi="Arial" w:cs="Arial"/>
            <w:lang w:val="en-US"/>
          </w:rPr>
          <w:t>https://doi.org/10.1093/sleep/zsac077</w:t>
        </w:r>
      </w:hyperlink>
    </w:p>
    <w:p w14:paraId="7D5584E4" w14:textId="68F42178" w:rsidR="00D75D56" w:rsidRPr="00572B29" w:rsidRDefault="00D75D56" w:rsidP="00D75D56">
      <w:pPr>
        <w:spacing w:after="40"/>
        <w:rPr>
          <w:rFonts w:ascii="Arial" w:hAnsi="Arial" w:cs="Arial"/>
          <w:lang w:val="en-US"/>
        </w:rPr>
      </w:pPr>
      <w:r w:rsidRPr="00572B29">
        <w:rPr>
          <w:rFonts w:ascii="Arial" w:hAnsi="Arial" w:cs="Arial"/>
          <w:lang w:val="en-US"/>
        </w:rPr>
        <w:t>31.</w:t>
      </w:r>
      <w:r w:rsidRPr="00572B29">
        <w:rPr>
          <w:rFonts w:ascii="Arial" w:hAnsi="Arial" w:cs="Arial"/>
          <w:lang w:val="en-US"/>
        </w:rPr>
        <w:tab/>
        <w:t xml:space="preserve">Carney CE, Buysse DJ, </w:t>
      </w:r>
      <w:proofErr w:type="spellStart"/>
      <w:r w:rsidRPr="00572B29">
        <w:rPr>
          <w:rFonts w:ascii="Arial" w:hAnsi="Arial" w:cs="Arial"/>
          <w:lang w:val="en-US"/>
        </w:rPr>
        <w:t>Ancoli</w:t>
      </w:r>
      <w:proofErr w:type="spellEnd"/>
      <w:r w:rsidRPr="00572B29">
        <w:rPr>
          <w:rFonts w:ascii="Arial" w:hAnsi="Arial" w:cs="Arial"/>
          <w:lang w:val="en-US"/>
        </w:rPr>
        <w:t xml:space="preserve">-Israel S, Edinger JD, Krystal AD, Lichstein KL, et al. The consensus sleep diary: </w:t>
      </w:r>
      <w:r w:rsidR="00A264F3" w:rsidRPr="00572B29">
        <w:rPr>
          <w:rFonts w:ascii="Arial" w:hAnsi="Arial" w:cs="Arial"/>
          <w:lang w:val="en-US"/>
        </w:rPr>
        <w:t>S</w:t>
      </w:r>
      <w:r w:rsidRPr="00572B29">
        <w:rPr>
          <w:rFonts w:ascii="Arial" w:hAnsi="Arial" w:cs="Arial"/>
          <w:lang w:val="en-US"/>
        </w:rPr>
        <w:t>tandardizing prospective sleep self-monitoring. Sleep. 2012;35(2):287-302.</w:t>
      </w:r>
      <w:r w:rsidR="003807A6" w:rsidRPr="00572B29">
        <w:rPr>
          <w:rFonts w:ascii="Arial" w:hAnsi="Arial" w:cs="Arial"/>
          <w:lang w:val="en-US"/>
        </w:rPr>
        <w:t xml:space="preserve"> </w:t>
      </w:r>
      <w:hyperlink r:id="rId1383" w:history="1">
        <w:r w:rsidR="003807A6" w:rsidRPr="00572B29">
          <w:rPr>
            <w:rStyle w:val="Hyperlink"/>
            <w:rFonts w:ascii="Arial" w:hAnsi="Arial" w:cs="Arial"/>
            <w:lang w:val="en-US"/>
          </w:rPr>
          <w:t>https://doi.org/10.5665/sleep.1642</w:t>
        </w:r>
      </w:hyperlink>
    </w:p>
    <w:p w14:paraId="54D80721" w14:textId="58673DBD" w:rsidR="00D75D56" w:rsidRPr="00572B29" w:rsidRDefault="00D75D56" w:rsidP="00D75D56">
      <w:pPr>
        <w:spacing w:after="40"/>
        <w:rPr>
          <w:rFonts w:ascii="Arial" w:hAnsi="Arial" w:cs="Arial"/>
          <w:lang w:val="en-US"/>
        </w:rPr>
      </w:pPr>
      <w:r w:rsidRPr="00572B29">
        <w:rPr>
          <w:rFonts w:ascii="Arial" w:hAnsi="Arial" w:cs="Arial"/>
          <w:lang w:val="en-US"/>
        </w:rPr>
        <w:t>32.</w:t>
      </w:r>
      <w:r w:rsidRPr="00572B29">
        <w:rPr>
          <w:rFonts w:ascii="Arial" w:hAnsi="Arial" w:cs="Arial"/>
          <w:lang w:val="en-US"/>
        </w:rPr>
        <w:tab/>
        <w:t xml:space="preserve">Maich KHG, Lachowski AM, Carney CE. Psychometric Properties of the Consensus Sleep Diary in Those </w:t>
      </w:r>
      <w:proofErr w:type="gramStart"/>
      <w:r w:rsidRPr="00572B29">
        <w:rPr>
          <w:rFonts w:ascii="Arial" w:hAnsi="Arial" w:cs="Arial"/>
          <w:lang w:val="en-US"/>
        </w:rPr>
        <w:t>With</w:t>
      </w:r>
      <w:proofErr w:type="gramEnd"/>
      <w:r w:rsidRPr="00572B29">
        <w:rPr>
          <w:rFonts w:ascii="Arial" w:hAnsi="Arial" w:cs="Arial"/>
          <w:lang w:val="en-US"/>
        </w:rPr>
        <w:t xml:space="preserve"> Insomnia Disorder. </w:t>
      </w:r>
      <w:proofErr w:type="spellStart"/>
      <w:r w:rsidRPr="00572B29">
        <w:rPr>
          <w:rFonts w:ascii="Arial" w:hAnsi="Arial" w:cs="Arial"/>
          <w:lang w:val="en-US"/>
        </w:rPr>
        <w:t>Behav</w:t>
      </w:r>
      <w:proofErr w:type="spellEnd"/>
      <w:r w:rsidRPr="00572B29">
        <w:rPr>
          <w:rFonts w:ascii="Arial" w:hAnsi="Arial" w:cs="Arial"/>
          <w:lang w:val="en-US"/>
        </w:rPr>
        <w:t xml:space="preserve"> Sleep Med. 2018;16(2):117-34.</w:t>
      </w:r>
      <w:r w:rsidR="00BF5125" w:rsidRPr="00572B29">
        <w:rPr>
          <w:rFonts w:ascii="Arial" w:hAnsi="Arial" w:cs="Arial"/>
          <w:lang w:val="en-US"/>
        </w:rPr>
        <w:t xml:space="preserve"> </w:t>
      </w:r>
      <w:hyperlink r:id="rId1384" w:history="1">
        <w:r w:rsidR="00A264F3" w:rsidRPr="00572B29">
          <w:rPr>
            <w:rStyle w:val="Hyperlink"/>
            <w:rFonts w:ascii="Arial" w:hAnsi="Arial" w:cs="Arial"/>
            <w:lang w:val="en-US"/>
          </w:rPr>
          <w:t>https://doi.org/10.1080/15402002.2016.1173556</w:t>
        </w:r>
      </w:hyperlink>
    </w:p>
    <w:p w14:paraId="7E9650D4" w14:textId="5BB4B78E" w:rsidR="00D75D56" w:rsidRPr="00572B29" w:rsidRDefault="00D75D56" w:rsidP="00D75D56">
      <w:pPr>
        <w:spacing w:after="40"/>
        <w:rPr>
          <w:rFonts w:ascii="Arial" w:hAnsi="Arial" w:cs="Arial"/>
          <w:lang w:val="en-US"/>
        </w:rPr>
      </w:pPr>
      <w:r w:rsidRPr="00572B29">
        <w:rPr>
          <w:rFonts w:ascii="Arial" w:hAnsi="Arial" w:cs="Arial"/>
          <w:lang w:val="en-US"/>
        </w:rPr>
        <w:t>33.</w:t>
      </w:r>
      <w:r w:rsidRPr="00572B29">
        <w:rPr>
          <w:rFonts w:ascii="Arial" w:hAnsi="Arial" w:cs="Arial"/>
          <w:lang w:val="en-US"/>
        </w:rPr>
        <w:tab/>
      </w:r>
      <w:proofErr w:type="spellStart"/>
      <w:r w:rsidRPr="00572B29">
        <w:rPr>
          <w:rFonts w:ascii="Arial" w:hAnsi="Arial" w:cs="Arial"/>
          <w:lang w:val="en-US"/>
        </w:rPr>
        <w:t>Tractenberg</w:t>
      </w:r>
      <w:proofErr w:type="spellEnd"/>
      <w:r w:rsidRPr="00572B29">
        <w:rPr>
          <w:rFonts w:ascii="Arial" w:hAnsi="Arial" w:cs="Arial"/>
          <w:lang w:val="en-US"/>
        </w:rPr>
        <w:t xml:space="preserve"> RE, Singer CM, Cummings JL, Thal LJ. The Sleep Disorders Inventory: An instrument for studies of sleep disturbance in persons with Alzheimer's disease. J Sleep Res. 2003;12(4):331-7.</w:t>
      </w:r>
      <w:r w:rsidR="00BF5125" w:rsidRPr="00572B29">
        <w:rPr>
          <w:rFonts w:ascii="Arial" w:hAnsi="Arial" w:cs="Arial"/>
          <w:lang w:val="en-US"/>
        </w:rPr>
        <w:t xml:space="preserve"> </w:t>
      </w:r>
      <w:hyperlink r:id="rId1385" w:history="1">
        <w:r w:rsidR="0011399A" w:rsidRPr="00572B29">
          <w:rPr>
            <w:rStyle w:val="Hyperlink"/>
            <w:rFonts w:ascii="Arial" w:hAnsi="Arial" w:cs="Arial"/>
            <w:lang w:val="en-US"/>
          </w:rPr>
          <w:t>https://doi.org/10.1046/j.0962-1105.2003.00374.x</w:t>
        </w:r>
      </w:hyperlink>
    </w:p>
    <w:p w14:paraId="67A7DF08" w14:textId="0BA80591" w:rsidR="00D75D56" w:rsidRPr="00572B29" w:rsidRDefault="00D75D56" w:rsidP="00D75D56">
      <w:pPr>
        <w:spacing w:after="40"/>
        <w:rPr>
          <w:rFonts w:ascii="Arial" w:hAnsi="Arial" w:cs="Arial"/>
          <w:lang w:val="en-US"/>
        </w:rPr>
      </w:pPr>
      <w:r w:rsidRPr="00572B29">
        <w:rPr>
          <w:rFonts w:ascii="Arial" w:hAnsi="Arial" w:cs="Arial"/>
          <w:lang w:val="en-US"/>
        </w:rPr>
        <w:t>34.</w:t>
      </w:r>
      <w:r w:rsidRPr="00572B29">
        <w:rPr>
          <w:rFonts w:ascii="Arial" w:hAnsi="Arial" w:cs="Arial"/>
          <w:lang w:val="en-US"/>
        </w:rPr>
        <w:tab/>
        <w:t xml:space="preserve">Webster L, Martin A, Livingston G. The minimum clinically important difference on the sleep disorders inventory for people with dementia.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2020;35(11):1418-23.</w:t>
      </w:r>
      <w:r w:rsidR="00BF5125" w:rsidRPr="00572B29">
        <w:rPr>
          <w:rFonts w:ascii="Arial" w:hAnsi="Arial" w:cs="Arial"/>
          <w:lang w:val="en-US"/>
        </w:rPr>
        <w:t xml:space="preserve"> </w:t>
      </w:r>
      <w:hyperlink r:id="rId1386" w:history="1">
        <w:r w:rsidR="0011399A" w:rsidRPr="00572B29">
          <w:rPr>
            <w:rStyle w:val="Hyperlink"/>
            <w:rFonts w:ascii="Arial" w:hAnsi="Arial" w:cs="Arial"/>
            <w:lang w:val="en-US"/>
          </w:rPr>
          <w:t>https://doi.org/10.1002/gps.5384</w:t>
        </w:r>
      </w:hyperlink>
    </w:p>
    <w:p w14:paraId="2E24263A" w14:textId="70DAECCA" w:rsidR="00D75D56" w:rsidRPr="00572B29" w:rsidRDefault="00D75D56" w:rsidP="00D75D56">
      <w:pPr>
        <w:spacing w:after="40"/>
        <w:rPr>
          <w:rFonts w:ascii="Arial" w:hAnsi="Arial" w:cs="Arial"/>
          <w:lang w:val="en-US"/>
        </w:rPr>
      </w:pPr>
      <w:r w:rsidRPr="00572B29">
        <w:rPr>
          <w:rFonts w:ascii="Arial" w:hAnsi="Arial" w:cs="Arial"/>
          <w:lang w:val="en-US"/>
        </w:rPr>
        <w:t>35.</w:t>
      </w:r>
      <w:r w:rsidRPr="00572B29">
        <w:rPr>
          <w:rFonts w:ascii="Arial" w:hAnsi="Arial" w:cs="Arial"/>
          <w:lang w:val="en-US"/>
        </w:rPr>
        <w:tab/>
        <w:t xml:space="preserve">Cummings JL, Mega M, Gray K, Rosenberg-Thompson S, Carusi DA, Gornbein J. The Neuropsychiatric Inventory: </w:t>
      </w:r>
      <w:r w:rsidR="000240EA" w:rsidRPr="00572B29">
        <w:rPr>
          <w:rFonts w:ascii="Arial" w:hAnsi="Arial" w:cs="Arial"/>
          <w:lang w:val="en-US"/>
        </w:rPr>
        <w:t>C</w:t>
      </w:r>
      <w:r w:rsidRPr="00572B29">
        <w:rPr>
          <w:rFonts w:ascii="Arial" w:hAnsi="Arial" w:cs="Arial"/>
          <w:lang w:val="en-US"/>
        </w:rPr>
        <w:t>omprehensive assessment of psychopathology in dementia. Neurology. 1994;44(12):2308-14.</w:t>
      </w:r>
      <w:r w:rsidR="00BF5125" w:rsidRPr="00572B29">
        <w:rPr>
          <w:rFonts w:ascii="Arial" w:hAnsi="Arial" w:cs="Arial"/>
          <w:lang w:val="en-US"/>
        </w:rPr>
        <w:t xml:space="preserve"> </w:t>
      </w:r>
      <w:hyperlink r:id="rId1387" w:history="1">
        <w:r w:rsidR="0011399A" w:rsidRPr="00572B29">
          <w:rPr>
            <w:rStyle w:val="Hyperlink"/>
            <w:rFonts w:ascii="Arial" w:hAnsi="Arial" w:cs="Arial"/>
            <w:lang w:val="en-US"/>
          </w:rPr>
          <w:t>https://doi.org/10.1212/wnl.44.12.2308</w:t>
        </w:r>
      </w:hyperlink>
    </w:p>
    <w:p w14:paraId="3BDB3D43" w14:textId="411D2475" w:rsidR="00D75D56" w:rsidRPr="00572B29" w:rsidRDefault="00D75D56" w:rsidP="00D75D56">
      <w:pPr>
        <w:spacing w:after="40"/>
        <w:rPr>
          <w:rFonts w:ascii="Arial" w:hAnsi="Arial" w:cs="Arial"/>
          <w:lang w:val="en-US"/>
        </w:rPr>
      </w:pPr>
      <w:r w:rsidRPr="00572B29">
        <w:rPr>
          <w:rFonts w:ascii="Arial" w:hAnsi="Arial" w:cs="Arial"/>
          <w:lang w:val="en-US"/>
        </w:rPr>
        <w:t>36.</w:t>
      </w:r>
      <w:r w:rsidRPr="00572B29">
        <w:rPr>
          <w:rFonts w:ascii="Arial" w:hAnsi="Arial" w:cs="Arial"/>
          <w:lang w:val="en-US"/>
        </w:rPr>
        <w:tab/>
        <w:t xml:space="preserve">de Medeiros K, Robert P, Gauthier S, Stella F, Politis A, </w:t>
      </w:r>
      <w:proofErr w:type="spellStart"/>
      <w:r w:rsidRPr="00572B29">
        <w:rPr>
          <w:rFonts w:ascii="Arial" w:hAnsi="Arial" w:cs="Arial"/>
          <w:lang w:val="en-US"/>
        </w:rPr>
        <w:t>Leoutsakos</w:t>
      </w:r>
      <w:proofErr w:type="spellEnd"/>
      <w:r w:rsidRPr="00572B29">
        <w:rPr>
          <w:rFonts w:ascii="Arial" w:hAnsi="Arial" w:cs="Arial"/>
          <w:lang w:val="en-US"/>
        </w:rPr>
        <w:t xml:space="preserve"> J, et al. The Neuropsychiatric Inventory-Clinician rating scale (NPI-C): reliability and validity of a revised assessment of neuropsychiatric symptoms in dementia. Int </w:t>
      </w:r>
      <w:proofErr w:type="spellStart"/>
      <w:r w:rsidRPr="00572B29">
        <w:rPr>
          <w:rFonts w:ascii="Arial" w:hAnsi="Arial" w:cs="Arial"/>
          <w:lang w:val="en-US"/>
        </w:rPr>
        <w:t>Psychogeriatr</w:t>
      </w:r>
      <w:proofErr w:type="spellEnd"/>
      <w:r w:rsidRPr="00572B29">
        <w:rPr>
          <w:rFonts w:ascii="Arial" w:hAnsi="Arial" w:cs="Arial"/>
          <w:lang w:val="en-US"/>
        </w:rPr>
        <w:t>. 2010;22(6):984-94.</w:t>
      </w:r>
      <w:r w:rsidR="00BF5125" w:rsidRPr="00572B29">
        <w:rPr>
          <w:rFonts w:ascii="Arial" w:hAnsi="Arial" w:cs="Arial"/>
          <w:lang w:val="en-US"/>
        </w:rPr>
        <w:t xml:space="preserve"> </w:t>
      </w:r>
      <w:hyperlink r:id="rId1388" w:history="1">
        <w:r w:rsidR="000240EA" w:rsidRPr="00572B29">
          <w:rPr>
            <w:rStyle w:val="Hyperlink"/>
            <w:rFonts w:ascii="Arial" w:hAnsi="Arial" w:cs="Arial"/>
            <w:lang w:val="en-US"/>
          </w:rPr>
          <w:t>https://doi.org/10.1017/S1041610210000876</w:t>
        </w:r>
      </w:hyperlink>
    </w:p>
    <w:p w14:paraId="64CA0409" w14:textId="7114D602" w:rsidR="00D75D56" w:rsidRPr="00572B29" w:rsidRDefault="00D75D56" w:rsidP="00D75D56">
      <w:pPr>
        <w:spacing w:after="40"/>
        <w:rPr>
          <w:rFonts w:ascii="Arial" w:hAnsi="Arial" w:cs="Arial"/>
          <w:lang w:val="en-US"/>
        </w:rPr>
      </w:pPr>
      <w:r w:rsidRPr="00572B29">
        <w:rPr>
          <w:rFonts w:ascii="Arial" w:hAnsi="Arial" w:cs="Arial"/>
          <w:lang w:val="en-US"/>
        </w:rPr>
        <w:t>37.</w:t>
      </w:r>
      <w:r w:rsidRPr="00572B29">
        <w:rPr>
          <w:rFonts w:ascii="Arial" w:hAnsi="Arial" w:cs="Arial"/>
          <w:lang w:val="en-US"/>
        </w:rPr>
        <w:tab/>
        <w:t>Buysse DJ, Reynolds III CF, Monk TH, Berman SR, Kupfer DJ. The Pittsburgh Sleep Quality Index: A new instrument for psychiatric practice and research. Psychiatry Res. 1989;28(2):193-213.</w:t>
      </w:r>
      <w:r w:rsidR="00BF5125" w:rsidRPr="00572B29">
        <w:rPr>
          <w:rFonts w:ascii="Arial" w:hAnsi="Arial" w:cs="Arial"/>
          <w:lang w:val="en-US"/>
        </w:rPr>
        <w:t xml:space="preserve"> </w:t>
      </w:r>
      <w:hyperlink r:id="rId1389" w:history="1">
        <w:r w:rsidR="000240EA" w:rsidRPr="00572B29">
          <w:rPr>
            <w:rStyle w:val="Hyperlink"/>
            <w:rFonts w:ascii="Arial" w:hAnsi="Arial" w:cs="Arial"/>
            <w:lang w:val="en-US"/>
          </w:rPr>
          <w:t>https://doi.org/10.1016/0165-1781(89)90047-4</w:t>
        </w:r>
      </w:hyperlink>
    </w:p>
    <w:p w14:paraId="3509BF29" w14:textId="64F7E110" w:rsidR="00D75D56" w:rsidRPr="00572B29" w:rsidRDefault="00D75D56" w:rsidP="00D75D56">
      <w:pPr>
        <w:spacing w:after="40"/>
        <w:rPr>
          <w:rFonts w:ascii="Arial" w:hAnsi="Arial" w:cs="Arial"/>
          <w:lang w:val="en-US"/>
        </w:rPr>
      </w:pPr>
      <w:r w:rsidRPr="00572B29">
        <w:rPr>
          <w:rFonts w:ascii="Arial" w:hAnsi="Arial" w:cs="Arial"/>
          <w:lang w:val="en-US"/>
        </w:rPr>
        <w:t>38.</w:t>
      </w:r>
      <w:r w:rsidRPr="00572B29">
        <w:rPr>
          <w:rFonts w:ascii="Arial" w:hAnsi="Arial" w:cs="Arial"/>
          <w:lang w:val="en-US"/>
        </w:rPr>
        <w:tab/>
        <w:t>Johns MW. A new method for measuring daytime sleepiness: The Epworth sleepiness scale. Sleep. 1991;14(6):540-5.</w:t>
      </w:r>
      <w:r w:rsidR="00BF5125" w:rsidRPr="00572B29">
        <w:rPr>
          <w:rFonts w:ascii="Arial" w:hAnsi="Arial" w:cs="Arial"/>
          <w:lang w:val="en-US"/>
        </w:rPr>
        <w:t xml:space="preserve"> </w:t>
      </w:r>
      <w:hyperlink r:id="rId1390" w:history="1">
        <w:r w:rsidR="000240EA" w:rsidRPr="00572B29">
          <w:rPr>
            <w:rStyle w:val="Hyperlink"/>
            <w:rFonts w:ascii="Arial" w:hAnsi="Arial" w:cs="Arial"/>
            <w:lang w:val="en-US"/>
          </w:rPr>
          <w:t>https://doi.org/10.1093/sleep/14.6.540</w:t>
        </w:r>
      </w:hyperlink>
      <w:r w:rsidRPr="00572B29">
        <w:rPr>
          <w:rFonts w:ascii="Arial" w:hAnsi="Arial" w:cs="Arial"/>
          <w:lang w:val="en-US"/>
        </w:rPr>
        <w:t xml:space="preserve"> </w:t>
      </w:r>
    </w:p>
    <w:p w14:paraId="51F76554" w14:textId="0BB63F00" w:rsidR="00D75D56" w:rsidRPr="00572B29" w:rsidRDefault="00D75D56" w:rsidP="00D75D56">
      <w:pPr>
        <w:spacing w:after="40"/>
        <w:rPr>
          <w:rFonts w:ascii="Arial" w:hAnsi="Arial" w:cs="Arial"/>
          <w:lang w:val="en-US"/>
        </w:rPr>
      </w:pPr>
      <w:r w:rsidRPr="00572B29">
        <w:rPr>
          <w:rFonts w:ascii="Arial" w:hAnsi="Arial" w:cs="Arial"/>
          <w:lang w:val="en-US"/>
        </w:rPr>
        <w:t>39.</w:t>
      </w:r>
      <w:r w:rsidRPr="00572B29">
        <w:rPr>
          <w:rFonts w:ascii="Arial" w:hAnsi="Arial" w:cs="Arial"/>
          <w:lang w:val="en-US"/>
        </w:rPr>
        <w:tab/>
        <w:t xml:space="preserve">Manni R, </w:t>
      </w:r>
      <w:proofErr w:type="spellStart"/>
      <w:r w:rsidRPr="00572B29">
        <w:rPr>
          <w:rFonts w:ascii="Arial" w:hAnsi="Arial" w:cs="Arial"/>
          <w:lang w:val="en-US"/>
        </w:rPr>
        <w:t>Sinforiani</w:t>
      </w:r>
      <w:proofErr w:type="spellEnd"/>
      <w:r w:rsidRPr="00572B29">
        <w:rPr>
          <w:rFonts w:ascii="Arial" w:hAnsi="Arial" w:cs="Arial"/>
          <w:lang w:val="en-US"/>
        </w:rPr>
        <w:t xml:space="preserve"> E, Terzaghi M, </w:t>
      </w:r>
      <w:proofErr w:type="spellStart"/>
      <w:r w:rsidRPr="00572B29">
        <w:rPr>
          <w:rFonts w:ascii="Arial" w:hAnsi="Arial" w:cs="Arial"/>
          <w:lang w:val="en-US"/>
        </w:rPr>
        <w:t>Rezzani</w:t>
      </w:r>
      <w:proofErr w:type="spellEnd"/>
      <w:r w:rsidRPr="00572B29">
        <w:rPr>
          <w:rFonts w:ascii="Arial" w:hAnsi="Arial" w:cs="Arial"/>
          <w:lang w:val="en-US"/>
        </w:rPr>
        <w:t xml:space="preserve"> C, </w:t>
      </w:r>
      <w:proofErr w:type="spellStart"/>
      <w:r w:rsidRPr="00572B29">
        <w:rPr>
          <w:rFonts w:ascii="Arial" w:hAnsi="Arial" w:cs="Arial"/>
          <w:lang w:val="en-US"/>
        </w:rPr>
        <w:t>Zucchella</w:t>
      </w:r>
      <w:proofErr w:type="spellEnd"/>
      <w:r w:rsidRPr="00572B29">
        <w:rPr>
          <w:rFonts w:ascii="Arial" w:hAnsi="Arial" w:cs="Arial"/>
          <w:lang w:val="en-US"/>
        </w:rPr>
        <w:t xml:space="preserve"> C. Sleep continuity scale in Alzheimer's disease (SCADS): application in daily clinical practice in an Italian center for dementia. Neurol Sci. 2015;36(3):469-71.</w:t>
      </w:r>
      <w:r w:rsidR="00BF5125" w:rsidRPr="00572B29">
        <w:rPr>
          <w:rFonts w:ascii="Arial" w:hAnsi="Arial" w:cs="Arial"/>
          <w:lang w:val="en-US"/>
        </w:rPr>
        <w:t xml:space="preserve"> </w:t>
      </w:r>
      <w:hyperlink r:id="rId1391" w:history="1">
        <w:r w:rsidR="000240EA" w:rsidRPr="00572B29">
          <w:rPr>
            <w:rStyle w:val="Hyperlink"/>
            <w:rFonts w:ascii="Arial" w:hAnsi="Arial" w:cs="Arial"/>
            <w:lang w:val="en-US"/>
          </w:rPr>
          <w:t>https://doi.org/10.1007/s10072-014-1975-2</w:t>
        </w:r>
      </w:hyperlink>
    </w:p>
    <w:p w14:paraId="1AF734C3" w14:textId="417212C5" w:rsidR="00D75D56" w:rsidRPr="00572B29" w:rsidRDefault="00D75D56" w:rsidP="00D75D56">
      <w:pPr>
        <w:spacing w:after="40"/>
        <w:rPr>
          <w:rFonts w:ascii="Arial" w:hAnsi="Arial" w:cs="Arial"/>
          <w:lang w:val="en-US"/>
        </w:rPr>
      </w:pPr>
      <w:r w:rsidRPr="00572B29">
        <w:rPr>
          <w:rFonts w:ascii="Arial" w:hAnsi="Arial" w:cs="Arial"/>
          <w:lang w:val="en-US"/>
        </w:rPr>
        <w:t>40.</w:t>
      </w:r>
      <w:r w:rsidRPr="00572B29">
        <w:rPr>
          <w:rFonts w:ascii="Arial" w:hAnsi="Arial" w:cs="Arial"/>
          <w:lang w:val="en-US"/>
        </w:rPr>
        <w:tab/>
        <w:t xml:space="preserve">Hetta J, Almqvist M, Ågren H, </w:t>
      </w:r>
      <w:proofErr w:type="spellStart"/>
      <w:r w:rsidRPr="00572B29">
        <w:rPr>
          <w:rFonts w:ascii="Arial" w:hAnsi="Arial" w:cs="Arial"/>
          <w:lang w:val="en-US"/>
        </w:rPr>
        <w:t>Hambert</w:t>
      </w:r>
      <w:proofErr w:type="spellEnd"/>
      <w:r w:rsidRPr="00572B29">
        <w:rPr>
          <w:rFonts w:ascii="Arial" w:hAnsi="Arial" w:cs="Arial"/>
          <w:lang w:val="en-US"/>
        </w:rPr>
        <w:t xml:space="preserve"> G, Liljenberg G, </w:t>
      </w:r>
      <w:proofErr w:type="spellStart"/>
      <w:r w:rsidRPr="00572B29">
        <w:rPr>
          <w:rFonts w:ascii="Arial" w:hAnsi="Arial" w:cs="Arial"/>
          <w:lang w:val="en-US"/>
        </w:rPr>
        <w:t>Roos</w:t>
      </w:r>
      <w:proofErr w:type="spellEnd"/>
      <w:r w:rsidRPr="00572B29">
        <w:rPr>
          <w:rFonts w:ascii="Arial" w:hAnsi="Arial" w:cs="Arial"/>
          <w:lang w:val="en-US"/>
        </w:rPr>
        <w:t xml:space="preserve"> B. Prevalence of sleep disturbances and related symptoms in a middle-aged Swedish population. Sleep. </w:t>
      </w:r>
      <w:proofErr w:type="gramStart"/>
      <w:r w:rsidRPr="00572B29">
        <w:rPr>
          <w:rFonts w:ascii="Arial" w:hAnsi="Arial" w:cs="Arial"/>
          <w:lang w:val="en-US"/>
        </w:rPr>
        <w:t>1985;84:373</w:t>
      </w:r>
      <w:proofErr w:type="gramEnd"/>
      <w:r w:rsidRPr="00572B29">
        <w:rPr>
          <w:rFonts w:ascii="Arial" w:hAnsi="Arial" w:cs="Arial"/>
          <w:lang w:val="en-US"/>
        </w:rPr>
        <w:t>-6</w:t>
      </w:r>
      <w:r w:rsidR="00242CF7" w:rsidRPr="00572B29">
        <w:rPr>
          <w:rFonts w:ascii="Arial" w:hAnsi="Arial" w:cs="Arial"/>
          <w:lang w:val="en-US"/>
        </w:rPr>
        <w:t>.</w:t>
      </w:r>
    </w:p>
    <w:p w14:paraId="18AFF03D" w14:textId="0F2000EE" w:rsidR="00D75D56" w:rsidRPr="00572B29" w:rsidRDefault="00D75D56" w:rsidP="00D75D56">
      <w:pPr>
        <w:spacing w:after="40"/>
        <w:rPr>
          <w:rFonts w:ascii="Arial" w:hAnsi="Arial" w:cs="Arial"/>
          <w:lang w:val="en-US"/>
        </w:rPr>
      </w:pPr>
      <w:r w:rsidRPr="00572B29">
        <w:rPr>
          <w:rFonts w:ascii="Arial" w:hAnsi="Arial" w:cs="Arial"/>
          <w:lang w:val="en-US"/>
        </w:rPr>
        <w:t>41.</w:t>
      </w:r>
      <w:r w:rsidRPr="00572B29">
        <w:rPr>
          <w:rFonts w:ascii="Arial" w:hAnsi="Arial" w:cs="Arial"/>
          <w:lang w:val="en-US"/>
        </w:rPr>
        <w:tab/>
        <w:t xml:space="preserve">Reisberg B, Borenstein J, </w:t>
      </w:r>
      <w:proofErr w:type="spellStart"/>
      <w:r w:rsidRPr="00572B29">
        <w:rPr>
          <w:rFonts w:ascii="Arial" w:hAnsi="Arial" w:cs="Arial"/>
          <w:lang w:val="en-US"/>
        </w:rPr>
        <w:t>Salob</w:t>
      </w:r>
      <w:proofErr w:type="spellEnd"/>
      <w:r w:rsidRPr="00572B29">
        <w:rPr>
          <w:rFonts w:ascii="Arial" w:hAnsi="Arial" w:cs="Arial"/>
          <w:lang w:val="en-US"/>
        </w:rPr>
        <w:t xml:space="preserve"> SP, Ferris SH, Franssen E, </w:t>
      </w:r>
      <w:proofErr w:type="spellStart"/>
      <w:r w:rsidRPr="00572B29">
        <w:rPr>
          <w:rFonts w:ascii="Arial" w:hAnsi="Arial" w:cs="Arial"/>
          <w:lang w:val="en-US"/>
        </w:rPr>
        <w:t>Georgotas</w:t>
      </w:r>
      <w:proofErr w:type="spellEnd"/>
      <w:r w:rsidRPr="00572B29">
        <w:rPr>
          <w:rFonts w:ascii="Arial" w:hAnsi="Arial" w:cs="Arial"/>
          <w:lang w:val="en-US"/>
        </w:rPr>
        <w:t xml:space="preserve"> A. Behavioral symptoms in Alzheimer's disease: phenomenology and treatment. J Clin Psychiatry. 1987;48 </w:t>
      </w:r>
      <w:r w:rsidR="00775C4B" w:rsidRPr="00572B29">
        <w:rPr>
          <w:rFonts w:ascii="Arial" w:hAnsi="Arial" w:cs="Arial"/>
          <w:lang w:val="en-US"/>
        </w:rPr>
        <w:t>(</w:t>
      </w:r>
      <w:r w:rsidRPr="00572B29">
        <w:rPr>
          <w:rFonts w:ascii="Arial" w:hAnsi="Arial" w:cs="Arial"/>
          <w:lang w:val="en-US"/>
        </w:rPr>
        <w:t>Suppl</w:t>
      </w:r>
      <w:r w:rsidR="00775C4B" w:rsidRPr="00572B29">
        <w:rPr>
          <w:rFonts w:ascii="Arial" w:hAnsi="Arial" w:cs="Arial"/>
          <w:lang w:val="en-US"/>
        </w:rPr>
        <w:t>)</w:t>
      </w:r>
      <w:r w:rsidRPr="00572B29">
        <w:rPr>
          <w:rFonts w:ascii="Arial" w:hAnsi="Arial" w:cs="Arial"/>
          <w:lang w:val="en-US"/>
        </w:rPr>
        <w:t>:9-15</w:t>
      </w:r>
      <w:r w:rsidR="00775C4B" w:rsidRPr="00572B29">
        <w:rPr>
          <w:rFonts w:ascii="Arial" w:hAnsi="Arial" w:cs="Arial"/>
          <w:lang w:val="en-US"/>
        </w:rPr>
        <w:t>.</w:t>
      </w:r>
    </w:p>
    <w:p w14:paraId="30A00E02" w14:textId="748E1877" w:rsidR="00D75D56" w:rsidRPr="00572B29" w:rsidRDefault="00D75D56" w:rsidP="00D75D56">
      <w:pPr>
        <w:spacing w:after="40"/>
        <w:rPr>
          <w:rFonts w:ascii="Arial" w:hAnsi="Arial" w:cs="Arial"/>
          <w:lang w:val="en-US"/>
        </w:rPr>
      </w:pPr>
      <w:r w:rsidRPr="00572B29">
        <w:rPr>
          <w:rFonts w:ascii="Arial" w:hAnsi="Arial" w:cs="Arial"/>
          <w:lang w:val="en-US"/>
        </w:rPr>
        <w:t>42.</w:t>
      </w:r>
      <w:r w:rsidRPr="00572B29">
        <w:rPr>
          <w:rFonts w:ascii="Arial" w:hAnsi="Arial" w:cs="Arial"/>
          <w:lang w:val="en-US"/>
        </w:rPr>
        <w:tab/>
        <w:t xml:space="preserve">Chahine LM, Feldman R, Althouse A, Torsney B, </w:t>
      </w:r>
      <w:proofErr w:type="spellStart"/>
      <w:r w:rsidRPr="00572B29">
        <w:rPr>
          <w:rFonts w:ascii="Arial" w:hAnsi="Arial" w:cs="Arial"/>
          <w:lang w:val="en-US"/>
        </w:rPr>
        <w:t>Alzyoud</w:t>
      </w:r>
      <w:proofErr w:type="spellEnd"/>
      <w:r w:rsidRPr="00572B29">
        <w:rPr>
          <w:rFonts w:ascii="Arial" w:hAnsi="Arial" w:cs="Arial"/>
          <w:lang w:val="en-US"/>
        </w:rPr>
        <w:t xml:space="preserve"> L, Mantri S, et al. Contribution of neuropsychiatric symptoms in Parkinson's disease to different domains of caregiver burden. J Neurol. 2021;268(8):2961-72.</w:t>
      </w:r>
      <w:r w:rsidR="00BF5125" w:rsidRPr="00572B29">
        <w:rPr>
          <w:rFonts w:ascii="Arial" w:hAnsi="Arial" w:cs="Arial"/>
          <w:lang w:val="en-US"/>
        </w:rPr>
        <w:t xml:space="preserve"> </w:t>
      </w:r>
      <w:hyperlink r:id="rId1392" w:history="1">
        <w:r w:rsidR="00D00538" w:rsidRPr="00572B29">
          <w:rPr>
            <w:rStyle w:val="Hyperlink"/>
            <w:rFonts w:ascii="Arial" w:hAnsi="Arial" w:cs="Arial"/>
            <w:lang w:val="en-US"/>
          </w:rPr>
          <w:t>https://doi.org/10.1007/s00415-021-10443-7</w:t>
        </w:r>
      </w:hyperlink>
    </w:p>
    <w:p w14:paraId="07461EE6" w14:textId="5D66AAE8" w:rsidR="00D75D56" w:rsidRPr="00572B29" w:rsidRDefault="00D75D56" w:rsidP="00D75D56">
      <w:pPr>
        <w:spacing w:after="40"/>
        <w:rPr>
          <w:rFonts w:ascii="Arial" w:hAnsi="Arial" w:cs="Arial"/>
          <w:lang w:val="en-US"/>
        </w:rPr>
      </w:pPr>
      <w:r w:rsidRPr="00572B29">
        <w:rPr>
          <w:rFonts w:ascii="Arial" w:hAnsi="Arial" w:cs="Arial"/>
          <w:lang w:val="en-US"/>
        </w:rPr>
        <w:t>43.</w:t>
      </w:r>
      <w:r w:rsidRPr="00572B29">
        <w:rPr>
          <w:rFonts w:ascii="Arial" w:hAnsi="Arial" w:cs="Arial"/>
          <w:lang w:val="en-US"/>
        </w:rPr>
        <w:tab/>
        <w:t xml:space="preserve">Schwertner E, Pereira JB, Xu H, </w:t>
      </w:r>
      <w:proofErr w:type="spellStart"/>
      <w:r w:rsidRPr="00572B29">
        <w:rPr>
          <w:rFonts w:ascii="Arial" w:hAnsi="Arial" w:cs="Arial"/>
          <w:lang w:val="en-US"/>
        </w:rPr>
        <w:t>Secnik</w:t>
      </w:r>
      <w:proofErr w:type="spellEnd"/>
      <w:r w:rsidRPr="00572B29">
        <w:rPr>
          <w:rFonts w:ascii="Arial" w:hAnsi="Arial" w:cs="Arial"/>
          <w:lang w:val="en-US"/>
        </w:rPr>
        <w:t xml:space="preserve"> J, Winblad B, </w:t>
      </w:r>
      <w:proofErr w:type="spellStart"/>
      <w:r w:rsidRPr="00572B29">
        <w:rPr>
          <w:rFonts w:ascii="Arial" w:hAnsi="Arial" w:cs="Arial"/>
          <w:lang w:val="en-US"/>
        </w:rPr>
        <w:t>Eriksdotter</w:t>
      </w:r>
      <w:proofErr w:type="spellEnd"/>
      <w:r w:rsidRPr="00572B29">
        <w:rPr>
          <w:rFonts w:ascii="Arial" w:hAnsi="Arial" w:cs="Arial"/>
          <w:lang w:val="en-US"/>
        </w:rPr>
        <w:t xml:space="preserve"> M, et al. Behavioral and Psychological Symptoms of Dementia in Different Dementia Disorders: A Large-Scale Study of 10,000 Individuals. J </w:t>
      </w:r>
      <w:proofErr w:type="spellStart"/>
      <w:r w:rsidRPr="00572B29">
        <w:rPr>
          <w:rFonts w:ascii="Arial" w:hAnsi="Arial" w:cs="Arial"/>
          <w:lang w:val="en-US"/>
        </w:rPr>
        <w:t>Alzheimers</w:t>
      </w:r>
      <w:proofErr w:type="spellEnd"/>
      <w:r w:rsidRPr="00572B29">
        <w:rPr>
          <w:rFonts w:ascii="Arial" w:hAnsi="Arial" w:cs="Arial"/>
          <w:lang w:val="en-US"/>
        </w:rPr>
        <w:t xml:space="preserve"> Dis. 2022;87(3):1307-18.</w:t>
      </w:r>
      <w:r w:rsidR="00BF5125" w:rsidRPr="00572B29">
        <w:rPr>
          <w:rFonts w:ascii="Arial" w:hAnsi="Arial" w:cs="Arial"/>
          <w:lang w:val="en-US"/>
        </w:rPr>
        <w:t xml:space="preserve"> </w:t>
      </w:r>
      <w:hyperlink r:id="rId1393" w:history="1">
        <w:r w:rsidR="00D00538" w:rsidRPr="00572B29">
          <w:rPr>
            <w:rStyle w:val="Hyperlink"/>
            <w:rFonts w:ascii="Arial" w:hAnsi="Arial" w:cs="Arial"/>
            <w:lang w:val="en-US"/>
          </w:rPr>
          <w:t>https://doi.org/10.3233/JAD-215198</w:t>
        </w:r>
      </w:hyperlink>
    </w:p>
    <w:p w14:paraId="281C0B90" w14:textId="37EC53F1" w:rsidR="00D75D56" w:rsidRPr="00572B29" w:rsidRDefault="00D75D56" w:rsidP="00D75D56">
      <w:pPr>
        <w:spacing w:after="40"/>
        <w:rPr>
          <w:rFonts w:ascii="Arial" w:hAnsi="Arial" w:cs="Arial"/>
          <w:lang w:val="en-US"/>
        </w:rPr>
      </w:pPr>
      <w:r w:rsidRPr="00572B29">
        <w:rPr>
          <w:rFonts w:ascii="Arial" w:hAnsi="Arial" w:cs="Arial"/>
          <w:lang w:val="en-US"/>
        </w:rPr>
        <w:t>44.</w:t>
      </w:r>
      <w:r w:rsidRPr="00572B29">
        <w:rPr>
          <w:rFonts w:ascii="Arial" w:hAnsi="Arial" w:cs="Arial"/>
          <w:lang w:val="en-US"/>
        </w:rPr>
        <w:tab/>
      </w:r>
      <w:proofErr w:type="spellStart"/>
      <w:r w:rsidRPr="00572B29">
        <w:rPr>
          <w:rFonts w:ascii="Arial" w:hAnsi="Arial" w:cs="Arial"/>
          <w:lang w:val="en-US"/>
        </w:rPr>
        <w:t>Chwiszczuk</w:t>
      </w:r>
      <w:proofErr w:type="spellEnd"/>
      <w:r w:rsidRPr="00572B29">
        <w:rPr>
          <w:rFonts w:ascii="Arial" w:hAnsi="Arial" w:cs="Arial"/>
          <w:lang w:val="en-US"/>
        </w:rPr>
        <w:t xml:space="preserve"> L, </w:t>
      </w:r>
      <w:proofErr w:type="spellStart"/>
      <w:r w:rsidRPr="00572B29">
        <w:rPr>
          <w:rFonts w:ascii="Arial" w:hAnsi="Arial" w:cs="Arial"/>
          <w:lang w:val="en-US"/>
        </w:rPr>
        <w:t>Breitve</w:t>
      </w:r>
      <w:proofErr w:type="spellEnd"/>
      <w:r w:rsidRPr="00572B29">
        <w:rPr>
          <w:rFonts w:ascii="Arial" w:hAnsi="Arial" w:cs="Arial"/>
          <w:lang w:val="en-US"/>
        </w:rPr>
        <w:t xml:space="preserve"> M, Hynninen M, Gjerstad MD, Aarsland D, </w:t>
      </w:r>
      <w:proofErr w:type="spellStart"/>
      <w:r w:rsidRPr="00572B29">
        <w:rPr>
          <w:rFonts w:ascii="Arial" w:hAnsi="Arial" w:cs="Arial"/>
          <w:lang w:val="en-US"/>
        </w:rPr>
        <w:t>Rongve</w:t>
      </w:r>
      <w:proofErr w:type="spellEnd"/>
      <w:r w:rsidRPr="00572B29">
        <w:rPr>
          <w:rFonts w:ascii="Arial" w:hAnsi="Arial" w:cs="Arial"/>
          <w:lang w:val="en-US"/>
        </w:rPr>
        <w:t xml:space="preserve"> A. Higher Frequency and Complexity of Sleep Disturbances in Dementia with Lewy Bodies as Compared to Alzheimer's Disease. </w:t>
      </w:r>
      <w:proofErr w:type="spellStart"/>
      <w:r w:rsidRPr="00572B29">
        <w:rPr>
          <w:rFonts w:ascii="Arial" w:hAnsi="Arial" w:cs="Arial"/>
          <w:lang w:val="en-US"/>
        </w:rPr>
        <w:t>Neurodegener</w:t>
      </w:r>
      <w:proofErr w:type="spellEnd"/>
      <w:r w:rsidRPr="00572B29">
        <w:rPr>
          <w:rFonts w:ascii="Arial" w:hAnsi="Arial" w:cs="Arial"/>
          <w:lang w:val="en-US"/>
        </w:rPr>
        <w:t xml:space="preserve"> Dis. 2016;16(3-4):152-60.</w:t>
      </w:r>
      <w:r w:rsidR="00BF5125" w:rsidRPr="00572B29">
        <w:rPr>
          <w:rFonts w:ascii="Arial" w:hAnsi="Arial" w:cs="Arial"/>
          <w:lang w:val="en-US"/>
        </w:rPr>
        <w:t xml:space="preserve"> </w:t>
      </w:r>
      <w:hyperlink r:id="rId1394" w:history="1">
        <w:r w:rsidR="00D00538" w:rsidRPr="00572B29">
          <w:rPr>
            <w:rStyle w:val="Hyperlink"/>
            <w:rFonts w:ascii="Arial" w:hAnsi="Arial" w:cs="Arial"/>
            <w:lang w:val="en-US"/>
          </w:rPr>
          <w:t>https://doi.org/10.1159/000439252</w:t>
        </w:r>
      </w:hyperlink>
    </w:p>
    <w:p w14:paraId="56F45B05" w14:textId="14576E6E" w:rsidR="00D75D56" w:rsidRPr="00572B29" w:rsidRDefault="00D75D56" w:rsidP="00D75D56">
      <w:pPr>
        <w:spacing w:after="40"/>
        <w:rPr>
          <w:rFonts w:ascii="Arial" w:hAnsi="Arial" w:cs="Arial"/>
          <w:lang w:val="en-US"/>
        </w:rPr>
      </w:pPr>
      <w:r w:rsidRPr="00572B29">
        <w:rPr>
          <w:rFonts w:ascii="Arial" w:hAnsi="Arial" w:cs="Arial"/>
          <w:lang w:val="en-US"/>
        </w:rPr>
        <w:lastRenderedPageBreak/>
        <w:t>45.</w:t>
      </w:r>
      <w:r w:rsidRPr="00572B29">
        <w:rPr>
          <w:rFonts w:ascii="Arial" w:hAnsi="Arial" w:cs="Arial"/>
          <w:lang w:val="en-US"/>
        </w:rPr>
        <w:tab/>
        <w:t xml:space="preserve">Elder GJ, Lazar AS, Alfonso-Miller P, Taylor JP. Sleep disturbances in Lewy body dementia: A systematic review.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2022;37(10).</w:t>
      </w:r>
      <w:r w:rsidR="00BF5125" w:rsidRPr="00572B29">
        <w:rPr>
          <w:rFonts w:ascii="Arial" w:hAnsi="Arial" w:cs="Arial"/>
          <w:lang w:val="en-US"/>
        </w:rPr>
        <w:t xml:space="preserve"> </w:t>
      </w:r>
      <w:hyperlink r:id="rId1395" w:history="1">
        <w:r w:rsidR="00D00538" w:rsidRPr="00572B29">
          <w:rPr>
            <w:rStyle w:val="Hyperlink"/>
            <w:rFonts w:ascii="Arial" w:hAnsi="Arial" w:cs="Arial"/>
            <w:lang w:val="en-US"/>
          </w:rPr>
          <w:t>https://doi.org/10.1002/gps.5814</w:t>
        </w:r>
      </w:hyperlink>
    </w:p>
    <w:p w14:paraId="7754A222" w14:textId="1E7E0B04" w:rsidR="00D75D56" w:rsidRPr="00572B29" w:rsidRDefault="00D75D56" w:rsidP="00D75D56">
      <w:pPr>
        <w:spacing w:after="40"/>
        <w:rPr>
          <w:rFonts w:ascii="Arial" w:hAnsi="Arial" w:cs="Arial"/>
          <w:lang w:val="en-US"/>
        </w:rPr>
      </w:pPr>
      <w:r w:rsidRPr="00572B29">
        <w:rPr>
          <w:rFonts w:ascii="Arial" w:hAnsi="Arial" w:cs="Arial"/>
          <w:lang w:val="en-US"/>
        </w:rPr>
        <w:t>46.</w:t>
      </w:r>
      <w:r w:rsidRPr="00572B29">
        <w:rPr>
          <w:rFonts w:ascii="Arial" w:hAnsi="Arial" w:cs="Arial"/>
          <w:lang w:val="en-US"/>
        </w:rPr>
        <w:tab/>
        <w:t xml:space="preserve">McCarter SJ, St Louis EK, Boeve BF. Sleep Disturbances in Frontotemporal Dementia. Curr Neurol </w:t>
      </w:r>
      <w:proofErr w:type="spellStart"/>
      <w:r w:rsidRPr="00572B29">
        <w:rPr>
          <w:rFonts w:ascii="Arial" w:hAnsi="Arial" w:cs="Arial"/>
          <w:lang w:val="en-US"/>
        </w:rPr>
        <w:t>Neurosci</w:t>
      </w:r>
      <w:proofErr w:type="spellEnd"/>
      <w:r w:rsidRPr="00572B29">
        <w:rPr>
          <w:rFonts w:ascii="Arial" w:hAnsi="Arial" w:cs="Arial"/>
          <w:lang w:val="en-US"/>
        </w:rPr>
        <w:t xml:space="preserve"> Rep. 2016;16(9):85.</w:t>
      </w:r>
      <w:r w:rsidR="00BF5125" w:rsidRPr="00572B29">
        <w:rPr>
          <w:rFonts w:ascii="Arial" w:hAnsi="Arial" w:cs="Arial"/>
          <w:lang w:val="en-US"/>
        </w:rPr>
        <w:t xml:space="preserve"> </w:t>
      </w:r>
      <w:hyperlink r:id="rId1396" w:history="1">
        <w:r w:rsidR="00D00538" w:rsidRPr="00572B29">
          <w:rPr>
            <w:rStyle w:val="Hyperlink"/>
            <w:rFonts w:ascii="Arial" w:hAnsi="Arial" w:cs="Arial"/>
            <w:lang w:val="en-US"/>
          </w:rPr>
          <w:t>https://doi.org/10.1007/s11910-016-0680-3</w:t>
        </w:r>
      </w:hyperlink>
    </w:p>
    <w:p w14:paraId="04DCF1F5" w14:textId="3D959638" w:rsidR="00D75D56" w:rsidRPr="00572B29" w:rsidRDefault="00D75D56" w:rsidP="00D75D56">
      <w:pPr>
        <w:spacing w:after="40"/>
        <w:rPr>
          <w:rFonts w:ascii="Arial" w:hAnsi="Arial" w:cs="Arial"/>
          <w:lang w:val="en-US"/>
        </w:rPr>
      </w:pPr>
      <w:r w:rsidRPr="00572B29">
        <w:rPr>
          <w:rFonts w:ascii="Arial" w:hAnsi="Arial" w:cs="Arial"/>
          <w:lang w:val="en-US"/>
        </w:rPr>
        <w:t>47.</w:t>
      </w:r>
      <w:r w:rsidRPr="00572B29">
        <w:rPr>
          <w:rFonts w:ascii="Arial" w:hAnsi="Arial" w:cs="Arial"/>
          <w:lang w:val="en-US"/>
        </w:rPr>
        <w:tab/>
        <w:t xml:space="preserve">Zhang Y, Ren R, Yang L, Zhou J, Li Y, Shi J, et al. Sleep in Huntington's disease: a systematic review and meta-analysis of </w:t>
      </w:r>
      <w:proofErr w:type="spellStart"/>
      <w:r w:rsidRPr="00572B29">
        <w:rPr>
          <w:rFonts w:ascii="Arial" w:hAnsi="Arial" w:cs="Arial"/>
          <w:lang w:val="en-US"/>
        </w:rPr>
        <w:t>polysomongraphic</w:t>
      </w:r>
      <w:proofErr w:type="spellEnd"/>
      <w:r w:rsidRPr="00572B29">
        <w:rPr>
          <w:rFonts w:ascii="Arial" w:hAnsi="Arial" w:cs="Arial"/>
          <w:lang w:val="en-US"/>
        </w:rPr>
        <w:t xml:space="preserve"> findings. Sleep. 2019;42(10).</w:t>
      </w:r>
      <w:r w:rsidR="00BF5125" w:rsidRPr="00572B29">
        <w:rPr>
          <w:rFonts w:ascii="Arial" w:hAnsi="Arial" w:cs="Arial"/>
          <w:lang w:val="en-US"/>
        </w:rPr>
        <w:t xml:space="preserve"> </w:t>
      </w:r>
      <w:hyperlink r:id="rId1397" w:history="1">
        <w:r w:rsidR="00D00538" w:rsidRPr="00572B29">
          <w:rPr>
            <w:rStyle w:val="Hyperlink"/>
            <w:rFonts w:ascii="Arial" w:hAnsi="Arial" w:cs="Arial"/>
            <w:lang w:val="en-US"/>
          </w:rPr>
          <w:t>https://doi.org/10.1093/sleep/zsz154</w:t>
        </w:r>
      </w:hyperlink>
    </w:p>
    <w:p w14:paraId="2B3B045E" w14:textId="6568D82A" w:rsidR="00D75D56" w:rsidRPr="00572B29" w:rsidRDefault="00D75D56" w:rsidP="00D75D56">
      <w:pPr>
        <w:spacing w:after="40"/>
        <w:rPr>
          <w:rFonts w:ascii="Arial" w:hAnsi="Arial" w:cs="Arial"/>
          <w:lang w:val="en-US"/>
        </w:rPr>
      </w:pPr>
      <w:r w:rsidRPr="00572B29">
        <w:rPr>
          <w:rFonts w:ascii="Arial" w:hAnsi="Arial" w:cs="Arial"/>
          <w:lang w:val="en-US"/>
        </w:rPr>
        <w:t>48.</w:t>
      </w:r>
      <w:r w:rsidRPr="00572B29">
        <w:rPr>
          <w:rFonts w:ascii="Arial" w:hAnsi="Arial" w:cs="Arial"/>
          <w:lang w:val="en-US"/>
        </w:rPr>
        <w:tab/>
        <w:t xml:space="preserve">Blackman J, Love S, Sinclair L, Cain R, Coulthard E. APOE epsilon4, Alzheimer's disease neuropathology and sleep disturbance, in individuals with and without dementia. </w:t>
      </w:r>
      <w:proofErr w:type="spellStart"/>
      <w:r w:rsidRPr="00572B29">
        <w:rPr>
          <w:rFonts w:ascii="Arial" w:hAnsi="Arial" w:cs="Arial"/>
          <w:lang w:val="en-US"/>
        </w:rPr>
        <w:t>Alzheimers</w:t>
      </w:r>
      <w:proofErr w:type="spellEnd"/>
      <w:r w:rsidRPr="00572B29">
        <w:rPr>
          <w:rFonts w:ascii="Arial" w:hAnsi="Arial" w:cs="Arial"/>
          <w:lang w:val="en-US"/>
        </w:rPr>
        <w:t xml:space="preserve"> Res Ther. 2022;14(1):47.</w:t>
      </w:r>
      <w:r w:rsidR="00BF5125" w:rsidRPr="00572B29">
        <w:rPr>
          <w:rFonts w:ascii="Arial" w:hAnsi="Arial" w:cs="Arial"/>
          <w:lang w:val="en-US"/>
        </w:rPr>
        <w:t xml:space="preserve"> </w:t>
      </w:r>
      <w:hyperlink r:id="rId1398" w:history="1">
        <w:r w:rsidR="00D00538" w:rsidRPr="00572B29">
          <w:rPr>
            <w:rStyle w:val="Hyperlink"/>
            <w:rFonts w:ascii="Arial" w:hAnsi="Arial" w:cs="Arial"/>
            <w:lang w:val="en-US"/>
          </w:rPr>
          <w:t>https://doi.org/10.1186/s13195-022-00992-y</w:t>
        </w:r>
      </w:hyperlink>
    </w:p>
    <w:p w14:paraId="1223651D" w14:textId="7C34672F" w:rsidR="00D75D56" w:rsidRPr="00572B29" w:rsidRDefault="00D75D56" w:rsidP="00D75D56">
      <w:pPr>
        <w:spacing w:after="40"/>
        <w:rPr>
          <w:rFonts w:ascii="Arial" w:hAnsi="Arial" w:cs="Arial"/>
          <w:lang w:val="en-US"/>
        </w:rPr>
      </w:pPr>
      <w:r w:rsidRPr="00572B29">
        <w:rPr>
          <w:rFonts w:ascii="Arial" w:hAnsi="Arial" w:cs="Arial"/>
          <w:lang w:val="en-US"/>
        </w:rPr>
        <w:t>49.</w:t>
      </w:r>
      <w:r w:rsidRPr="00572B29">
        <w:rPr>
          <w:rFonts w:ascii="Arial" w:hAnsi="Arial" w:cs="Arial"/>
          <w:lang w:val="en-US"/>
        </w:rPr>
        <w:tab/>
        <w:t>Koo KYG, Schweizer TA, Fischer CE, Munoz DG. Abnormal Sleep Behaviours Across the Spectrum of Alzheimer's Disease Severity: Influence of APOE Genotypes and Lewy Bodies. Curr Alzheimer Res. 2019;16(3):243-50.</w:t>
      </w:r>
      <w:r w:rsidR="00D46579" w:rsidRPr="00572B29">
        <w:rPr>
          <w:rFonts w:ascii="Arial" w:hAnsi="Arial" w:cs="Arial"/>
          <w:lang w:val="en-US"/>
        </w:rPr>
        <w:t xml:space="preserve"> </w:t>
      </w:r>
      <w:hyperlink r:id="rId1399" w:history="1">
        <w:r w:rsidR="002772D6" w:rsidRPr="00572B29">
          <w:rPr>
            <w:rStyle w:val="Hyperlink"/>
            <w:rFonts w:ascii="Arial" w:hAnsi="Arial" w:cs="Arial"/>
            <w:lang w:val="en-US"/>
          </w:rPr>
          <w:t>https://doi.org/10.2174/1567205016666190103161034</w:t>
        </w:r>
      </w:hyperlink>
    </w:p>
    <w:p w14:paraId="72EAD0A4" w14:textId="555990DA" w:rsidR="00D75D56" w:rsidRPr="00572B29" w:rsidRDefault="00D75D56" w:rsidP="00D75D56">
      <w:pPr>
        <w:spacing w:after="40"/>
        <w:rPr>
          <w:rFonts w:ascii="Arial" w:hAnsi="Arial" w:cs="Arial"/>
          <w:lang w:val="en-US"/>
        </w:rPr>
      </w:pPr>
      <w:r w:rsidRPr="00572B29">
        <w:rPr>
          <w:rFonts w:ascii="Arial" w:hAnsi="Arial" w:cs="Arial"/>
          <w:lang w:val="en-US"/>
        </w:rPr>
        <w:t>50.</w:t>
      </w:r>
      <w:r w:rsidRPr="00572B29">
        <w:rPr>
          <w:rFonts w:ascii="Arial" w:hAnsi="Arial" w:cs="Arial"/>
          <w:lang w:val="en-US"/>
        </w:rPr>
        <w:tab/>
        <w:t>Cipriani G, Lucetti C, Danti S, Nuti A. Sleep disturbances and dementia. Psychogeriatrics. 2015;15(1):65-74.</w:t>
      </w:r>
      <w:r w:rsidR="00D46579" w:rsidRPr="00572B29">
        <w:rPr>
          <w:rFonts w:ascii="Arial" w:hAnsi="Arial" w:cs="Arial"/>
          <w:lang w:val="en-US"/>
        </w:rPr>
        <w:t xml:space="preserve"> </w:t>
      </w:r>
      <w:hyperlink r:id="rId1400" w:history="1">
        <w:r w:rsidR="002772D6" w:rsidRPr="00572B29">
          <w:rPr>
            <w:rStyle w:val="Hyperlink"/>
            <w:rFonts w:ascii="Arial" w:hAnsi="Arial" w:cs="Arial"/>
            <w:lang w:val="en-US"/>
          </w:rPr>
          <w:t>https://doi.org/10.1111/psyg.12069</w:t>
        </w:r>
      </w:hyperlink>
    </w:p>
    <w:p w14:paraId="35530BE1" w14:textId="6E8EB3BA" w:rsidR="00D75D56" w:rsidRPr="00572B29" w:rsidRDefault="00D75D56" w:rsidP="00D75D56">
      <w:pPr>
        <w:spacing w:after="40"/>
        <w:rPr>
          <w:rFonts w:ascii="Arial" w:hAnsi="Arial" w:cs="Arial"/>
          <w:lang w:val="en-US"/>
        </w:rPr>
      </w:pPr>
      <w:r w:rsidRPr="00572B29">
        <w:rPr>
          <w:rFonts w:ascii="Arial" w:hAnsi="Arial" w:cs="Arial"/>
          <w:lang w:val="en-US"/>
        </w:rPr>
        <w:t>51.</w:t>
      </w:r>
      <w:r w:rsidRPr="00572B29">
        <w:rPr>
          <w:rFonts w:ascii="Arial" w:hAnsi="Arial" w:cs="Arial"/>
          <w:lang w:val="en-US"/>
        </w:rPr>
        <w:tab/>
        <w:t xml:space="preserve">Cronin P, McCarthy MJ, Lim ASP, Salmon DP, </w:t>
      </w:r>
      <w:proofErr w:type="spellStart"/>
      <w:r w:rsidRPr="00572B29">
        <w:rPr>
          <w:rFonts w:ascii="Arial" w:hAnsi="Arial" w:cs="Arial"/>
          <w:lang w:val="en-US"/>
        </w:rPr>
        <w:t>Galasko</w:t>
      </w:r>
      <w:proofErr w:type="spellEnd"/>
      <w:r w:rsidRPr="00572B29">
        <w:rPr>
          <w:rFonts w:ascii="Arial" w:hAnsi="Arial" w:cs="Arial"/>
          <w:lang w:val="en-US"/>
        </w:rPr>
        <w:t xml:space="preserve"> D, </w:t>
      </w:r>
      <w:proofErr w:type="spellStart"/>
      <w:r w:rsidRPr="00572B29">
        <w:rPr>
          <w:rFonts w:ascii="Arial" w:hAnsi="Arial" w:cs="Arial"/>
          <w:lang w:val="en-US"/>
        </w:rPr>
        <w:t>Masliah</w:t>
      </w:r>
      <w:proofErr w:type="spellEnd"/>
      <w:r w:rsidRPr="00572B29">
        <w:rPr>
          <w:rFonts w:ascii="Arial" w:hAnsi="Arial" w:cs="Arial"/>
          <w:lang w:val="en-US"/>
        </w:rPr>
        <w:t xml:space="preserve"> E, et al. Circadian alterations during early stages of Alzheimer's disease are associated with aberrant cycles of DNA methylation in BMAL1. </w:t>
      </w:r>
      <w:proofErr w:type="spellStart"/>
      <w:r w:rsidRPr="00572B29">
        <w:rPr>
          <w:rFonts w:ascii="Arial" w:hAnsi="Arial" w:cs="Arial"/>
          <w:lang w:val="en-US"/>
        </w:rPr>
        <w:t>Alzheimers</w:t>
      </w:r>
      <w:proofErr w:type="spellEnd"/>
      <w:r w:rsidRPr="00572B29">
        <w:rPr>
          <w:rFonts w:ascii="Arial" w:hAnsi="Arial" w:cs="Arial"/>
          <w:lang w:val="en-US"/>
        </w:rPr>
        <w:t xml:space="preserve"> Dement. 2017;13(6):689-700.</w:t>
      </w:r>
      <w:r w:rsidR="00D46579" w:rsidRPr="00572B29">
        <w:rPr>
          <w:rFonts w:ascii="Arial" w:hAnsi="Arial" w:cs="Arial"/>
          <w:lang w:val="en-US"/>
        </w:rPr>
        <w:t xml:space="preserve"> </w:t>
      </w:r>
      <w:hyperlink r:id="rId1401" w:history="1">
        <w:r w:rsidR="002772D6" w:rsidRPr="00572B29">
          <w:rPr>
            <w:rStyle w:val="Hyperlink"/>
            <w:rFonts w:ascii="Arial" w:hAnsi="Arial" w:cs="Arial"/>
            <w:lang w:val="en-US"/>
          </w:rPr>
          <w:t>https://doi.org/10.1016/j.jalz.2016.10.003</w:t>
        </w:r>
      </w:hyperlink>
    </w:p>
    <w:p w14:paraId="4DFB8A95" w14:textId="6E47C6E1" w:rsidR="00D75D56" w:rsidRPr="00572B29" w:rsidRDefault="00D75D56" w:rsidP="00D75D56">
      <w:pPr>
        <w:spacing w:after="40"/>
        <w:rPr>
          <w:rFonts w:ascii="Arial" w:hAnsi="Arial" w:cs="Arial"/>
          <w:lang w:val="en-US"/>
        </w:rPr>
      </w:pPr>
      <w:r w:rsidRPr="00572B29">
        <w:rPr>
          <w:rFonts w:ascii="Arial" w:hAnsi="Arial" w:cs="Arial"/>
          <w:lang w:val="en-US"/>
        </w:rPr>
        <w:t>52.</w:t>
      </w:r>
      <w:r w:rsidRPr="00572B29">
        <w:rPr>
          <w:rFonts w:ascii="Arial" w:hAnsi="Arial" w:cs="Arial"/>
          <w:lang w:val="en-US"/>
        </w:rPr>
        <w:tab/>
        <w:t xml:space="preserve">Ben Simon E, Walker MP. Sleep loss causes social withdrawal and loneliness. Nat </w:t>
      </w:r>
      <w:proofErr w:type="spellStart"/>
      <w:r w:rsidRPr="00572B29">
        <w:rPr>
          <w:rFonts w:ascii="Arial" w:hAnsi="Arial" w:cs="Arial"/>
          <w:lang w:val="en-US"/>
        </w:rPr>
        <w:t>Commun</w:t>
      </w:r>
      <w:proofErr w:type="spellEnd"/>
      <w:r w:rsidRPr="00572B29">
        <w:rPr>
          <w:rFonts w:ascii="Arial" w:hAnsi="Arial" w:cs="Arial"/>
          <w:lang w:val="en-US"/>
        </w:rPr>
        <w:t>. 2018;9(1):3146.</w:t>
      </w:r>
      <w:r w:rsidR="002772D6" w:rsidRPr="00572B29">
        <w:rPr>
          <w:rFonts w:ascii="Arial" w:hAnsi="Arial" w:cs="Arial"/>
          <w:lang w:val="en-US"/>
        </w:rPr>
        <w:t xml:space="preserve"> </w:t>
      </w:r>
      <w:hyperlink r:id="rId1402" w:history="1">
        <w:r w:rsidR="002772D6" w:rsidRPr="00572B29">
          <w:rPr>
            <w:rStyle w:val="Hyperlink"/>
            <w:rFonts w:ascii="Arial" w:hAnsi="Arial" w:cs="Arial"/>
            <w:lang w:val="en-US"/>
          </w:rPr>
          <w:t>https://doi.org/10.1038/s41467-018-05377-0</w:t>
        </w:r>
      </w:hyperlink>
    </w:p>
    <w:p w14:paraId="460059C9" w14:textId="200AEE87" w:rsidR="00D75D56" w:rsidRPr="00572B29" w:rsidRDefault="00D75D56" w:rsidP="00D75D56">
      <w:pPr>
        <w:spacing w:after="40"/>
        <w:rPr>
          <w:rFonts w:ascii="Arial" w:hAnsi="Arial" w:cs="Arial"/>
          <w:lang w:val="en-US"/>
        </w:rPr>
      </w:pPr>
      <w:r w:rsidRPr="00572B29">
        <w:rPr>
          <w:rFonts w:ascii="Arial" w:hAnsi="Arial" w:cs="Arial"/>
          <w:lang w:val="en-US"/>
        </w:rPr>
        <w:t>53.</w:t>
      </w:r>
      <w:r w:rsidRPr="00572B29">
        <w:rPr>
          <w:rFonts w:ascii="Arial" w:hAnsi="Arial" w:cs="Arial"/>
          <w:lang w:val="en-US"/>
        </w:rPr>
        <w:tab/>
        <w:t>Britt KC, Richards KC, Acton G, Hamilton J, Radhakrishnan K. Older Adults with Dementia: Association of Prayer with Neuropsychiatric Symptoms, Cognitive Function, and Sleep Disturbances. Religions 2022;13(10).</w:t>
      </w:r>
      <w:r w:rsidR="002772D6" w:rsidRPr="00572B29">
        <w:rPr>
          <w:rFonts w:ascii="Arial" w:hAnsi="Arial" w:cs="Arial"/>
          <w:lang w:val="en-US"/>
        </w:rPr>
        <w:t xml:space="preserve"> </w:t>
      </w:r>
      <w:hyperlink r:id="rId1403" w:history="1">
        <w:r w:rsidR="002772D6" w:rsidRPr="00572B29">
          <w:rPr>
            <w:rStyle w:val="Hyperlink"/>
            <w:rFonts w:ascii="Arial" w:hAnsi="Arial" w:cs="Arial"/>
            <w:lang w:val="en-US"/>
          </w:rPr>
          <w:t>https://doi.org/10.3390/rel13100973</w:t>
        </w:r>
      </w:hyperlink>
    </w:p>
    <w:p w14:paraId="16813DD4" w14:textId="4C0ED14E" w:rsidR="00D75D56" w:rsidRPr="00572B29" w:rsidRDefault="00D75D56" w:rsidP="00D75D56">
      <w:pPr>
        <w:spacing w:after="40"/>
        <w:rPr>
          <w:rFonts w:ascii="Arial" w:hAnsi="Arial" w:cs="Arial"/>
          <w:lang w:val="en-US"/>
        </w:rPr>
      </w:pPr>
      <w:r w:rsidRPr="00572B29">
        <w:rPr>
          <w:rFonts w:ascii="Arial" w:hAnsi="Arial" w:cs="Arial"/>
          <w:lang w:val="en-US"/>
        </w:rPr>
        <w:t>54.</w:t>
      </w:r>
      <w:r w:rsidRPr="00572B29">
        <w:rPr>
          <w:rFonts w:ascii="Arial" w:hAnsi="Arial" w:cs="Arial"/>
          <w:lang w:val="en-US"/>
        </w:rPr>
        <w:tab/>
        <w:t xml:space="preserve">Wang Q, Zan C, Jiang F, </w:t>
      </w:r>
      <w:proofErr w:type="spellStart"/>
      <w:r w:rsidRPr="00572B29">
        <w:rPr>
          <w:rFonts w:ascii="Arial" w:hAnsi="Arial" w:cs="Arial"/>
          <w:lang w:val="en-US"/>
        </w:rPr>
        <w:t>Shimpuku</w:t>
      </w:r>
      <w:proofErr w:type="spellEnd"/>
      <w:r w:rsidRPr="00572B29">
        <w:rPr>
          <w:rFonts w:ascii="Arial" w:hAnsi="Arial" w:cs="Arial"/>
          <w:lang w:val="en-US"/>
        </w:rPr>
        <w:t xml:space="preserve"> Y, Chen S. Association between loneliness and its components and cognitive function among older Chinese adults living in nursing homes: A mediation of depressive symptoms, anxiety symptoms, and sleep disturbances. BMC </w:t>
      </w:r>
      <w:proofErr w:type="spellStart"/>
      <w:r w:rsidRPr="00572B29">
        <w:rPr>
          <w:rFonts w:ascii="Arial" w:hAnsi="Arial" w:cs="Arial"/>
          <w:lang w:val="en-US"/>
        </w:rPr>
        <w:t>Geriatr</w:t>
      </w:r>
      <w:proofErr w:type="spellEnd"/>
      <w:r w:rsidRPr="00572B29">
        <w:rPr>
          <w:rFonts w:ascii="Arial" w:hAnsi="Arial" w:cs="Arial"/>
          <w:lang w:val="en-US"/>
        </w:rPr>
        <w:t>. 2022;22(1):959.</w:t>
      </w:r>
      <w:r w:rsidR="002772D6" w:rsidRPr="00572B29">
        <w:rPr>
          <w:rFonts w:ascii="Arial" w:hAnsi="Arial" w:cs="Arial"/>
          <w:lang w:val="en-US"/>
        </w:rPr>
        <w:t xml:space="preserve"> </w:t>
      </w:r>
      <w:hyperlink r:id="rId1404" w:history="1">
        <w:r w:rsidR="002772D6" w:rsidRPr="00572B29">
          <w:rPr>
            <w:rStyle w:val="Hyperlink"/>
            <w:rFonts w:ascii="Arial" w:hAnsi="Arial" w:cs="Arial"/>
            <w:lang w:val="en-US"/>
          </w:rPr>
          <w:t>https://doi.org/10.1186/s12877-022-03661-9</w:t>
        </w:r>
      </w:hyperlink>
    </w:p>
    <w:p w14:paraId="772D9E44" w14:textId="12F93697" w:rsidR="00D75D56" w:rsidRPr="00572B29" w:rsidRDefault="00D75D56" w:rsidP="00D75D56">
      <w:pPr>
        <w:spacing w:after="40"/>
        <w:rPr>
          <w:rFonts w:ascii="Arial" w:hAnsi="Arial" w:cs="Arial"/>
          <w:lang w:val="en-US"/>
        </w:rPr>
      </w:pPr>
      <w:r w:rsidRPr="00572B29">
        <w:rPr>
          <w:rFonts w:ascii="Arial" w:hAnsi="Arial" w:cs="Arial"/>
          <w:lang w:val="en-US"/>
        </w:rPr>
        <w:t>55.</w:t>
      </w:r>
      <w:r w:rsidRPr="00572B29">
        <w:rPr>
          <w:rFonts w:ascii="Arial" w:hAnsi="Arial" w:cs="Arial"/>
          <w:lang w:val="en-US"/>
        </w:rPr>
        <w:tab/>
        <w:t xml:space="preserve">Webster L, Powell K, </w:t>
      </w:r>
      <w:proofErr w:type="spellStart"/>
      <w:r w:rsidRPr="00572B29">
        <w:rPr>
          <w:rFonts w:ascii="Arial" w:hAnsi="Arial" w:cs="Arial"/>
          <w:lang w:val="en-US"/>
        </w:rPr>
        <w:t>Costafreda</w:t>
      </w:r>
      <w:proofErr w:type="spellEnd"/>
      <w:r w:rsidRPr="00572B29">
        <w:rPr>
          <w:rFonts w:ascii="Arial" w:hAnsi="Arial" w:cs="Arial"/>
          <w:lang w:val="en-US"/>
        </w:rPr>
        <w:t xml:space="preserve"> SG, Livingston G. The impact of sleep disturbances on care home residents with dementia: the SIESTA qualitative study. Int </w:t>
      </w:r>
      <w:proofErr w:type="spellStart"/>
      <w:r w:rsidRPr="00572B29">
        <w:rPr>
          <w:rFonts w:ascii="Arial" w:hAnsi="Arial" w:cs="Arial"/>
          <w:lang w:val="en-US"/>
        </w:rPr>
        <w:t>Psychogeriatr</w:t>
      </w:r>
      <w:proofErr w:type="spellEnd"/>
      <w:r w:rsidRPr="00572B29">
        <w:rPr>
          <w:rFonts w:ascii="Arial" w:hAnsi="Arial" w:cs="Arial"/>
          <w:lang w:val="en-US"/>
        </w:rPr>
        <w:t>. 2020;32(7):839-47.</w:t>
      </w:r>
      <w:r w:rsidR="002772D6" w:rsidRPr="00572B29">
        <w:rPr>
          <w:rFonts w:ascii="Arial" w:hAnsi="Arial" w:cs="Arial"/>
          <w:lang w:val="en-US"/>
        </w:rPr>
        <w:t xml:space="preserve"> </w:t>
      </w:r>
      <w:hyperlink r:id="rId1405" w:history="1">
        <w:r w:rsidR="002772D6" w:rsidRPr="00572B29">
          <w:rPr>
            <w:rStyle w:val="Hyperlink"/>
            <w:rFonts w:ascii="Arial" w:hAnsi="Arial" w:cs="Arial"/>
            <w:lang w:val="en-US"/>
          </w:rPr>
          <w:t>https://doi.org/10.1017/S1041610220000642</w:t>
        </w:r>
      </w:hyperlink>
    </w:p>
    <w:p w14:paraId="2C1D9602" w14:textId="1FD187F3" w:rsidR="00D75D56" w:rsidRPr="00572B29" w:rsidRDefault="00D75D56" w:rsidP="00D75D56">
      <w:pPr>
        <w:spacing w:after="40"/>
        <w:rPr>
          <w:rFonts w:ascii="Arial" w:hAnsi="Arial" w:cs="Arial"/>
          <w:lang w:val="en-US"/>
        </w:rPr>
      </w:pPr>
      <w:r w:rsidRPr="00572B29">
        <w:rPr>
          <w:rFonts w:ascii="Arial" w:hAnsi="Arial" w:cs="Arial"/>
          <w:lang w:val="en-US"/>
        </w:rPr>
        <w:t>56.</w:t>
      </w:r>
      <w:r w:rsidRPr="00572B29">
        <w:rPr>
          <w:rFonts w:ascii="Arial" w:hAnsi="Arial" w:cs="Arial"/>
          <w:lang w:val="en-US"/>
        </w:rPr>
        <w:tab/>
        <w:t xml:space="preserve">Ownby RL, </w:t>
      </w:r>
      <w:proofErr w:type="spellStart"/>
      <w:r w:rsidRPr="00572B29">
        <w:rPr>
          <w:rFonts w:ascii="Arial" w:hAnsi="Arial" w:cs="Arial"/>
          <w:lang w:val="en-US"/>
        </w:rPr>
        <w:t>Peruyera</w:t>
      </w:r>
      <w:proofErr w:type="spellEnd"/>
      <w:r w:rsidRPr="00572B29">
        <w:rPr>
          <w:rFonts w:ascii="Arial" w:hAnsi="Arial" w:cs="Arial"/>
          <w:lang w:val="en-US"/>
        </w:rPr>
        <w:t xml:space="preserve"> G, Acevedo A, Loewenstein D, </w:t>
      </w:r>
      <w:proofErr w:type="spellStart"/>
      <w:r w:rsidRPr="00572B29">
        <w:rPr>
          <w:rFonts w:ascii="Arial" w:hAnsi="Arial" w:cs="Arial"/>
          <w:lang w:val="en-US"/>
        </w:rPr>
        <w:t>Sevush</w:t>
      </w:r>
      <w:proofErr w:type="spellEnd"/>
      <w:r w:rsidRPr="00572B29">
        <w:rPr>
          <w:rFonts w:ascii="Arial" w:hAnsi="Arial" w:cs="Arial"/>
          <w:lang w:val="en-US"/>
        </w:rPr>
        <w:t xml:space="preserve"> S. Subtypes of sleep problems in patients with Alzheimer disease.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2014;22(2):148-56.</w:t>
      </w:r>
      <w:r w:rsidR="00AC77BE" w:rsidRPr="00572B29">
        <w:rPr>
          <w:rFonts w:ascii="Arial" w:hAnsi="Arial" w:cs="Arial"/>
          <w:lang w:val="en-US"/>
        </w:rPr>
        <w:t xml:space="preserve"> </w:t>
      </w:r>
      <w:hyperlink r:id="rId1406" w:history="1">
        <w:r w:rsidR="00AC77BE" w:rsidRPr="00572B29">
          <w:rPr>
            <w:rStyle w:val="Hyperlink"/>
            <w:rFonts w:ascii="Arial" w:hAnsi="Arial" w:cs="Arial"/>
            <w:lang w:val="en-US"/>
          </w:rPr>
          <w:t>https://doi.org/10.1016/j.jagp.2012.08.001</w:t>
        </w:r>
      </w:hyperlink>
    </w:p>
    <w:p w14:paraId="06109595" w14:textId="49401162" w:rsidR="00D75D56" w:rsidRPr="00572B29" w:rsidRDefault="00D75D56" w:rsidP="00D75D56">
      <w:pPr>
        <w:spacing w:after="40"/>
        <w:rPr>
          <w:rFonts w:ascii="Arial" w:hAnsi="Arial" w:cs="Arial"/>
          <w:lang w:val="en-US"/>
        </w:rPr>
      </w:pPr>
      <w:r w:rsidRPr="00572B29">
        <w:rPr>
          <w:rFonts w:ascii="Arial" w:hAnsi="Arial" w:cs="Arial"/>
          <w:lang w:val="en-US"/>
        </w:rPr>
        <w:t>57.</w:t>
      </w:r>
      <w:r w:rsidRPr="00572B29">
        <w:rPr>
          <w:rFonts w:ascii="Arial" w:hAnsi="Arial" w:cs="Arial"/>
          <w:lang w:val="en-US"/>
        </w:rPr>
        <w:tab/>
        <w:t xml:space="preserve">Aamodt WW, Kluger BM, Mirham M, Job A, Lettenberger SE, Mosley PE, et al. Caregiver Burden in Parkinson Disease: A Scoping Review of the Literature from 2017-2022. J </w:t>
      </w:r>
      <w:proofErr w:type="spellStart"/>
      <w:r w:rsidRPr="00572B29">
        <w:rPr>
          <w:rFonts w:ascii="Arial" w:hAnsi="Arial" w:cs="Arial"/>
          <w:lang w:val="en-US"/>
        </w:rPr>
        <w:t>Geriatr</w:t>
      </w:r>
      <w:proofErr w:type="spellEnd"/>
      <w:r w:rsidRPr="00572B29">
        <w:rPr>
          <w:rFonts w:ascii="Arial" w:hAnsi="Arial" w:cs="Arial"/>
          <w:lang w:val="en-US"/>
        </w:rPr>
        <w:t xml:space="preserve"> Psychiatry Neurol. 2023:8919887231195219.</w:t>
      </w:r>
      <w:r w:rsidR="00D46579" w:rsidRPr="00572B29">
        <w:rPr>
          <w:rFonts w:ascii="Arial" w:hAnsi="Arial" w:cs="Arial"/>
          <w:lang w:val="en-US"/>
        </w:rPr>
        <w:t xml:space="preserve"> </w:t>
      </w:r>
      <w:hyperlink r:id="rId1407" w:history="1">
        <w:r w:rsidR="00AC77BE" w:rsidRPr="00572B29">
          <w:rPr>
            <w:rStyle w:val="Hyperlink"/>
            <w:rFonts w:ascii="Arial" w:hAnsi="Arial" w:cs="Arial"/>
            <w:lang w:val="en-US"/>
          </w:rPr>
          <w:t>https://doi.org/10.1177/08919887231195219</w:t>
        </w:r>
      </w:hyperlink>
    </w:p>
    <w:p w14:paraId="45473A36" w14:textId="0E6265FA" w:rsidR="00D75D56" w:rsidRPr="00572B29" w:rsidRDefault="00D75D56" w:rsidP="00D75D56">
      <w:pPr>
        <w:spacing w:after="40"/>
        <w:rPr>
          <w:rFonts w:ascii="Arial" w:hAnsi="Arial" w:cs="Arial"/>
          <w:lang w:val="en-US"/>
        </w:rPr>
      </w:pPr>
      <w:r w:rsidRPr="00572B29">
        <w:rPr>
          <w:rFonts w:ascii="Arial" w:hAnsi="Arial" w:cs="Arial"/>
          <w:lang w:val="en-US"/>
        </w:rPr>
        <w:t>58.</w:t>
      </w:r>
      <w:r w:rsidRPr="00572B29">
        <w:rPr>
          <w:rFonts w:ascii="Arial" w:hAnsi="Arial" w:cs="Arial"/>
          <w:lang w:val="en-US"/>
        </w:rPr>
        <w:tab/>
        <w:t>Braun A, Trivedi DP, Dickinson A, Hamilton L, Goodman C, Gage H, et al. Managing behavioural and psychological symptoms in community dwelling older people with dementia: 2. A systematic review of qualitative studies. Dementia. 2018;18(7-8):2950-70.</w:t>
      </w:r>
      <w:r w:rsidR="00D46579" w:rsidRPr="00572B29">
        <w:rPr>
          <w:rFonts w:ascii="Arial" w:hAnsi="Arial" w:cs="Arial"/>
          <w:lang w:val="en-US"/>
        </w:rPr>
        <w:t xml:space="preserve"> </w:t>
      </w:r>
      <w:hyperlink r:id="rId1408" w:history="1">
        <w:r w:rsidR="00011321" w:rsidRPr="00572B29">
          <w:rPr>
            <w:rStyle w:val="Hyperlink"/>
            <w:rFonts w:ascii="Arial" w:hAnsi="Arial" w:cs="Arial"/>
            <w:lang w:val="en-US"/>
          </w:rPr>
          <w:t>https://doi.org/10.1177/1471301218762856</w:t>
        </w:r>
      </w:hyperlink>
    </w:p>
    <w:p w14:paraId="58911596" w14:textId="29585347" w:rsidR="00D75D56" w:rsidRPr="00572B29" w:rsidRDefault="00D75D56" w:rsidP="00D75D56">
      <w:pPr>
        <w:spacing w:after="40"/>
        <w:rPr>
          <w:rFonts w:ascii="Arial" w:hAnsi="Arial" w:cs="Arial"/>
          <w:lang w:val="en-US"/>
        </w:rPr>
      </w:pPr>
      <w:r w:rsidRPr="00572B29">
        <w:rPr>
          <w:rFonts w:ascii="Arial" w:hAnsi="Arial" w:cs="Arial"/>
          <w:lang w:val="en-US"/>
        </w:rPr>
        <w:t>59.</w:t>
      </w:r>
      <w:r w:rsidRPr="00572B29">
        <w:rPr>
          <w:rFonts w:ascii="Arial" w:hAnsi="Arial" w:cs="Arial"/>
          <w:lang w:val="en-US"/>
        </w:rPr>
        <w:tab/>
        <w:t xml:space="preserve">Peng HL, Lorenz RA, Chang YP. Factors associated with sleep in family caregivers of individuals with dementia. </w:t>
      </w:r>
      <w:proofErr w:type="spellStart"/>
      <w:r w:rsidRPr="00572B29">
        <w:rPr>
          <w:rFonts w:ascii="Arial" w:hAnsi="Arial" w:cs="Arial"/>
          <w:lang w:val="en-US"/>
        </w:rPr>
        <w:t>Perspect</w:t>
      </w:r>
      <w:proofErr w:type="spellEnd"/>
      <w:r w:rsidRPr="00572B29">
        <w:rPr>
          <w:rFonts w:ascii="Arial" w:hAnsi="Arial" w:cs="Arial"/>
          <w:lang w:val="en-US"/>
        </w:rPr>
        <w:t xml:space="preserve"> </w:t>
      </w:r>
      <w:proofErr w:type="spellStart"/>
      <w:r w:rsidRPr="00572B29">
        <w:rPr>
          <w:rFonts w:ascii="Arial" w:hAnsi="Arial" w:cs="Arial"/>
          <w:lang w:val="en-US"/>
        </w:rPr>
        <w:t>Psychiatr</w:t>
      </w:r>
      <w:proofErr w:type="spellEnd"/>
      <w:r w:rsidRPr="00572B29">
        <w:rPr>
          <w:rFonts w:ascii="Arial" w:hAnsi="Arial" w:cs="Arial"/>
          <w:lang w:val="en-US"/>
        </w:rPr>
        <w:t xml:space="preserve"> Care. 2019;55(1):95-102.</w:t>
      </w:r>
      <w:r w:rsidR="00342D40" w:rsidRPr="00572B29">
        <w:rPr>
          <w:rFonts w:ascii="Arial" w:hAnsi="Arial" w:cs="Arial"/>
          <w:lang w:val="en-US"/>
        </w:rPr>
        <w:t xml:space="preserve"> </w:t>
      </w:r>
      <w:hyperlink r:id="rId1409" w:history="1">
        <w:r w:rsidR="00342D40" w:rsidRPr="00572B29">
          <w:rPr>
            <w:rStyle w:val="Hyperlink"/>
            <w:rFonts w:ascii="Arial" w:hAnsi="Arial" w:cs="Arial"/>
            <w:lang w:val="en-US"/>
          </w:rPr>
          <w:t>https://doi.org/10.1111/ppc.12307</w:t>
        </w:r>
      </w:hyperlink>
    </w:p>
    <w:p w14:paraId="50F611E1" w14:textId="2714670B" w:rsidR="00D75D56" w:rsidRPr="00572B29" w:rsidRDefault="00D75D56" w:rsidP="00D75D56">
      <w:pPr>
        <w:spacing w:after="40"/>
        <w:rPr>
          <w:rFonts w:ascii="Arial" w:hAnsi="Arial" w:cs="Arial"/>
          <w:lang w:val="en-US"/>
        </w:rPr>
      </w:pPr>
      <w:r w:rsidRPr="00572B29">
        <w:rPr>
          <w:rFonts w:ascii="Arial" w:hAnsi="Arial" w:cs="Arial"/>
          <w:lang w:val="en-US"/>
        </w:rPr>
        <w:lastRenderedPageBreak/>
        <w:t>60.</w:t>
      </w:r>
      <w:r w:rsidRPr="00572B29">
        <w:rPr>
          <w:rFonts w:ascii="Arial" w:hAnsi="Arial" w:cs="Arial"/>
          <w:lang w:val="en-US"/>
        </w:rPr>
        <w:tab/>
        <w:t xml:space="preserve">Moyle W, Jones C, Murfield J, </w:t>
      </w:r>
      <w:proofErr w:type="spellStart"/>
      <w:r w:rsidRPr="00572B29">
        <w:rPr>
          <w:rFonts w:ascii="Arial" w:hAnsi="Arial" w:cs="Arial"/>
          <w:lang w:val="en-US"/>
        </w:rPr>
        <w:t>Thalib</w:t>
      </w:r>
      <w:proofErr w:type="spellEnd"/>
      <w:r w:rsidRPr="00572B29">
        <w:rPr>
          <w:rFonts w:ascii="Arial" w:hAnsi="Arial" w:cs="Arial"/>
          <w:lang w:val="en-US"/>
        </w:rPr>
        <w:t xml:space="preserve"> L, Beattie E, Shum D, et al. Effect of a robotic seal on the motor activity and sleep patterns of older people with dementia, as measured by wearable technology: A cluster-</w:t>
      </w:r>
      <w:proofErr w:type="spellStart"/>
      <w:r w:rsidRPr="00572B29">
        <w:rPr>
          <w:rFonts w:ascii="Arial" w:hAnsi="Arial" w:cs="Arial"/>
          <w:lang w:val="en-US"/>
        </w:rPr>
        <w:t>randomised</w:t>
      </w:r>
      <w:proofErr w:type="spellEnd"/>
      <w:r w:rsidRPr="00572B29">
        <w:rPr>
          <w:rFonts w:ascii="Arial" w:hAnsi="Arial" w:cs="Arial"/>
          <w:lang w:val="en-US"/>
        </w:rPr>
        <w:t xml:space="preserve"> controlled trial. </w:t>
      </w:r>
      <w:proofErr w:type="spellStart"/>
      <w:r w:rsidRPr="00572B29">
        <w:rPr>
          <w:rFonts w:ascii="Arial" w:hAnsi="Arial" w:cs="Arial"/>
          <w:lang w:val="en-US"/>
        </w:rPr>
        <w:t>Maturitas</w:t>
      </w:r>
      <w:proofErr w:type="spellEnd"/>
      <w:r w:rsidRPr="00572B29">
        <w:rPr>
          <w:rFonts w:ascii="Arial" w:hAnsi="Arial" w:cs="Arial"/>
          <w:lang w:val="en-US"/>
        </w:rPr>
        <w:t xml:space="preserve">. </w:t>
      </w:r>
      <w:proofErr w:type="gramStart"/>
      <w:r w:rsidRPr="00572B29">
        <w:rPr>
          <w:rFonts w:ascii="Arial" w:hAnsi="Arial" w:cs="Arial"/>
          <w:lang w:val="en-US"/>
        </w:rPr>
        <w:t>2018;110:10</w:t>
      </w:r>
      <w:proofErr w:type="gramEnd"/>
      <w:r w:rsidRPr="00572B29">
        <w:rPr>
          <w:rFonts w:ascii="Arial" w:hAnsi="Arial" w:cs="Arial"/>
          <w:lang w:val="en-US"/>
        </w:rPr>
        <w:t>-7.</w:t>
      </w:r>
      <w:r w:rsidR="00D46579" w:rsidRPr="00572B29">
        <w:rPr>
          <w:rFonts w:ascii="Arial" w:hAnsi="Arial" w:cs="Arial"/>
          <w:lang w:val="en-US"/>
        </w:rPr>
        <w:t xml:space="preserve"> </w:t>
      </w:r>
      <w:hyperlink r:id="rId1410" w:history="1">
        <w:r w:rsidR="00342D40" w:rsidRPr="00572B29">
          <w:rPr>
            <w:rStyle w:val="Hyperlink"/>
            <w:rFonts w:ascii="Arial" w:hAnsi="Arial" w:cs="Arial"/>
            <w:lang w:val="en-US"/>
          </w:rPr>
          <w:t>https://doi.org/10.1016/j.maturitas.2018.01.007</w:t>
        </w:r>
      </w:hyperlink>
    </w:p>
    <w:p w14:paraId="0B18BE48" w14:textId="61CB67D3" w:rsidR="00D75D56" w:rsidRPr="00572B29" w:rsidRDefault="00D75D56" w:rsidP="00D75D56">
      <w:pPr>
        <w:spacing w:after="40"/>
        <w:rPr>
          <w:rFonts w:ascii="Arial" w:hAnsi="Arial" w:cs="Arial"/>
          <w:lang w:val="en-US"/>
        </w:rPr>
      </w:pPr>
      <w:r w:rsidRPr="00572B29">
        <w:rPr>
          <w:rFonts w:ascii="Arial" w:hAnsi="Arial" w:cs="Arial"/>
          <w:lang w:val="en-US"/>
        </w:rPr>
        <w:t>61.</w:t>
      </w:r>
      <w:r w:rsidRPr="00572B29">
        <w:rPr>
          <w:rFonts w:ascii="Arial" w:hAnsi="Arial" w:cs="Arial"/>
          <w:lang w:val="en-US"/>
        </w:rPr>
        <w:tab/>
      </w:r>
      <w:proofErr w:type="spellStart"/>
      <w:r w:rsidRPr="00572B29">
        <w:rPr>
          <w:rFonts w:ascii="Arial" w:hAnsi="Arial" w:cs="Arial"/>
          <w:lang w:val="en-US"/>
        </w:rPr>
        <w:t>Jøranson</w:t>
      </w:r>
      <w:proofErr w:type="spellEnd"/>
      <w:r w:rsidRPr="00572B29">
        <w:rPr>
          <w:rFonts w:ascii="Arial" w:hAnsi="Arial" w:cs="Arial"/>
          <w:lang w:val="en-US"/>
        </w:rPr>
        <w:t xml:space="preserve"> N, Olsen C, </w:t>
      </w:r>
      <w:proofErr w:type="spellStart"/>
      <w:r w:rsidRPr="00572B29">
        <w:rPr>
          <w:rFonts w:ascii="Arial" w:hAnsi="Arial" w:cs="Arial"/>
          <w:lang w:val="en-US"/>
        </w:rPr>
        <w:t>Calogiuri</w:t>
      </w:r>
      <w:proofErr w:type="spellEnd"/>
      <w:r w:rsidRPr="00572B29">
        <w:rPr>
          <w:rFonts w:ascii="Arial" w:hAnsi="Arial" w:cs="Arial"/>
          <w:lang w:val="en-US"/>
        </w:rPr>
        <w:t xml:space="preserve"> G, </w:t>
      </w:r>
      <w:proofErr w:type="spellStart"/>
      <w:r w:rsidRPr="00572B29">
        <w:rPr>
          <w:rFonts w:ascii="Arial" w:hAnsi="Arial" w:cs="Arial"/>
          <w:lang w:val="en-US"/>
        </w:rPr>
        <w:t>Ihlebæk</w:t>
      </w:r>
      <w:proofErr w:type="spellEnd"/>
      <w:r w:rsidRPr="00572B29">
        <w:rPr>
          <w:rFonts w:ascii="Arial" w:hAnsi="Arial" w:cs="Arial"/>
          <w:lang w:val="en-US"/>
        </w:rPr>
        <w:t xml:space="preserve"> C, Pedersen I. Effects on sleep from group activity with a robotic seal for nursing home residents with dementia: a cluster randomized controlled trial. Int </w:t>
      </w:r>
      <w:proofErr w:type="spellStart"/>
      <w:r w:rsidRPr="00572B29">
        <w:rPr>
          <w:rFonts w:ascii="Arial" w:hAnsi="Arial" w:cs="Arial"/>
          <w:lang w:val="en-US"/>
        </w:rPr>
        <w:t>Psychogeriatr</w:t>
      </w:r>
      <w:proofErr w:type="spellEnd"/>
      <w:r w:rsidRPr="00572B29">
        <w:rPr>
          <w:rFonts w:ascii="Arial" w:hAnsi="Arial" w:cs="Arial"/>
          <w:lang w:val="en-US"/>
        </w:rPr>
        <w:t>. 2021;33(10):1045-56.</w:t>
      </w:r>
      <w:r w:rsidR="00D46579" w:rsidRPr="00572B29">
        <w:rPr>
          <w:rFonts w:ascii="Arial" w:hAnsi="Arial" w:cs="Arial"/>
          <w:lang w:val="en-US"/>
        </w:rPr>
        <w:t xml:space="preserve"> </w:t>
      </w:r>
      <w:hyperlink r:id="rId1411" w:history="1">
        <w:r w:rsidR="00342D40" w:rsidRPr="00572B29">
          <w:rPr>
            <w:rStyle w:val="Hyperlink"/>
            <w:rFonts w:ascii="Arial" w:hAnsi="Arial" w:cs="Arial"/>
            <w:lang w:val="en-US"/>
          </w:rPr>
          <w:t>https://doi.org/10.1017/S1041610220001787</w:t>
        </w:r>
      </w:hyperlink>
    </w:p>
    <w:p w14:paraId="4F4885F4" w14:textId="6DDF389A" w:rsidR="00D75D56" w:rsidRPr="00572B29" w:rsidRDefault="00D75D56" w:rsidP="00D75D56">
      <w:pPr>
        <w:spacing w:after="40"/>
        <w:rPr>
          <w:rFonts w:ascii="Arial" w:hAnsi="Arial" w:cs="Arial"/>
          <w:lang w:val="en-US"/>
        </w:rPr>
      </w:pPr>
      <w:r w:rsidRPr="00572B29">
        <w:rPr>
          <w:rFonts w:ascii="Arial" w:hAnsi="Arial" w:cs="Arial"/>
          <w:lang w:val="en-US"/>
        </w:rPr>
        <w:t>62.</w:t>
      </w:r>
      <w:r w:rsidRPr="00572B29">
        <w:rPr>
          <w:rFonts w:ascii="Arial" w:hAnsi="Arial" w:cs="Arial"/>
          <w:lang w:val="en-US"/>
        </w:rPr>
        <w:tab/>
        <w:t xml:space="preserve">Pu L, Moyle W, Jones C, Todorovic M. The effect of a social robot intervention on sleep and motor activity of people living with dementia and chronic pain: A pilot randomized controlled trial. </w:t>
      </w:r>
      <w:proofErr w:type="spellStart"/>
      <w:r w:rsidRPr="00572B29">
        <w:rPr>
          <w:rFonts w:ascii="Arial" w:hAnsi="Arial" w:cs="Arial"/>
          <w:lang w:val="en-US"/>
        </w:rPr>
        <w:t>Maturitas</w:t>
      </w:r>
      <w:proofErr w:type="spellEnd"/>
      <w:r w:rsidRPr="00572B29">
        <w:rPr>
          <w:rFonts w:ascii="Arial" w:hAnsi="Arial" w:cs="Arial"/>
          <w:lang w:val="en-US"/>
        </w:rPr>
        <w:t xml:space="preserve">. </w:t>
      </w:r>
      <w:proofErr w:type="gramStart"/>
      <w:r w:rsidRPr="00572B29">
        <w:rPr>
          <w:rFonts w:ascii="Arial" w:hAnsi="Arial" w:cs="Arial"/>
          <w:lang w:val="en-US"/>
        </w:rPr>
        <w:t>2021;144:16</w:t>
      </w:r>
      <w:proofErr w:type="gramEnd"/>
      <w:r w:rsidRPr="00572B29">
        <w:rPr>
          <w:rFonts w:ascii="Arial" w:hAnsi="Arial" w:cs="Arial"/>
          <w:lang w:val="en-US"/>
        </w:rPr>
        <w:t>-22.</w:t>
      </w:r>
      <w:r w:rsidR="006F4AF8" w:rsidRPr="00572B29">
        <w:rPr>
          <w:rFonts w:ascii="Arial" w:hAnsi="Arial" w:cs="Arial"/>
          <w:lang w:val="en-US"/>
        </w:rPr>
        <w:t xml:space="preserve"> </w:t>
      </w:r>
      <w:hyperlink r:id="rId1412" w:history="1">
        <w:r w:rsidR="006F4AF8" w:rsidRPr="00572B29">
          <w:rPr>
            <w:rStyle w:val="Hyperlink"/>
            <w:rFonts w:ascii="Arial" w:hAnsi="Arial" w:cs="Arial"/>
            <w:lang w:val="en-US"/>
          </w:rPr>
          <w:t>https://doi.org/10.1016/j.maturitas.2020.09.003</w:t>
        </w:r>
      </w:hyperlink>
    </w:p>
    <w:p w14:paraId="2C47CB84" w14:textId="0F9E7FCF" w:rsidR="00D75D56" w:rsidRPr="00572B29" w:rsidRDefault="00D75D56" w:rsidP="00D75D56">
      <w:pPr>
        <w:spacing w:after="40"/>
        <w:rPr>
          <w:rFonts w:ascii="Arial" w:hAnsi="Arial" w:cs="Arial"/>
          <w:lang w:val="en-US"/>
        </w:rPr>
      </w:pPr>
      <w:r w:rsidRPr="00572B29">
        <w:rPr>
          <w:rFonts w:ascii="Arial" w:hAnsi="Arial" w:cs="Arial"/>
          <w:lang w:val="en-US"/>
        </w:rPr>
        <w:t>63.</w:t>
      </w:r>
      <w:r w:rsidRPr="00572B29">
        <w:rPr>
          <w:rFonts w:ascii="Arial" w:hAnsi="Arial" w:cs="Arial"/>
          <w:lang w:val="en-US"/>
        </w:rPr>
        <w:tab/>
        <w:t xml:space="preserve">Simoncini M, Gatti A, Quirico PE, Balla S, </w:t>
      </w:r>
      <w:proofErr w:type="spellStart"/>
      <w:r w:rsidRPr="00572B29">
        <w:rPr>
          <w:rFonts w:ascii="Arial" w:hAnsi="Arial" w:cs="Arial"/>
          <w:lang w:val="en-US"/>
        </w:rPr>
        <w:t>Capellero</w:t>
      </w:r>
      <w:proofErr w:type="spellEnd"/>
      <w:r w:rsidRPr="00572B29">
        <w:rPr>
          <w:rFonts w:ascii="Arial" w:hAnsi="Arial" w:cs="Arial"/>
          <w:lang w:val="en-US"/>
        </w:rPr>
        <w:t xml:space="preserve"> B, </w:t>
      </w:r>
      <w:proofErr w:type="spellStart"/>
      <w:r w:rsidRPr="00572B29">
        <w:rPr>
          <w:rFonts w:ascii="Arial" w:hAnsi="Arial" w:cs="Arial"/>
          <w:lang w:val="en-US"/>
        </w:rPr>
        <w:t>Obialero</w:t>
      </w:r>
      <w:proofErr w:type="spellEnd"/>
      <w:r w:rsidRPr="00572B29">
        <w:rPr>
          <w:rFonts w:ascii="Arial" w:hAnsi="Arial" w:cs="Arial"/>
          <w:lang w:val="en-US"/>
        </w:rPr>
        <w:t xml:space="preserve"> R, et al. Acupressure in insomnia and other sleep disorders in elderly institutionalized patients suffering from Alzheimer's disease. Aging Clin Exp Res. 2015;27(1):37-42.</w:t>
      </w:r>
      <w:r w:rsidR="00D46579" w:rsidRPr="00572B29">
        <w:rPr>
          <w:rFonts w:ascii="Arial" w:hAnsi="Arial" w:cs="Arial"/>
          <w:lang w:val="en-US"/>
        </w:rPr>
        <w:t xml:space="preserve"> </w:t>
      </w:r>
      <w:hyperlink r:id="rId1413" w:history="1">
        <w:r w:rsidR="006F4AF8" w:rsidRPr="00572B29">
          <w:rPr>
            <w:rStyle w:val="Hyperlink"/>
            <w:rFonts w:ascii="Arial" w:hAnsi="Arial" w:cs="Arial"/>
            <w:lang w:val="en-US"/>
          </w:rPr>
          <w:t>https://doi.org/10.1007/s40520-014-0244-9</w:t>
        </w:r>
      </w:hyperlink>
    </w:p>
    <w:p w14:paraId="595753AE" w14:textId="4C28D965" w:rsidR="00D75D56" w:rsidRPr="00572B29" w:rsidRDefault="00D75D56" w:rsidP="00D75D56">
      <w:pPr>
        <w:spacing w:after="40"/>
        <w:rPr>
          <w:rFonts w:ascii="Arial" w:hAnsi="Arial" w:cs="Arial"/>
          <w:lang w:val="en-US"/>
        </w:rPr>
      </w:pPr>
      <w:r w:rsidRPr="00572B29">
        <w:rPr>
          <w:rFonts w:ascii="Arial" w:hAnsi="Arial" w:cs="Arial"/>
          <w:lang w:val="en-US"/>
        </w:rPr>
        <w:t>64.</w:t>
      </w:r>
      <w:r w:rsidRPr="00572B29">
        <w:rPr>
          <w:rFonts w:ascii="Arial" w:hAnsi="Arial" w:cs="Arial"/>
          <w:lang w:val="en-US"/>
        </w:rPr>
        <w:tab/>
        <w:t>Rodríguez-Mansilla J, González López-</w:t>
      </w:r>
      <w:proofErr w:type="spellStart"/>
      <w:r w:rsidRPr="00572B29">
        <w:rPr>
          <w:rFonts w:ascii="Arial" w:hAnsi="Arial" w:cs="Arial"/>
          <w:lang w:val="en-US"/>
        </w:rPr>
        <w:t>Arza</w:t>
      </w:r>
      <w:proofErr w:type="spellEnd"/>
      <w:r w:rsidRPr="00572B29">
        <w:rPr>
          <w:rFonts w:ascii="Arial" w:hAnsi="Arial" w:cs="Arial"/>
          <w:lang w:val="en-US"/>
        </w:rPr>
        <w:t xml:space="preserve"> MV, Varela-Donoso E, </w:t>
      </w:r>
      <w:proofErr w:type="spellStart"/>
      <w:r w:rsidRPr="00572B29">
        <w:rPr>
          <w:rFonts w:ascii="Arial" w:hAnsi="Arial" w:cs="Arial"/>
          <w:lang w:val="en-US"/>
        </w:rPr>
        <w:t>Montanero</w:t>
      </w:r>
      <w:proofErr w:type="spellEnd"/>
      <w:r w:rsidRPr="00572B29">
        <w:rPr>
          <w:rFonts w:ascii="Arial" w:hAnsi="Arial" w:cs="Arial"/>
          <w:lang w:val="en-US"/>
        </w:rPr>
        <w:t xml:space="preserve">-Fernández J, González Sánchez B, Garrido-Ardila EM. The effects of ear acupressure, massage therapy and no therapy on symptoms of dementia: a randomized controlled trial. Clin </w:t>
      </w:r>
      <w:proofErr w:type="spellStart"/>
      <w:r w:rsidRPr="00572B29">
        <w:rPr>
          <w:rFonts w:ascii="Arial" w:hAnsi="Arial" w:cs="Arial"/>
          <w:lang w:val="en-US"/>
        </w:rPr>
        <w:t>Rehabil</w:t>
      </w:r>
      <w:proofErr w:type="spellEnd"/>
      <w:r w:rsidRPr="00572B29">
        <w:rPr>
          <w:rFonts w:ascii="Arial" w:hAnsi="Arial" w:cs="Arial"/>
          <w:lang w:val="en-US"/>
        </w:rPr>
        <w:t>. 2015;29(7):683-93.</w:t>
      </w:r>
      <w:r w:rsidR="000F5AAA" w:rsidRPr="00572B29">
        <w:rPr>
          <w:rFonts w:ascii="Arial" w:hAnsi="Arial" w:cs="Arial"/>
          <w:lang w:val="en-US"/>
        </w:rPr>
        <w:t xml:space="preserve"> </w:t>
      </w:r>
      <w:hyperlink r:id="rId1414" w:history="1">
        <w:r w:rsidR="000F5AAA" w:rsidRPr="00572B29">
          <w:rPr>
            <w:rStyle w:val="Hyperlink"/>
            <w:rFonts w:ascii="Arial" w:hAnsi="Arial" w:cs="Arial"/>
            <w:lang w:val="en-US"/>
          </w:rPr>
          <w:t>https://doi.org/10.1177/0269215514554240</w:t>
        </w:r>
      </w:hyperlink>
    </w:p>
    <w:p w14:paraId="0632140E" w14:textId="7A8FFC12" w:rsidR="00D75D56" w:rsidRPr="00572B29" w:rsidRDefault="00D75D56" w:rsidP="00D75D56">
      <w:pPr>
        <w:spacing w:after="40"/>
        <w:rPr>
          <w:rFonts w:ascii="Arial" w:hAnsi="Arial" w:cs="Arial"/>
          <w:lang w:val="en-US"/>
        </w:rPr>
      </w:pPr>
      <w:r w:rsidRPr="00572B29">
        <w:rPr>
          <w:rFonts w:ascii="Arial" w:hAnsi="Arial" w:cs="Arial"/>
          <w:lang w:val="en-US"/>
        </w:rPr>
        <w:t>65.</w:t>
      </w:r>
      <w:r w:rsidRPr="00572B29">
        <w:rPr>
          <w:rFonts w:ascii="Arial" w:hAnsi="Arial" w:cs="Arial"/>
          <w:lang w:val="en-US"/>
        </w:rPr>
        <w:tab/>
        <w:t>Rodríguez-Mansilla J, González-López-</w:t>
      </w:r>
      <w:proofErr w:type="spellStart"/>
      <w:r w:rsidRPr="00572B29">
        <w:rPr>
          <w:rFonts w:ascii="Arial" w:hAnsi="Arial" w:cs="Arial"/>
          <w:lang w:val="en-US"/>
        </w:rPr>
        <w:t>Arza</w:t>
      </w:r>
      <w:proofErr w:type="spellEnd"/>
      <w:r w:rsidRPr="00572B29">
        <w:rPr>
          <w:rFonts w:ascii="Arial" w:hAnsi="Arial" w:cs="Arial"/>
          <w:lang w:val="en-US"/>
        </w:rPr>
        <w:t xml:space="preserve"> MV, Varela-Donoso E, </w:t>
      </w:r>
      <w:proofErr w:type="spellStart"/>
      <w:r w:rsidRPr="00572B29">
        <w:rPr>
          <w:rFonts w:ascii="Arial" w:hAnsi="Arial" w:cs="Arial"/>
          <w:lang w:val="en-US"/>
        </w:rPr>
        <w:t>Montanero</w:t>
      </w:r>
      <w:proofErr w:type="spellEnd"/>
      <w:r w:rsidRPr="00572B29">
        <w:rPr>
          <w:rFonts w:ascii="Arial" w:hAnsi="Arial" w:cs="Arial"/>
          <w:lang w:val="en-US"/>
        </w:rPr>
        <w:t xml:space="preserve">-Fernández J, Jiménez-Palomares M, Garrido-Ardila EM. Ear therapy and massage therapy in the elderly with dementia: a pilot study. </w:t>
      </w:r>
      <w:r w:rsidR="00F50EE1" w:rsidRPr="00572B29">
        <w:rPr>
          <w:rFonts w:ascii="Arial" w:hAnsi="Arial" w:cs="Arial"/>
          <w:lang w:val="en-US"/>
        </w:rPr>
        <w:t xml:space="preserve">J </w:t>
      </w:r>
      <w:proofErr w:type="spellStart"/>
      <w:r w:rsidR="00F50EE1" w:rsidRPr="00572B29">
        <w:rPr>
          <w:rFonts w:ascii="Arial" w:hAnsi="Arial" w:cs="Arial"/>
          <w:lang w:val="en-US"/>
        </w:rPr>
        <w:t>Tradit</w:t>
      </w:r>
      <w:proofErr w:type="spellEnd"/>
      <w:r w:rsidR="00F50EE1" w:rsidRPr="00572B29">
        <w:rPr>
          <w:rFonts w:ascii="Arial" w:hAnsi="Arial" w:cs="Arial"/>
          <w:lang w:val="en-US"/>
        </w:rPr>
        <w:t xml:space="preserve"> Chin Med</w:t>
      </w:r>
      <w:r w:rsidRPr="00572B29">
        <w:rPr>
          <w:rFonts w:ascii="Arial" w:hAnsi="Arial" w:cs="Arial"/>
          <w:lang w:val="en-US"/>
        </w:rPr>
        <w:t>. 2013;33(4):461-7.</w:t>
      </w:r>
      <w:r w:rsidR="00F50EE1" w:rsidRPr="00572B29">
        <w:rPr>
          <w:rFonts w:ascii="Arial" w:hAnsi="Arial" w:cs="Arial"/>
          <w:lang w:val="en-US"/>
        </w:rPr>
        <w:t xml:space="preserve"> </w:t>
      </w:r>
      <w:hyperlink r:id="rId1415" w:history="1">
        <w:r w:rsidR="00F50EE1" w:rsidRPr="00572B29">
          <w:rPr>
            <w:rStyle w:val="Hyperlink"/>
            <w:rFonts w:ascii="Arial" w:hAnsi="Arial" w:cs="Arial"/>
            <w:lang w:val="en-US"/>
          </w:rPr>
          <w:t>https://doi.org/10.1016/s0254-6272(13)60149-1</w:t>
        </w:r>
      </w:hyperlink>
    </w:p>
    <w:p w14:paraId="4A380865" w14:textId="35B3035A" w:rsidR="00D75D56" w:rsidRPr="00572B29" w:rsidRDefault="00D75D56" w:rsidP="00D75D56">
      <w:pPr>
        <w:spacing w:after="40"/>
        <w:rPr>
          <w:rFonts w:ascii="Arial" w:hAnsi="Arial" w:cs="Arial"/>
          <w:lang w:val="en-US"/>
        </w:rPr>
      </w:pPr>
      <w:r w:rsidRPr="00572B29">
        <w:rPr>
          <w:rFonts w:ascii="Arial" w:hAnsi="Arial" w:cs="Arial"/>
          <w:lang w:val="en-US"/>
        </w:rPr>
        <w:t>66.</w:t>
      </w:r>
      <w:r w:rsidRPr="00572B29">
        <w:rPr>
          <w:rFonts w:ascii="Arial" w:hAnsi="Arial" w:cs="Arial"/>
          <w:lang w:val="en-US"/>
        </w:rPr>
        <w:tab/>
        <w:t xml:space="preserve">Harris M, Richards KC, Grando VT. The effects of slow-stroke back massage on minutes of nighttime </w:t>
      </w:r>
      <w:proofErr w:type="gramStart"/>
      <w:r w:rsidRPr="00572B29">
        <w:rPr>
          <w:rFonts w:ascii="Arial" w:hAnsi="Arial" w:cs="Arial"/>
          <w:lang w:val="en-US"/>
        </w:rPr>
        <w:t>sleep in</w:t>
      </w:r>
      <w:proofErr w:type="gramEnd"/>
      <w:r w:rsidRPr="00572B29">
        <w:rPr>
          <w:rFonts w:ascii="Arial" w:hAnsi="Arial" w:cs="Arial"/>
          <w:lang w:val="en-US"/>
        </w:rPr>
        <w:t xml:space="preserve"> persons with dementia and sleep disturbances in the nursing home: </w:t>
      </w:r>
      <w:r w:rsidR="00F92ADE" w:rsidRPr="00572B29">
        <w:rPr>
          <w:rFonts w:ascii="Arial" w:hAnsi="Arial" w:cs="Arial"/>
          <w:lang w:val="en-US"/>
        </w:rPr>
        <w:t>A</w:t>
      </w:r>
      <w:r w:rsidRPr="00572B29">
        <w:rPr>
          <w:rFonts w:ascii="Arial" w:hAnsi="Arial" w:cs="Arial"/>
          <w:lang w:val="en-US"/>
        </w:rPr>
        <w:t xml:space="preserve"> pilot study. </w:t>
      </w:r>
      <w:r w:rsidR="00AA6807" w:rsidRPr="00572B29">
        <w:rPr>
          <w:rFonts w:ascii="Arial" w:hAnsi="Arial" w:cs="Arial"/>
          <w:lang w:val="en-US"/>
        </w:rPr>
        <w:t xml:space="preserve">J Holist </w:t>
      </w:r>
      <w:proofErr w:type="spellStart"/>
      <w:r w:rsidR="00AA6807" w:rsidRPr="00572B29">
        <w:rPr>
          <w:rFonts w:ascii="Arial" w:hAnsi="Arial" w:cs="Arial"/>
          <w:lang w:val="en-US"/>
        </w:rPr>
        <w:t>Nurs</w:t>
      </w:r>
      <w:proofErr w:type="spellEnd"/>
      <w:r w:rsidRPr="00572B29">
        <w:rPr>
          <w:rFonts w:ascii="Arial" w:hAnsi="Arial" w:cs="Arial"/>
          <w:lang w:val="en-US"/>
        </w:rPr>
        <w:t>. 2012;30(4):255-63.</w:t>
      </w:r>
      <w:r w:rsidR="00AA6807" w:rsidRPr="00572B29">
        <w:rPr>
          <w:rFonts w:ascii="Arial" w:hAnsi="Arial" w:cs="Arial"/>
          <w:lang w:val="en-US"/>
        </w:rPr>
        <w:t xml:space="preserve"> </w:t>
      </w:r>
      <w:hyperlink r:id="rId1416" w:history="1">
        <w:r w:rsidR="00AA6807" w:rsidRPr="00572B29">
          <w:rPr>
            <w:rStyle w:val="Hyperlink"/>
            <w:rFonts w:ascii="Arial" w:hAnsi="Arial" w:cs="Arial"/>
            <w:lang w:val="en-US"/>
          </w:rPr>
          <w:t>https://doi.org/10.1177/0898010112455948</w:t>
        </w:r>
      </w:hyperlink>
    </w:p>
    <w:p w14:paraId="62A6E414" w14:textId="3641E1B6" w:rsidR="00D75D56" w:rsidRPr="00572B29" w:rsidRDefault="00D75D56" w:rsidP="00D75D56">
      <w:pPr>
        <w:spacing w:after="40"/>
        <w:rPr>
          <w:rFonts w:ascii="Arial" w:hAnsi="Arial" w:cs="Arial"/>
          <w:lang w:val="en-US"/>
        </w:rPr>
      </w:pPr>
      <w:r w:rsidRPr="00572B29">
        <w:rPr>
          <w:rFonts w:ascii="Arial" w:hAnsi="Arial" w:cs="Arial"/>
          <w:lang w:val="en-US"/>
        </w:rPr>
        <w:t>67.</w:t>
      </w:r>
      <w:r w:rsidRPr="00572B29">
        <w:rPr>
          <w:rFonts w:ascii="Arial" w:hAnsi="Arial" w:cs="Arial"/>
          <w:lang w:val="en-US"/>
        </w:rPr>
        <w:tab/>
        <w:t xml:space="preserve">Park J, </w:t>
      </w:r>
      <w:proofErr w:type="spellStart"/>
      <w:r w:rsidRPr="00572B29">
        <w:rPr>
          <w:rFonts w:ascii="Arial" w:hAnsi="Arial" w:cs="Arial"/>
          <w:lang w:val="en-US"/>
        </w:rPr>
        <w:t>Tolea</w:t>
      </w:r>
      <w:proofErr w:type="spellEnd"/>
      <w:r w:rsidRPr="00572B29">
        <w:rPr>
          <w:rFonts w:ascii="Arial" w:hAnsi="Arial" w:cs="Arial"/>
          <w:lang w:val="en-US"/>
        </w:rPr>
        <w:t xml:space="preserve"> MI, Sherman D, Rosenfeld A, Arcay V, Lopes Y, et al. Feasibility of Conducting Nonpharmacological Interventions to Manage Dementia Symptoms in Community-Dwelling Older Adults: A Cluster Randomized Controlled Trial. Am J </w:t>
      </w:r>
      <w:proofErr w:type="spellStart"/>
      <w:r w:rsidRPr="00572B29">
        <w:rPr>
          <w:rFonts w:ascii="Arial" w:hAnsi="Arial" w:cs="Arial"/>
          <w:lang w:val="en-US"/>
        </w:rPr>
        <w:t>Alzheimers</w:t>
      </w:r>
      <w:proofErr w:type="spellEnd"/>
      <w:r w:rsidRPr="00572B29">
        <w:rPr>
          <w:rFonts w:ascii="Arial" w:hAnsi="Arial" w:cs="Arial"/>
          <w:lang w:val="en-US"/>
        </w:rPr>
        <w:t xml:space="preserve"> Dis Other </w:t>
      </w:r>
      <w:proofErr w:type="spellStart"/>
      <w:r w:rsidRPr="00572B29">
        <w:rPr>
          <w:rFonts w:ascii="Arial" w:hAnsi="Arial" w:cs="Arial"/>
          <w:lang w:val="en-US"/>
        </w:rPr>
        <w:t>Demen</w:t>
      </w:r>
      <w:proofErr w:type="spellEnd"/>
      <w:r w:rsidRPr="00572B29">
        <w:rPr>
          <w:rFonts w:ascii="Arial" w:hAnsi="Arial" w:cs="Arial"/>
          <w:lang w:val="en-US"/>
        </w:rPr>
        <w:t xml:space="preserve">. </w:t>
      </w:r>
      <w:proofErr w:type="gramStart"/>
      <w:r w:rsidRPr="00572B29">
        <w:rPr>
          <w:rFonts w:ascii="Arial" w:hAnsi="Arial" w:cs="Arial"/>
          <w:lang w:val="en-US"/>
        </w:rPr>
        <w:t>2020;35:1533317519872635</w:t>
      </w:r>
      <w:proofErr w:type="gramEnd"/>
      <w:r w:rsidRPr="00572B29">
        <w:rPr>
          <w:rFonts w:ascii="Arial" w:hAnsi="Arial" w:cs="Arial"/>
          <w:lang w:val="en-US"/>
        </w:rPr>
        <w:t>.</w:t>
      </w:r>
      <w:r w:rsidR="00994CC7" w:rsidRPr="00572B29">
        <w:rPr>
          <w:rFonts w:ascii="Arial" w:hAnsi="Arial" w:cs="Arial"/>
          <w:lang w:val="en-US"/>
        </w:rPr>
        <w:t xml:space="preserve"> </w:t>
      </w:r>
      <w:hyperlink r:id="rId1417" w:history="1">
        <w:r w:rsidR="00994CC7" w:rsidRPr="00572B29">
          <w:rPr>
            <w:rStyle w:val="Hyperlink"/>
            <w:rFonts w:ascii="Arial" w:hAnsi="Arial" w:cs="Arial"/>
            <w:lang w:val="en-US"/>
          </w:rPr>
          <w:t>https://doi.org/10.1177/1533317519872635</w:t>
        </w:r>
      </w:hyperlink>
    </w:p>
    <w:p w14:paraId="3788C7DB" w14:textId="65A42C0F" w:rsidR="00D75D56" w:rsidRPr="00572B29" w:rsidRDefault="00D75D56" w:rsidP="00D75D56">
      <w:pPr>
        <w:spacing w:after="40"/>
        <w:rPr>
          <w:rFonts w:ascii="Arial" w:hAnsi="Arial" w:cs="Arial"/>
          <w:lang w:val="en-US"/>
        </w:rPr>
      </w:pPr>
      <w:r w:rsidRPr="00572B29">
        <w:rPr>
          <w:rFonts w:ascii="Arial" w:hAnsi="Arial" w:cs="Arial"/>
          <w:lang w:val="en-US"/>
        </w:rPr>
        <w:t>68.</w:t>
      </w:r>
      <w:r w:rsidRPr="00572B29">
        <w:rPr>
          <w:rFonts w:ascii="Arial" w:hAnsi="Arial" w:cs="Arial"/>
          <w:lang w:val="en-US"/>
        </w:rPr>
        <w:tab/>
        <w:t xml:space="preserve">McCurry SM, LaFazia DM, Pike KC, Logsdon RG, Teri L. </w:t>
      </w:r>
      <w:proofErr w:type="gramStart"/>
      <w:r w:rsidRPr="00572B29">
        <w:rPr>
          <w:rFonts w:ascii="Arial" w:hAnsi="Arial" w:cs="Arial"/>
          <w:lang w:val="en-US"/>
        </w:rPr>
        <w:t>Development</w:t>
      </w:r>
      <w:proofErr w:type="gramEnd"/>
      <w:r w:rsidRPr="00572B29">
        <w:rPr>
          <w:rFonts w:ascii="Arial" w:hAnsi="Arial" w:cs="Arial"/>
          <w:lang w:val="en-US"/>
        </w:rPr>
        <w:t xml:space="preserve"> and evaluation of a sleep education program for older adults with dementia living in adult family homes.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2012;20(6):494-504.</w:t>
      </w:r>
      <w:r w:rsidR="00994CC7" w:rsidRPr="00572B29">
        <w:rPr>
          <w:rFonts w:ascii="Arial" w:hAnsi="Arial" w:cs="Arial"/>
          <w:lang w:val="en-US"/>
        </w:rPr>
        <w:t xml:space="preserve"> </w:t>
      </w:r>
      <w:hyperlink r:id="rId1418" w:history="1">
        <w:r w:rsidR="00994CC7" w:rsidRPr="00572B29">
          <w:rPr>
            <w:rStyle w:val="Hyperlink"/>
            <w:rFonts w:ascii="Arial" w:hAnsi="Arial" w:cs="Arial"/>
            <w:lang w:val="en-US"/>
          </w:rPr>
          <w:t>https://doi.org/10.1097/JGP.0b013e318248ae79</w:t>
        </w:r>
      </w:hyperlink>
    </w:p>
    <w:p w14:paraId="1567E850" w14:textId="09002E4E" w:rsidR="00D75D56" w:rsidRPr="00572B29" w:rsidRDefault="00D75D56" w:rsidP="00D75D56">
      <w:pPr>
        <w:spacing w:after="40"/>
        <w:rPr>
          <w:rFonts w:ascii="Arial" w:hAnsi="Arial" w:cs="Arial"/>
          <w:lang w:val="en-US"/>
        </w:rPr>
      </w:pPr>
      <w:r w:rsidRPr="00572B29">
        <w:rPr>
          <w:rFonts w:ascii="Arial" w:hAnsi="Arial" w:cs="Arial"/>
          <w:lang w:val="en-US"/>
        </w:rPr>
        <w:t>69.</w:t>
      </w:r>
      <w:r w:rsidRPr="00572B29">
        <w:rPr>
          <w:rFonts w:ascii="Arial" w:hAnsi="Arial" w:cs="Arial"/>
          <w:lang w:val="en-US"/>
        </w:rPr>
        <w:tab/>
        <w:t xml:space="preserve">Li J, Grandner MA, Chang YP, Jungquist C, </w:t>
      </w:r>
      <w:proofErr w:type="spellStart"/>
      <w:r w:rsidRPr="00572B29">
        <w:rPr>
          <w:rFonts w:ascii="Arial" w:hAnsi="Arial" w:cs="Arial"/>
          <w:lang w:val="en-US"/>
        </w:rPr>
        <w:t>Porock</w:t>
      </w:r>
      <w:proofErr w:type="spellEnd"/>
      <w:r w:rsidRPr="00572B29">
        <w:rPr>
          <w:rFonts w:ascii="Arial" w:hAnsi="Arial" w:cs="Arial"/>
          <w:lang w:val="en-US"/>
        </w:rPr>
        <w:t xml:space="preserve"> D. Person-Centered Dementia Care and Sleep in Assisted Living Residents </w:t>
      </w:r>
      <w:proofErr w:type="gramStart"/>
      <w:r w:rsidRPr="00572B29">
        <w:rPr>
          <w:rFonts w:ascii="Arial" w:hAnsi="Arial" w:cs="Arial"/>
          <w:lang w:val="en-US"/>
        </w:rPr>
        <w:t>With</w:t>
      </w:r>
      <w:proofErr w:type="gramEnd"/>
      <w:r w:rsidRPr="00572B29">
        <w:rPr>
          <w:rFonts w:ascii="Arial" w:hAnsi="Arial" w:cs="Arial"/>
          <w:lang w:val="en-US"/>
        </w:rPr>
        <w:t xml:space="preserve"> Dementia: A Pilot Study. </w:t>
      </w:r>
      <w:proofErr w:type="spellStart"/>
      <w:r w:rsidRPr="00572B29">
        <w:rPr>
          <w:rFonts w:ascii="Arial" w:hAnsi="Arial" w:cs="Arial"/>
          <w:lang w:val="en-US"/>
        </w:rPr>
        <w:t>Behav</w:t>
      </w:r>
      <w:proofErr w:type="spellEnd"/>
      <w:r w:rsidRPr="00572B29">
        <w:rPr>
          <w:rFonts w:ascii="Arial" w:hAnsi="Arial" w:cs="Arial"/>
          <w:lang w:val="en-US"/>
        </w:rPr>
        <w:t xml:space="preserve"> Sleep Med. 2017;15(2):97-113.</w:t>
      </w:r>
      <w:r w:rsidR="00994CC7" w:rsidRPr="00572B29">
        <w:rPr>
          <w:rFonts w:ascii="Arial" w:hAnsi="Arial" w:cs="Arial"/>
          <w:lang w:val="en-US"/>
        </w:rPr>
        <w:t xml:space="preserve"> </w:t>
      </w:r>
      <w:hyperlink r:id="rId1419" w:history="1">
        <w:r w:rsidR="00994CC7" w:rsidRPr="00572B29">
          <w:rPr>
            <w:rStyle w:val="Hyperlink"/>
            <w:rFonts w:ascii="Arial" w:hAnsi="Arial" w:cs="Arial"/>
            <w:lang w:val="en-US"/>
          </w:rPr>
          <w:t>https://doi.org/10.1080/15402002.2015.1104686</w:t>
        </w:r>
      </w:hyperlink>
    </w:p>
    <w:p w14:paraId="4E48110A" w14:textId="2F19ABF7" w:rsidR="00D75D56" w:rsidRPr="00572B29" w:rsidRDefault="00D75D56" w:rsidP="00D75D56">
      <w:pPr>
        <w:spacing w:after="40"/>
        <w:rPr>
          <w:rFonts w:ascii="Arial" w:hAnsi="Arial" w:cs="Arial"/>
          <w:lang w:val="en-US"/>
        </w:rPr>
      </w:pPr>
      <w:r w:rsidRPr="00572B29">
        <w:rPr>
          <w:rFonts w:ascii="Arial" w:hAnsi="Arial" w:cs="Arial"/>
          <w:lang w:val="en-US"/>
        </w:rPr>
        <w:t>70.</w:t>
      </w:r>
      <w:r w:rsidRPr="00572B29">
        <w:rPr>
          <w:rFonts w:ascii="Arial" w:hAnsi="Arial" w:cs="Arial"/>
          <w:lang w:val="en-US"/>
        </w:rPr>
        <w:tab/>
        <w:t xml:space="preserve">Livingston G, Barber JA, Kinnunen KM, Webster L, Kyle SD, Cooper C, et al. DREAMS-START (Dementia </w:t>
      </w:r>
      <w:proofErr w:type="spellStart"/>
      <w:r w:rsidRPr="00572B29">
        <w:rPr>
          <w:rFonts w:ascii="Arial" w:hAnsi="Arial" w:cs="Arial"/>
          <w:lang w:val="en-US"/>
        </w:rPr>
        <w:t>RElAted</w:t>
      </w:r>
      <w:proofErr w:type="spellEnd"/>
      <w:r w:rsidRPr="00572B29">
        <w:rPr>
          <w:rFonts w:ascii="Arial" w:hAnsi="Arial" w:cs="Arial"/>
          <w:lang w:val="en-US"/>
        </w:rPr>
        <w:t xml:space="preserve"> Manual for Sleep; </w:t>
      </w:r>
      <w:proofErr w:type="spellStart"/>
      <w:r w:rsidRPr="00572B29">
        <w:rPr>
          <w:rFonts w:ascii="Arial" w:hAnsi="Arial" w:cs="Arial"/>
          <w:lang w:val="en-US"/>
        </w:rPr>
        <w:t>STrAtegies</w:t>
      </w:r>
      <w:proofErr w:type="spellEnd"/>
      <w:r w:rsidRPr="00572B29">
        <w:rPr>
          <w:rFonts w:ascii="Arial" w:hAnsi="Arial" w:cs="Arial"/>
          <w:lang w:val="en-US"/>
        </w:rPr>
        <w:t xml:space="preserve"> for </w:t>
      </w:r>
      <w:proofErr w:type="spellStart"/>
      <w:r w:rsidRPr="00572B29">
        <w:rPr>
          <w:rFonts w:ascii="Arial" w:hAnsi="Arial" w:cs="Arial"/>
          <w:lang w:val="en-US"/>
        </w:rPr>
        <w:t>RelaTives</w:t>
      </w:r>
      <w:proofErr w:type="spellEnd"/>
      <w:r w:rsidRPr="00572B29">
        <w:rPr>
          <w:rFonts w:ascii="Arial" w:hAnsi="Arial" w:cs="Arial"/>
          <w:lang w:val="en-US"/>
        </w:rPr>
        <w:t xml:space="preserve">) for people with dementia and sleep disturbances: a single-blind feasibility and acceptability randomized controlled trial. Int </w:t>
      </w:r>
      <w:proofErr w:type="spellStart"/>
      <w:r w:rsidRPr="00572B29">
        <w:rPr>
          <w:rFonts w:ascii="Arial" w:hAnsi="Arial" w:cs="Arial"/>
          <w:lang w:val="en-US"/>
        </w:rPr>
        <w:t>Psychogeriatr</w:t>
      </w:r>
      <w:proofErr w:type="spellEnd"/>
      <w:r w:rsidRPr="00572B29">
        <w:rPr>
          <w:rFonts w:ascii="Arial" w:hAnsi="Arial" w:cs="Arial"/>
          <w:lang w:val="en-US"/>
        </w:rPr>
        <w:t>. 2019;31(2):251-65.</w:t>
      </w:r>
      <w:r w:rsidR="00994CC7" w:rsidRPr="00572B29">
        <w:rPr>
          <w:rFonts w:ascii="Arial" w:hAnsi="Arial" w:cs="Arial"/>
          <w:lang w:val="en-US"/>
        </w:rPr>
        <w:t xml:space="preserve"> </w:t>
      </w:r>
      <w:hyperlink r:id="rId1420" w:history="1">
        <w:r w:rsidR="00994CC7" w:rsidRPr="00572B29">
          <w:rPr>
            <w:rStyle w:val="Hyperlink"/>
            <w:rFonts w:ascii="Arial" w:hAnsi="Arial" w:cs="Arial"/>
            <w:lang w:val="en-US"/>
          </w:rPr>
          <w:t>https://doi.org/10.1017/S1041610218000753</w:t>
        </w:r>
      </w:hyperlink>
    </w:p>
    <w:p w14:paraId="3DC28D84" w14:textId="5882A90A" w:rsidR="00D75D56" w:rsidRPr="00572B29" w:rsidRDefault="00D75D56" w:rsidP="00D75D56">
      <w:pPr>
        <w:spacing w:after="40"/>
        <w:rPr>
          <w:rFonts w:ascii="Arial" w:hAnsi="Arial" w:cs="Arial"/>
          <w:lang w:val="en-US"/>
        </w:rPr>
      </w:pPr>
      <w:r w:rsidRPr="00572B29">
        <w:rPr>
          <w:rFonts w:ascii="Arial" w:hAnsi="Arial" w:cs="Arial"/>
          <w:lang w:val="en-US"/>
        </w:rPr>
        <w:t>71.</w:t>
      </w:r>
      <w:r w:rsidRPr="00572B29">
        <w:rPr>
          <w:rFonts w:ascii="Arial" w:hAnsi="Arial" w:cs="Arial"/>
          <w:lang w:val="en-US"/>
        </w:rPr>
        <w:tab/>
        <w:t xml:space="preserve">Taniguchi S, </w:t>
      </w:r>
      <w:proofErr w:type="spellStart"/>
      <w:r w:rsidRPr="00572B29">
        <w:rPr>
          <w:rFonts w:ascii="Arial" w:hAnsi="Arial" w:cs="Arial"/>
          <w:lang w:val="en-US"/>
        </w:rPr>
        <w:t>Narumoto</w:t>
      </w:r>
      <w:proofErr w:type="spellEnd"/>
      <w:r w:rsidRPr="00572B29">
        <w:rPr>
          <w:rFonts w:ascii="Arial" w:hAnsi="Arial" w:cs="Arial"/>
          <w:lang w:val="en-US"/>
        </w:rPr>
        <w:t xml:space="preserve"> J, Shibata K, Ayani N, Matsuoka T, Okamura A, et al. Treatment in a ward for elderly patients with dementia in Japan. </w:t>
      </w:r>
      <w:proofErr w:type="spellStart"/>
      <w:r w:rsidRPr="00572B29">
        <w:rPr>
          <w:rFonts w:ascii="Arial" w:hAnsi="Arial" w:cs="Arial"/>
          <w:lang w:val="en-US"/>
        </w:rPr>
        <w:t>Neuropsychiatr</w:t>
      </w:r>
      <w:proofErr w:type="spellEnd"/>
      <w:r w:rsidRPr="00572B29">
        <w:rPr>
          <w:rFonts w:ascii="Arial" w:hAnsi="Arial" w:cs="Arial"/>
          <w:lang w:val="en-US"/>
        </w:rPr>
        <w:t xml:space="preserve"> Dis Treat. </w:t>
      </w:r>
      <w:proofErr w:type="gramStart"/>
      <w:r w:rsidRPr="00572B29">
        <w:rPr>
          <w:rFonts w:ascii="Arial" w:hAnsi="Arial" w:cs="Arial"/>
          <w:lang w:val="en-US"/>
        </w:rPr>
        <w:t>2013;9:357</w:t>
      </w:r>
      <w:proofErr w:type="gramEnd"/>
      <w:r w:rsidRPr="00572B29">
        <w:rPr>
          <w:rFonts w:ascii="Arial" w:hAnsi="Arial" w:cs="Arial"/>
          <w:lang w:val="en-US"/>
        </w:rPr>
        <w:t>-63.</w:t>
      </w:r>
      <w:r w:rsidR="00F37E69" w:rsidRPr="00572B29">
        <w:rPr>
          <w:rFonts w:ascii="Arial" w:hAnsi="Arial" w:cs="Arial"/>
          <w:lang w:val="en-US"/>
        </w:rPr>
        <w:t xml:space="preserve"> </w:t>
      </w:r>
      <w:hyperlink r:id="rId1421" w:history="1">
        <w:r w:rsidR="00F37E69" w:rsidRPr="00572B29">
          <w:rPr>
            <w:rStyle w:val="Hyperlink"/>
            <w:rFonts w:ascii="Arial" w:hAnsi="Arial" w:cs="Arial"/>
            <w:lang w:val="en-US"/>
          </w:rPr>
          <w:t>https://doi.org/10.2147/NDT.S41581</w:t>
        </w:r>
      </w:hyperlink>
    </w:p>
    <w:p w14:paraId="6BBBD578" w14:textId="16D216D3" w:rsidR="00D75D56" w:rsidRPr="00572B29" w:rsidRDefault="00D75D56" w:rsidP="00D75D56">
      <w:pPr>
        <w:spacing w:after="40"/>
        <w:rPr>
          <w:rFonts w:ascii="Arial" w:hAnsi="Arial" w:cs="Arial"/>
          <w:lang w:val="en-US"/>
        </w:rPr>
      </w:pPr>
      <w:r w:rsidRPr="00572B29">
        <w:rPr>
          <w:rFonts w:ascii="Arial" w:hAnsi="Arial" w:cs="Arial"/>
          <w:lang w:val="en-US"/>
        </w:rPr>
        <w:t>72.</w:t>
      </w:r>
      <w:r w:rsidRPr="00572B29">
        <w:rPr>
          <w:rFonts w:ascii="Arial" w:hAnsi="Arial" w:cs="Arial"/>
          <w:lang w:val="en-US"/>
        </w:rPr>
        <w:tab/>
        <w:t xml:space="preserve">McCurry SM, Gibbons LE, Logsdon RG, Vitiello MV, Teri L. Nighttime insomnia treatment and education for Alzheimer's disease: A randomized, controlled trial. J Am </w:t>
      </w:r>
      <w:proofErr w:type="spellStart"/>
      <w:r w:rsidRPr="00572B29">
        <w:rPr>
          <w:rFonts w:ascii="Arial" w:hAnsi="Arial" w:cs="Arial"/>
          <w:lang w:val="en-US"/>
        </w:rPr>
        <w:t>Geriatr</w:t>
      </w:r>
      <w:proofErr w:type="spellEnd"/>
      <w:r w:rsidRPr="00572B29">
        <w:rPr>
          <w:rFonts w:ascii="Arial" w:hAnsi="Arial" w:cs="Arial"/>
          <w:lang w:val="en-US"/>
        </w:rPr>
        <w:t xml:space="preserve"> Soc. 2005;53(5):793-802</w:t>
      </w:r>
      <w:r w:rsidR="00D45AC1" w:rsidRPr="00572B29">
        <w:rPr>
          <w:rFonts w:ascii="Arial" w:hAnsi="Arial" w:cs="Arial"/>
          <w:lang w:val="en-US"/>
        </w:rPr>
        <w:t>.</w:t>
      </w:r>
      <w:r w:rsidR="0051240B" w:rsidRPr="00572B29">
        <w:rPr>
          <w:rFonts w:ascii="Arial" w:hAnsi="Arial" w:cs="Arial"/>
          <w:lang w:val="en-US"/>
        </w:rPr>
        <w:t xml:space="preserve"> </w:t>
      </w:r>
      <w:hyperlink r:id="rId1422" w:history="1">
        <w:r w:rsidR="0051240B" w:rsidRPr="00572B29">
          <w:rPr>
            <w:rStyle w:val="Hyperlink"/>
            <w:rFonts w:ascii="Arial" w:hAnsi="Arial" w:cs="Arial"/>
            <w:lang w:val="en-US"/>
          </w:rPr>
          <w:t>https://doi.org/10.1111/j.1532-5415.2005.53252.x</w:t>
        </w:r>
      </w:hyperlink>
    </w:p>
    <w:p w14:paraId="1FF9589A" w14:textId="14C25FA4" w:rsidR="00D75D56" w:rsidRPr="00572B29" w:rsidRDefault="00D75D56" w:rsidP="00D75D56">
      <w:pPr>
        <w:spacing w:after="40"/>
        <w:rPr>
          <w:rFonts w:ascii="Arial" w:hAnsi="Arial" w:cs="Arial"/>
          <w:lang w:val="en-US"/>
        </w:rPr>
      </w:pPr>
      <w:r w:rsidRPr="00572B29">
        <w:rPr>
          <w:rFonts w:ascii="Arial" w:hAnsi="Arial" w:cs="Arial"/>
          <w:lang w:val="en-US"/>
        </w:rPr>
        <w:lastRenderedPageBreak/>
        <w:t>73.</w:t>
      </w:r>
      <w:r w:rsidRPr="00572B29">
        <w:rPr>
          <w:rFonts w:ascii="Arial" w:hAnsi="Arial" w:cs="Arial"/>
          <w:lang w:val="en-US"/>
        </w:rPr>
        <w:tab/>
        <w:t xml:space="preserve">McCurry SM, Logsdon RG, Gibbons LE, Vitiello MV, Teri L. Behavioral treatment for sleep disturbances in Alzheimer's disease: The NITE-AD study. Res </w:t>
      </w:r>
      <w:proofErr w:type="spellStart"/>
      <w:r w:rsidRPr="00572B29">
        <w:rPr>
          <w:rFonts w:ascii="Arial" w:hAnsi="Arial" w:cs="Arial"/>
          <w:lang w:val="en-US"/>
        </w:rPr>
        <w:t>Pract</w:t>
      </w:r>
      <w:proofErr w:type="spellEnd"/>
      <w:r w:rsidRPr="00572B29">
        <w:rPr>
          <w:rFonts w:ascii="Arial" w:hAnsi="Arial" w:cs="Arial"/>
          <w:lang w:val="en-US"/>
        </w:rPr>
        <w:t xml:space="preserve"> </w:t>
      </w:r>
      <w:proofErr w:type="spellStart"/>
      <w:r w:rsidRPr="00572B29">
        <w:rPr>
          <w:rFonts w:ascii="Arial" w:hAnsi="Arial" w:cs="Arial"/>
          <w:lang w:val="en-US"/>
        </w:rPr>
        <w:t>Alzheimers</w:t>
      </w:r>
      <w:proofErr w:type="spellEnd"/>
      <w:r w:rsidRPr="00572B29">
        <w:rPr>
          <w:rFonts w:ascii="Arial" w:hAnsi="Arial" w:cs="Arial"/>
          <w:lang w:val="en-US"/>
        </w:rPr>
        <w:t xml:space="preserve"> Dis. </w:t>
      </w:r>
      <w:proofErr w:type="gramStart"/>
      <w:r w:rsidRPr="00572B29">
        <w:rPr>
          <w:rFonts w:ascii="Arial" w:hAnsi="Arial" w:cs="Arial"/>
          <w:lang w:val="en-US"/>
        </w:rPr>
        <w:t>2006;11:341</w:t>
      </w:r>
      <w:proofErr w:type="gramEnd"/>
      <w:r w:rsidRPr="00572B29">
        <w:rPr>
          <w:rFonts w:ascii="Arial" w:hAnsi="Arial" w:cs="Arial"/>
          <w:lang w:val="en-US"/>
        </w:rPr>
        <w:t>-6</w:t>
      </w:r>
      <w:r w:rsidR="0051240B" w:rsidRPr="00572B29">
        <w:rPr>
          <w:rFonts w:ascii="Arial" w:hAnsi="Arial" w:cs="Arial"/>
          <w:lang w:val="en-US"/>
        </w:rPr>
        <w:t>.</w:t>
      </w:r>
    </w:p>
    <w:p w14:paraId="3BC8D719" w14:textId="76AC1CB7" w:rsidR="00D75D56" w:rsidRPr="00572B29" w:rsidRDefault="00D75D56" w:rsidP="00D75D56">
      <w:pPr>
        <w:spacing w:after="40"/>
        <w:rPr>
          <w:rFonts w:ascii="Arial" w:hAnsi="Arial" w:cs="Arial"/>
          <w:lang w:val="en-US"/>
        </w:rPr>
      </w:pPr>
      <w:r w:rsidRPr="00572B29">
        <w:rPr>
          <w:rFonts w:ascii="Arial" w:hAnsi="Arial" w:cs="Arial"/>
          <w:lang w:val="en-US"/>
        </w:rPr>
        <w:t>74.</w:t>
      </w:r>
      <w:r w:rsidRPr="00572B29">
        <w:rPr>
          <w:rFonts w:ascii="Arial" w:hAnsi="Arial" w:cs="Arial"/>
          <w:lang w:val="en-US"/>
        </w:rPr>
        <w:tab/>
        <w:t xml:space="preserve">McCurry SM, Pike KC, Vitiello MV, Logsdon RG, Larson EB, Teri L. Increasing walking and bright light exposure to improve sleep in community-dwelling persons with Alzheimer's disease: Results of a randomized, controlled trial. J Am </w:t>
      </w:r>
      <w:proofErr w:type="spellStart"/>
      <w:r w:rsidRPr="00572B29">
        <w:rPr>
          <w:rFonts w:ascii="Arial" w:hAnsi="Arial" w:cs="Arial"/>
          <w:lang w:val="en-US"/>
        </w:rPr>
        <w:t>Geriatr</w:t>
      </w:r>
      <w:proofErr w:type="spellEnd"/>
      <w:r w:rsidRPr="00572B29">
        <w:rPr>
          <w:rFonts w:ascii="Arial" w:hAnsi="Arial" w:cs="Arial"/>
          <w:lang w:val="en-US"/>
        </w:rPr>
        <w:t xml:space="preserve"> Soc. 2011;59(8):1393-402.</w:t>
      </w:r>
      <w:r w:rsidR="003A569C" w:rsidRPr="00572B29">
        <w:rPr>
          <w:rFonts w:ascii="Arial" w:hAnsi="Arial" w:cs="Arial"/>
          <w:lang w:val="en-US"/>
        </w:rPr>
        <w:t xml:space="preserve"> </w:t>
      </w:r>
      <w:hyperlink r:id="rId1423" w:history="1">
        <w:r w:rsidR="003A569C" w:rsidRPr="00572B29">
          <w:rPr>
            <w:rStyle w:val="Hyperlink"/>
            <w:rFonts w:ascii="Arial" w:hAnsi="Arial" w:cs="Arial"/>
            <w:lang w:val="en-US"/>
          </w:rPr>
          <w:t>https://doi.org/10.1111/j.1532-5415.2011.03519.x</w:t>
        </w:r>
      </w:hyperlink>
    </w:p>
    <w:p w14:paraId="22F0BB0B" w14:textId="4507B9CA" w:rsidR="00D75D56" w:rsidRPr="00572B29" w:rsidRDefault="00D75D56" w:rsidP="00D75D56">
      <w:pPr>
        <w:spacing w:after="40"/>
        <w:rPr>
          <w:rFonts w:ascii="Arial" w:hAnsi="Arial" w:cs="Arial"/>
          <w:lang w:val="en-US"/>
        </w:rPr>
      </w:pPr>
      <w:r w:rsidRPr="00572B29">
        <w:rPr>
          <w:rFonts w:ascii="Arial" w:hAnsi="Arial" w:cs="Arial"/>
          <w:lang w:val="en-US"/>
        </w:rPr>
        <w:t>75.</w:t>
      </w:r>
      <w:r w:rsidRPr="00572B29">
        <w:rPr>
          <w:rFonts w:ascii="Arial" w:hAnsi="Arial" w:cs="Arial"/>
          <w:lang w:val="en-US"/>
        </w:rPr>
        <w:tab/>
        <w:t xml:space="preserve">Martin JL, Marler MR, Harker JO, Josephson KR, Alessi CA. A multicomponent nonpharmacological intervention improves activity rhythms among nursing home residents with disrupted sleep/wake patterns. J </w:t>
      </w:r>
      <w:proofErr w:type="spellStart"/>
      <w:r w:rsidRPr="00572B29">
        <w:rPr>
          <w:rFonts w:ascii="Arial" w:hAnsi="Arial" w:cs="Arial"/>
          <w:lang w:val="en-US"/>
        </w:rPr>
        <w:t>Gerontol</w:t>
      </w:r>
      <w:proofErr w:type="spellEnd"/>
      <w:r w:rsidRPr="00572B29">
        <w:rPr>
          <w:rFonts w:ascii="Arial" w:hAnsi="Arial" w:cs="Arial"/>
          <w:lang w:val="en-US"/>
        </w:rPr>
        <w:t xml:space="preserve"> </w:t>
      </w:r>
      <w:proofErr w:type="gramStart"/>
      <w:r w:rsidRPr="00572B29">
        <w:rPr>
          <w:rFonts w:ascii="Arial" w:hAnsi="Arial" w:cs="Arial"/>
          <w:lang w:val="en-US"/>
        </w:rPr>
        <w:t>A</w:t>
      </w:r>
      <w:proofErr w:type="gramEnd"/>
      <w:r w:rsidRPr="00572B29">
        <w:rPr>
          <w:rFonts w:ascii="Arial" w:hAnsi="Arial" w:cs="Arial"/>
          <w:lang w:val="en-US"/>
        </w:rPr>
        <w:t xml:space="preserve"> Biol Sci Med Sci. 2007;62(1):67-72.</w:t>
      </w:r>
      <w:r w:rsidR="003A569C" w:rsidRPr="00572B29">
        <w:rPr>
          <w:rFonts w:ascii="Arial" w:hAnsi="Arial" w:cs="Arial"/>
          <w:lang w:val="en-US"/>
        </w:rPr>
        <w:t xml:space="preserve"> </w:t>
      </w:r>
      <w:hyperlink r:id="rId1424" w:history="1">
        <w:r w:rsidR="003A569C" w:rsidRPr="00572B29">
          <w:rPr>
            <w:rStyle w:val="Hyperlink"/>
            <w:rFonts w:ascii="Arial" w:hAnsi="Arial" w:cs="Arial"/>
            <w:lang w:val="en-US"/>
          </w:rPr>
          <w:t>https://doi.org/10.1093/gerona/62.1.67</w:t>
        </w:r>
      </w:hyperlink>
    </w:p>
    <w:p w14:paraId="08444A20" w14:textId="344AF1C2" w:rsidR="00D75D56" w:rsidRPr="00572B29" w:rsidRDefault="00D75D56" w:rsidP="00D75D56">
      <w:pPr>
        <w:spacing w:after="40"/>
        <w:rPr>
          <w:rFonts w:ascii="Arial" w:hAnsi="Arial" w:cs="Arial"/>
          <w:lang w:val="en-US"/>
        </w:rPr>
      </w:pPr>
      <w:r w:rsidRPr="00572B29">
        <w:rPr>
          <w:rFonts w:ascii="Arial" w:hAnsi="Arial" w:cs="Arial"/>
          <w:lang w:val="en-US"/>
        </w:rPr>
        <w:t>76.</w:t>
      </w:r>
      <w:r w:rsidRPr="00572B29">
        <w:rPr>
          <w:rFonts w:ascii="Arial" w:hAnsi="Arial" w:cs="Arial"/>
          <w:lang w:val="en-US"/>
        </w:rPr>
        <w:tab/>
        <w:t>de Pooter-</w:t>
      </w:r>
      <w:proofErr w:type="spellStart"/>
      <w:r w:rsidRPr="00572B29">
        <w:rPr>
          <w:rFonts w:ascii="Arial" w:hAnsi="Arial" w:cs="Arial"/>
          <w:lang w:val="en-US"/>
        </w:rPr>
        <w:t>Stijnman</w:t>
      </w:r>
      <w:proofErr w:type="spellEnd"/>
      <w:r w:rsidRPr="00572B29">
        <w:rPr>
          <w:rFonts w:ascii="Arial" w:hAnsi="Arial" w:cs="Arial"/>
          <w:lang w:val="en-US"/>
        </w:rPr>
        <w:t xml:space="preserve"> LMM, </w:t>
      </w:r>
      <w:proofErr w:type="spellStart"/>
      <w:r w:rsidRPr="00572B29">
        <w:rPr>
          <w:rFonts w:ascii="Arial" w:hAnsi="Arial" w:cs="Arial"/>
          <w:lang w:val="en-US"/>
        </w:rPr>
        <w:t>Vrijkotte</w:t>
      </w:r>
      <w:proofErr w:type="spellEnd"/>
      <w:r w:rsidRPr="00572B29">
        <w:rPr>
          <w:rFonts w:ascii="Arial" w:hAnsi="Arial" w:cs="Arial"/>
          <w:lang w:val="en-US"/>
        </w:rPr>
        <w:t xml:space="preserve"> S, </w:t>
      </w:r>
      <w:proofErr w:type="spellStart"/>
      <w:r w:rsidRPr="00572B29">
        <w:rPr>
          <w:rFonts w:ascii="Arial" w:hAnsi="Arial" w:cs="Arial"/>
          <w:lang w:val="en-US"/>
        </w:rPr>
        <w:t>Smalbrugge</w:t>
      </w:r>
      <w:proofErr w:type="spellEnd"/>
      <w:r w:rsidRPr="00572B29">
        <w:rPr>
          <w:rFonts w:ascii="Arial" w:hAnsi="Arial" w:cs="Arial"/>
          <w:lang w:val="en-US"/>
        </w:rPr>
        <w:t xml:space="preserve"> M. Effect of caffeine on sleep and behaviour in nursing home residents with dementia. </w:t>
      </w:r>
      <w:proofErr w:type="spellStart"/>
      <w:r w:rsidRPr="00572B29">
        <w:rPr>
          <w:rFonts w:ascii="Arial" w:hAnsi="Arial" w:cs="Arial"/>
          <w:lang w:val="en-US"/>
        </w:rPr>
        <w:t>Eur</w:t>
      </w:r>
      <w:proofErr w:type="spellEnd"/>
      <w:r w:rsidRPr="00572B29">
        <w:rPr>
          <w:rFonts w:ascii="Arial" w:hAnsi="Arial" w:cs="Arial"/>
          <w:lang w:val="en-US"/>
        </w:rPr>
        <w:t xml:space="preserve"> </w:t>
      </w:r>
      <w:proofErr w:type="spellStart"/>
      <w:r w:rsidRPr="00572B29">
        <w:rPr>
          <w:rFonts w:ascii="Arial" w:hAnsi="Arial" w:cs="Arial"/>
          <w:lang w:val="en-US"/>
        </w:rPr>
        <w:t>Geriatr</w:t>
      </w:r>
      <w:proofErr w:type="spellEnd"/>
      <w:r w:rsidRPr="00572B29">
        <w:rPr>
          <w:rFonts w:ascii="Arial" w:hAnsi="Arial" w:cs="Arial"/>
          <w:lang w:val="en-US"/>
        </w:rPr>
        <w:t xml:space="preserve"> Med. 2018;9(6):829-35.</w:t>
      </w:r>
      <w:r w:rsidR="003A569C" w:rsidRPr="00572B29">
        <w:rPr>
          <w:rFonts w:ascii="Arial" w:hAnsi="Arial" w:cs="Arial"/>
          <w:lang w:val="en-US"/>
        </w:rPr>
        <w:t xml:space="preserve"> </w:t>
      </w:r>
      <w:hyperlink r:id="rId1425" w:history="1">
        <w:r w:rsidR="003A569C" w:rsidRPr="00572B29">
          <w:rPr>
            <w:rStyle w:val="Hyperlink"/>
            <w:rFonts w:ascii="Arial" w:hAnsi="Arial" w:cs="Arial"/>
            <w:lang w:val="en-US"/>
          </w:rPr>
          <w:t>https://doi.org/10.1007/s41999-018-0115-6</w:t>
        </w:r>
      </w:hyperlink>
    </w:p>
    <w:p w14:paraId="3EDC58C9" w14:textId="037A996B" w:rsidR="00D75D56" w:rsidRPr="00572B29" w:rsidRDefault="00D75D56" w:rsidP="00D75D56">
      <w:pPr>
        <w:spacing w:after="40"/>
        <w:rPr>
          <w:rFonts w:ascii="Arial" w:hAnsi="Arial" w:cs="Arial"/>
          <w:lang w:val="en-US"/>
        </w:rPr>
      </w:pPr>
      <w:r w:rsidRPr="00572B29">
        <w:rPr>
          <w:rFonts w:ascii="Arial" w:hAnsi="Arial" w:cs="Arial"/>
          <w:lang w:val="en-US"/>
        </w:rPr>
        <w:t>77.</w:t>
      </w:r>
      <w:r w:rsidRPr="00572B29">
        <w:rPr>
          <w:rFonts w:ascii="Arial" w:hAnsi="Arial" w:cs="Arial"/>
          <w:lang w:val="en-US"/>
        </w:rPr>
        <w:tab/>
      </w:r>
      <w:proofErr w:type="spellStart"/>
      <w:r w:rsidRPr="00572B29">
        <w:rPr>
          <w:rFonts w:ascii="Arial" w:hAnsi="Arial" w:cs="Arial"/>
          <w:lang w:val="en-US"/>
        </w:rPr>
        <w:t>Figueiro</w:t>
      </w:r>
      <w:proofErr w:type="spellEnd"/>
      <w:r w:rsidRPr="00572B29">
        <w:rPr>
          <w:rFonts w:ascii="Arial" w:hAnsi="Arial" w:cs="Arial"/>
          <w:lang w:val="en-US"/>
        </w:rPr>
        <w:t xml:space="preserve"> MG, </w:t>
      </w:r>
      <w:proofErr w:type="spellStart"/>
      <w:r w:rsidRPr="00572B29">
        <w:rPr>
          <w:rFonts w:ascii="Arial" w:hAnsi="Arial" w:cs="Arial"/>
          <w:lang w:val="en-US"/>
        </w:rPr>
        <w:t>Plitnick</w:t>
      </w:r>
      <w:proofErr w:type="spellEnd"/>
      <w:r w:rsidRPr="00572B29">
        <w:rPr>
          <w:rFonts w:ascii="Arial" w:hAnsi="Arial" w:cs="Arial"/>
          <w:lang w:val="en-US"/>
        </w:rPr>
        <w:t xml:space="preserve"> B, </w:t>
      </w:r>
      <w:proofErr w:type="spellStart"/>
      <w:r w:rsidRPr="00572B29">
        <w:rPr>
          <w:rFonts w:ascii="Arial" w:hAnsi="Arial" w:cs="Arial"/>
          <w:lang w:val="en-US"/>
        </w:rPr>
        <w:t>Roohan</w:t>
      </w:r>
      <w:proofErr w:type="spellEnd"/>
      <w:r w:rsidRPr="00572B29">
        <w:rPr>
          <w:rFonts w:ascii="Arial" w:hAnsi="Arial" w:cs="Arial"/>
          <w:lang w:val="en-US"/>
        </w:rPr>
        <w:t xml:space="preserve"> C, Sahin L, </w:t>
      </w:r>
      <w:proofErr w:type="spellStart"/>
      <w:r w:rsidRPr="00572B29">
        <w:rPr>
          <w:rFonts w:ascii="Arial" w:hAnsi="Arial" w:cs="Arial"/>
          <w:lang w:val="en-US"/>
        </w:rPr>
        <w:t>Kalsher</w:t>
      </w:r>
      <w:proofErr w:type="spellEnd"/>
      <w:r w:rsidRPr="00572B29">
        <w:rPr>
          <w:rFonts w:ascii="Arial" w:hAnsi="Arial" w:cs="Arial"/>
          <w:lang w:val="en-US"/>
        </w:rPr>
        <w:t xml:space="preserve"> M, Rea MS. Effects of a Tailored Lighting Intervention on Sleep Quality, Rest-Activity, Mood, and Behavior in Older Adults </w:t>
      </w:r>
      <w:proofErr w:type="gramStart"/>
      <w:r w:rsidRPr="00572B29">
        <w:rPr>
          <w:rFonts w:ascii="Arial" w:hAnsi="Arial" w:cs="Arial"/>
          <w:lang w:val="en-US"/>
        </w:rPr>
        <w:t>With</w:t>
      </w:r>
      <w:proofErr w:type="gramEnd"/>
      <w:r w:rsidRPr="00572B29">
        <w:rPr>
          <w:rFonts w:ascii="Arial" w:hAnsi="Arial" w:cs="Arial"/>
          <w:lang w:val="en-US"/>
        </w:rPr>
        <w:t xml:space="preserve"> Alzheimer Disease and Related Dementias: A Randomized Clinical Trial. J Clin Sleep Med. 2019;15(12):1757-67.</w:t>
      </w:r>
      <w:r w:rsidR="003A569C" w:rsidRPr="00572B29">
        <w:rPr>
          <w:rFonts w:ascii="Arial" w:hAnsi="Arial" w:cs="Arial"/>
          <w:lang w:val="en-US"/>
        </w:rPr>
        <w:t xml:space="preserve"> </w:t>
      </w:r>
      <w:hyperlink r:id="rId1426" w:history="1">
        <w:r w:rsidR="003A569C" w:rsidRPr="00572B29">
          <w:rPr>
            <w:rStyle w:val="Hyperlink"/>
            <w:rFonts w:ascii="Arial" w:hAnsi="Arial" w:cs="Arial"/>
            <w:lang w:val="en-US"/>
          </w:rPr>
          <w:t>https://doi.org/10.5664/jcsm.8078</w:t>
        </w:r>
      </w:hyperlink>
    </w:p>
    <w:p w14:paraId="2646E279" w14:textId="47150DF9" w:rsidR="00D75D56" w:rsidRPr="00572B29" w:rsidRDefault="00D75D56" w:rsidP="00D75D56">
      <w:pPr>
        <w:spacing w:after="40"/>
        <w:rPr>
          <w:rFonts w:ascii="Arial" w:hAnsi="Arial" w:cs="Arial"/>
          <w:lang w:val="en-US"/>
        </w:rPr>
      </w:pPr>
      <w:r w:rsidRPr="00572B29">
        <w:rPr>
          <w:rFonts w:ascii="Arial" w:hAnsi="Arial" w:cs="Arial"/>
          <w:lang w:val="en-US"/>
        </w:rPr>
        <w:t>78.</w:t>
      </w:r>
      <w:r w:rsidRPr="00572B29">
        <w:rPr>
          <w:rFonts w:ascii="Arial" w:hAnsi="Arial" w:cs="Arial"/>
          <w:lang w:val="en-US"/>
        </w:rPr>
        <w:tab/>
        <w:t xml:space="preserve">Sloane PD, </w:t>
      </w:r>
      <w:proofErr w:type="spellStart"/>
      <w:r w:rsidRPr="00572B29">
        <w:rPr>
          <w:rFonts w:ascii="Arial" w:hAnsi="Arial" w:cs="Arial"/>
          <w:lang w:val="en-US"/>
        </w:rPr>
        <w:t>Figueiro</w:t>
      </w:r>
      <w:proofErr w:type="spellEnd"/>
      <w:r w:rsidRPr="00572B29">
        <w:rPr>
          <w:rFonts w:ascii="Arial" w:hAnsi="Arial" w:cs="Arial"/>
          <w:lang w:val="en-US"/>
        </w:rPr>
        <w:t xml:space="preserve"> M, Garg S, Cohen LW, Reed D, Williams CS, et al. Effect of home-based light treatment on persons with dementia and their caregivers. Light Res Technol. 2015;47(2):161-76.</w:t>
      </w:r>
      <w:r w:rsidR="003A569C" w:rsidRPr="00572B29">
        <w:rPr>
          <w:rFonts w:ascii="Arial" w:hAnsi="Arial" w:cs="Arial"/>
          <w:lang w:val="en-US"/>
        </w:rPr>
        <w:t xml:space="preserve"> </w:t>
      </w:r>
      <w:hyperlink r:id="rId1427" w:history="1">
        <w:r w:rsidR="003A569C" w:rsidRPr="00572B29">
          <w:rPr>
            <w:rStyle w:val="Hyperlink"/>
            <w:rFonts w:ascii="Arial" w:hAnsi="Arial" w:cs="Arial"/>
            <w:lang w:val="en-US"/>
          </w:rPr>
          <w:t>https://doi.org/10.1177/1477153513517255</w:t>
        </w:r>
      </w:hyperlink>
    </w:p>
    <w:p w14:paraId="086B126E" w14:textId="4EBA36C6" w:rsidR="00D75D56" w:rsidRPr="00572B29" w:rsidRDefault="00D75D56" w:rsidP="00D75D56">
      <w:pPr>
        <w:spacing w:after="40"/>
        <w:rPr>
          <w:rFonts w:ascii="Arial" w:hAnsi="Arial" w:cs="Arial"/>
          <w:lang w:val="en-US"/>
        </w:rPr>
      </w:pPr>
      <w:r w:rsidRPr="00572B29">
        <w:rPr>
          <w:rFonts w:ascii="Arial" w:hAnsi="Arial" w:cs="Arial"/>
          <w:lang w:val="en-US"/>
        </w:rPr>
        <w:t>79.</w:t>
      </w:r>
      <w:r w:rsidRPr="00572B29">
        <w:rPr>
          <w:rFonts w:ascii="Arial" w:hAnsi="Arial" w:cs="Arial"/>
          <w:lang w:val="en-US"/>
        </w:rPr>
        <w:tab/>
        <w:t xml:space="preserve">Münch M, Schmieder M, Bieler K, Goldbach R, Fuhrmann T, Zumstein N, et al. Bright Light Delights: Effects of Daily Light Exposure on Emotions, </w:t>
      </w:r>
      <w:proofErr w:type="spellStart"/>
      <w:r w:rsidRPr="00572B29">
        <w:rPr>
          <w:rFonts w:ascii="Arial" w:hAnsi="Arial" w:cs="Arial"/>
          <w:lang w:val="en-US"/>
        </w:rPr>
        <w:t>Restactivity</w:t>
      </w:r>
      <w:proofErr w:type="spellEnd"/>
      <w:r w:rsidRPr="00572B29">
        <w:rPr>
          <w:rFonts w:ascii="Arial" w:hAnsi="Arial" w:cs="Arial"/>
          <w:lang w:val="en-US"/>
        </w:rPr>
        <w:t xml:space="preserve"> Cycles, Sleep and Melatonin Secretion in Severely Demented Patients. Curr Alzheimer Res. 2017;14(10):1063-75.</w:t>
      </w:r>
      <w:r w:rsidR="00A3743C" w:rsidRPr="00572B29">
        <w:rPr>
          <w:rFonts w:ascii="Arial" w:hAnsi="Arial" w:cs="Arial"/>
          <w:lang w:val="en-US"/>
        </w:rPr>
        <w:t xml:space="preserve"> </w:t>
      </w:r>
      <w:hyperlink r:id="rId1428" w:history="1">
        <w:r w:rsidR="00A3743C" w:rsidRPr="00572B29">
          <w:rPr>
            <w:rStyle w:val="Hyperlink"/>
            <w:rFonts w:ascii="Arial" w:hAnsi="Arial" w:cs="Arial"/>
            <w:lang w:val="en-US"/>
          </w:rPr>
          <w:t>https://doi.org/10.2174/1567205014666170523092858</w:t>
        </w:r>
      </w:hyperlink>
    </w:p>
    <w:p w14:paraId="0EAEAA9B" w14:textId="1014408F" w:rsidR="00D75D56" w:rsidRPr="00572B29" w:rsidRDefault="00D75D56" w:rsidP="00D75D56">
      <w:pPr>
        <w:spacing w:after="40"/>
        <w:rPr>
          <w:rFonts w:ascii="Arial" w:hAnsi="Arial" w:cs="Arial"/>
          <w:lang w:val="en-US"/>
        </w:rPr>
      </w:pPr>
      <w:r w:rsidRPr="00572B29">
        <w:rPr>
          <w:rFonts w:ascii="Arial" w:hAnsi="Arial" w:cs="Arial"/>
          <w:lang w:val="en-US"/>
        </w:rPr>
        <w:t>80.</w:t>
      </w:r>
      <w:r w:rsidRPr="00572B29">
        <w:rPr>
          <w:rFonts w:ascii="Arial" w:hAnsi="Arial" w:cs="Arial"/>
          <w:lang w:val="en-US"/>
        </w:rPr>
        <w:tab/>
        <w:t xml:space="preserve">Auger RR, Burgess HJ, Emens JS, </w:t>
      </w:r>
      <w:proofErr w:type="spellStart"/>
      <w:r w:rsidRPr="00572B29">
        <w:rPr>
          <w:rFonts w:ascii="Arial" w:hAnsi="Arial" w:cs="Arial"/>
          <w:lang w:val="en-US"/>
        </w:rPr>
        <w:t>Deriy</w:t>
      </w:r>
      <w:proofErr w:type="spellEnd"/>
      <w:r w:rsidRPr="00572B29">
        <w:rPr>
          <w:rFonts w:ascii="Arial" w:hAnsi="Arial" w:cs="Arial"/>
          <w:lang w:val="en-US"/>
        </w:rPr>
        <w:t xml:space="preserve"> LV, Thomas SM, Sharkey KM. Clinical Practice Guideline for the Treatment of Intrinsic Circadian Rhythm Sleep-Wake Disorders: Advanced Sleep-Wake Phase Disorder (ASWPD), Delayed Sleep-Wake Phase Disorder (DSWPD), Non-24-Hour Sleep-Wake Rhythm Disorder (N24SWD), and Irregular Sleep-Wake Rhythm Disorder (ISWRD). An Update for 2015: An American Academy of Sleep Medicine Clinical Practice Guideline. J Clin Sleep Med. 2015;11(10):1199-236.</w:t>
      </w:r>
      <w:r w:rsidR="00A3743C" w:rsidRPr="00572B29">
        <w:rPr>
          <w:rFonts w:ascii="Arial" w:hAnsi="Arial" w:cs="Arial"/>
          <w:lang w:val="en-US"/>
        </w:rPr>
        <w:t xml:space="preserve"> </w:t>
      </w:r>
      <w:hyperlink r:id="rId1429" w:history="1">
        <w:r w:rsidR="00A3743C" w:rsidRPr="00572B29">
          <w:rPr>
            <w:rStyle w:val="Hyperlink"/>
            <w:rFonts w:ascii="Arial" w:hAnsi="Arial" w:cs="Arial"/>
            <w:lang w:val="en-US"/>
          </w:rPr>
          <w:t>https://doi.org/10.5664/jcsm.5100</w:t>
        </w:r>
      </w:hyperlink>
    </w:p>
    <w:p w14:paraId="5DD3A8F7" w14:textId="421116F7" w:rsidR="00D75D56" w:rsidRPr="00572B29" w:rsidRDefault="00D75D56" w:rsidP="00D75D56">
      <w:pPr>
        <w:spacing w:after="40"/>
        <w:rPr>
          <w:rFonts w:ascii="Arial" w:hAnsi="Arial" w:cs="Arial"/>
          <w:lang w:val="en-US"/>
        </w:rPr>
      </w:pPr>
      <w:r w:rsidRPr="00572B29">
        <w:rPr>
          <w:rFonts w:ascii="Arial" w:hAnsi="Arial" w:cs="Arial"/>
          <w:lang w:val="en-US"/>
        </w:rPr>
        <w:t>81.</w:t>
      </w:r>
      <w:r w:rsidRPr="00572B29">
        <w:rPr>
          <w:rFonts w:ascii="Arial" w:hAnsi="Arial" w:cs="Arial"/>
          <w:lang w:val="en-US"/>
        </w:rPr>
        <w:tab/>
        <w:t xml:space="preserve">Blytt KM, Bjorvatn B, </w:t>
      </w:r>
      <w:proofErr w:type="spellStart"/>
      <w:r w:rsidRPr="00572B29">
        <w:rPr>
          <w:rFonts w:ascii="Arial" w:hAnsi="Arial" w:cs="Arial"/>
          <w:lang w:val="en-US"/>
        </w:rPr>
        <w:t>Husebo</w:t>
      </w:r>
      <w:proofErr w:type="spellEnd"/>
      <w:r w:rsidRPr="00572B29">
        <w:rPr>
          <w:rFonts w:ascii="Arial" w:hAnsi="Arial" w:cs="Arial"/>
          <w:lang w:val="en-US"/>
        </w:rPr>
        <w:t xml:space="preserve"> B, Flo E. Effects of pain treatment on sleep in nursing home patients with dementia and depression: A multicenter placebo-controlled randomized clinical trial.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2018;33(4):663-70.</w:t>
      </w:r>
      <w:r w:rsidR="00A3743C" w:rsidRPr="00572B29">
        <w:rPr>
          <w:rFonts w:ascii="Arial" w:hAnsi="Arial" w:cs="Arial"/>
          <w:lang w:val="en-US"/>
        </w:rPr>
        <w:t xml:space="preserve"> </w:t>
      </w:r>
      <w:hyperlink r:id="rId1430" w:history="1">
        <w:r w:rsidR="00A3743C" w:rsidRPr="00572B29">
          <w:rPr>
            <w:rStyle w:val="Hyperlink"/>
            <w:rFonts w:ascii="Arial" w:hAnsi="Arial" w:cs="Arial"/>
            <w:lang w:val="en-US"/>
          </w:rPr>
          <w:t>https://doi.org/10.1002/gps.4839</w:t>
        </w:r>
      </w:hyperlink>
    </w:p>
    <w:p w14:paraId="1C05EF76" w14:textId="41A23E69" w:rsidR="00D75D56" w:rsidRPr="00572B29" w:rsidRDefault="00D75D56" w:rsidP="00D75D56">
      <w:pPr>
        <w:spacing w:after="40"/>
        <w:rPr>
          <w:rFonts w:ascii="Arial" w:hAnsi="Arial" w:cs="Arial"/>
          <w:lang w:val="en-US"/>
        </w:rPr>
      </w:pPr>
      <w:r w:rsidRPr="00572B29">
        <w:rPr>
          <w:rFonts w:ascii="Arial" w:hAnsi="Arial" w:cs="Arial"/>
          <w:lang w:val="en-US"/>
        </w:rPr>
        <w:t>82.</w:t>
      </w:r>
      <w:r w:rsidRPr="00572B29">
        <w:rPr>
          <w:rFonts w:ascii="Arial" w:hAnsi="Arial" w:cs="Arial"/>
          <w:lang w:val="en-US"/>
        </w:rPr>
        <w:tab/>
        <w:t xml:space="preserve">Blytt KM, </w:t>
      </w:r>
      <w:proofErr w:type="spellStart"/>
      <w:r w:rsidRPr="00572B29">
        <w:rPr>
          <w:rFonts w:ascii="Arial" w:hAnsi="Arial" w:cs="Arial"/>
          <w:lang w:val="en-US"/>
        </w:rPr>
        <w:t>Husebo</w:t>
      </w:r>
      <w:proofErr w:type="spellEnd"/>
      <w:r w:rsidRPr="00572B29">
        <w:rPr>
          <w:rFonts w:ascii="Arial" w:hAnsi="Arial" w:cs="Arial"/>
          <w:lang w:val="en-US"/>
        </w:rPr>
        <w:t xml:space="preserve"> B, Flo E, Bjorvatn B. Long-Term Pain Treatment Did Not Improve Sleep in Nursing Home Patients with Comorbid Dementia and Depression: A 13-Week Randomized Placebo-Controlled Trial. Front Psychol. 2018;9.</w:t>
      </w:r>
      <w:r w:rsidR="00A3743C" w:rsidRPr="00572B29">
        <w:rPr>
          <w:rFonts w:ascii="Arial" w:hAnsi="Arial" w:cs="Arial"/>
          <w:lang w:val="en-US"/>
        </w:rPr>
        <w:t xml:space="preserve"> </w:t>
      </w:r>
      <w:hyperlink r:id="rId1431" w:history="1">
        <w:r w:rsidR="00A3743C" w:rsidRPr="00572B29">
          <w:rPr>
            <w:rStyle w:val="Hyperlink"/>
            <w:rFonts w:ascii="Arial" w:hAnsi="Arial" w:cs="Arial"/>
            <w:lang w:val="en-US"/>
          </w:rPr>
          <w:t>https://doi.org/10.3389/fpsyg.2018.00134</w:t>
        </w:r>
      </w:hyperlink>
    </w:p>
    <w:p w14:paraId="2AC052A4" w14:textId="6F41D389" w:rsidR="00D75D56" w:rsidRPr="00572B29" w:rsidRDefault="00D75D56" w:rsidP="00D75D56">
      <w:pPr>
        <w:spacing w:after="40"/>
        <w:rPr>
          <w:rFonts w:ascii="Arial" w:hAnsi="Arial" w:cs="Arial"/>
          <w:lang w:val="en-US"/>
        </w:rPr>
      </w:pPr>
      <w:r w:rsidRPr="00572B29">
        <w:rPr>
          <w:rFonts w:ascii="Arial" w:hAnsi="Arial" w:cs="Arial"/>
          <w:lang w:val="en-US"/>
        </w:rPr>
        <w:t>83.</w:t>
      </w:r>
      <w:r w:rsidRPr="00572B29">
        <w:rPr>
          <w:rFonts w:ascii="Arial" w:hAnsi="Arial" w:cs="Arial"/>
          <w:lang w:val="en-US"/>
        </w:rPr>
        <w:tab/>
        <w:t xml:space="preserve">Ishikawa I, </w:t>
      </w:r>
      <w:proofErr w:type="spellStart"/>
      <w:r w:rsidRPr="00572B29">
        <w:rPr>
          <w:rFonts w:ascii="Arial" w:hAnsi="Arial" w:cs="Arial"/>
          <w:lang w:val="en-US"/>
        </w:rPr>
        <w:t>Shinno</w:t>
      </w:r>
      <w:proofErr w:type="spellEnd"/>
      <w:r w:rsidRPr="00572B29">
        <w:rPr>
          <w:rFonts w:ascii="Arial" w:hAnsi="Arial" w:cs="Arial"/>
          <w:lang w:val="en-US"/>
        </w:rPr>
        <w:t xml:space="preserve"> H, Ando N, Mori T, Nakamura Y. The effect of memantine on sleep architecture and psychiatric symptoms in patients with Alzheimer's disease. Acta </w:t>
      </w:r>
      <w:proofErr w:type="spellStart"/>
      <w:r w:rsidRPr="00572B29">
        <w:rPr>
          <w:rFonts w:ascii="Arial" w:hAnsi="Arial" w:cs="Arial"/>
          <w:lang w:val="en-US"/>
        </w:rPr>
        <w:t>Neuropsychiatr</w:t>
      </w:r>
      <w:proofErr w:type="spellEnd"/>
      <w:r w:rsidRPr="00572B29">
        <w:rPr>
          <w:rFonts w:ascii="Arial" w:hAnsi="Arial" w:cs="Arial"/>
          <w:lang w:val="en-US"/>
        </w:rPr>
        <w:t>. 2016;28(3):157-64.</w:t>
      </w:r>
      <w:r w:rsidR="00A3743C" w:rsidRPr="00572B29">
        <w:rPr>
          <w:rFonts w:ascii="Arial" w:hAnsi="Arial" w:cs="Arial"/>
          <w:lang w:val="en-US"/>
        </w:rPr>
        <w:t xml:space="preserve"> </w:t>
      </w:r>
      <w:hyperlink r:id="rId1432" w:history="1">
        <w:r w:rsidR="00A3743C" w:rsidRPr="00572B29">
          <w:rPr>
            <w:rStyle w:val="Hyperlink"/>
            <w:rFonts w:ascii="Arial" w:hAnsi="Arial" w:cs="Arial"/>
            <w:lang w:val="en-US"/>
          </w:rPr>
          <w:t>https://doi.org/10.1017/neu.2015.61</w:t>
        </w:r>
      </w:hyperlink>
    </w:p>
    <w:p w14:paraId="2F2F3013" w14:textId="2D51A7D2" w:rsidR="00D75D56" w:rsidRPr="00572B29" w:rsidRDefault="00D75D56" w:rsidP="00D75D56">
      <w:pPr>
        <w:spacing w:after="40"/>
        <w:rPr>
          <w:rFonts w:ascii="Arial" w:hAnsi="Arial" w:cs="Arial"/>
          <w:lang w:val="en-US"/>
        </w:rPr>
      </w:pPr>
      <w:r w:rsidRPr="00572B29">
        <w:rPr>
          <w:rFonts w:ascii="Arial" w:hAnsi="Arial" w:cs="Arial"/>
          <w:lang w:val="en-US"/>
        </w:rPr>
        <w:t>84.</w:t>
      </w:r>
      <w:r w:rsidRPr="00572B29">
        <w:rPr>
          <w:rFonts w:ascii="Arial" w:hAnsi="Arial" w:cs="Arial"/>
          <w:lang w:val="en-US"/>
        </w:rPr>
        <w:tab/>
        <w:t xml:space="preserve">Moraes WS, </w:t>
      </w:r>
      <w:proofErr w:type="spellStart"/>
      <w:r w:rsidRPr="00572B29">
        <w:rPr>
          <w:rFonts w:ascii="Arial" w:hAnsi="Arial" w:cs="Arial"/>
          <w:lang w:val="en-US"/>
        </w:rPr>
        <w:t>Poyares</w:t>
      </w:r>
      <w:proofErr w:type="spellEnd"/>
      <w:r w:rsidRPr="00572B29">
        <w:rPr>
          <w:rFonts w:ascii="Arial" w:hAnsi="Arial" w:cs="Arial"/>
          <w:lang w:val="en-US"/>
        </w:rPr>
        <w:t xml:space="preserve"> DR, </w:t>
      </w:r>
      <w:proofErr w:type="spellStart"/>
      <w:r w:rsidRPr="00572B29">
        <w:rPr>
          <w:rFonts w:ascii="Arial" w:hAnsi="Arial" w:cs="Arial"/>
          <w:lang w:val="en-US"/>
        </w:rPr>
        <w:t>Guilleminault</w:t>
      </w:r>
      <w:proofErr w:type="spellEnd"/>
      <w:r w:rsidRPr="00572B29">
        <w:rPr>
          <w:rFonts w:ascii="Arial" w:hAnsi="Arial" w:cs="Arial"/>
          <w:lang w:val="en-US"/>
        </w:rPr>
        <w:t xml:space="preserve"> C, Ramos LR, Bertolucci PH, </w:t>
      </w:r>
      <w:proofErr w:type="spellStart"/>
      <w:r w:rsidRPr="00572B29">
        <w:rPr>
          <w:rFonts w:ascii="Arial" w:hAnsi="Arial" w:cs="Arial"/>
          <w:lang w:val="en-US"/>
        </w:rPr>
        <w:t>Tufik</w:t>
      </w:r>
      <w:proofErr w:type="spellEnd"/>
      <w:r w:rsidRPr="00572B29">
        <w:rPr>
          <w:rFonts w:ascii="Arial" w:hAnsi="Arial" w:cs="Arial"/>
          <w:lang w:val="en-US"/>
        </w:rPr>
        <w:t xml:space="preserve"> S. The effect of donepezil on sleep and REM sleep EEG in patients with Alzheimer disease: A double-blind placebo-controlled study. Sleep. 2006;29(2):199-205.</w:t>
      </w:r>
      <w:r w:rsidR="00A3743C" w:rsidRPr="00572B29">
        <w:rPr>
          <w:rFonts w:ascii="Arial" w:hAnsi="Arial" w:cs="Arial"/>
          <w:lang w:val="en-US"/>
        </w:rPr>
        <w:t xml:space="preserve"> </w:t>
      </w:r>
      <w:hyperlink r:id="rId1433" w:history="1">
        <w:r w:rsidR="00A3743C" w:rsidRPr="00572B29">
          <w:rPr>
            <w:rStyle w:val="Hyperlink"/>
            <w:rFonts w:ascii="Arial" w:hAnsi="Arial" w:cs="Arial"/>
            <w:lang w:val="en-US"/>
          </w:rPr>
          <w:t>https://doi.org/10.1093/sleep/29.2.199</w:t>
        </w:r>
      </w:hyperlink>
    </w:p>
    <w:p w14:paraId="40542238" w14:textId="3B8FC462" w:rsidR="00D75D56" w:rsidRPr="00572B29" w:rsidRDefault="00D75D56" w:rsidP="00D75D56">
      <w:pPr>
        <w:spacing w:after="40"/>
        <w:rPr>
          <w:rFonts w:ascii="Arial" w:hAnsi="Arial" w:cs="Arial"/>
          <w:lang w:val="en-US"/>
        </w:rPr>
      </w:pPr>
      <w:r w:rsidRPr="00572B29">
        <w:rPr>
          <w:rFonts w:ascii="Arial" w:hAnsi="Arial" w:cs="Arial"/>
          <w:lang w:val="en-US"/>
        </w:rPr>
        <w:t>85.</w:t>
      </w:r>
      <w:r w:rsidRPr="00572B29">
        <w:rPr>
          <w:rFonts w:ascii="Arial" w:hAnsi="Arial" w:cs="Arial"/>
          <w:lang w:val="en-US"/>
        </w:rPr>
        <w:tab/>
        <w:t>Birks JS, Harvey RJ. Donepezil for dementia due to Alzheimer's disease. Cochrane Database Syst Rev. 2018;6(6):CD001190.</w:t>
      </w:r>
      <w:r w:rsidR="00A3743C" w:rsidRPr="00572B29">
        <w:rPr>
          <w:rFonts w:ascii="Arial" w:hAnsi="Arial" w:cs="Arial"/>
          <w:lang w:val="en-US"/>
        </w:rPr>
        <w:t xml:space="preserve"> </w:t>
      </w:r>
      <w:hyperlink r:id="rId1434" w:history="1">
        <w:r w:rsidR="00A3743C" w:rsidRPr="00572B29">
          <w:rPr>
            <w:rStyle w:val="Hyperlink"/>
            <w:rFonts w:ascii="Arial" w:hAnsi="Arial" w:cs="Arial"/>
            <w:lang w:val="en-US"/>
          </w:rPr>
          <w:t>https://doi.org/10.1002/14651858.CD001190.pub3</w:t>
        </w:r>
      </w:hyperlink>
    </w:p>
    <w:p w14:paraId="76B18599" w14:textId="7E2B5A30" w:rsidR="00D75D56" w:rsidRPr="00572B29" w:rsidRDefault="00D75D56" w:rsidP="00D75D56">
      <w:pPr>
        <w:spacing w:after="40"/>
        <w:rPr>
          <w:rFonts w:ascii="Arial" w:hAnsi="Arial" w:cs="Arial"/>
          <w:lang w:val="en-US"/>
        </w:rPr>
      </w:pPr>
      <w:r w:rsidRPr="00572B29">
        <w:rPr>
          <w:rFonts w:ascii="Arial" w:hAnsi="Arial" w:cs="Arial"/>
          <w:lang w:val="en-US"/>
        </w:rPr>
        <w:lastRenderedPageBreak/>
        <w:t>86.</w:t>
      </w:r>
      <w:r w:rsidRPr="00572B29">
        <w:rPr>
          <w:rFonts w:ascii="Arial" w:hAnsi="Arial" w:cs="Arial"/>
          <w:lang w:val="en-US"/>
        </w:rPr>
        <w:tab/>
        <w:t xml:space="preserve">Reeve E, Farrell B, Thompson W, Herrmann N, </w:t>
      </w:r>
      <w:proofErr w:type="spellStart"/>
      <w:r w:rsidRPr="00572B29">
        <w:rPr>
          <w:rFonts w:ascii="Arial" w:hAnsi="Arial" w:cs="Arial"/>
          <w:lang w:val="en-US"/>
        </w:rPr>
        <w:t>Sketris</w:t>
      </w:r>
      <w:proofErr w:type="spellEnd"/>
      <w:r w:rsidRPr="00572B29">
        <w:rPr>
          <w:rFonts w:ascii="Arial" w:hAnsi="Arial" w:cs="Arial"/>
          <w:lang w:val="en-US"/>
        </w:rPr>
        <w:t xml:space="preserve"> I, Magin PJ, et al. Deprescribing cholinesterase inhibitors and memantine in dementia: guideline summary. Med J Aust. 2019;210(4):174-9.</w:t>
      </w:r>
      <w:r w:rsidR="00A3743C" w:rsidRPr="00572B29">
        <w:rPr>
          <w:rFonts w:ascii="Arial" w:hAnsi="Arial" w:cs="Arial"/>
          <w:lang w:val="en-US"/>
        </w:rPr>
        <w:t xml:space="preserve"> </w:t>
      </w:r>
      <w:hyperlink r:id="rId1435" w:history="1">
        <w:r w:rsidR="00A3743C" w:rsidRPr="00572B29">
          <w:rPr>
            <w:rStyle w:val="Hyperlink"/>
            <w:rFonts w:ascii="Arial" w:hAnsi="Arial" w:cs="Arial"/>
            <w:lang w:val="en-US"/>
          </w:rPr>
          <w:t>https://doi.org/10.5694/mja2.50015</w:t>
        </w:r>
      </w:hyperlink>
    </w:p>
    <w:p w14:paraId="135F34D2" w14:textId="47706785" w:rsidR="00D75D56" w:rsidRPr="00572B29" w:rsidRDefault="00D75D56" w:rsidP="00D75D56">
      <w:pPr>
        <w:spacing w:after="40"/>
        <w:rPr>
          <w:rFonts w:ascii="Arial" w:hAnsi="Arial" w:cs="Arial"/>
          <w:lang w:val="en-US"/>
        </w:rPr>
      </w:pPr>
      <w:r w:rsidRPr="00572B29">
        <w:rPr>
          <w:rFonts w:ascii="Arial" w:hAnsi="Arial" w:cs="Arial"/>
          <w:lang w:val="en-US"/>
        </w:rPr>
        <w:t>87.</w:t>
      </w:r>
      <w:r w:rsidRPr="00572B29">
        <w:rPr>
          <w:rFonts w:ascii="Arial" w:hAnsi="Arial" w:cs="Arial"/>
          <w:lang w:val="en-US"/>
        </w:rPr>
        <w:tab/>
        <w:t xml:space="preserve">Brodaty H. Three steps forward, two steps back in helping people with dementia.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2009;17(2):85-7.</w:t>
      </w:r>
      <w:r w:rsidR="007D5DEE" w:rsidRPr="00572B29">
        <w:rPr>
          <w:rFonts w:ascii="Arial" w:hAnsi="Arial" w:cs="Arial"/>
          <w:lang w:val="en-US"/>
        </w:rPr>
        <w:t xml:space="preserve"> </w:t>
      </w:r>
      <w:hyperlink r:id="rId1436" w:history="1">
        <w:r w:rsidR="007D5DEE" w:rsidRPr="00572B29">
          <w:rPr>
            <w:rStyle w:val="Hyperlink"/>
            <w:rFonts w:ascii="Arial" w:hAnsi="Arial" w:cs="Arial"/>
            <w:lang w:val="en-US"/>
          </w:rPr>
          <w:t>https://doi.org/10.1097/JGP.0b013e3181942338</w:t>
        </w:r>
      </w:hyperlink>
    </w:p>
    <w:p w14:paraId="467A280B" w14:textId="2E0ED437" w:rsidR="00D75D56" w:rsidRPr="00572B29" w:rsidRDefault="00D75D56" w:rsidP="00D75D56">
      <w:pPr>
        <w:spacing w:after="40"/>
        <w:rPr>
          <w:rFonts w:ascii="Arial" w:hAnsi="Arial" w:cs="Arial"/>
          <w:lang w:val="en-US"/>
        </w:rPr>
      </w:pPr>
      <w:r w:rsidRPr="00572B29">
        <w:rPr>
          <w:rFonts w:ascii="Arial" w:hAnsi="Arial" w:cs="Arial"/>
          <w:lang w:val="en-US"/>
        </w:rPr>
        <w:t>88.</w:t>
      </w:r>
      <w:r w:rsidRPr="00572B29">
        <w:rPr>
          <w:rFonts w:ascii="Arial" w:hAnsi="Arial" w:cs="Arial"/>
          <w:lang w:val="en-US"/>
        </w:rPr>
        <w:tab/>
      </w:r>
      <w:proofErr w:type="spellStart"/>
      <w:r w:rsidRPr="00572B29">
        <w:rPr>
          <w:rFonts w:ascii="Arial" w:hAnsi="Arial" w:cs="Arial"/>
          <w:lang w:val="en-US"/>
        </w:rPr>
        <w:t>Scoralick</w:t>
      </w:r>
      <w:proofErr w:type="spellEnd"/>
      <w:r w:rsidRPr="00572B29">
        <w:rPr>
          <w:rFonts w:ascii="Arial" w:hAnsi="Arial" w:cs="Arial"/>
          <w:lang w:val="en-US"/>
        </w:rPr>
        <w:t xml:space="preserve"> FM, Louzada LL, Quintas JL, Naves JO, </w:t>
      </w:r>
      <w:proofErr w:type="spellStart"/>
      <w:r w:rsidRPr="00572B29">
        <w:rPr>
          <w:rFonts w:ascii="Arial" w:hAnsi="Arial" w:cs="Arial"/>
          <w:lang w:val="en-US"/>
        </w:rPr>
        <w:t>Camargos</w:t>
      </w:r>
      <w:proofErr w:type="spellEnd"/>
      <w:r w:rsidRPr="00572B29">
        <w:rPr>
          <w:rFonts w:ascii="Arial" w:hAnsi="Arial" w:cs="Arial"/>
          <w:lang w:val="en-US"/>
        </w:rPr>
        <w:t xml:space="preserve"> EF, Nóbrega OT. Mirtazapine does not improve sleep disorders in Alzheimer's disease: results from a double-blind, placebo-controlled pilot study. Psychogeriatrics. 2017;17(2):89-96.</w:t>
      </w:r>
      <w:r w:rsidR="007D5DEE" w:rsidRPr="00572B29">
        <w:rPr>
          <w:rFonts w:ascii="Arial" w:hAnsi="Arial" w:cs="Arial"/>
          <w:lang w:val="en-US"/>
        </w:rPr>
        <w:t xml:space="preserve"> </w:t>
      </w:r>
      <w:hyperlink r:id="rId1437" w:history="1">
        <w:r w:rsidR="007D5DEE" w:rsidRPr="00572B29">
          <w:rPr>
            <w:rStyle w:val="Hyperlink"/>
            <w:rFonts w:ascii="Arial" w:hAnsi="Arial" w:cs="Arial"/>
            <w:lang w:val="en-US"/>
          </w:rPr>
          <w:t>https://doi.org/10.1111/psyg.12191</w:t>
        </w:r>
      </w:hyperlink>
    </w:p>
    <w:p w14:paraId="71A8A656" w14:textId="56E687BB" w:rsidR="00D75D56" w:rsidRPr="00572B29" w:rsidRDefault="00D75D56" w:rsidP="00D75D56">
      <w:pPr>
        <w:spacing w:after="40"/>
        <w:rPr>
          <w:rFonts w:ascii="Arial" w:hAnsi="Arial" w:cs="Arial"/>
          <w:lang w:val="en-US"/>
        </w:rPr>
      </w:pPr>
      <w:r w:rsidRPr="00572B29">
        <w:rPr>
          <w:rFonts w:ascii="Arial" w:hAnsi="Arial" w:cs="Arial"/>
          <w:lang w:val="en-US"/>
        </w:rPr>
        <w:t>89.</w:t>
      </w:r>
      <w:r w:rsidRPr="00572B29">
        <w:rPr>
          <w:rFonts w:ascii="Arial" w:hAnsi="Arial" w:cs="Arial"/>
          <w:lang w:val="en-US"/>
        </w:rPr>
        <w:tab/>
        <w:t>The Guideline Development Group. Clinical Practice Guidelines for the Appropriate Use of Psychotropic Medications in People Living</w:t>
      </w:r>
      <w:r w:rsidR="006B64D4" w:rsidRPr="00572B29">
        <w:rPr>
          <w:rFonts w:ascii="Arial" w:hAnsi="Arial" w:cs="Arial"/>
          <w:lang w:val="en-US"/>
        </w:rPr>
        <w:t xml:space="preserve"> </w:t>
      </w:r>
      <w:r w:rsidRPr="00572B29">
        <w:rPr>
          <w:rFonts w:ascii="Arial" w:hAnsi="Arial" w:cs="Arial"/>
          <w:lang w:val="en-US"/>
        </w:rPr>
        <w:t>with Dementia and in Residential Aged Care. Parkville: Monash University; 2022.</w:t>
      </w:r>
    </w:p>
    <w:p w14:paraId="6E022C1F" w14:textId="4E1DB140" w:rsidR="00D75D56" w:rsidRPr="00572B29" w:rsidRDefault="00D75D56" w:rsidP="00D75D56">
      <w:pPr>
        <w:spacing w:after="40"/>
        <w:rPr>
          <w:rFonts w:ascii="Arial" w:hAnsi="Arial" w:cs="Arial"/>
          <w:lang w:val="en-US"/>
        </w:rPr>
      </w:pPr>
      <w:r w:rsidRPr="00572B29">
        <w:rPr>
          <w:rFonts w:ascii="Arial" w:hAnsi="Arial" w:cs="Arial"/>
          <w:lang w:val="en-US"/>
        </w:rPr>
        <w:t>90.</w:t>
      </w:r>
      <w:r w:rsidRPr="00572B29">
        <w:rPr>
          <w:rFonts w:ascii="Arial" w:hAnsi="Arial" w:cs="Arial"/>
          <w:lang w:val="en-US"/>
        </w:rPr>
        <w:tab/>
        <w:t xml:space="preserve">Woodward MR, Harper DG, Stolyar A, Forester BP, Ellison JM. Dronabinol for the treatment of agitation and aggressive behavior in acutely hospitalized severely demented patients with noncognitive behavioral symptoms.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2014;22(4):415-9.</w:t>
      </w:r>
      <w:r w:rsidR="006B64D4" w:rsidRPr="00572B29">
        <w:rPr>
          <w:rFonts w:ascii="Arial" w:hAnsi="Arial" w:cs="Arial"/>
          <w:lang w:val="en-US"/>
        </w:rPr>
        <w:t xml:space="preserve"> </w:t>
      </w:r>
      <w:hyperlink r:id="rId1438" w:history="1">
        <w:r w:rsidR="006B64D4" w:rsidRPr="00572B29">
          <w:rPr>
            <w:rStyle w:val="Hyperlink"/>
            <w:rFonts w:ascii="Arial" w:hAnsi="Arial" w:cs="Arial"/>
            <w:lang w:val="en-US"/>
          </w:rPr>
          <w:t>https://doi.org/10.1016/j.jagp.2012.11.022</w:t>
        </w:r>
      </w:hyperlink>
    </w:p>
    <w:p w14:paraId="64639D44" w14:textId="032D65F3" w:rsidR="00D75D56" w:rsidRPr="00572B29" w:rsidRDefault="00D75D56" w:rsidP="00D75D56">
      <w:pPr>
        <w:spacing w:after="40"/>
        <w:rPr>
          <w:rFonts w:ascii="Arial" w:hAnsi="Arial" w:cs="Arial"/>
          <w:lang w:val="en-US"/>
        </w:rPr>
      </w:pPr>
      <w:r w:rsidRPr="00572B29">
        <w:rPr>
          <w:rFonts w:ascii="Arial" w:hAnsi="Arial" w:cs="Arial"/>
          <w:lang w:val="en-US"/>
        </w:rPr>
        <w:t>91.</w:t>
      </w:r>
      <w:r w:rsidRPr="00572B29">
        <w:rPr>
          <w:rFonts w:ascii="Arial" w:hAnsi="Arial" w:cs="Arial"/>
          <w:lang w:val="en-US"/>
        </w:rPr>
        <w:tab/>
        <w:t xml:space="preserve">Herring WJ, Ceesay P, Snyder E, </w:t>
      </w:r>
      <w:proofErr w:type="spellStart"/>
      <w:r w:rsidRPr="00572B29">
        <w:rPr>
          <w:rFonts w:ascii="Arial" w:hAnsi="Arial" w:cs="Arial"/>
          <w:lang w:val="en-US"/>
        </w:rPr>
        <w:t>Bliwise</w:t>
      </w:r>
      <w:proofErr w:type="spellEnd"/>
      <w:r w:rsidRPr="00572B29">
        <w:rPr>
          <w:rFonts w:ascii="Arial" w:hAnsi="Arial" w:cs="Arial"/>
          <w:lang w:val="en-US"/>
        </w:rPr>
        <w:t xml:space="preserve"> D, Budd K, Hutzelmann J, et al. Polysomnographic assessment of suvorexant in patients with probable Alzheimer's disease dementia and insomnia: a randomized trial. </w:t>
      </w:r>
      <w:proofErr w:type="spellStart"/>
      <w:r w:rsidRPr="00572B29">
        <w:rPr>
          <w:rFonts w:ascii="Arial" w:hAnsi="Arial" w:cs="Arial"/>
          <w:lang w:val="en-US"/>
        </w:rPr>
        <w:t>Alzheimers</w:t>
      </w:r>
      <w:proofErr w:type="spellEnd"/>
      <w:r w:rsidRPr="00572B29">
        <w:rPr>
          <w:rFonts w:ascii="Arial" w:hAnsi="Arial" w:cs="Arial"/>
          <w:lang w:val="en-US"/>
        </w:rPr>
        <w:t xml:space="preserve"> Dement. 2020;16(3):541-51.</w:t>
      </w:r>
      <w:r w:rsidR="006B64D4" w:rsidRPr="00572B29">
        <w:rPr>
          <w:rFonts w:ascii="Arial" w:hAnsi="Arial" w:cs="Arial"/>
          <w:lang w:val="en-US"/>
        </w:rPr>
        <w:t xml:space="preserve"> </w:t>
      </w:r>
      <w:hyperlink r:id="rId1439" w:history="1">
        <w:r w:rsidR="006B64D4" w:rsidRPr="00572B29">
          <w:rPr>
            <w:rStyle w:val="Hyperlink"/>
            <w:rFonts w:ascii="Arial" w:hAnsi="Arial" w:cs="Arial"/>
            <w:lang w:val="en-US"/>
          </w:rPr>
          <w:t>https://doi.org/10.1002/alz.12035</w:t>
        </w:r>
      </w:hyperlink>
    </w:p>
    <w:p w14:paraId="5C952B38" w14:textId="58E997FB" w:rsidR="00D75D56" w:rsidRPr="00572B29" w:rsidRDefault="00D75D56" w:rsidP="00D75D56">
      <w:pPr>
        <w:spacing w:after="40"/>
        <w:rPr>
          <w:rFonts w:ascii="Arial" w:hAnsi="Arial" w:cs="Arial"/>
          <w:lang w:val="en-US"/>
        </w:rPr>
      </w:pPr>
      <w:r w:rsidRPr="00572B29">
        <w:rPr>
          <w:rFonts w:ascii="Arial" w:hAnsi="Arial" w:cs="Arial"/>
          <w:lang w:val="en-US"/>
        </w:rPr>
        <w:t>92.</w:t>
      </w:r>
      <w:r w:rsidRPr="00572B29">
        <w:rPr>
          <w:rFonts w:ascii="Arial" w:hAnsi="Arial" w:cs="Arial"/>
          <w:lang w:val="en-US"/>
        </w:rPr>
        <w:tab/>
        <w:t>McCleery J, Sharpley AL. Pharmacotherapies for sleep disturbances in dementia. Cochrane Database Syst Rev. 2020;11(11):CD009178.</w:t>
      </w:r>
      <w:r w:rsidR="008304E6" w:rsidRPr="00572B29">
        <w:rPr>
          <w:rFonts w:ascii="Arial" w:hAnsi="Arial" w:cs="Arial"/>
          <w:lang w:val="en-US"/>
        </w:rPr>
        <w:t xml:space="preserve"> </w:t>
      </w:r>
      <w:hyperlink r:id="rId1440" w:history="1">
        <w:r w:rsidR="008304E6" w:rsidRPr="00572B29">
          <w:rPr>
            <w:rStyle w:val="Hyperlink"/>
            <w:rFonts w:ascii="Arial" w:hAnsi="Arial" w:cs="Arial"/>
            <w:lang w:val="en-US"/>
          </w:rPr>
          <w:t>https://doi.org/10.1002/14651858.CD009178.pub4</w:t>
        </w:r>
      </w:hyperlink>
    </w:p>
    <w:p w14:paraId="61A7E44D" w14:textId="12A12962" w:rsidR="00D75D56" w:rsidRPr="00572B29" w:rsidRDefault="00D75D56" w:rsidP="00D75D56">
      <w:pPr>
        <w:spacing w:after="40"/>
        <w:rPr>
          <w:rFonts w:ascii="Arial" w:hAnsi="Arial" w:cs="Arial"/>
          <w:lang w:val="en-US"/>
        </w:rPr>
      </w:pPr>
      <w:r w:rsidRPr="00572B29">
        <w:rPr>
          <w:rFonts w:ascii="Arial" w:hAnsi="Arial" w:cs="Arial"/>
          <w:lang w:val="en-US"/>
        </w:rPr>
        <w:t>93.</w:t>
      </w:r>
      <w:r w:rsidRPr="00572B29">
        <w:rPr>
          <w:rFonts w:ascii="Arial" w:hAnsi="Arial" w:cs="Arial"/>
          <w:lang w:val="en-US"/>
        </w:rPr>
        <w:tab/>
        <w:t xml:space="preserve">De Crescenzo F, </w:t>
      </w:r>
      <w:proofErr w:type="spellStart"/>
      <w:r w:rsidRPr="00572B29">
        <w:rPr>
          <w:rFonts w:ascii="Arial" w:hAnsi="Arial" w:cs="Arial"/>
          <w:lang w:val="en-US"/>
        </w:rPr>
        <w:t>D'Alò</w:t>
      </w:r>
      <w:proofErr w:type="spellEnd"/>
      <w:r w:rsidRPr="00572B29">
        <w:rPr>
          <w:rFonts w:ascii="Arial" w:hAnsi="Arial" w:cs="Arial"/>
          <w:lang w:val="en-US"/>
        </w:rPr>
        <w:t xml:space="preserve"> GL, </w:t>
      </w:r>
      <w:proofErr w:type="spellStart"/>
      <w:r w:rsidRPr="00572B29">
        <w:rPr>
          <w:rFonts w:ascii="Arial" w:hAnsi="Arial" w:cs="Arial"/>
          <w:lang w:val="en-US"/>
        </w:rPr>
        <w:t>Ostinelli</w:t>
      </w:r>
      <w:proofErr w:type="spellEnd"/>
      <w:r w:rsidRPr="00572B29">
        <w:rPr>
          <w:rFonts w:ascii="Arial" w:hAnsi="Arial" w:cs="Arial"/>
          <w:lang w:val="en-US"/>
        </w:rPr>
        <w:t xml:space="preserve"> EG, </w:t>
      </w:r>
      <w:proofErr w:type="spellStart"/>
      <w:r w:rsidRPr="00572B29">
        <w:rPr>
          <w:rFonts w:ascii="Arial" w:hAnsi="Arial" w:cs="Arial"/>
          <w:lang w:val="en-US"/>
        </w:rPr>
        <w:t>Ciabattini</w:t>
      </w:r>
      <w:proofErr w:type="spellEnd"/>
      <w:r w:rsidRPr="00572B29">
        <w:rPr>
          <w:rFonts w:ascii="Arial" w:hAnsi="Arial" w:cs="Arial"/>
          <w:lang w:val="en-US"/>
        </w:rPr>
        <w:t xml:space="preserve"> M, Di Franco V, Watanabe N, et al. Comparative effects of pharmacological interventions for the acute and long-term management of insomnia disorder in adults: a systematic review and network meta-analysis. Lancet. 2022;400(10347):170-84.</w:t>
      </w:r>
      <w:r w:rsidR="008304E6" w:rsidRPr="00572B29">
        <w:rPr>
          <w:rFonts w:ascii="Arial" w:hAnsi="Arial" w:cs="Arial"/>
          <w:lang w:val="en-US"/>
        </w:rPr>
        <w:t xml:space="preserve"> </w:t>
      </w:r>
      <w:hyperlink r:id="rId1441" w:history="1">
        <w:r w:rsidR="008304E6" w:rsidRPr="00572B29">
          <w:rPr>
            <w:rStyle w:val="Hyperlink"/>
            <w:rFonts w:ascii="Arial" w:hAnsi="Arial" w:cs="Arial"/>
            <w:lang w:val="en-US"/>
          </w:rPr>
          <w:t>https://doi.org/10.1016/S0140-6736(22)00878-9</w:t>
        </w:r>
      </w:hyperlink>
    </w:p>
    <w:p w14:paraId="00EE3977" w14:textId="3A197615" w:rsidR="00D75D56" w:rsidRPr="00572B29" w:rsidRDefault="00D75D56" w:rsidP="00D75D56">
      <w:pPr>
        <w:spacing w:after="40"/>
        <w:rPr>
          <w:rFonts w:ascii="Arial" w:hAnsi="Arial" w:cs="Arial"/>
          <w:lang w:val="en-US"/>
        </w:rPr>
      </w:pPr>
      <w:r w:rsidRPr="00572B29">
        <w:rPr>
          <w:rFonts w:ascii="Arial" w:hAnsi="Arial" w:cs="Arial"/>
          <w:lang w:val="en-US"/>
        </w:rPr>
        <w:t>94.</w:t>
      </w:r>
      <w:r w:rsidRPr="00572B29">
        <w:rPr>
          <w:rFonts w:ascii="Arial" w:hAnsi="Arial" w:cs="Arial"/>
          <w:lang w:val="en-US"/>
        </w:rPr>
        <w:tab/>
        <w:t xml:space="preserve">Wade AG, Farmer M, Harari G, Fund N, Laudon M, Nir T, et al. Add-on prolonged-release melatonin for cognitive function and sleep in mild to moderate Alzheimer's disease: a 6-month, randomized, placebo-controlled, multicenter trial. Clin </w:t>
      </w:r>
      <w:proofErr w:type="spellStart"/>
      <w:r w:rsidRPr="00572B29">
        <w:rPr>
          <w:rFonts w:ascii="Arial" w:hAnsi="Arial" w:cs="Arial"/>
          <w:lang w:val="en-US"/>
        </w:rPr>
        <w:t>Interv</w:t>
      </w:r>
      <w:proofErr w:type="spellEnd"/>
      <w:r w:rsidRPr="00572B29">
        <w:rPr>
          <w:rFonts w:ascii="Arial" w:hAnsi="Arial" w:cs="Arial"/>
          <w:lang w:val="en-US"/>
        </w:rPr>
        <w:t xml:space="preserve"> Aging. </w:t>
      </w:r>
      <w:proofErr w:type="gramStart"/>
      <w:r w:rsidRPr="00572B29">
        <w:rPr>
          <w:rFonts w:ascii="Arial" w:hAnsi="Arial" w:cs="Arial"/>
          <w:lang w:val="en-US"/>
        </w:rPr>
        <w:t>2014;9:947</w:t>
      </w:r>
      <w:proofErr w:type="gramEnd"/>
      <w:r w:rsidRPr="00572B29">
        <w:rPr>
          <w:rFonts w:ascii="Arial" w:hAnsi="Arial" w:cs="Arial"/>
          <w:lang w:val="en-US"/>
        </w:rPr>
        <w:t>-61.</w:t>
      </w:r>
      <w:r w:rsidR="00B0379A" w:rsidRPr="00572B29">
        <w:rPr>
          <w:rFonts w:ascii="Arial" w:hAnsi="Arial" w:cs="Arial"/>
          <w:lang w:val="en-US"/>
        </w:rPr>
        <w:t xml:space="preserve"> </w:t>
      </w:r>
      <w:hyperlink r:id="rId1442" w:history="1">
        <w:r w:rsidR="00B0379A" w:rsidRPr="00572B29">
          <w:rPr>
            <w:rStyle w:val="Hyperlink"/>
            <w:rFonts w:ascii="Arial" w:hAnsi="Arial" w:cs="Arial"/>
            <w:lang w:val="en-US"/>
          </w:rPr>
          <w:t>https://doi.org/10.2147/CIA.S65625</w:t>
        </w:r>
      </w:hyperlink>
    </w:p>
    <w:p w14:paraId="4E1F3563" w14:textId="3D5808BC" w:rsidR="00D75D56" w:rsidRPr="00572B29" w:rsidRDefault="00D75D56" w:rsidP="00D75D56">
      <w:pPr>
        <w:spacing w:after="40"/>
        <w:rPr>
          <w:rFonts w:ascii="Arial" w:hAnsi="Arial" w:cs="Arial"/>
          <w:lang w:val="en-US"/>
        </w:rPr>
      </w:pPr>
      <w:r w:rsidRPr="00572B29">
        <w:rPr>
          <w:rFonts w:ascii="Arial" w:hAnsi="Arial" w:cs="Arial"/>
          <w:lang w:val="en-US"/>
        </w:rPr>
        <w:t>95.</w:t>
      </w:r>
      <w:r w:rsidRPr="00572B29">
        <w:rPr>
          <w:rFonts w:ascii="Arial" w:hAnsi="Arial" w:cs="Arial"/>
          <w:lang w:val="en-US"/>
        </w:rPr>
        <w:tab/>
        <w:t>Morales-Delgado R, Cámara-</w:t>
      </w:r>
      <w:proofErr w:type="spellStart"/>
      <w:r w:rsidRPr="00572B29">
        <w:rPr>
          <w:rFonts w:ascii="Arial" w:hAnsi="Arial" w:cs="Arial"/>
          <w:lang w:val="en-US"/>
        </w:rPr>
        <w:t>Lemarroy</w:t>
      </w:r>
      <w:proofErr w:type="spellEnd"/>
      <w:r w:rsidRPr="00572B29">
        <w:rPr>
          <w:rFonts w:ascii="Arial" w:hAnsi="Arial" w:cs="Arial"/>
          <w:lang w:val="en-US"/>
        </w:rPr>
        <w:t xml:space="preserve"> CR, Salinas-Martínez R, </w:t>
      </w:r>
      <w:proofErr w:type="spellStart"/>
      <w:r w:rsidRPr="00572B29">
        <w:rPr>
          <w:rFonts w:ascii="Arial" w:hAnsi="Arial" w:cs="Arial"/>
          <w:lang w:val="en-US"/>
        </w:rPr>
        <w:t>Gámez</w:t>
      </w:r>
      <w:proofErr w:type="spellEnd"/>
      <w:r w:rsidRPr="00572B29">
        <w:rPr>
          <w:rFonts w:ascii="Arial" w:hAnsi="Arial" w:cs="Arial"/>
          <w:lang w:val="en-US"/>
        </w:rPr>
        <w:t xml:space="preserve">-Treviño D, Arredondo-Jaime A, Hernández-Maldonado E, et al. A randomized placebo-controlled trial evaluating the effect of melatonin on sleep quality in patients with mild-moderate dementia. </w:t>
      </w:r>
      <w:proofErr w:type="spellStart"/>
      <w:r w:rsidRPr="00572B29">
        <w:rPr>
          <w:rFonts w:ascii="Arial" w:hAnsi="Arial" w:cs="Arial"/>
          <w:lang w:val="en-US"/>
        </w:rPr>
        <w:t>Eur</w:t>
      </w:r>
      <w:proofErr w:type="spellEnd"/>
      <w:r w:rsidRPr="00572B29">
        <w:rPr>
          <w:rFonts w:ascii="Arial" w:hAnsi="Arial" w:cs="Arial"/>
          <w:lang w:val="en-US"/>
        </w:rPr>
        <w:t xml:space="preserve"> </w:t>
      </w:r>
      <w:proofErr w:type="spellStart"/>
      <w:r w:rsidRPr="00572B29">
        <w:rPr>
          <w:rFonts w:ascii="Arial" w:hAnsi="Arial" w:cs="Arial"/>
          <w:lang w:val="en-US"/>
        </w:rPr>
        <w:t>Geriatr</w:t>
      </w:r>
      <w:proofErr w:type="spellEnd"/>
      <w:r w:rsidRPr="00572B29">
        <w:rPr>
          <w:rFonts w:ascii="Arial" w:hAnsi="Arial" w:cs="Arial"/>
          <w:lang w:val="en-US"/>
        </w:rPr>
        <w:t xml:space="preserve"> Med. 2018;9(4):449-54.</w:t>
      </w:r>
      <w:r w:rsidR="00D63A81" w:rsidRPr="00572B29">
        <w:rPr>
          <w:rFonts w:ascii="Arial" w:hAnsi="Arial" w:cs="Arial"/>
          <w:lang w:val="en-US"/>
        </w:rPr>
        <w:t xml:space="preserve"> </w:t>
      </w:r>
      <w:hyperlink r:id="rId1443" w:history="1">
        <w:r w:rsidR="00D63A81" w:rsidRPr="00572B29">
          <w:rPr>
            <w:rStyle w:val="Hyperlink"/>
            <w:rFonts w:ascii="Arial" w:hAnsi="Arial" w:cs="Arial"/>
            <w:lang w:val="en-US"/>
          </w:rPr>
          <w:t>https://doi.org/10.1007/s41999-018-0068-9</w:t>
        </w:r>
      </w:hyperlink>
    </w:p>
    <w:p w14:paraId="1E5008C9" w14:textId="68AEB990" w:rsidR="00D75D56" w:rsidRPr="00572B29" w:rsidRDefault="00D75D56" w:rsidP="00D75D56">
      <w:pPr>
        <w:spacing w:after="40"/>
        <w:rPr>
          <w:rFonts w:ascii="Arial" w:hAnsi="Arial" w:cs="Arial"/>
          <w:lang w:val="en-US"/>
        </w:rPr>
      </w:pPr>
      <w:r w:rsidRPr="00572B29">
        <w:rPr>
          <w:rFonts w:ascii="Arial" w:hAnsi="Arial" w:cs="Arial"/>
          <w:lang w:val="en-US"/>
        </w:rPr>
        <w:t>96.</w:t>
      </w:r>
      <w:r w:rsidRPr="00572B29">
        <w:rPr>
          <w:rFonts w:ascii="Arial" w:hAnsi="Arial" w:cs="Arial"/>
          <w:lang w:val="en-US"/>
        </w:rPr>
        <w:tab/>
        <w:t xml:space="preserve">Riemersma-van der Lek RF, </w:t>
      </w:r>
      <w:proofErr w:type="spellStart"/>
      <w:r w:rsidRPr="00572B29">
        <w:rPr>
          <w:rFonts w:ascii="Arial" w:hAnsi="Arial" w:cs="Arial"/>
          <w:lang w:val="en-US"/>
        </w:rPr>
        <w:t>Swaab</w:t>
      </w:r>
      <w:proofErr w:type="spellEnd"/>
      <w:r w:rsidRPr="00572B29">
        <w:rPr>
          <w:rFonts w:ascii="Arial" w:hAnsi="Arial" w:cs="Arial"/>
          <w:lang w:val="en-US"/>
        </w:rPr>
        <w:t xml:space="preserve"> DF, </w:t>
      </w:r>
      <w:proofErr w:type="spellStart"/>
      <w:r w:rsidRPr="00572B29">
        <w:rPr>
          <w:rFonts w:ascii="Arial" w:hAnsi="Arial" w:cs="Arial"/>
          <w:lang w:val="en-US"/>
        </w:rPr>
        <w:t>Twisk</w:t>
      </w:r>
      <w:proofErr w:type="spellEnd"/>
      <w:r w:rsidRPr="00572B29">
        <w:rPr>
          <w:rFonts w:ascii="Arial" w:hAnsi="Arial" w:cs="Arial"/>
          <w:lang w:val="en-US"/>
        </w:rPr>
        <w:t xml:space="preserve"> J, Hol EM, </w:t>
      </w:r>
      <w:proofErr w:type="spellStart"/>
      <w:r w:rsidRPr="00572B29">
        <w:rPr>
          <w:rFonts w:ascii="Arial" w:hAnsi="Arial" w:cs="Arial"/>
          <w:lang w:val="en-US"/>
        </w:rPr>
        <w:t>Hoogendijk</w:t>
      </w:r>
      <w:proofErr w:type="spellEnd"/>
      <w:r w:rsidRPr="00572B29">
        <w:rPr>
          <w:rFonts w:ascii="Arial" w:hAnsi="Arial" w:cs="Arial"/>
          <w:lang w:val="en-US"/>
        </w:rPr>
        <w:t xml:space="preserve"> WJG, Van Someren EJW. Effect of bright light and melatonin on cognitive and noncognitive function in elderly residents of group care facilities: A randomized controlled trial. JAMA. 2008;299(22):2642-55.</w:t>
      </w:r>
      <w:r w:rsidR="00AB7B93" w:rsidRPr="00572B29">
        <w:rPr>
          <w:rFonts w:ascii="Arial" w:hAnsi="Arial" w:cs="Arial"/>
          <w:lang w:val="en-US"/>
        </w:rPr>
        <w:t xml:space="preserve"> </w:t>
      </w:r>
      <w:hyperlink r:id="rId1444" w:history="1">
        <w:r w:rsidR="00AB7B93" w:rsidRPr="00572B29">
          <w:rPr>
            <w:rStyle w:val="Hyperlink"/>
            <w:rFonts w:ascii="Arial" w:hAnsi="Arial" w:cs="Arial"/>
            <w:lang w:val="en-US"/>
          </w:rPr>
          <w:t>https://doi.org/10.1001/jama.299.22.2642</w:t>
        </w:r>
      </w:hyperlink>
    </w:p>
    <w:p w14:paraId="7F6DC295" w14:textId="77777777" w:rsidR="00D75D56" w:rsidRPr="00572B29" w:rsidRDefault="00D75D56" w:rsidP="00D75D56">
      <w:pPr>
        <w:spacing w:after="40"/>
        <w:rPr>
          <w:rFonts w:ascii="Arial" w:hAnsi="Arial" w:cs="Arial"/>
          <w:lang w:val="en-US"/>
        </w:rPr>
      </w:pPr>
      <w:r w:rsidRPr="00572B29">
        <w:rPr>
          <w:rFonts w:ascii="Arial" w:hAnsi="Arial" w:cs="Arial"/>
          <w:lang w:val="en-US"/>
        </w:rPr>
        <w:t>97.</w:t>
      </w:r>
      <w:r w:rsidRPr="00572B29">
        <w:rPr>
          <w:rFonts w:ascii="Arial" w:hAnsi="Arial" w:cs="Arial"/>
          <w:lang w:val="en-US"/>
        </w:rPr>
        <w:tab/>
        <w:t>Guideline Adaptation Committee. Clinical Practice Guidelines and Principles of Care for People with Dementia. Sydney: NHMRC Partnership Centre for Dealing with Cognitive and Related Functional Decline in Older People; 2016.</w:t>
      </w:r>
    </w:p>
    <w:p w14:paraId="30CEDDD8" w14:textId="7B0C1384" w:rsidR="00D75D56" w:rsidRPr="00572B29" w:rsidRDefault="00D75D56" w:rsidP="00D75D56">
      <w:pPr>
        <w:spacing w:after="40"/>
        <w:rPr>
          <w:rFonts w:ascii="Arial" w:hAnsi="Arial" w:cs="Arial"/>
          <w:lang w:val="en-US"/>
        </w:rPr>
      </w:pPr>
      <w:r w:rsidRPr="00572B29">
        <w:rPr>
          <w:rFonts w:ascii="Arial" w:hAnsi="Arial" w:cs="Arial"/>
          <w:lang w:val="en-US"/>
        </w:rPr>
        <w:t>98.</w:t>
      </w:r>
      <w:r w:rsidRPr="00572B29">
        <w:rPr>
          <w:rFonts w:ascii="Arial" w:hAnsi="Arial" w:cs="Arial"/>
          <w:lang w:val="en-US"/>
        </w:rPr>
        <w:tab/>
      </w:r>
      <w:r w:rsidR="003864FA" w:rsidRPr="00572B29">
        <w:rPr>
          <w:rFonts w:ascii="Arial" w:hAnsi="Arial" w:cs="Arial"/>
          <w:lang w:val="en-US"/>
        </w:rPr>
        <w:t xml:space="preserve">National Institute for Health and Care Excellence. Dementia: Assessment, </w:t>
      </w:r>
      <w:proofErr w:type="gramStart"/>
      <w:r w:rsidR="003864FA" w:rsidRPr="00572B29">
        <w:rPr>
          <w:rFonts w:ascii="Arial" w:hAnsi="Arial" w:cs="Arial"/>
          <w:lang w:val="en-US"/>
        </w:rPr>
        <w:t>management</w:t>
      </w:r>
      <w:proofErr w:type="gramEnd"/>
      <w:r w:rsidR="003864FA" w:rsidRPr="00572B29">
        <w:rPr>
          <w:rFonts w:ascii="Arial" w:hAnsi="Arial" w:cs="Arial"/>
          <w:lang w:val="en-US"/>
        </w:rPr>
        <w:t xml:space="preserve"> and support for people living with dementia and their </w:t>
      </w:r>
      <w:proofErr w:type="spellStart"/>
      <w:r w:rsidR="003864FA" w:rsidRPr="00572B29">
        <w:rPr>
          <w:rFonts w:ascii="Arial" w:hAnsi="Arial" w:cs="Arial"/>
          <w:lang w:val="en-US"/>
        </w:rPr>
        <w:t>carers</w:t>
      </w:r>
      <w:proofErr w:type="spellEnd"/>
      <w:r w:rsidR="003864FA" w:rsidRPr="00572B29">
        <w:rPr>
          <w:rFonts w:ascii="Arial" w:hAnsi="Arial" w:cs="Arial"/>
          <w:lang w:val="en-US"/>
        </w:rPr>
        <w:t xml:space="preserve">. London: National Institute for Health and Care Excellence (NICE); 2018. Available from: </w:t>
      </w:r>
      <w:hyperlink r:id="rId1445" w:history="1">
        <w:r w:rsidR="003864FA" w:rsidRPr="00572B29">
          <w:rPr>
            <w:rStyle w:val="Hyperlink"/>
            <w:rFonts w:ascii="Arial" w:hAnsi="Arial" w:cs="Arial"/>
            <w:lang w:val="en-US"/>
          </w:rPr>
          <w:t>https://www.nice.org.uk/guidance/ng97</w:t>
        </w:r>
      </w:hyperlink>
    </w:p>
    <w:p w14:paraId="0B2169EF" w14:textId="7E7D009E" w:rsidR="00D75D56" w:rsidRPr="00572B29" w:rsidRDefault="00D75D56" w:rsidP="00D75D56">
      <w:pPr>
        <w:spacing w:after="40"/>
        <w:rPr>
          <w:rFonts w:ascii="Arial" w:hAnsi="Arial" w:cs="Arial"/>
          <w:lang w:val="en-US"/>
        </w:rPr>
      </w:pPr>
      <w:r w:rsidRPr="00572B29">
        <w:rPr>
          <w:rFonts w:ascii="Arial" w:hAnsi="Arial" w:cs="Arial"/>
          <w:lang w:val="en-US"/>
        </w:rPr>
        <w:t>99.</w:t>
      </w:r>
      <w:r w:rsidRPr="00572B29">
        <w:rPr>
          <w:rFonts w:ascii="Arial" w:hAnsi="Arial" w:cs="Arial"/>
          <w:lang w:val="en-US"/>
        </w:rPr>
        <w:tab/>
        <w:t xml:space="preserve">Macfarlane S, Cunningham C. Limiting antipsychotic drugs in dementia. Aust </w:t>
      </w:r>
      <w:proofErr w:type="spellStart"/>
      <w:r w:rsidRPr="00572B29">
        <w:rPr>
          <w:rFonts w:ascii="Arial" w:hAnsi="Arial" w:cs="Arial"/>
          <w:lang w:val="en-US"/>
        </w:rPr>
        <w:t>Prescr</w:t>
      </w:r>
      <w:proofErr w:type="spellEnd"/>
      <w:r w:rsidRPr="00572B29">
        <w:rPr>
          <w:rFonts w:ascii="Arial" w:hAnsi="Arial" w:cs="Arial"/>
          <w:lang w:val="en-US"/>
        </w:rPr>
        <w:t>. 2021;44(1):8-11.</w:t>
      </w:r>
      <w:r w:rsidR="00AB7B93" w:rsidRPr="00572B29">
        <w:rPr>
          <w:rFonts w:ascii="Arial" w:hAnsi="Arial" w:cs="Arial"/>
          <w:lang w:val="en-US"/>
        </w:rPr>
        <w:t xml:space="preserve"> </w:t>
      </w:r>
      <w:hyperlink r:id="rId1446" w:history="1">
        <w:r w:rsidR="00AB7B93" w:rsidRPr="00572B29">
          <w:rPr>
            <w:rStyle w:val="Hyperlink"/>
            <w:rFonts w:ascii="Arial" w:hAnsi="Arial" w:cs="Arial"/>
            <w:lang w:val="en-US"/>
          </w:rPr>
          <w:t>https://doi.org/10.18773/austprescr.2020.078</w:t>
        </w:r>
      </w:hyperlink>
    </w:p>
    <w:p w14:paraId="1BE9ADB9" w14:textId="75F2395C" w:rsidR="00D75D56" w:rsidRPr="00572B29" w:rsidRDefault="00D75D56" w:rsidP="00D75D56">
      <w:pPr>
        <w:spacing w:after="40"/>
        <w:rPr>
          <w:rFonts w:ascii="Arial" w:hAnsi="Arial" w:cs="Arial"/>
          <w:lang w:val="en-US"/>
        </w:rPr>
      </w:pPr>
      <w:r w:rsidRPr="00572B29">
        <w:rPr>
          <w:rFonts w:ascii="Arial" w:hAnsi="Arial" w:cs="Arial"/>
          <w:lang w:val="en-US"/>
        </w:rPr>
        <w:lastRenderedPageBreak/>
        <w:t>100.</w:t>
      </w:r>
      <w:r w:rsidRPr="00572B29">
        <w:rPr>
          <w:rFonts w:ascii="Arial" w:hAnsi="Arial" w:cs="Arial"/>
          <w:lang w:val="en-US"/>
        </w:rPr>
        <w:tab/>
        <w:t xml:space="preserve">Tan EC, Hilmer SN, Garcia-Ptacek S, Bell JS. Current approaches to the pharmacological treatment of Alzheimer's disease. Aust J Gen </w:t>
      </w:r>
      <w:proofErr w:type="spellStart"/>
      <w:r w:rsidRPr="00572B29">
        <w:rPr>
          <w:rFonts w:ascii="Arial" w:hAnsi="Arial" w:cs="Arial"/>
          <w:lang w:val="en-US"/>
        </w:rPr>
        <w:t>Pract</w:t>
      </w:r>
      <w:proofErr w:type="spellEnd"/>
      <w:r w:rsidRPr="00572B29">
        <w:rPr>
          <w:rFonts w:ascii="Arial" w:hAnsi="Arial" w:cs="Arial"/>
          <w:lang w:val="en-US"/>
        </w:rPr>
        <w:t>. 2018;47(9):586-92.</w:t>
      </w:r>
      <w:r w:rsidR="00AB7B93" w:rsidRPr="00572B29">
        <w:rPr>
          <w:rFonts w:ascii="Arial" w:hAnsi="Arial" w:cs="Arial"/>
          <w:lang w:val="en-US"/>
        </w:rPr>
        <w:t xml:space="preserve"> </w:t>
      </w:r>
      <w:hyperlink r:id="rId1447" w:history="1">
        <w:r w:rsidR="00AB7B93" w:rsidRPr="00572B29">
          <w:rPr>
            <w:rStyle w:val="Hyperlink"/>
            <w:rFonts w:ascii="Arial" w:hAnsi="Arial" w:cs="Arial"/>
            <w:lang w:val="en-US"/>
          </w:rPr>
          <w:t>https://doi.org/10.31128/AJGP-05-18-4586</w:t>
        </w:r>
      </w:hyperlink>
    </w:p>
    <w:p w14:paraId="6EBA5903" w14:textId="0724C825" w:rsidR="00D75D56" w:rsidRPr="00572B29" w:rsidRDefault="00D75D56" w:rsidP="00D75D56">
      <w:pPr>
        <w:spacing w:after="40"/>
        <w:rPr>
          <w:rFonts w:ascii="Arial" w:hAnsi="Arial" w:cs="Arial"/>
          <w:lang w:val="en-US"/>
        </w:rPr>
      </w:pPr>
      <w:r w:rsidRPr="00572B29">
        <w:rPr>
          <w:rFonts w:ascii="Arial" w:hAnsi="Arial" w:cs="Arial"/>
          <w:lang w:val="en-US"/>
        </w:rPr>
        <w:t>101.</w:t>
      </w:r>
      <w:r w:rsidRPr="00572B29">
        <w:rPr>
          <w:rFonts w:ascii="Arial" w:hAnsi="Arial" w:cs="Arial"/>
          <w:lang w:val="en-US"/>
        </w:rPr>
        <w:tab/>
        <w:t xml:space="preserve">Schneider LS, Dagerman K, Insel PS. Efficacy and adverse effects of atypical antipsychotics for dementia: Meta-analysis of randomized, placebo-controlled trials.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2006;14(3):191-210.</w:t>
      </w:r>
      <w:r w:rsidR="00AB7B93" w:rsidRPr="00572B29">
        <w:rPr>
          <w:rFonts w:ascii="Arial" w:hAnsi="Arial" w:cs="Arial"/>
          <w:lang w:val="en-US"/>
        </w:rPr>
        <w:t xml:space="preserve"> </w:t>
      </w:r>
      <w:hyperlink r:id="rId1448" w:history="1">
        <w:r w:rsidR="00AB7B93" w:rsidRPr="00572B29">
          <w:rPr>
            <w:rStyle w:val="Hyperlink"/>
            <w:rFonts w:ascii="Arial" w:hAnsi="Arial" w:cs="Arial"/>
            <w:lang w:val="en-US"/>
          </w:rPr>
          <w:t>https://doi.org/10.1097/01.JGP.0000200589.01396.6d</w:t>
        </w:r>
      </w:hyperlink>
    </w:p>
    <w:p w14:paraId="7DF5BAE0" w14:textId="619B11DD" w:rsidR="00D75D56" w:rsidRPr="00572B29" w:rsidRDefault="00D75D56" w:rsidP="00D75D56">
      <w:pPr>
        <w:spacing w:after="40"/>
        <w:rPr>
          <w:rFonts w:ascii="Arial" w:hAnsi="Arial" w:cs="Arial"/>
          <w:lang w:val="en-US"/>
        </w:rPr>
      </w:pPr>
      <w:r w:rsidRPr="00572B29">
        <w:rPr>
          <w:rFonts w:ascii="Arial" w:hAnsi="Arial" w:cs="Arial"/>
          <w:lang w:val="en-US"/>
        </w:rPr>
        <w:t>102.</w:t>
      </w:r>
      <w:r w:rsidRPr="00572B29">
        <w:rPr>
          <w:rFonts w:ascii="Arial" w:hAnsi="Arial" w:cs="Arial"/>
          <w:lang w:val="en-US"/>
        </w:rPr>
        <w:tab/>
      </w:r>
      <w:r w:rsidR="00B76084" w:rsidRPr="00572B29">
        <w:rPr>
          <w:rFonts w:ascii="Arial" w:hAnsi="Arial" w:cs="Arial"/>
          <w:lang w:val="en-US"/>
        </w:rPr>
        <w:t>International Psychogeriatric Association (IPA). The IPA Complete Guides to Behavioral and Psychological Symptoms of Dementia (BPSD) Specialists Guide - Module 6: Pharmacological Management. USA: IPA; 2015. Available from:</w:t>
      </w:r>
      <w:r w:rsidR="00B76084" w:rsidRPr="00572B29">
        <w:t xml:space="preserve"> </w:t>
      </w:r>
      <w:hyperlink r:id="rId1449" w:history="1">
        <w:r w:rsidR="00B76084" w:rsidRPr="00572B29">
          <w:rPr>
            <w:rStyle w:val="Hyperlink"/>
            <w:rFonts w:ascii="Arial" w:hAnsi="Arial" w:cs="Arial"/>
            <w:lang w:val="en-US"/>
          </w:rPr>
          <w:t>https://www.ipa-online.org/resources/publications/guides-to-bpsd</w:t>
        </w:r>
      </w:hyperlink>
    </w:p>
    <w:p w14:paraId="570F2E11" w14:textId="616654F7" w:rsidR="00D75D56" w:rsidRPr="00572B29" w:rsidRDefault="00D75D56" w:rsidP="00D75D56">
      <w:pPr>
        <w:spacing w:after="40"/>
        <w:rPr>
          <w:rFonts w:ascii="Arial" w:hAnsi="Arial" w:cs="Arial"/>
          <w:lang w:val="en-US"/>
        </w:rPr>
      </w:pPr>
      <w:r w:rsidRPr="00572B29">
        <w:rPr>
          <w:rFonts w:ascii="Arial" w:hAnsi="Arial" w:cs="Arial"/>
          <w:lang w:val="en-US"/>
        </w:rPr>
        <w:t>103.</w:t>
      </w:r>
      <w:r w:rsidRPr="00572B29">
        <w:rPr>
          <w:rFonts w:ascii="Arial" w:hAnsi="Arial" w:cs="Arial"/>
          <w:lang w:val="en-US"/>
        </w:rPr>
        <w:tab/>
        <w:t>Gray KL, Moniz-Cook E, Reichelt K, Duffy F, James IA. Professional perspectives on applying the NICE and British Psychological Society Guidelines for the management of Behaviours that Challenge in dementia care: an e-survey. Br J Clin Psychol. 2022;61(1):112-31.</w:t>
      </w:r>
      <w:r w:rsidR="009D6BAE" w:rsidRPr="00572B29">
        <w:rPr>
          <w:rFonts w:ascii="Arial" w:hAnsi="Arial" w:cs="Arial"/>
          <w:lang w:val="en-US"/>
        </w:rPr>
        <w:t xml:space="preserve"> </w:t>
      </w:r>
      <w:hyperlink r:id="rId1450" w:history="1">
        <w:r w:rsidR="009D6BAE" w:rsidRPr="00572B29">
          <w:rPr>
            <w:rStyle w:val="Hyperlink"/>
            <w:rFonts w:ascii="Arial" w:hAnsi="Arial" w:cs="Arial"/>
            <w:lang w:val="en-US"/>
          </w:rPr>
          <w:t>https://doi.org/10.1111/bjc.12316</w:t>
        </w:r>
      </w:hyperlink>
    </w:p>
    <w:p w14:paraId="1672CEA4" w14:textId="64F5CCF2" w:rsidR="00D75D56" w:rsidRPr="00572B29" w:rsidRDefault="00D75D56" w:rsidP="00D75D56">
      <w:pPr>
        <w:spacing w:after="40"/>
        <w:rPr>
          <w:rFonts w:ascii="Arial" w:hAnsi="Arial" w:cs="Arial"/>
          <w:lang w:val="en-US"/>
        </w:rPr>
        <w:sectPr w:rsidR="00D75D56" w:rsidRPr="00572B29" w:rsidSect="0098593C">
          <w:footerReference w:type="default" r:id="rId1451"/>
          <w:pgSz w:w="11906" w:h="16838" w:code="9"/>
          <w:pgMar w:top="1440" w:right="1440" w:bottom="1440" w:left="1440" w:header="709" w:footer="709" w:gutter="0"/>
          <w:cols w:space="708"/>
          <w:docGrid w:linePitch="360"/>
        </w:sectPr>
      </w:pPr>
      <w:r w:rsidRPr="00572B29">
        <w:rPr>
          <w:rFonts w:ascii="Arial" w:hAnsi="Arial" w:cs="Arial"/>
          <w:lang w:val="en-US"/>
        </w:rPr>
        <w:t>104.</w:t>
      </w:r>
      <w:r w:rsidRPr="00572B29">
        <w:rPr>
          <w:rFonts w:ascii="Arial" w:hAnsi="Arial" w:cs="Arial"/>
          <w:lang w:val="en-US"/>
        </w:rPr>
        <w:tab/>
        <w:t xml:space="preserve">Duxbury J, </w:t>
      </w:r>
      <w:proofErr w:type="spellStart"/>
      <w:r w:rsidRPr="00572B29">
        <w:rPr>
          <w:rFonts w:ascii="Arial" w:hAnsi="Arial" w:cs="Arial"/>
          <w:lang w:val="en-US"/>
        </w:rPr>
        <w:t>Pulsford</w:t>
      </w:r>
      <w:proofErr w:type="spellEnd"/>
      <w:r w:rsidRPr="00572B29">
        <w:rPr>
          <w:rFonts w:ascii="Arial" w:hAnsi="Arial" w:cs="Arial"/>
          <w:lang w:val="en-US"/>
        </w:rPr>
        <w:t xml:space="preserve"> D, Hadi M, Sykes S. </w:t>
      </w:r>
      <w:proofErr w:type="gramStart"/>
      <w:r w:rsidRPr="00572B29">
        <w:rPr>
          <w:rFonts w:ascii="Arial" w:hAnsi="Arial" w:cs="Arial"/>
          <w:lang w:val="en-US"/>
        </w:rPr>
        <w:t>Staff</w:t>
      </w:r>
      <w:proofErr w:type="gramEnd"/>
      <w:r w:rsidRPr="00572B29">
        <w:rPr>
          <w:rFonts w:ascii="Arial" w:hAnsi="Arial" w:cs="Arial"/>
          <w:lang w:val="en-US"/>
        </w:rPr>
        <w:t xml:space="preserve"> and relatives' perspectives on the aggressive behaviour of older people with dementia in residential care: a qualitative study. J </w:t>
      </w:r>
      <w:proofErr w:type="spellStart"/>
      <w:r w:rsidRPr="00572B29">
        <w:rPr>
          <w:rFonts w:ascii="Arial" w:hAnsi="Arial" w:cs="Arial"/>
          <w:lang w:val="en-US"/>
        </w:rPr>
        <w:t>Psychiatr</w:t>
      </w:r>
      <w:proofErr w:type="spellEnd"/>
      <w:r w:rsidRPr="00572B29">
        <w:rPr>
          <w:rFonts w:ascii="Arial" w:hAnsi="Arial" w:cs="Arial"/>
          <w:lang w:val="en-US"/>
        </w:rPr>
        <w:t xml:space="preserve"> Ment Health </w:t>
      </w:r>
      <w:proofErr w:type="spellStart"/>
      <w:r w:rsidRPr="00572B29">
        <w:rPr>
          <w:rFonts w:ascii="Arial" w:hAnsi="Arial" w:cs="Arial"/>
          <w:lang w:val="en-US"/>
        </w:rPr>
        <w:t>Nurs</w:t>
      </w:r>
      <w:proofErr w:type="spellEnd"/>
      <w:r w:rsidRPr="00572B29">
        <w:rPr>
          <w:rFonts w:ascii="Arial" w:hAnsi="Arial" w:cs="Arial"/>
          <w:lang w:val="en-US"/>
        </w:rPr>
        <w:t>. 2013;20(9):792-800.</w:t>
      </w:r>
      <w:r w:rsidR="00040CCB" w:rsidRPr="00572B29">
        <w:rPr>
          <w:rFonts w:ascii="Arial" w:hAnsi="Arial" w:cs="Arial"/>
          <w:lang w:val="en-US"/>
        </w:rPr>
        <w:t xml:space="preserve"> </w:t>
      </w:r>
      <w:hyperlink r:id="rId1452" w:history="1">
        <w:r w:rsidR="00040CCB" w:rsidRPr="00572B29">
          <w:rPr>
            <w:rStyle w:val="Hyperlink"/>
            <w:rFonts w:ascii="Arial" w:hAnsi="Arial" w:cs="Arial"/>
            <w:lang w:val="en-US"/>
          </w:rPr>
          <w:t>https://doi.org/10.1111/jpm.12018</w:t>
        </w:r>
      </w:hyperlink>
      <w:r w:rsidR="00040CCB" w:rsidRPr="00572B29">
        <w:rPr>
          <w:rFonts w:ascii="Arial" w:hAnsi="Arial" w:cs="Arial"/>
          <w:lang w:val="en-US"/>
        </w:rPr>
        <w:t xml:space="preserve"> </w:t>
      </w:r>
    </w:p>
    <w:p w14:paraId="1EF911B4" w14:textId="7F16A78B" w:rsidR="00D75D56" w:rsidRPr="00572B29" w:rsidRDefault="00D75D56" w:rsidP="00D75D56">
      <w:pPr>
        <w:spacing w:after="120"/>
        <w:rPr>
          <w:rFonts w:ascii="Arial" w:hAnsi="Arial" w:cs="Arial"/>
          <w:b/>
          <w:bCs/>
        </w:rPr>
      </w:pPr>
      <w:r w:rsidRPr="00572B29">
        <w:rPr>
          <w:rFonts w:ascii="Arial" w:hAnsi="Arial" w:cs="Arial"/>
          <w:b/>
          <w:bCs/>
        </w:rPr>
        <w:lastRenderedPageBreak/>
        <w:t>Module 11 - Vocal disruption</w:t>
      </w:r>
    </w:p>
    <w:p w14:paraId="0CE59AC5" w14:textId="7CE6D60A" w:rsidR="00CF7426" w:rsidRPr="00572B29" w:rsidRDefault="00CF7426" w:rsidP="00CF7426">
      <w:pPr>
        <w:spacing w:after="40"/>
        <w:rPr>
          <w:rFonts w:ascii="Arial" w:hAnsi="Arial" w:cs="Arial"/>
          <w:lang w:val="en-US"/>
        </w:rPr>
      </w:pPr>
      <w:r w:rsidRPr="00572B29">
        <w:rPr>
          <w:rFonts w:ascii="Arial" w:hAnsi="Arial" w:cs="Arial"/>
          <w:lang w:val="en-US"/>
        </w:rPr>
        <w:t>1.</w:t>
      </w:r>
      <w:r w:rsidRPr="00572B29">
        <w:rPr>
          <w:rFonts w:ascii="Arial" w:hAnsi="Arial" w:cs="Arial"/>
          <w:lang w:val="en-US"/>
        </w:rPr>
        <w:tab/>
        <w:t xml:space="preserve">Sefcik JS, Ersek M, Hartnett SC, Cacchione Z. Integrative review: Persistent vocalizations among nursing home residents with dementia. </w:t>
      </w:r>
      <w:r w:rsidR="00192EEA" w:rsidRPr="00572B29">
        <w:rPr>
          <w:rFonts w:ascii="Arial" w:hAnsi="Arial" w:cs="Arial"/>
          <w:lang w:val="en-US"/>
        </w:rPr>
        <w:t xml:space="preserve">Int </w:t>
      </w:r>
      <w:proofErr w:type="spellStart"/>
      <w:r w:rsidR="00192EEA" w:rsidRPr="00572B29">
        <w:rPr>
          <w:rFonts w:ascii="Arial" w:hAnsi="Arial" w:cs="Arial"/>
          <w:lang w:val="en-US"/>
        </w:rPr>
        <w:t>Psychogeriatr</w:t>
      </w:r>
      <w:proofErr w:type="spellEnd"/>
      <w:r w:rsidRPr="00572B29">
        <w:rPr>
          <w:rFonts w:ascii="Arial" w:hAnsi="Arial" w:cs="Arial"/>
          <w:lang w:val="en-US"/>
        </w:rPr>
        <w:t>. 2019;31(5):667-83.</w:t>
      </w:r>
      <w:r w:rsidR="008D397F" w:rsidRPr="00572B29">
        <w:rPr>
          <w:rFonts w:ascii="Arial" w:hAnsi="Arial" w:cs="Arial"/>
          <w:lang w:val="en-US"/>
        </w:rPr>
        <w:t xml:space="preserve"> </w:t>
      </w:r>
      <w:hyperlink r:id="rId1453" w:history="1">
        <w:r w:rsidR="008D397F" w:rsidRPr="00572B29">
          <w:rPr>
            <w:rStyle w:val="Hyperlink"/>
            <w:rFonts w:ascii="Arial" w:hAnsi="Arial" w:cs="Arial"/>
            <w:lang w:val="en-US"/>
          </w:rPr>
          <w:t>https://doi.org/https://doi.org/10.1017/S1041610218001205</w:t>
        </w:r>
      </w:hyperlink>
    </w:p>
    <w:p w14:paraId="5F6F3D19" w14:textId="7C6966DD" w:rsidR="00CF7426" w:rsidRPr="00572B29" w:rsidRDefault="00CF7426" w:rsidP="00CF7426">
      <w:pPr>
        <w:spacing w:after="40"/>
        <w:rPr>
          <w:rFonts w:ascii="Arial" w:hAnsi="Arial" w:cs="Arial"/>
          <w:lang w:val="en-US"/>
        </w:rPr>
      </w:pPr>
      <w:r w:rsidRPr="00572B29">
        <w:rPr>
          <w:rFonts w:ascii="Arial" w:hAnsi="Arial" w:cs="Arial"/>
          <w:lang w:val="en-US"/>
        </w:rPr>
        <w:t>2.</w:t>
      </w:r>
      <w:r w:rsidRPr="00572B29">
        <w:rPr>
          <w:rFonts w:ascii="Arial" w:hAnsi="Arial" w:cs="Arial"/>
          <w:lang w:val="en-US"/>
        </w:rPr>
        <w:tab/>
        <w:t xml:space="preserve">Cohen-Mansfield J, Billig N. Agitated behaviors in the elderly. I. A conceptual review. </w:t>
      </w:r>
      <w:r w:rsidR="00367B40" w:rsidRPr="00572B29">
        <w:rPr>
          <w:rFonts w:ascii="Arial" w:hAnsi="Arial" w:cs="Arial"/>
          <w:lang w:val="en-US"/>
        </w:rPr>
        <w:t xml:space="preserve">J Am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Soc</w:t>
      </w:r>
      <w:r w:rsidRPr="00572B29">
        <w:rPr>
          <w:rFonts w:ascii="Arial" w:hAnsi="Arial" w:cs="Arial"/>
          <w:lang w:val="en-US"/>
        </w:rPr>
        <w:t>. 1986;34(10):711-21.</w:t>
      </w:r>
      <w:r w:rsidR="008D397F" w:rsidRPr="00572B29">
        <w:rPr>
          <w:rFonts w:ascii="Arial" w:hAnsi="Arial" w:cs="Arial"/>
          <w:lang w:val="en-US"/>
        </w:rPr>
        <w:t xml:space="preserve"> </w:t>
      </w:r>
      <w:hyperlink r:id="rId1454" w:history="1">
        <w:r w:rsidR="008D397F" w:rsidRPr="00572B29">
          <w:rPr>
            <w:rStyle w:val="Hyperlink"/>
            <w:rFonts w:ascii="Arial" w:hAnsi="Arial" w:cs="Arial"/>
            <w:lang w:val="en-US"/>
          </w:rPr>
          <w:t>https://doi.org/https://doi.org/10.1111/j.1532-5415.1986.tb04302.x</w:t>
        </w:r>
      </w:hyperlink>
    </w:p>
    <w:p w14:paraId="4987D780" w14:textId="1A84E44E" w:rsidR="00CF7426" w:rsidRPr="00572B29" w:rsidRDefault="00CF7426" w:rsidP="00CF7426">
      <w:pPr>
        <w:spacing w:after="40"/>
        <w:rPr>
          <w:rFonts w:ascii="Arial" w:hAnsi="Arial" w:cs="Arial"/>
          <w:lang w:val="en-US"/>
        </w:rPr>
      </w:pPr>
      <w:r w:rsidRPr="00572B29">
        <w:rPr>
          <w:rFonts w:ascii="Arial" w:hAnsi="Arial" w:cs="Arial"/>
          <w:lang w:val="en-US"/>
        </w:rPr>
        <w:t>3.</w:t>
      </w:r>
      <w:r w:rsidRPr="00572B29">
        <w:rPr>
          <w:rFonts w:ascii="Arial" w:hAnsi="Arial" w:cs="Arial"/>
          <w:lang w:val="en-US"/>
        </w:rPr>
        <w:tab/>
        <w:t xml:space="preserve">McMinn B, Draper B. Vocally disruptive behaviour in dementia: Development of an </w:t>
      </w:r>
      <w:proofErr w:type="gramStart"/>
      <w:r w:rsidRPr="00572B29">
        <w:rPr>
          <w:rFonts w:ascii="Arial" w:hAnsi="Arial" w:cs="Arial"/>
          <w:lang w:val="en-US"/>
        </w:rPr>
        <w:t>evidence based</w:t>
      </w:r>
      <w:proofErr w:type="gramEnd"/>
      <w:r w:rsidRPr="00572B29">
        <w:rPr>
          <w:rFonts w:ascii="Arial" w:hAnsi="Arial" w:cs="Arial"/>
          <w:lang w:val="en-US"/>
        </w:rPr>
        <w:t xml:space="preserve"> practice guideline. </w:t>
      </w:r>
      <w:r w:rsidR="00B20059" w:rsidRPr="00572B29">
        <w:rPr>
          <w:rFonts w:ascii="Arial" w:hAnsi="Arial" w:cs="Arial"/>
          <w:lang w:val="en-US"/>
        </w:rPr>
        <w:t>Aging Ment Health</w:t>
      </w:r>
      <w:r w:rsidRPr="00572B29">
        <w:rPr>
          <w:rFonts w:ascii="Arial" w:hAnsi="Arial" w:cs="Arial"/>
          <w:lang w:val="en-US"/>
        </w:rPr>
        <w:t>. 2005;9(1):16-24.</w:t>
      </w:r>
      <w:r w:rsidR="004F23C5" w:rsidRPr="00572B29">
        <w:rPr>
          <w:rFonts w:ascii="Arial" w:hAnsi="Arial" w:cs="Arial"/>
          <w:lang w:val="en-US"/>
        </w:rPr>
        <w:t xml:space="preserve"> </w:t>
      </w:r>
      <w:hyperlink r:id="rId1455" w:history="1">
        <w:r w:rsidR="004F23C5" w:rsidRPr="00572B29">
          <w:rPr>
            <w:rStyle w:val="Hyperlink"/>
            <w:rFonts w:ascii="Arial" w:hAnsi="Arial" w:cs="Arial"/>
            <w:lang w:val="en-US"/>
          </w:rPr>
          <w:t>https://doi.org/https://doi.org/10.1080/13607860512331334068</w:t>
        </w:r>
      </w:hyperlink>
    </w:p>
    <w:p w14:paraId="7B632728" w14:textId="31AC0FD0" w:rsidR="00CF7426" w:rsidRPr="00572B29" w:rsidRDefault="00CF7426" w:rsidP="00CF7426">
      <w:pPr>
        <w:spacing w:after="40"/>
        <w:rPr>
          <w:rFonts w:ascii="Arial" w:hAnsi="Arial" w:cs="Arial"/>
          <w:lang w:val="en-US"/>
        </w:rPr>
      </w:pPr>
      <w:r w:rsidRPr="00572B29">
        <w:rPr>
          <w:rFonts w:ascii="Arial" w:hAnsi="Arial" w:cs="Arial"/>
          <w:lang w:val="en-US"/>
        </w:rPr>
        <w:t>4.</w:t>
      </w:r>
      <w:r w:rsidRPr="00572B29">
        <w:rPr>
          <w:rFonts w:ascii="Arial" w:hAnsi="Arial" w:cs="Arial"/>
          <w:lang w:val="en-US"/>
        </w:rPr>
        <w:tab/>
        <w:t>Bourbonnais A, Ducharme F. Screaming in elderly persons with dementia: A critical review of the literature. Dementia. 2008;7(2):205-25.</w:t>
      </w:r>
      <w:r w:rsidR="00F96A50" w:rsidRPr="00572B29">
        <w:rPr>
          <w:rFonts w:ascii="Arial" w:hAnsi="Arial" w:cs="Arial"/>
          <w:lang w:val="en-US"/>
        </w:rPr>
        <w:t xml:space="preserve"> </w:t>
      </w:r>
      <w:hyperlink r:id="rId1456" w:history="1">
        <w:r w:rsidR="00F96A50" w:rsidRPr="00572B29">
          <w:rPr>
            <w:rStyle w:val="Hyperlink"/>
            <w:rFonts w:ascii="Arial" w:hAnsi="Arial" w:cs="Arial"/>
            <w:lang w:val="en-US"/>
          </w:rPr>
          <w:t>https://doi.org/https://doi.org/10.1177/1471301208091156</w:t>
        </w:r>
      </w:hyperlink>
    </w:p>
    <w:p w14:paraId="25E22BAF" w14:textId="5E1A4497" w:rsidR="00CF7426" w:rsidRPr="00572B29" w:rsidRDefault="00CF7426" w:rsidP="00CF7426">
      <w:pPr>
        <w:spacing w:after="40"/>
        <w:rPr>
          <w:rFonts w:ascii="Arial" w:hAnsi="Arial" w:cs="Arial"/>
          <w:lang w:val="en-US"/>
        </w:rPr>
      </w:pPr>
      <w:r w:rsidRPr="00572B29">
        <w:rPr>
          <w:rFonts w:ascii="Arial" w:hAnsi="Arial" w:cs="Arial"/>
          <w:lang w:val="en-US"/>
        </w:rPr>
        <w:t>5.</w:t>
      </w:r>
      <w:r w:rsidRPr="00572B29">
        <w:rPr>
          <w:rFonts w:ascii="Arial" w:hAnsi="Arial" w:cs="Arial"/>
          <w:lang w:val="en-US"/>
        </w:rPr>
        <w:tab/>
        <w:t xml:space="preserve">Draper B, Snowdon J, Meares S, Turner J, Gonski P, McMinn B, et al. Case-controlled study of nursing home residents referred for treatment of vocally disruptive behavior. </w:t>
      </w:r>
      <w:r w:rsidR="00192EEA" w:rsidRPr="00572B29">
        <w:rPr>
          <w:rFonts w:ascii="Arial" w:hAnsi="Arial" w:cs="Arial"/>
          <w:lang w:val="en-US"/>
        </w:rPr>
        <w:t xml:space="preserve">Int </w:t>
      </w:r>
      <w:proofErr w:type="spellStart"/>
      <w:r w:rsidR="00192EEA" w:rsidRPr="00572B29">
        <w:rPr>
          <w:rFonts w:ascii="Arial" w:hAnsi="Arial" w:cs="Arial"/>
          <w:lang w:val="en-US"/>
        </w:rPr>
        <w:t>Psychogeriatr</w:t>
      </w:r>
      <w:proofErr w:type="spellEnd"/>
      <w:r w:rsidRPr="00572B29">
        <w:rPr>
          <w:rFonts w:ascii="Arial" w:hAnsi="Arial" w:cs="Arial"/>
          <w:lang w:val="en-US"/>
        </w:rPr>
        <w:t>. 2000;12(3):333-44.</w:t>
      </w:r>
      <w:r w:rsidR="00F96A50" w:rsidRPr="00572B29">
        <w:rPr>
          <w:rFonts w:ascii="Arial" w:hAnsi="Arial" w:cs="Arial"/>
          <w:lang w:val="en-US"/>
        </w:rPr>
        <w:t xml:space="preserve"> </w:t>
      </w:r>
      <w:hyperlink r:id="rId1457" w:history="1">
        <w:r w:rsidR="00F96A50" w:rsidRPr="00572B29">
          <w:rPr>
            <w:rStyle w:val="Hyperlink"/>
            <w:rFonts w:ascii="Arial" w:hAnsi="Arial" w:cs="Arial"/>
            <w:lang w:val="en-US"/>
          </w:rPr>
          <w:t>https://doi.org/https://doi.org/10.1017/s1041610200006438</w:t>
        </w:r>
      </w:hyperlink>
    </w:p>
    <w:p w14:paraId="70B29FAE" w14:textId="3B3DDF97" w:rsidR="00CF7426" w:rsidRPr="00572B29" w:rsidRDefault="00CF7426" w:rsidP="00CF7426">
      <w:pPr>
        <w:spacing w:after="40"/>
        <w:rPr>
          <w:rFonts w:ascii="Arial" w:hAnsi="Arial" w:cs="Arial"/>
          <w:lang w:val="en-US"/>
        </w:rPr>
      </w:pPr>
      <w:r w:rsidRPr="00572B29">
        <w:rPr>
          <w:rFonts w:ascii="Arial" w:hAnsi="Arial" w:cs="Arial"/>
          <w:lang w:val="en-US"/>
        </w:rPr>
        <w:t>6.</w:t>
      </w:r>
      <w:r w:rsidRPr="00572B29">
        <w:rPr>
          <w:rFonts w:ascii="Arial" w:hAnsi="Arial" w:cs="Arial"/>
          <w:lang w:val="en-US"/>
        </w:rPr>
        <w:tab/>
        <w:t>Beaver J, Goldberg SE, Edgley A, Harwood RH. ‘</w:t>
      </w:r>
      <w:proofErr w:type="spellStart"/>
      <w:r w:rsidRPr="00572B29">
        <w:rPr>
          <w:rFonts w:ascii="Arial" w:hAnsi="Arial" w:cs="Arial"/>
          <w:lang w:val="en-US"/>
        </w:rPr>
        <w:t>Socialised</w:t>
      </w:r>
      <w:proofErr w:type="spellEnd"/>
      <w:r w:rsidRPr="00572B29">
        <w:rPr>
          <w:rFonts w:ascii="Arial" w:hAnsi="Arial" w:cs="Arial"/>
          <w:lang w:val="en-US"/>
        </w:rPr>
        <w:t xml:space="preserve"> care futility’ in the care of older people in hospital who call out repetitively: An ethnographic study. Int J </w:t>
      </w:r>
      <w:proofErr w:type="spellStart"/>
      <w:r w:rsidRPr="00572B29">
        <w:rPr>
          <w:rFonts w:ascii="Arial" w:hAnsi="Arial" w:cs="Arial"/>
          <w:lang w:val="en-US"/>
        </w:rPr>
        <w:t>Nurs</w:t>
      </w:r>
      <w:proofErr w:type="spellEnd"/>
      <w:r w:rsidRPr="00572B29">
        <w:rPr>
          <w:rFonts w:ascii="Arial" w:hAnsi="Arial" w:cs="Arial"/>
          <w:lang w:val="en-US"/>
        </w:rPr>
        <w:t xml:space="preserve"> Stud. </w:t>
      </w:r>
      <w:proofErr w:type="gramStart"/>
      <w:r w:rsidRPr="00572B29">
        <w:rPr>
          <w:rFonts w:ascii="Arial" w:hAnsi="Arial" w:cs="Arial"/>
          <w:lang w:val="en-US"/>
        </w:rPr>
        <w:t>2020;107:103589</w:t>
      </w:r>
      <w:proofErr w:type="gramEnd"/>
      <w:r w:rsidRPr="00572B29">
        <w:rPr>
          <w:rFonts w:ascii="Arial" w:hAnsi="Arial" w:cs="Arial"/>
          <w:lang w:val="en-US"/>
        </w:rPr>
        <w:t>.</w:t>
      </w:r>
      <w:r w:rsidR="00F96A50" w:rsidRPr="00572B29">
        <w:rPr>
          <w:rFonts w:ascii="Arial" w:hAnsi="Arial" w:cs="Arial"/>
          <w:lang w:val="en-US"/>
        </w:rPr>
        <w:t xml:space="preserve"> </w:t>
      </w:r>
      <w:hyperlink r:id="rId1458" w:history="1">
        <w:r w:rsidR="00F96A50" w:rsidRPr="00572B29">
          <w:rPr>
            <w:rStyle w:val="Hyperlink"/>
            <w:rFonts w:ascii="Arial" w:hAnsi="Arial" w:cs="Arial"/>
            <w:lang w:val="en-US"/>
          </w:rPr>
          <w:t>https://doi.org/https://doi.org/10.1016/j.ijnurstu.2020.103589</w:t>
        </w:r>
      </w:hyperlink>
    </w:p>
    <w:p w14:paraId="0FA4BE84" w14:textId="20185044" w:rsidR="00CF7426" w:rsidRPr="00572B29" w:rsidRDefault="00CF7426" w:rsidP="00CF7426">
      <w:pPr>
        <w:spacing w:after="40"/>
        <w:rPr>
          <w:rFonts w:ascii="Arial" w:hAnsi="Arial" w:cs="Arial"/>
          <w:lang w:val="en-US"/>
        </w:rPr>
      </w:pPr>
      <w:r w:rsidRPr="00572B29">
        <w:rPr>
          <w:rFonts w:ascii="Arial" w:hAnsi="Arial" w:cs="Arial"/>
          <w:lang w:val="en-US"/>
        </w:rPr>
        <w:t>7.</w:t>
      </w:r>
      <w:r w:rsidRPr="00572B29">
        <w:rPr>
          <w:rFonts w:ascii="Arial" w:hAnsi="Arial" w:cs="Arial"/>
          <w:lang w:val="en-US"/>
        </w:rPr>
        <w:tab/>
        <w:t xml:space="preserve">Kovach CR, Logan BR, Simpson MR, Reynolds S. Factors associated with time to identify physical problems of nursing home residents with dementia. Am J </w:t>
      </w:r>
      <w:proofErr w:type="spellStart"/>
      <w:r w:rsidRPr="00572B29">
        <w:rPr>
          <w:rFonts w:ascii="Arial" w:hAnsi="Arial" w:cs="Arial"/>
          <w:lang w:val="en-US"/>
        </w:rPr>
        <w:t>Alzheimers</w:t>
      </w:r>
      <w:proofErr w:type="spellEnd"/>
      <w:r w:rsidRPr="00572B29">
        <w:rPr>
          <w:rFonts w:ascii="Arial" w:hAnsi="Arial" w:cs="Arial"/>
          <w:lang w:val="en-US"/>
        </w:rPr>
        <w:t xml:space="preserve"> Dis Other </w:t>
      </w:r>
      <w:proofErr w:type="spellStart"/>
      <w:r w:rsidRPr="00572B29">
        <w:rPr>
          <w:rFonts w:ascii="Arial" w:hAnsi="Arial" w:cs="Arial"/>
          <w:lang w:val="en-US"/>
        </w:rPr>
        <w:t>Demen</w:t>
      </w:r>
      <w:proofErr w:type="spellEnd"/>
      <w:r w:rsidRPr="00572B29">
        <w:rPr>
          <w:rFonts w:ascii="Arial" w:hAnsi="Arial" w:cs="Arial"/>
          <w:lang w:val="en-US"/>
        </w:rPr>
        <w:t>. 2010;25(4):317-23.</w:t>
      </w:r>
      <w:r w:rsidR="00F96A50" w:rsidRPr="00572B29">
        <w:rPr>
          <w:rFonts w:ascii="Arial" w:hAnsi="Arial" w:cs="Arial"/>
          <w:lang w:val="en-US"/>
        </w:rPr>
        <w:t xml:space="preserve"> </w:t>
      </w:r>
      <w:hyperlink r:id="rId1459" w:history="1">
        <w:r w:rsidR="00F96A50" w:rsidRPr="00572B29">
          <w:rPr>
            <w:rStyle w:val="Hyperlink"/>
            <w:rFonts w:ascii="Arial" w:hAnsi="Arial" w:cs="Arial"/>
            <w:lang w:val="en-US"/>
          </w:rPr>
          <w:t>https://doi.org/10.1177/1533317510363471</w:t>
        </w:r>
      </w:hyperlink>
    </w:p>
    <w:p w14:paraId="3E2D7B6F" w14:textId="33B902A6" w:rsidR="00CF7426" w:rsidRPr="00572B29" w:rsidRDefault="00CF7426" w:rsidP="00CF7426">
      <w:pPr>
        <w:spacing w:after="40"/>
        <w:rPr>
          <w:rFonts w:ascii="Arial" w:hAnsi="Arial" w:cs="Arial"/>
          <w:lang w:val="en-US"/>
        </w:rPr>
      </w:pPr>
      <w:r w:rsidRPr="00572B29">
        <w:rPr>
          <w:rFonts w:ascii="Arial" w:hAnsi="Arial" w:cs="Arial"/>
          <w:lang w:val="en-US"/>
        </w:rPr>
        <w:t>8.</w:t>
      </w:r>
      <w:r w:rsidRPr="00572B29">
        <w:rPr>
          <w:rFonts w:ascii="Arial" w:hAnsi="Arial" w:cs="Arial"/>
          <w:lang w:val="en-US"/>
        </w:rPr>
        <w:tab/>
        <w:t xml:space="preserve">Burley CV, Casey AN, Chenoweth L, Brodaty H. </w:t>
      </w:r>
      <w:proofErr w:type="spellStart"/>
      <w:r w:rsidRPr="00572B29">
        <w:rPr>
          <w:rFonts w:ascii="Arial" w:hAnsi="Arial" w:cs="Arial"/>
          <w:lang w:val="en-US"/>
        </w:rPr>
        <w:t>Reconceptualising</w:t>
      </w:r>
      <w:proofErr w:type="spellEnd"/>
      <w:r w:rsidRPr="00572B29">
        <w:rPr>
          <w:rFonts w:ascii="Arial" w:hAnsi="Arial" w:cs="Arial"/>
          <w:lang w:val="en-US"/>
        </w:rPr>
        <w:t xml:space="preserve"> behavioral and psychological symptoms of dementia: Views of people living with dementia and families/care partners. </w:t>
      </w:r>
      <w:r w:rsidR="00017F79" w:rsidRPr="00572B29">
        <w:rPr>
          <w:rFonts w:ascii="Arial" w:hAnsi="Arial" w:cs="Arial"/>
          <w:lang w:val="en-US"/>
        </w:rPr>
        <w:t>Front Psychiatry</w:t>
      </w:r>
      <w:r w:rsidRPr="00572B29">
        <w:rPr>
          <w:rFonts w:ascii="Arial" w:hAnsi="Arial" w:cs="Arial"/>
          <w:lang w:val="en-US"/>
        </w:rPr>
        <w:t xml:space="preserve">. </w:t>
      </w:r>
      <w:proofErr w:type="gramStart"/>
      <w:r w:rsidRPr="00572B29">
        <w:rPr>
          <w:rFonts w:ascii="Arial" w:hAnsi="Arial" w:cs="Arial"/>
          <w:lang w:val="en-US"/>
        </w:rPr>
        <w:t>2021;12:710703</w:t>
      </w:r>
      <w:proofErr w:type="gramEnd"/>
      <w:r w:rsidRPr="00572B29">
        <w:rPr>
          <w:rFonts w:ascii="Arial" w:hAnsi="Arial" w:cs="Arial"/>
          <w:lang w:val="en-US"/>
        </w:rPr>
        <w:t>.</w:t>
      </w:r>
      <w:r w:rsidR="00F96A50" w:rsidRPr="00572B29">
        <w:rPr>
          <w:rFonts w:ascii="Arial" w:hAnsi="Arial" w:cs="Arial"/>
          <w:lang w:val="en-US"/>
        </w:rPr>
        <w:t xml:space="preserve"> </w:t>
      </w:r>
      <w:hyperlink r:id="rId1460" w:history="1">
        <w:r w:rsidR="00F96A50" w:rsidRPr="00572B29">
          <w:rPr>
            <w:rStyle w:val="Hyperlink"/>
            <w:rFonts w:ascii="Arial" w:hAnsi="Arial" w:cs="Arial"/>
            <w:lang w:val="en-US"/>
          </w:rPr>
          <w:t>https://doi.org/https://doi.org/10.3389/fpsyt.2021.710703</w:t>
        </w:r>
      </w:hyperlink>
    </w:p>
    <w:p w14:paraId="71E534FA" w14:textId="528A331B" w:rsidR="00CF7426" w:rsidRPr="00572B29" w:rsidRDefault="00CF7426" w:rsidP="00CF7426">
      <w:pPr>
        <w:spacing w:after="40"/>
        <w:rPr>
          <w:rFonts w:ascii="Arial" w:hAnsi="Arial" w:cs="Arial"/>
          <w:lang w:val="en-US"/>
        </w:rPr>
      </w:pPr>
      <w:r w:rsidRPr="00572B29">
        <w:rPr>
          <w:rFonts w:ascii="Arial" w:hAnsi="Arial" w:cs="Arial"/>
          <w:lang w:val="en-US"/>
        </w:rPr>
        <w:t>9.</w:t>
      </w:r>
      <w:r w:rsidRPr="00572B29">
        <w:rPr>
          <w:rFonts w:ascii="Arial" w:hAnsi="Arial" w:cs="Arial"/>
          <w:lang w:val="en-US"/>
        </w:rPr>
        <w:tab/>
        <w:t>Gilmore-</w:t>
      </w:r>
      <w:proofErr w:type="spellStart"/>
      <w:r w:rsidRPr="00572B29">
        <w:rPr>
          <w:rFonts w:ascii="Arial" w:hAnsi="Arial" w:cs="Arial"/>
          <w:lang w:val="en-US"/>
        </w:rPr>
        <w:t>Bykovskyi</w:t>
      </w:r>
      <w:proofErr w:type="spellEnd"/>
      <w:r w:rsidRPr="00572B29">
        <w:rPr>
          <w:rFonts w:ascii="Arial" w:hAnsi="Arial" w:cs="Arial"/>
          <w:lang w:val="en-US"/>
        </w:rPr>
        <w:t xml:space="preserve"> A, Mullen S, Block L, Jacobs A, Werner NE. Nomenclature used by family caregivers to describe and characterize neuropsychiatric symptoms. </w:t>
      </w:r>
      <w:r w:rsidR="00520849" w:rsidRPr="00572B29">
        <w:rPr>
          <w:rFonts w:ascii="Arial" w:hAnsi="Arial" w:cs="Arial"/>
          <w:lang w:val="en-US"/>
        </w:rPr>
        <w:t>Gerontologist</w:t>
      </w:r>
      <w:r w:rsidRPr="00572B29">
        <w:rPr>
          <w:rFonts w:ascii="Arial" w:hAnsi="Arial" w:cs="Arial"/>
          <w:lang w:val="en-US"/>
        </w:rPr>
        <w:t>. 2020;60(5):896-904.</w:t>
      </w:r>
      <w:r w:rsidR="00520849" w:rsidRPr="00572B29">
        <w:rPr>
          <w:rFonts w:ascii="Arial" w:hAnsi="Arial" w:cs="Arial"/>
          <w:lang w:val="en-US"/>
        </w:rPr>
        <w:t xml:space="preserve"> </w:t>
      </w:r>
      <w:hyperlink r:id="rId1461" w:history="1">
        <w:r w:rsidR="00520849" w:rsidRPr="00572B29">
          <w:rPr>
            <w:rStyle w:val="Hyperlink"/>
            <w:rFonts w:ascii="Arial" w:hAnsi="Arial" w:cs="Arial"/>
            <w:lang w:val="en-US"/>
          </w:rPr>
          <w:t>https://doi.org/https://doi.org/10.1093/geront/gnz140</w:t>
        </w:r>
      </w:hyperlink>
    </w:p>
    <w:p w14:paraId="012E4AFE" w14:textId="7A7DD6AE" w:rsidR="00CF7426" w:rsidRPr="00572B29" w:rsidRDefault="00CF7426" w:rsidP="00CF7426">
      <w:pPr>
        <w:spacing w:after="40"/>
        <w:rPr>
          <w:rFonts w:ascii="Arial" w:hAnsi="Arial" w:cs="Arial"/>
          <w:lang w:val="en-US"/>
        </w:rPr>
      </w:pPr>
      <w:r w:rsidRPr="00572B29">
        <w:rPr>
          <w:rFonts w:ascii="Arial" w:hAnsi="Arial" w:cs="Arial"/>
          <w:lang w:val="en-US"/>
        </w:rPr>
        <w:t>10.</w:t>
      </w:r>
      <w:r w:rsidRPr="00572B29">
        <w:rPr>
          <w:rFonts w:ascii="Arial" w:hAnsi="Arial" w:cs="Arial"/>
          <w:lang w:val="en-US"/>
        </w:rPr>
        <w:tab/>
      </w:r>
      <w:proofErr w:type="spellStart"/>
      <w:r w:rsidRPr="00572B29">
        <w:rPr>
          <w:rFonts w:ascii="Arial" w:hAnsi="Arial" w:cs="Arial"/>
          <w:lang w:val="en-US"/>
        </w:rPr>
        <w:t>Nwogbunyama</w:t>
      </w:r>
      <w:proofErr w:type="spellEnd"/>
      <w:r w:rsidRPr="00572B29">
        <w:rPr>
          <w:rFonts w:ascii="Arial" w:hAnsi="Arial" w:cs="Arial"/>
          <w:lang w:val="en-US"/>
        </w:rPr>
        <w:t xml:space="preserve"> C, Kelly BD, Cooney C. Vocally disruptive behaviour in nursing home residents in Ireland: a descriptive study. </w:t>
      </w:r>
      <w:proofErr w:type="spellStart"/>
      <w:r w:rsidR="00A21278" w:rsidRPr="00572B29">
        <w:rPr>
          <w:rFonts w:ascii="Arial" w:hAnsi="Arial" w:cs="Arial"/>
          <w:lang w:val="en-US"/>
        </w:rPr>
        <w:t>Ir</w:t>
      </w:r>
      <w:proofErr w:type="spellEnd"/>
      <w:r w:rsidR="00A21278" w:rsidRPr="00572B29">
        <w:rPr>
          <w:rFonts w:ascii="Arial" w:hAnsi="Arial" w:cs="Arial"/>
          <w:lang w:val="en-US"/>
        </w:rPr>
        <w:t xml:space="preserve"> J Psychol Med</w:t>
      </w:r>
      <w:r w:rsidRPr="00572B29">
        <w:rPr>
          <w:rFonts w:ascii="Arial" w:hAnsi="Arial" w:cs="Arial"/>
          <w:lang w:val="en-US"/>
        </w:rPr>
        <w:t>. 2023;40(2):217-27.</w:t>
      </w:r>
      <w:r w:rsidR="00A21278" w:rsidRPr="00572B29">
        <w:rPr>
          <w:rFonts w:ascii="Arial" w:hAnsi="Arial" w:cs="Arial"/>
          <w:lang w:val="en-US"/>
        </w:rPr>
        <w:t xml:space="preserve"> </w:t>
      </w:r>
      <w:hyperlink r:id="rId1462" w:history="1">
        <w:r w:rsidR="00A21278" w:rsidRPr="00572B29">
          <w:rPr>
            <w:rStyle w:val="Hyperlink"/>
            <w:rFonts w:ascii="Arial" w:hAnsi="Arial" w:cs="Arial"/>
            <w:lang w:val="en-US"/>
          </w:rPr>
          <w:t>https://doi.org/10.1017/ipm.2020.124</w:t>
        </w:r>
      </w:hyperlink>
    </w:p>
    <w:p w14:paraId="67FFA29A" w14:textId="64DF31C4" w:rsidR="00CF7426" w:rsidRPr="00572B29" w:rsidRDefault="00CF7426" w:rsidP="0022213C">
      <w:pPr>
        <w:spacing w:after="40"/>
        <w:rPr>
          <w:rFonts w:ascii="Arial" w:hAnsi="Arial" w:cs="Arial"/>
          <w:lang w:val="en-US"/>
        </w:rPr>
      </w:pPr>
      <w:r w:rsidRPr="00572B29">
        <w:rPr>
          <w:rFonts w:ascii="Arial" w:hAnsi="Arial" w:cs="Arial"/>
          <w:lang w:val="en-US"/>
        </w:rPr>
        <w:t>11.</w:t>
      </w:r>
      <w:r w:rsidRPr="00572B29">
        <w:rPr>
          <w:rFonts w:ascii="Arial" w:hAnsi="Arial" w:cs="Arial"/>
          <w:lang w:val="en-US"/>
        </w:rPr>
        <w:tab/>
      </w:r>
      <w:proofErr w:type="spellStart"/>
      <w:r w:rsidRPr="00572B29">
        <w:rPr>
          <w:rFonts w:ascii="Arial" w:hAnsi="Arial" w:cs="Arial"/>
          <w:lang w:val="en-US"/>
        </w:rPr>
        <w:t>Berastegui</w:t>
      </w:r>
      <w:proofErr w:type="spellEnd"/>
      <w:r w:rsidRPr="00572B29">
        <w:rPr>
          <w:rFonts w:ascii="Arial" w:hAnsi="Arial" w:cs="Arial"/>
          <w:lang w:val="en-US"/>
        </w:rPr>
        <w:t xml:space="preserve"> C, Monfort E, Boudin B. Vocally disruptive behaviors management in older people with dementia. </w:t>
      </w:r>
      <w:proofErr w:type="spellStart"/>
      <w:r w:rsidR="0022213C" w:rsidRPr="00572B29">
        <w:rPr>
          <w:rFonts w:ascii="Arial" w:hAnsi="Arial" w:cs="Arial"/>
          <w:lang w:val="en-US"/>
        </w:rPr>
        <w:t>Geriatr</w:t>
      </w:r>
      <w:proofErr w:type="spellEnd"/>
      <w:r w:rsidR="0022213C" w:rsidRPr="00572B29">
        <w:rPr>
          <w:rFonts w:ascii="Arial" w:hAnsi="Arial" w:cs="Arial"/>
          <w:lang w:val="en-US"/>
        </w:rPr>
        <w:t xml:space="preserve"> Psychol </w:t>
      </w:r>
      <w:proofErr w:type="spellStart"/>
      <w:r w:rsidR="0022213C" w:rsidRPr="00572B29">
        <w:rPr>
          <w:rFonts w:ascii="Arial" w:hAnsi="Arial" w:cs="Arial"/>
          <w:lang w:val="en-US"/>
        </w:rPr>
        <w:t>Neuropsychiatr</w:t>
      </w:r>
      <w:proofErr w:type="spellEnd"/>
      <w:r w:rsidR="0022213C" w:rsidRPr="00572B29">
        <w:rPr>
          <w:rFonts w:ascii="Arial" w:hAnsi="Arial" w:cs="Arial"/>
          <w:lang w:val="en-US"/>
        </w:rPr>
        <w:t xml:space="preserve"> </w:t>
      </w:r>
      <w:proofErr w:type="spellStart"/>
      <w:r w:rsidR="0022213C" w:rsidRPr="00572B29">
        <w:rPr>
          <w:rFonts w:ascii="Arial" w:hAnsi="Arial" w:cs="Arial"/>
          <w:lang w:val="en-US"/>
        </w:rPr>
        <w:t>Vieil</w:t>
      </w:r>
      <w:proofErr w:type="spellEnd"/>
      <w:r w:rsidRPr="00572B29">
        <w:rPr>
          <w:rFonts w:ascii="Arial" w:hAnsi="Arial" w:cs="Arial"/>
          <w:lang w:val="en-US"/>
        </w:rPr>
        <w:t>. 2017;15(1):35-46</w:t>
      </w:r>
      <w:r w:rsidR="00887DEB" w:rsidRPr="00572B29">
        <w:rPr>
          <w:rFonts w:ascii="Arial" w:hAnsi="Arial" w:cs="Arial"/>
          <w:lang w:val="en-US"/>
        </w:rPr>
        <w:t>.</w:t>
      </w:r>
      <w:r w:rsidR="00D908CA" w:rsidRPr="00572B29">
        <w:rPr>
          <w:rFonts w:ascii="Arial" w:hAnsi="Arial" w:cs="Arial"/>
          <w:lang w:val="en-US"/>
        </w:rPr>
        <w:t xml:space="preserve"> </w:t>
      </w:r>
      <w:hyperlink r:id="rId1463" w:history="1">
        <w:r w:rsidR="00D908CA" w:rsidRPr="00572B29">
          <w:rPr>
            <w:rStyle w:val="Hyperlink"/>
            <w:rFonts w:ascii="Arial" w:hAnsi="Arial" w:cs="Arial"/>
            <w:lang w:val="en-US"/>
          </w:rPr>
          <w:t>https://doi.org/10.1684/pnv.2017.0657</w:t>
        </w:r>
      </w:hyperlink>
    </w:p>
    <w:p w14:paraId="550DCDDB" w14:textId="55B11691" w:rsidR="00CF7426" w:rsidRPr="00572B29" w:rsidRDefault="00CF7426" w:rsidP="00CF7426">
      <w:pPr>
        <w:spacing w:after="40"/>
        <w:rPr>
          <w:rFonts w:ascii="Arial" w:hAnsi="Arial" w:cs="Arial"/>
          <w:lang w:val="en-US"/>
        </w:rPr>
      </w:pPr>
      <w:r w:rsidRPr="00572B29">
        <w:rPr>
          <w:rFonts w:ascii="Arial" w:hAnsi="Arial" w:cs="Arial"/>
          <w:lang w:val="en-US"/>
        </w:rPr>
        <w:t>12.</w:t>
      </w:r>
      <w:r w:rsidRPr="00572B29">
        <w:rPr>
          <w:rFonts w:ascii="Arial" w:hAnsi="Arial" w:cs="Arial"/>
          <w:lang w:val="en-US"/>
        </w:rPr>
        <w:tab/>
        <w:t xml:space="preserve">Hoti K, </w:t>
      </w:r>
      <w:proofErr w:type="spellStart"/>
      <w:r w:rsidRPr="00572B29">
        <w:rPr>
          <w:rFonts w:ascii="Arial" w:hAnsi="Arial" w:cs="Arial"/>
          <w:lang w:val="en-US"/>
        </w:rPr>
        <w:t>Atee</w:t>
      </w:r>
      <w:proofErr w:type="spellEnd"/>
      <w:r w:rsidRPr="00572B29">
        <w:rPr>
          <w:rFonts w:ascii="Arial" w:hAnsi="Arial" w:cs="Arial"/>
          <w:lang w:val="en-US"/>
        </w:rPr>
        <w:t xml:space="preserve"> M, </w:t>
      </w:r>
      <w:proofErr w:type="spellStart"/>
      <w:r w:rsidRPr="00572B29">
        <w:rPr>
          <w:rFonts w:ascii="Arial" w:hAnsi="Arial" w:cs="Arial"/>
          <w:lang w:val="en-US"/>
        </w:rPr>
        <w:t>Chivers</w:t>
      </w:r>
      <w:proofErr w:type="spellEnd"/>
      <w:r w:rsidRPr="00572B29">
        <w:rPr>
          <w:rFonts w:ascii="Arial" w:hAnsi="Arial" w:cs="Arial"/>
          <w:lang w:val="en-US"/>
        </w:rPr>
        <w:t xml:space="preserve"> P, </w:t>
      </w:r>
      <w:proofErr w:type="spellStart"/>
      <w:r w:rsidRPr="00572B29">
        <w:rPr>
          <w:rFonts w:ascii="Arial" w:hAnsi="Arial" w:cs="Arial"/>
          <w:lang w:val="en-US"/>
        </w:rPr>
        <w:t>Vahia</w:t>
      </w:r>
      <w:proofErr w:type="spellEnd"/>
      <w:r w:rsidRPr="00572B29">
        <w:rPr>
          <w:rFonts w:ascii="Arial" w:hAnsi="Arial" w:cs="Arial"/>
          <w:lang w:val="en-US"/>
        </w:rPr>
        <w:t xml:space="preserve"> I, Hughes J. Technology-guided assessment of vocalisations and their diagnostic value as pain indicators for people living with dementia. Age Ageing. 2023;52(6</w:t>
      </w:r>
      <w:proofErr w:type="gramStart"/>
      <w:r w:rsidRPr="00572B29">
        <w:rPr>
          <w:rFonts w:ascii="Arial" w:hAnsi="Arial" w:cs="Arial"/>
          <w:lang w:val="en-US"/>
        </w:rPr>
        <w:t>):afad</w:t>
      </w:r>
      <w:proofErr w:type="gramEnd"/>
      <w:r w:rsidRPr="00572B29">
        <w:rPr>
          <w:rFonts w:ascii="Arial" w:hAnsi="Arial" w:cs="Arial"/>
          <w:lang w:val="en-US"/>
        </w:rPr>
        <w:t>088.</w:t>
      </w:r>
      <w:r w:rsidR="00B4153C" w:rsidRPr="00572B29">
        <w:rPr>
          <w:rFonts w:ascii="Arial" w:hAnsi="Arial" w:cs="Arial"/>
          <w:lang w:val="en-US"/>
        </w:rPr>
        <w:t xml:space="preserve"> </w:t>
      </w:r>
      <w:hyperlink r:id="rId1464" w:history="1">
        <w:r w:rsidR="00B4153C" w:rsidRPr="00572B29">
          <w:rPr>
            <w:rStyle w:val="Hyperlink"/>
            <w:rFonts w:ascii="Arial" w:hAnsi="Arial" w:cs="Arial"/>
            <w:lang w:val="en-US"/>
          </w:rPr>
          <w:t>https://doi.org/https://doi.org/10.1093/ageing/afad088</w:t>
        </w:r>
      </w:hyperlink>
    </w:p>
    <w:p w14:paraId="0D9F1CAF" w14:textId="52EBF645" w:rsidR="00CF7426" w:rsidRPr="00572B29" w:rsidRDefault="00CF7426" w:rsidP="00CF7426">
      <w:pPr>
        <w:spacing w:after="40"/>
        <w:rPr>
          <w:rFonts w:ascii="Arial" w:hAnsi="Arial" w:cs="Arial"/>
          <w:lang w:val="en-US"/>
        </w:rPr>
      </w:pPr>
      <w:r w:rsidRPr="00572B29">
        <w:rPr>
          <w:rFonts w:ascii="Arial" w:hAnsi="Arial" w:cs="Arial"/>
          <w:lang w:val="en-US"/>
        </w:rPr>
        <w:t>13.</w:t>
      </w:r>
      <w:r w:rsidRPr="00572B29">
        <w:rPr>
          <w:rFonts w:ascii="Arial" w:hAnsi="Arial" w:cs="Arial"/>
          <w:lang w:val="en-US"/>
        </w:rPr>
        <w:tab/>
      </w:r>
      <w:proofErr w:type="spellStart"/>
      <w:r w:rsidRPr="00572B29">
        <w:rPr>
          <w:rFonts w:ascii="Arial" w:hAnsi="Arial" w:cs="Arial"/>
          <w:lang w:val="en-US"/>
        </w:rPr>
        <w:t>Veldwijk-Rouwenhorst</w:t>
      </w:r>
      <w:proofErr w:type="spellEnd"/>
      <w:r w:rsidRPr="00572B29">
        <w:rPr>
          <w:rFonts w:ascii="Arial" w:hAnsi="Arial" w:cs="Arial"/>
          <w:lang w:val="en-US"/>
        </w:rPr>
        <w:t xml:space="preserve"> AE, Zuidema SU, </w:t>
      </w:r>
      <w:proofErr w:type="spellStart"/>
      <w:r w:rsidRPr="00572B29">
        <w:rPr>
          <w:rFonts w:ascii="Arial" w:hAnsi="Arial" w:cs="Arial"/>
          <w:lang w:val="en-US"/>
        </w:rPr>
        <w:t>Smalbrugge</w:t>
      </w:r>
      <w:proofErr w:type="spellEnd"/>
      <w:r w:rsidRPr="00572B29">
        <w:rPr>
          <w:rFonts w:ascii="Arial" w:hAnsi="Arial" w:cs="Arial"/>
          <w:lang w:val="en-US"/>
        </w:rPr>
        <w:t xml:space="preserve"> M, </w:t>
      </w:r>
      <w:proofErr w:type="spellStart"/>
      <w:r w:rsidRPr="00572B29">
        <w:rPr>
          <w:rFonts w:ascii="Arial" w:hAnsi="Arial" w:cs="Arial"/>
          <w:lang w:val="en-US"/>
        </w:rPr>
        <w:t>Bor</w:t>
      </w:r>
      <w:proofErr w:type="spellEnd"/>
      <w:r w:rsidRPr="00572B29">
        <w:rPr>
          <w:rFonts w:ascii="Arial" w:hAnsi="Arial" w:cs="Arial"/>
          <w:lang w:val="en-US"/>
        </w:rPr>
        <w:t xml:space="preserve"> H, </w:t>
      </w:r>
      <w:proofErr w:type="spellStart"/>
      <w:r w:rsidRPr="00572B29">
        <w:rPr>
          <w:rFonts w:ascii="Arial" w:hAnsi="Arial" w:cs="Arial"/>
          <w:lang w:val="en-US"/>
        </w:rPr>
        <w:t>Wetzels</w:t>
      </w:r>
      <w:proofErr w:type="spellEnd"/>
      <w:r w:rsidRPr="00572B29">
        <w:rPr>
          <w:rFonts w:ascii="Arial" w:hAnsi="Arial" w:cs="Arial"/>
          <w:lang w:val="en-US"/>
        </w:rPr>
        <w:t xml:space="preserve"> R, Gerritsen DL, et al. Very frequent physical </w:t>
      </w:r>
      <w:proofErr w:type="gramStart"/>
      <w:r w:rsidRPr="00572B29">
        <w:rPr>
          <w:rFonts w:ascii="Arial" w:hAnsi="Arial" w:cs="Arial"/>
          <w:lang w:val="en-US"/>
        </w:rPr>
        <w:t>aggression</w:t>
      </w:r>
      <w:proofErr w:type="gramEnd"/>
      <w:r w:rsidRPr="00572B29">
        <w:rPr>
          <w:rFonts w:ascii="Arial" w:hAnsi="Arial" w:cs="Arial"/>
          <w:lang w:val="en-US"/>
        </w:rPr>
        <w:t xml:space="preserve"> and vocalizations in nursing home residents with dementia. </w:t>
      </w:r>
      <w:r w:rsidR="00B20059" w:rsidRPr="00572B29">
        <w:rPr>
          <w:rFonts w:ascii="Arial" w:hAnsi="Arial" w:cs="Arial"/>
          <w:lang w:val="en-US"/>
        </w:rPr>
        <w:t>Aging Ment Health</w:t>
      </w:r>
      <w:r w:rsidRPr="00572B29">
        <w:rPr>
          <w:rFonts w:ascii="Arial" w:hAnsi="Arial" w:cs="Arial"/>
          <w:lang w:val="en-US"/>
        </w:rPr>
        <w:t>. 2021;25(8):1442-51.</w:t>
      </w:r>
      <w:r w:rsidR="00B4153C" w:rsidRPr="00572B29">
        <w:rPr>
          <w:rFonts w:ascii="Arial" w:hAnsi="Arial" w:cs="Arial"/>
          <w:lang w:val="en-US"/>
        </w:rPr>
        <w:t xml:space="preserve"> </w:t>
      </w:r>
      <w:hyperlink r:id="rId1465" w:history="1">
        <w:r w:rsidR="00B4153C" w:rsidRPr="00572B29">
          <w:rPr>
            <w:rStyle w:val="Hyperlink"/>
            <w:rFonts w:ascii="Arial" w:hAnsi="Arial" w:cs="Arial"/>
            <w:lang w:val="en-US"/>
          </w:rPr>
          <w:t>https://doi.org/https://doi.org/10.1080/13607863.2020.1786799</w:t>
        </w:r>
      </w:hyperlink>
    </w:p>
    <w:p w14:paraId="2C1C1C0C" w14:textId="53923B0F" w:rsidR="00CF7426" w:rsidRPr="00572B29" w:rsidRDefault="00CF7426" w:rsidP="00CF7426">
      <w:pPr>
        <w:spacing w:after="40"/>
        <w:rPr>
          <w:rFonts w:ascii="Arial" w:hAnsi="Arial" w:cs="Arial"/>
          <w:lang w:val="en-US"/>
        </w:rPr>
      </w:pPr>
      <w:r w:rsidRPr="00572B29">
        <w:rPr>
          <w:rFonts w:ascii="Arial" w:hAnsi="Arial" w:cs="Arial"/>
          <w:lang w:val="en-US"/>
        </w:rPr>
        <w:t>14.</w:t>
      </w:r>
      <w:r w:rsidRPr="00572B29">
        <w:rPr>
          <w:rFonts w:ascii="Arial" w:hAnsi="Arial" w:cs="Arial"/>
          <w:lang w:val="en-US"/>
        </w:rPr>
        <w:tab/>
        <w:t xml:space="preserve">Khan Z, Da Silva MV, Nunez KM, Kalafatis C, Nowicki S, Walker Z, et al. Investigating the effects of impairment in non-verbal communication on neuropsychiatric symptoms and quality of life of people living with dementia. </w:t>
      </w:r>
      <w:proofErr w:type="spellStart"/>
      <w:r w:rsidRPr="00572B29">
        <w:rPr>
          <w:rFonts w:ascii="Arial" w:hAnsi="Arial" w:cs="Arial"/>
          <w:lang w:val="en-US"/>
        </w:rPr>
        <w:t>Alzheimers</w:t>
      </w:r>
      <w:proofErr w:type="spellEnd"/>
      <w:r w:rsidRPr="00572B29">
        <w:rPr>
          <w:rFonts w:ascii="Arial" w:hAnsi="Arial" w:cs="Arial"/>
          <w:lang w:val="en-US"/>
        </w:rPr>
        <w:t xml:space="preserve"> Dement. 2021;7(1</w:t>
      </w:r>
      <w:proofErr w:type="gramStart"/>
      <w:r w:rsidRPr="00572B29">
        <w:rPr>
          <w:rFonts w:ascii="Arial" w:hAnsi="Arial" w:cs="Arial"/>
          <w:lang w:val="en-US"/>
        </w:rPr>
        <w:t>):e</w:t>
      </w:r>
      <w:proofErr w:type="gramEnd"/>
      <w:r w:rsidRPr="00572B29">
        <w:rPr>
          <w:rFonts w:ascii="Arial" w:hAnsi="Arial" w:cs="Arial"/>
          <w:lang w:val="en-US"/>
        </w:rPr>
        <w:t>12172.</w:t>
      </w:r>
      <w:r w:rsidR="00BD3DBD" w:rsidRPr="00572B29">
        <w:rPr>
          <w:rFonts w:ascii="Arial" w:hAnsi="Arial" w:cs="Arial"/>
          <w:lang w:val="en-US"/>
        </w:rPr>
        <w:t xml:space="preserve"> </w:t>
      </w:r>
      <w:hyperlink r:id="rId1466" w:history="1">
        <w:r w:rsidR="00BD3DBD" w:rsidRPr="00572B29">
          <w:rPr>
            <w:rStyle w:val="Hyperlink"/>
            <w:rFonts w:ascii="Arial" w:hAnsi="Arial" w:cs="Arial"/>
            <w:lang w:val="en-US"/>
          </w:rPr>
          <w:t>https://doi.org/https://doi.org/10.1002/trc2.12172</w:t>
        </w:r>
      </w:hyperlink>
    </w:p>
    <w:p w14:paraId="4D6CD439" w14:textId="02107B4D" w:rsidR="00CF7426" w:rsidRPr="00572B29" w:rsidRDefault="00CF7426" w:rsidP="00CF7426">
      <w:pPr>
        <w:spacing w:after="40"/>
        <w:rPr>
          <w:rFonts w:ascii="Arial" w:hAnsi="Arial" w:cs="Arial"/>
          <w:lang w:val="en-US"/>
        </w:rPr>
      </w:pPr>
      <w:r w:rsidRPr="00572B29">
        <w:rPr>
          <w:rFonts w:ascii="Arial" w:hAnsi="Arial" w:cs="Arial"/>
          <w:lang w:val="en-US"/>
        </w:rPr>
        <w:lastRenderedPageBreak/>
        <w:t>15.</w:t>
      </w:r>
      <w:r w:rsidRPr="00572B29">
        <w:rPr>
          <w:rFonts w:ascii="Arial" w:hAnsi="Arial" w:cs="Arial"/>
          <w:lang w:val="en-US"/>
        </w:rPr>
        <w:tab/>
        <w:t xml:space="preserve">Sefcik JS, Ersek M, Cacchione PZ. Nursing home residents with advanced dementia and persistent vocalisations: Observations of surrounding context. Int J Older People </w:t>
      </w:r>
      <w:proofErr w:type="spellStart"/>
      <w:r w:rsidRPr="00572B29">
        <w:rPr>
          <w:rFonts w:ascii="Arial" w:hAnsi="Arial" w:cs="Arial"/>
          <w:lang w:val="en-US"/>
        </w:rPr>
        <w:t>Nurs</w:t>
      </w:r>
      <w:proofErr w:type="spellEnd"/>
      <w:r w:rsidRPr="00572B29">
        <w:rPr>
          <w:rFonts w:ascii="Arial" w:hAnsi="Arial" w:cs="Arial"/>
          <w:lang w:val="en-US"/>
        </w:rPr>
        <w:t>. 2020;15(4</w:t>
      </w:r>
      <w:proofErr w:type="gramStart"/>
      <w:r w:rsidRPr="00572B29">
        <w:rPr>
          <w:rFonts w:ascii="Arial" w:hAnsi="Arial" w:cs="Arial"/>
          <w:lang w:val="en-US"/>
        </w:rPr>
        <w:t>):e</w:t>
      </w:r>
      <w:proofErr w:type="gramEnd"/>
      <w:r w:rsidRPr="00572B29">
        <w:rPr>
          <w:rFonts w:ascii="Arial" w:hAnsi="Arial" w:cs="Arial"/>
          <w:lang w:val="en-US"/>
        </w:rPr>
        <w:t>12322.</w:t>
      </w:r>
      <w:r w:rsidR="00DB3EED" w:rsidRPr="00572B29">
        <w:rPr>
          <w:rFonts w:ascii="Arial" w:hAnsi="Arial" w:cs="Arial"/>
          <w:lang w:val="en-US"/>
        </w:rPr>
        <w:t xml:space="preserve"> </w:t>
      </w:r>
      <w:hyperlink r:id="rId1467" w:history="1">
        <w:r w:rsidR="00DB3EED" w:rsidRPr="00572B29">
          <w:rPr>
            <w:rStyle w:val="Hyperlink"/>
            <w:rFonts w:ascii="Arial" w:hAnsi="Arial" w:cs="Arial"/>
            <w:lang w:val="en-US"/>
          </w:rPr>
          <w:t>https://doi.org/https://doi.org/10.1111/opn.12322</w:t>
        </w:r>
      </w:hyperlink>
    </w:p>
    <w:p w14:paraId="63165CB5" w14:textId="2AF61409" w:rsidR="00CF7426" w:rsidRPr="00572B29" w:rsidRDefault="00CF7426" w:rsidP="00CF7426">
      <w:pPr>
        <w:spacing w:after="40"/>
        <w:rPr>
          <w:rFonts w:ascii="Arial" w:hAnsi="Arial" w:cs="Arial"/>
          <w:lang w:val="en-US"/>
        </w:rPr>
      </w:pPr>
      <w:r w:rsidRPr="00572B29">
        <w:rPr>
          <w:rFonts w:ascii="Arial" w:hAnsi="Arial" w:cs="Arial"/>
          <w:lang w:val="en-US"/>
        </w:rPr>
        <w:t>16.</w:t>
      </w:r>
      <w:r w:rsidRPr="00572B29">
        <w:rPr>
          <w:rFonts w:ascii="Arial" w:hAnsi="Arial" w:cs="Arial"/>
          <w:lang w:val="en-US"/>
        </w:rPr>
        <w:tab/>
      </w:r>
      <w:proofErr w:type="spellStart"/>
      <w:r w:rsidRPr="00572B29">
        <w:rPr>
          <w:rFonts w:ascii="Arial" w:hAnsi="Arial" w:cs="Arial"/>
          <w:lang w:val="en-US"/>
        </w:rPr>
        <w:t>Atee</w:t>
      </w:r>
      <w:proofErr w:type="spellEnd"/>
      <w:r w:rsidRPr="00572B29">
        <w:rPr>
          <w:rFonts w:ascii="Arial" w:hAnsi="Arial" w:cs="Arial"/>
          <w:lang w:val="en-US"/>
        </w:rPr>
        <w:t xml:space="preserve"> M, Hoti K, Hughes JD. A technical note on the </w:t>
      </w:r>
      <w:proofErr w:type="spellStart"/>
      <w:r w:rsidRPr="00572B29">
        <w:rPr>
          <w:rFonts w:ascii="Arial" w:hAnsi="Arial" w:cs="Arial"/>
          <w:lang w:val="en-US"/>
        </w:rPr>
        <w:t>PainChek</w:t>
      </w:r>
      <w:proofErr w:type="spellEnd"/>
      <w:r w:rsidRPr="00572B29">
        <w:rPr>
          <w:rFonts w:ascii="Arial" w:hAnsi="Arial" w:cs="Arial"/>
          <w:lang w:val="en-US"/>
        </w:rPr>
        <w:t>™ system: A web portal and mobile medical device for assessing pain in people with dementia. 2018;10.</w:t>
      </w:r>
      <w:r w:rsidR="00DB3EED" w:rsidRPr="00572B29">
        <w:rPr>
          <w:rFonts w:ascii="Arial" w:hAnsi="Arial" w:cs="Arial"/>
          <w:lang w:val="en-US"/>
        </w:rPr>
        <w:t xml:space="preserve"> </w:t>
      </w:r>
      <w:hyperlink r:id="rId1468" w:history="1">
        <w:r w:rsidR="00DB3EED" w:rsidRPr="00572B29">
          <w:rPr>
            <w:rStyle w:val="Hyperlink"/>
            <w:rFonts w:ascii="Arial" w:hAnsi="Arial" w:cs="Arial"/>
            <w:lang w:val="en-US"/>
          </w:rPr>
          <w:t>https://doi.org/https://doi.org/10.3389/fnagi.2018.00117</w:t>
        </w:r>
      </w:hyperlink>
    </w:p>
    <w:p w14:paraId="6BEF68F6" w14:textId="260E9E60" w:rsidR="00CF7426" w:rsidRPr="00572B29" w:rsidRDefault="00CF7426" w:rsidP="00CF7426">
      <w:pPr>
        <w:spacing w:after="40"/>
        <w:rPr>
          <w:rFonts w:ascii="Arial" w:hAnsi="Arial" w:cs="Arial"/>
          <w:lang w:val="en-US"/>
        </w:rPr>
      </w:pPr>
      <w:r w:rsidRPr="00572B29">
        <w:rPr>
          <w:rFonts w:ascii="Arial" w:hAnsi="Arial" w:cs="Arial"/>
          <w:lang w:val="en-US"/>
        </w:rPr>
        <w:t>17.</w:t>
      </w:r>
      <w:r w:rsidRPr="00572B29">
        <w:rPr>
          <w:rFonts w:ascii="Arial" w:hAnsi="Arial" w:cs="Arial"/>
          <w:lang w:val="en-US"/>
        </w:rPr>
        <w:tab/>
        <w:t xml:space="preserve">Lai CKY. Vocally disruptive behaviors in people with cognitive </w:t>
      </w:r>
      <w:proofErr w:type="spellStart"/>
      <w:r w:rsidRPr="00572B29">
        <w:rPr>
          <w:rFonts w:ascii="Arial" w:hAnsi="Arial" w:cs="Arial"/>
          <w:lang w:val="en-US"/>
        </w:rPr>
        <w:t>impaitment</w:t>
      </w:r>
      <w:proofErr w:type="spellEnd"/>
      <w:r w:rsidRPr="00572B29">
        <w:rPr>
          <w:rFonts w:ascii="Arial" w:hAnsi="Arial" w:cs="Arial"/>
          <w:lang w:val="en-US"/>
        </w:rPr>
        <w:t>: Current knowledge and future research directions. Am J Alzheimer's Dis. 1999;14(3):172-80.</w:t>
      </w:r>
      <w:r w:rsidR="00DB3EED" w:rsidRPr="00572B29">
        <w:rPr>
          <w:rFonts w:ascii="Arial" w:hAnsi="Arial" w:cs="Arial"/>
          <w:lang w:val="en-US"/>
        </w:rPr>
        <w:t xml:space="preserve"> </w:t>
      </w:r>
      <w:hyperlink r:id="rId1469" w:history="1">
        <w:r w:rsidR="00DB3EED" w:rsidRPr="00572B29">
          <w:rPr>
            <w:rStyle w:val="Hyperlink"/>
            <w:rFonts w:ascii="Arial" w:hAnsi="Arial" w:cs="Arial"/>
            <w:lang w:val="en-US"/>
          </w:rPr>
          <w:t>https://doi.org/10.1177/153331759901400304</w:t>
        </w:r>
      </w:hyperlink>
    </w:p>
    <w:p w14:paraId="5A9AA412" w14:textId="49D97E92" w:rsidR="00CF7426" w:rsidRPr="00572B29" w:rsidRDefault="00CF7426" w:rsidP="00CF7426">
      <w:pPr>
        <w:spacing w:after="40"/>
        <w:rPr>
          <w:rFonts w:ascii="Arial" w:hAnsi="Arial" w:cs="Arial"/>
          <w:lang w:val="en-US"/>
        </w:rPr>
      </w:pPr>
      <w:r w:rsidRPr="00572B29">
        <w:rPr>
          <w:rFonts w:ascii="Arial" w:hAnsi="Arial" w:cs="Arial"/>
          <w:lang w:val="en-US"/>
        </w:rPr>
        <w:t>18.</w:t>
      </w:r>
      <w:r w:rsidRPr="00572B29">
        <w:rPr>
          <w:rFonts w:ascii="Arial" w:hAnsi="Arial" w:cs="Arial"/>
          <w:lang w:val="en-US"/>
        </w:rPr>
        <w:tab/>
        <w:t xml:space="preserve">van Dongen DHE, </w:t>
      </w:r>
      <w:proofErr w:type="spellStart"/>
      <w:r w:rsidRPr="00572B29">
        <w:rPr>
          <w:rFonts w:ascii="Arial" w:hAnsi="Arial" w:cs="Arial"/>
          <w:lang w:val="en-US"/>
        </w:rPr>
        <w:t>Havermans</w:t>
      </w:r>
      <w:proofErr w:type="spellEnd"/>
      <w:r w:rsidRPr="00572B29">
        <w:rPr>
          <w:rFonts w:ascii="Arial" w:hAnsi="Arial" w:cs="Arial"/>
          <w:lang w:val="en-US"/>
        </w:rPr>
        <w:t xml:space="preserve"> D, Deckers K, Olff M, Verhey F, Sobczak S. A first insight into the clinical manifestation of posttraumatic stress disorder in dementia: a systematic literature review. </w:t>
      </w:r>
      <w:proofErr w:type="spellStart"/>
      <w:r w:rsidRPr="00572B29">
        <w:rPr>
          <w:rFonts w:ascii="Arial" w:hAnsi="Arial" w:cs="Arial"/>
          <w:lang w:val="en-US"/>
        </w:rPr>
        <w:t>Psychogeriatr</w:t>
      </w:r>
      <w:proofErr w:type="spellEnd"/>
      <w:r w:rsidRPr="00572B29">
        <w:rPr>
          <w:rFonts w:ascii="Arial" w:hAnsi="Arial" w:cs="Arial"/>
          <w:lang w:val="en-US"/>
        </w:rPr>
        <w:t>. 2022;22(4):509-20.</w:t>
      </w:r>
      <w:r w:rsidR="00DB3EED" w:rsidRPr="00572B29">
        <w:rPr>
          <w:rFonts w:ascii="Arial" w:hAnsi="Arial" w:cs="Arial"/>
          <w:lang w:val="en-US"/>
        </w:rPr>
        <w:t xml:space="preserve"> </w:t>
      </w:r>
      <w:hyperlink r:id="rId1470" w:history="1">
        <w:r w:rsidR="00DB3EED" w:rsidRPr="00572B29">
          <w:rPr>
            <w:rStyle w:val="Hyperlink"/>
            <w:rFonts w:ascii="Arial" w:hAnsi="Arial" w:cs="Arial"/>
            <w:lang w:val="en-US"/>
          </w:rPr>
          <w:t>https://doi.org/10.1111/psyg.12830</w:t>
        </w:r>
      </w:hyperlink>
    </w:p>
    <w:p w14:paraId="7995265F" w14:textId="5683411B" w:rsidR="00CF7426" w:rsidRPr="00572B29" w:rsidRDefault="00CF7426" w:rsidP="00CF7426">
      <w:pPr>
        <w:spacing w:after="40"/>
        <w:rPr>
          <w:rFonts w:ascii="Arial" w:hAnsi="Arial" w:cs="Arial"/>
          <w:lang w:val="en-US"/>
        </w:rPr>
      </w:pPr>
      <w:r w:rsidRPr="00572B29">
        <w:rPr>
          <w:rFonts w:ascii="Arial" w:hAnsi="Arial" w:cs="Arial"/>
          <w:lang w:val="en-US"/>
        </w:rPr>
        <w:t>19.</w:t>
      </w:r>
      <w:r w:rsidRPr="00572B29">
        <w:rPr>
          <w:rFonts w:ascii="Arial" w:hAnsi="Arial" w:cs="Arial"/>
          <w:lang w:val="en-US"/>
        </w:rPr>
        <w:tab/>
        <w:t xml:space="preserve">Brimelow R, Beattie E, Byrne G, Dissanayaka N. Frequency of changed behaviours in residential aged care and common mitigation strategies - A retrospective review of behavioural report logs. </w:t>
      </w:r>
      <w:r w:rsidR="00BA2C8C" w:rsidRPr="00572B29">
        <w:rPr>
          <w:rFonts w:ascii="Arial" w:hAnsi="Arial" w:cs="Arial"/>
          <w:lang w:val="en-US"/>
        </w:rPr>
        <w:t xml:space="preserve">J Clin </w:t>
      </w:r>
      <w:proofErr w:type="spellStart"/>
      <w:r w:rsidR="00BA2C8C" w:rsidRPr="00572B29">
        <w:rPr>
          <w:rFonts w:ascii="Arial" w:hAnsi="Arial" w:cs="Arial"/>
          <w:lang w:val="en-US"/>
        </w:rPr>
        <w:t>Nurs</w:t>
      </w:r>
      <w:proofErr w:type="spellEnd"/>
      <w:r w:rsidRPr="00572B29">
        <w:rPr>
          <w:rFonts w:ascii="Arial" w:hAnsi="Arial" w:cs="Arial"/>
          <w:lang w:val="en-US"/>
        </w:rPr>
        <w:t>. 2023;32(15-16):4771-81.</w:t>
      </w:r>
      <w:r w:rsidR="00A04A0B" w:rsidRPr="00572B29">
        <w:rPr>
          <w:rFonts w:ascii="Arial" w:hAnsi="Arial" w:cs="Arial"/>
          <w:lang w:val="en-US"/>
        </w:rPr>
        <w:t xml:space="preserve"> </w:t>
      </w:r>
      <w:hyperlink r:id="rId1471" w:history="1">
        <w:r w:rsidR="00A04A0B" w:rsidRPr="00572B29">
          <w:rPr>
            <w:rStyle w:val="Hyperlink"/>
            <w:rFonts w:ascii="Arial" w:hAnsi="Arial" w:cs="Arial"/>
            <w:lang w:val="en-US"/>
          </w:rPr>
          <w:t>https://doi.org/10.1111/jocn.16531</w:t>
        </w:r>
      </w:hyperlink>
    </w:p>
    <w:p w14:paraId="69EDF090" w14:textId="2F00D88F" w:rsidR="00CF7426" w:rsidRPr="00572B29" w:rsidRDefault="00CF7426" w:rsidP="00CF7426">
      <w:pPr>
        <w:spacing w:after="40"/>
        <w:rPr>
          <w:rFonts w:ascii="Arial" w:hAnsi="Arial" w:cs="Arial"/>
          <w:lang w:val="en-US"/>
        </w:rPr>
      </w:pPr>
      <w:r w:rsidRPr="00572B29">
        <w:rPr>
          <w:rFonts w:ascii="Arial" w:hAnsi="Arial" w:cs="Arial"/>
          <w:lang w:val="en-US"/>
        </w:rPr>
        <w:t>20.</w:t>
      </w:r>
      <w:r w:rsidRPr="00572B29">
        <w:rPr>
          <w:rFonts w:ascii="Arial" w:hAnsi="Arial" w:cs="Arial"/>
          <w:lang w:val="en-US"/>
        </w:rPr>
        <w:tab/>
        <w:t xml:space="preserve">Dwyer M, Byrne GJ. Disruptive vocalization and depression in older nursing home residents. </w:t>
      </w:r>
      <w:r w:rsidR="00192EEA" w:rsidRPr="00572B29">
        <w:rPr>
          <w:rFonts w:ascii="Arial" w:hAnsi="Arial" w:cs="Arial"/>
          <w:lang w:val="en-US"/>
        </w:rPr>
        <w:t xml:space="preserve">Int </w:t>
      </w:r>
      <w:proofErr w:type="spellStart"/>
      <w:r w:rsidR="00192EEA" w:rsidRPr="00572B29">
        <w:rPr>
          <w:rFonts w:ascii="Arial" w:hAnsi="Arial" w:cs="Arial"/>
          <w:lang w:val="en-US"/>
        </w:rPr>
        <w:t>Psychogeriatr</w:t>
      </w:r>
      <w:proofErr w:type="spellEnd"/>
      <w:r w:rsidRPr="00572B29">
        <w:rPr>
          <w:rFonts w:ascii="Arial" w:hAnsi="Arial" w:cs="Arial"/>
          <w:lang w:val="en-US"/>
        </w:rPr>
        <w:t>. 2000;12(4):463-71.</w:t>
      </w:r>
      <w:r w:rsidR="00513129" w:rsidRPr="00572B29">
        <w:rPr>
          <w:rFonts w:ascii="Arial" w:hAnsi="Arial" w:cs="Arial"/>
          <w:lang w:val="en-US"/>
        </w:rPr>
        <w:t xml:space="preserve"> </w:t>
      </w:r>
      <w:hyperlink r:id="rId1472" w:history="1">
        <w:r w:rsidR="00513129" w:rsidRPr="00572B29">
          <w:rPr>
            <w:rStyle w:val="Hyperlink"/>
            <w:rFonts w:ascii="Arial" w:hAnsi="Arial" w:cs="Arial"/>
            <w:lang w:val="en-US"/>
          </w:rPr>
          <w:t>https://doi.org/10.1017/s104161020000658x</w:t>
        </w:r>
      </w:hyperlink>
    </w:p>
    <w:p w14:paraId="6832AD6F" w14:textId="127C4FAA" w:rsidR="00CF7426" w:rsidRPr="00572B29" w:rsidRDefault="00CF7426" w:rsidP="00CF7426">
      <w:pPr>
        <w:spacing w:after="40"/>
        <w:rPr>
          <w:rFonts w:ascii="Arial" w:hAnsi="Arial" w:cs="Arial"/>
          <w:lang w:val="en-US"/>
        </w:rPr>
      </w:pPr>
      <w:r w:rsidRPr="00572B29">
        <w:rPr>
          <w:rFonts w:ascii="Arial" w:hAnsi="Arial" w:cs="Arial"/>
          <w:lang w:val="en-US"/>
        </w:rPr>
        <w:t>21.</w:t>
      </w:r>
      <w:r w:rsidRPr="00572B29">
        <w:rPr>
          <w:rFonts w:ascii="Arial" w:hAnsi="Arial" w:cs="Arial"/>
          <w:lang w:val="en-US"/>
        </w:rPr>
        <w:tab/>
        <w:t xml:space="preserve">O’Rourke HM, Fraser KD, Duggleby W. Differential association of aggression with sadness for people with moderate and severe dementia. Am J </w:t>
      </w:r>
      <w:proofErr w:type="spellStart"/>
      <w:r w:rsidRPr="00572B29">
        <w:rPr>
          <w:rFonts w:ascii="Arial" w:hAnsi="Arial" w:cs="Arial"/>
          <w:lang w:val="en-US"/>
        </w:rPr>
        <w:t>Alzheimers</w:t>
      </w:r>
      <w:proofErr w:type="spellEnd"/>
      <w:r w:rsidRPr="00572B29">
        <w:rPr>
          <w:rFonts w:ascii="Arial" w:hAnsi="Arial" w:cs="Arial"/>
          <w:lang w:val="en-US"/>
        </w:rPr>
        <w:t xml:space="preserve"> Dis Other </w:t>
      </w:r>
      <w:proofErr w:type="spellStart"/>
      <w:r w:rsidRPr="00572B29">
        <w:rPr>
          <w:rFonts w:ascii="Arial" w:hAnsi="Arial" w:cs="Arial"/>
          <w:lang w:val="en-US"/>
        </w:rPr>
        <w:t>Demen</w:t>
      </w:r>
      <w:proofErr w:type="spellEnd"/>
      <w:r w:rsidRPr="00572B29">
        <w:rPr>
          <w:rFonts w:ascii="Arial" w:hAnsi="Arial" w:cs="Arial"/>
          <w:lang w:val="en-US"/>
        </w:rPr>
        <w:t xml:space="preserve">. </w:t>
      </w:r>
      <w:proofErr w:type="gramStart"/>
      <w:r w:rsidRPr="00572B29">
        <w:rPr>
          <w:rFonts w:ascii="Arial" w:hAnsi="Arial" w:cs="Arial"/>
          <w:lang w:val="en-US"/>
        </w:rPr>
        <w:t>2020;35:1533317520939781</w:t>
      </w:r>
      <w:proofErr w:type="gramEnd"/>
      <w:r w:rsidRPr="00572B29">
        <w:rPr>
          <w:rFonts w:ascii="Arial" w:hAnsi="Arial" w:cs="Arial"/>
          <w:lang w:val="en-US"/>
        </w:rPr>
        <w:t>.</w:t>
      </w:r>
      <w:r w:rsidR="00513129" w:rsidRPr="00572B29">
        <w:rPr>
          <w:rFonts w:ascii="Arial" w:hAnsi="Arial" w:cs="Arial"/>
          <w:lang w:val="en-US"/>
        </w:rPr>
        <w:t xml:space="preserve"> </w:t>
      </w:r>
      <w:hyperlink r:id="rId1473" w:history="1">
        <w:r w:rsidR="00513129" w:rsidRPr="00572B29">
          <w:rPr>
            <w:rStyle w:val="Hyperlink"/>
            <w:rFonts w:ascii="Arial" w:hAnsi="Arial" w:cs="Arial"/>
            <w:lang w:val="en-US"/>
          </w:rPr>
          <w:t>https://doi.org/10.1177/1533317520939781</w:t>
        </w:r>
      </w:hyperlink>
    </w:p>
    <w:p w14:paraId="7B347574" w14:textId="3A38C069" w:rsidR="00CF7426" w:rsidRPr="00572B29" w:rsidRDefault="00CF7426" w:rsidP="00CF7426">
      <w:pPr>
        <w:spacing w:after="40"/>
        <w:rPr>
          <w:rFonts w:ascii="Arial" w:hAnsi="Arial" w:cs="Arial"/>
          <w:lang w:val="en-US"/>
        </w:rPr>
      </w:pPr>
      <w:r w:rsidRPr="00572B29">
        <w:rPr>
          <w:rFonts w:ascii="Arial" w:hAnsi="Arial" w:cs="Arial"/>
          <w:lang w:val="en-US"/>
        </w:rPr>
        <w:t>22.</w:t>
      </w:r>
      <w:r w:rsidRPr="00572B29">
        <w:rPr>
          <w:rFonts w:ascii="Arial" w:hAnsi="Arial" w:cs="Arial"/>
          <w:lang w:val="en-US"/>
        </w:rPr>
        <w:tab/>
        <w:t>Pillemer K, Chen EK, Van Haitsma KS, Teresi J, Ramirez M, Silver S, et al. Resident-to-resident aggression in nursing homes: Results from a qualitative event reconstruction study. Gerontologist. 2012;52(1):24-33.</w:t>
      </w:r>
      <w:r w:rsidR="00513129" w:rsidRPr="00572B29">
        <w:rPr>
          <w:rFonts w:ascii="Arial" w:hAnsi="Arial" w:cs="Arial"/>
          <w:lang w:val="en-US"/>
        </w:rPr>
        <w:t xml:space="preserve"> </w:t>
      </w:r>
      <w:hyperlink r:id="rId1474" w:history="1">
        <w:r w:rsidR="00513129" w:rsidRPr="00572B29">
          <w:rPr>
            <w:rStyle w:val="Hyperlink"/>
            <w:rFonts w:ascii="Arial" w:hAnsi="Arial" w:cs="Arial"/>
            <w:lang w:val="en-US"/>
          </w:rPr>
          <w:t>https://doi.org/https://doi.org/10.1093/geront/gnr107</w:t>
        </w:r>
      </w:hyperlink>
    </w:p>
    <w:p w14:paraId="268AE631" w14:textId="01BF8742" w:rsidR="00CF7426" w:rsidRPr="00572B29" w:rsidRDefault="00CF7426" w:rsidP="00CF7426">
      <w:pPr>
        <w:spacing w:after="40"/>
        <w:rPr>
          <w:rFonts w:ascii="Arial" w:hAnsi="Arial" w:cs="Arial"/>
          <w:lang w:val="en-US"/>
        </w:rPr>
      </w:pPr>
      <w:r w:rsidRPr="00572B29">
        <w:rPr>
          <w:rFonts w:ascii="Arial" w:hAnsi="Arial" w:cs="Arial"/>
          <w:lang w:val="en-US"/>
        </w:rPr>
        <w:t>23.</w:t>
      </w:r>
      <w:r w:rsidRPr="00572B29">
        <w:rPr>
          <w:rFonts w:ascii="Arial" w:hAnsi="Arial" w:cs="Arial"/>
          <w:lang w:val="en-US"/>
        </w:rPr>
        <w:tab/>
        <w:t xml:space="preserve">Pillemer K, Silver S, Ramirez M, Kong J, </w:t>
      </w:r>
      <w:proofErr w:type="spellStart"/>
      <w:r w:rsidRPr="00572B29">
        <w:rPr>
          <w:rFonts w:ascii="Arial" w:hAnsi="Arial" w:cs="Arial"/>
          <w:lang w:val="en-US"/>
        </w:rPr>
        <w:t>Eimicke</w:t>
      </w:r>
      <w:proofErr w:type="spellEnd"/>
      <w:r w:rsidRPr="00572B29">
        <w:rPr>
          <w:rFonts w:ascii="Arial" w:hAnsi="Arial" w:cs="Arial"/>
          <w:lang w:val="en-US"/>
        </w:rPr>
        <w:t xml:space="preserve"> JP, </w:t>
      </w:r>
      <w:proofErr w:type="spellStart"/>
      <w:r w:rsidRPr="00572B29">
        <w:rPr>
          <w:rFonts w:ascii="Arial" w:hAnsi="Arial" w:cs="Arial"/>
          <w:lang w:val="en-US"/>
        </w:rPr>
        <w:t>Boratgis</w:t>
      </w:r>
      <w:proofErr w:type="spellEnd"/>
      <w:r w:rsidRPr="00572B29">
        <w:rPr>
          <w:rFonts w:ascii="Arial" w:hAnsi="Arial" w:cs="Arial"/>
          <w:lang w:val="en-US"/>
        </w:rPr>
        <w:t xml:space="preserve"> GD, et al. Factors associated with resident-to-resident elder mistreatment in nursing homes. </w:t>
      </w:r>
      <w:r w:rsidR="00367B40" w:rsidRPr="00572B29">
        <w:rPr>
          <w:rFonts w:ascii="Arial" w:hAnsi="Arial" w:cs="Arial"/>
          <w:lang w:val="en-US"/>
        </w:rPr>
        <w:t xml:space="preserve">J Am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Soc</w:t>
      </w:r>
      <w:r w:rsidRPr="00572B29">
        <w:rPr>
          <w:rFonts w:ascii="Arial" w:hAnsi="Arial" w:cs="Arial"/>
          <w:lang w:val="en-US"/>
        </w:rPr>
        <w:t>. 2022;70(4):1208-17</w:t>
      </w:r>
      <w:r w:rsidR="00513129" w:rsidRPr="00572B29">
        <w:rPr>
          <w:rFonts w:ascii="Arial" w:hAnsi="Arial" w:cs="Arial"/>
          <w:lang w:val="en-US"/>
        </w:rPr>
        <w:t xml:space="preserve">. </w:t>
      </w:r>
      <w:hyperlink r:id="rId1475" w:history="1">
        <w:r w:rsidR="00513129" w:rsidRPr="00572B29">
          <w:rPr>
            <w:rStyle w:val="Hyperlink"/>
            <w:rFonts w:ascii="Arial" w:hAnsi="Arial" w:cs="Arial"/>
            <w:lang w:val="en-US"/>
          </w:rPr>
          <w:t>https://doi.org/10.1111/jgs.17622</w:t>
        </w:r>
      </w:hyperlink>
    </w:p>
    <w:p w14:paraId="39ADB3CD" w14:textId="30818493" w:rsidR="00CF7426" w:rsidRPr="00572B29" w:rsidRDefault="00CF7426" w:rsidP="00CF7426">
      <w:pPr>
        <w:spacing w:after="40"/>
        <w:rPr>
          <w:rFonts w:ascii="Arial" w:hAnsi="Arial" w:cs="Arial"/>
          <w:lang w:val="en-US"/>
        </w:rPr>
      </w:pPr>
      <w:r w:rsidRPr="00572B29">
        <w:rPr>
          <w:rFonts w:ascii="Arial" w:hAnsi="Arial" w:cs="Arial"/>
          <w:lang w:val="en-US"/>
        </w:rPr>
        <w:t>24.</w:t>
      </w:r>
      <w:r w:rsidRPr="00572B29">
        <w:rPr>
          <w:rFonts w:ascii="Arial" w:hAnsi="Arial" w:cs="Arial"/>
          <w:lang w:val="en-US"/>
        </w:rPr>
        <w:tab/>
        <w:t xml:space="preserve">Casey AS, Low LF, Jeon YH, Brodaty H. Residents' positive and negative relationship networks in a nursing home. </w:t>
      </w:r>
      <w:r w:rsidR="00C2025A" w:rsidRPr="00572B29">
        <w:rPr>
          <w:rFonts w:ascii="Arial" w:hAnsi="Arial" w:cs="Arial"/>
          <w:lang w:val="en-US"/>
        </w:rPr>
        <w:t xml:space="preserve">J </w:t>
      </w:r>
      <w:proofErr w:type="spellStart"/>
      <w:r w:rsidR="00C2025A" w:rsidRPr="00572B29">
        <w:rPr>
          <w:rFonts w:ascii="Arial" w:hAnsi="Arial" w:cs="Arial"/>
          <w:lang w:val="en-US"/>
        </w:rPr>
        <w:t>Gerontol</w:t>
      </w:r>
      <w:proofErr w:type="spellEnd"/>
      <w:r w:rsidR="00C2025A" w:rsidRPr="00572B29">
        <w:rPr>
          <w:rFonts w:ascii="Arial" w:hAnsi="Arial" w:cs="Arial"/>
          <w:lang w:val="en-US"/>
        </w:rPr>
        <w:t xml:space="preserve"> </w:t>
      </w:r>
      <w:proofErr w:type="spellStart"/>
      <w:r w:rsidR="00C2025A" w:rsidRPr="00572B29">
        <w:rPr>
          <w:rFonts w:ascii="Arial" w:hAnsi="Arial" w:cs="Arial"/>
          <w:lang w:val="en-US"/>
        </w:rPr>
        <w:t>Nurs</w:t>
      </w:r>
      <w:proofErr w:type="spellEnd"/>
      <w:r w:rsidRPr="00572B29">
        <w:rPr>
          <w:rFonts w:ascii="Arial" w:hAnsi="Arial" w:cs="Arial"/>
          <w:lang w:val="en-US"/>
        </w:rPr>
        <w:t>. 2016;42(11):9-13.</w:t>
      </w:r>
      <w:r w:rsidR="00513129" w:rsidRPr="00572B29">
        <w:rPr>
          <w:rFonts w:ascii="Arial" w:hAnsi="Arial" w:cs="Arial"/>
          <w:lang w:val="en-US"/>
        </w:rPr>
        <w:t xml:space="preserve"> </w:t>
      </w:r>
      <w:hyperlink r:id="rId1476" w:history="1">
        <w:r w:rsidR="00513129" w:rsidRPr="00572B29">
          <w:rPr>
            <w:rStyle w:val="Hyperlink"/>
            <w:rFonts w:ascii="Arial" w:hAnsi="Arial" w:cs="Arial"/>
            <w:lang w:val="en-US"/>
          </w:rPr>
          <w:t>https://doi.org/10.3928/00989134-20160901-06</w:t>
        </w:r>
      </w:hyperlink>
    </w:p>
    <w:p w14:paraId="57D79CAF" w14:textId="33999DA5" w:rsidR="00CF7426" w:rsidRPr="00572B29" w:rsidRDefault="00CF7426" w:rsidP="00CF7426">
      <w:pPr>
        <w:spacing w:after="40"/>
        <w:rPr>
          <w:rFonts w:ascii="Arial" w:hAnsi="Arial" w:cs="Arial"/>
          <w:lang w:val="en-US"/>
        </w:rPr>
      </w:pPr>
      <w:r w:rsidRPr="00572B29">
        <w:rPr>
          <w:rFonts w:ascii="Arial" w:hAnsi="Arial" w:cs="Arial"/>
          <w:lang w:val="en-US"/>
        </w:rPr>
        <w:t>25.</w:t>
      </w:r>
      <w:r w:rsidRPr="00572B29">
        <w:rPr>
          <w:rFonts w:ascii="Arial" w:hAnsi="Arial" w:cs="Arial"/>
          <w:lang w:val="en-US"/>
        </w:rPr>
        <w:tab/>
        <w:t xml:space="preserve">Cooper C, Rapaport P, Robertson S, Marston L, Barber J, Manela M, et al. Relationship between speaking English as a second language and agitation in people with dementia living in care homes: Results from the MARQUE (Managing Agitation and Raising Quality of life) English national care home survey. </w:t>
      </w:r>
      <w:r w:rsidR="00367B40" w:rsidRPr="00572B29">
        <w:rPr>
          <w:rFonts w:ascii="Arial" w:hAnsi="Arial" w:cs="Arial"/>
          <w:lang w:val="en-US"/>
        </w:rPr>
        <w:t xml:space="preserve">Int J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Psychiatry</w:t>
      </w:r>
      <w:r w:rsidRPr="00572B29">
        <w:rPr>
          <w:rFonts w:ascii="Arial" w:hAnsi="Arial" w:cs="Arial"/>
          <w:lang w:val="en-US"/>
        </w:rPr>
        <w:t>. 2018;33(3):504-9.</w:t>
      </w:r>
      <w:r w:rsidR="00513129" w:rsidRPr="00572B29">
        <w:rPr>
          <w:rFonts w:ascii="Arial" w:hAnsi="Arial" w:cs="Arial"/>
          <w:lang w:val="en-US"/>
        </w:rPr>
        <w:t xml:space="preserve"> </w:t>
      </w:r>
      <w:hyperlink r:id="rId1477" w:history="1">
        <w:r w:rsidR="00513129" w:rsidRPr="00572B29">
          <w:rPr>
            <w:rStyle w:val="Hyperlink"/>
            <w:rFonts w:ascii="Arial" w:hAnsi="Arial" w:cs="Arial"/>
            <w:lang w:val="en-US"/>
          </w:rPr>
          <w:t>https://doi.org/10.1002/gps.4786</w:t>
        </w:r>
      </w:hyperlink>
    </w:p>
    <w:p w14:paraId="05A2BDEB" w14:textId="3EB143ED" w:rsidR="00CF7426" w:rsidRPr="00572B29" w:rsidRDefault="00CF7426" w:rsidP="00CF7426">
      <w:pPr>
        <w:spacing w:after="40"/>
        <w:rPr>
          <w:rFonts w:ascii="Arial" w:hAnsi="Arial" w:cs="Arial"/>
          <w:lang w:val="en-US"/>
        </w:rPr>
      </w:pPr>
      <w:r w:rsidRPr="00572B29">
        <w:rPr>
          <w:rFonts w:ascii="Arial" w:hAnsi="Arial" w:cs="Arial"/>
          <w:lang w:val="en-US"/>
        </w:rPr>
        <w:t>26.</w:t>
      </w:r>
      <w:r w:rsidRPr="00572B29">
        <w:rPr>
          <w:rFonts w:ascii="Arial" w:hAnsi="Arial" w:cs="Arial"/>
          <w:lang w:val="en-US"/>
        </w:rPr>
        <w:tab/>
        <w:t xml:space="preserve">Song Y, </w:t>
      </w:r>
      <w:proofErr w:type="spellStart"/>
      <w:r w:rsidRPr="00572B29">
        <w:rPr>
          <w:rFonts w:ascii="Arial" w:hAnsi="Arial" w:cs="Arial"/>
          <w:lang w:val="en-US"/>
        </w:rPr>
        <w:t>Nassur</w:t>
      </w:r>
      <w:proofErr w:type="spellEnd"/>
      <w:r w:rsidRPr="00572B29">
        <w:rPr>
          <w:rFonts w:ascii="Arial" w:hAnsi="Arial" w:cs="Arial"/>
          <w:lang w:val="en-US"/>
        </w:rPr>
        <w:t xml:space="preserve"> AM, Rupasinghe V, Haq F, Boström AM, Reid RC, et al. Factors associated with residents' responsive behaviors toward staff in long-term care homes: A systematic review. Gerontologist. 2023;63(4):674-89.</w:t>
      </w:r>
      <w:r w:rsidR="00513129" w:rsidRPr="00572B29">
        <w:rPr>
          <w:rFonts w:ascii="Arial" w:hAnsi="Arial" w:cs="Arial"/>
          <w:lang w:val="en-US"/>
        </w:rPr>
        <w:t xml:space="preserve"> </w:t>
      </w:r>
      <w:hyperlink r:id="rId1478" w:history="1">
        <w:r w:rsidR="00513129" w:rsidRPr="00572B29">
          <w:rPr>
            <w:rStyle w:val="Hyperlink"/>
            <w:rFonts w:ascii="Arial" w:hAnsi="Arial" w:cs="Arial"/>
            <w:lang w:val="en-US"/>
          </w:rPr>
          <w:t>https://doi.org/10.1093/geront/gnac016</w:t>
        </w:r>
      </w:hyperlink>
    </w:p>
    <w:p w14:paraId="4F5C99C4" w14:textId="3B6AFD66" w:rsidR="00CF7426" w:rsidRPr="00572B29" w:rsidRDefault="00CF7426" w:rsidP="00CF7426">
      <w:pPr>
        <w:spacing w:after="40"/>
        <w:rPr>
          <w:rFonts w:ascii="Arial" w:hAnsi="Arial" w:cs="Arial"/>
          <w:lang w:val="en-US"/>
        </w:rPr>
      </w:pPr>
      <w:r w:rsidRPr="00572B29">
        <w:rPr>
          <w:rFonts w:ascii="Arial" w:hAnsi="Arial" w:cs="Arial"/>
          <w:lang w:val="en-US"/>
        </w:rPr>
        <w:t>27.</w:t>
      </w:r>
      <w:r w:rsidRPr="00572B29">
        <w:rPr>
          <w:rFonts w:ascii="Arial" w:hAnsi="Arial" w:cs="Arial"/>
          <w:lang w:val="en-US"/>
        </w:rPr>
        <w:tab/>
        <w:t>Beck C, Richards K, Lambert C, Doan R, Landes RD, Whall A, et al. Factors associated with problematic vocalizations in nursing home residents with dementia.</w:t>
      </w:r>
      <w:r w:rsidR="00513129" w:rsidRPr="00572B29">
        <w:rPr>
          <w:rFonts w:ascii="Arial" w:hAnsi="Arial" w:cs="Arial"/>
          <w:lang w:val="en-US"/>
        </w:rPr>
        <w:t xml:space="preserve"> </w:t>
      </w:r>
      <w:r w:rsidRPr="00572B29">
        <w:rPr>
          <w:rFonts w:ascii="Arial" w:hAnsi="Arial" w:cs="Arial"/>
          <w:lang w:val="en-US"/>
        </w:rPr>
        <w:t>Gerontologist. 2011;51(3):389-405.</w:t>
      </w:r>
      <w:r w:rsidR="00513129" w:rsidRPr="00572B29">
        <w:rPr>
          <w:rFonts w:ascii="Arial" w:hAnsi="Arial" w:cs="Arial"/>
          <w:lang w:val="en-US"/>
        </w:rPr>
        <w:t xml:space="preserve"> </w:t>
      </w:r>
      <w:hyperlink r:id="rId1479" w:history="1">
        <w:r w:rsidR="00513129" w:rsidRPr="00572B29">
          <w:rPr>
            <w:rStyle w:val="Hyperlink"/>
            <w:rFonts w:ascii="Arial" w:hAnsi="Arial" w:cs="Arial"/>
            <w:lang w:val="en-US"/>
          </w:rPr>
          <w:t>https://doi.org/10.1093/geront/gnq129</w:t>
        </w:r>
      </w:hyperlink>
    </w:p>
    <w:p w14:paraId="2E83D34A" w14:textId="55A44096" w:rsidR="00CF7426" w:rsidRPr="00572B29" w:rsidRDefault="00CF7426" w:rsidP="00CF7426">
      <w:pPr>
        <w:spacing w:after="40"/>
        <w:rPr>
          <w:rFonts w:ascii="Arial" w:hAnsi="Arial" w:cs="Arial"/>
          <w:lang w:val="en-US"/>
        </w:rPr>
      </w:pPr>
      <w:r w:rsidRPr="00572B29">
        <w:rPr>
          <w:rFonts w:ascii="Arial" w:hAnsi="Arial" w:cs="Arial"/>
          <w:lang w:val="en-US"/>
        </w:rPr>
        <w:t>28.</w:t>
      </w:r>
      <w:r w:rsidRPr="00572B29">
        <w:rPr>
          <w:rFonts w:ascii="Arial" w:hAnsi="Arial" w:cs="Arial"/>
          <w:lang w:val="en-US"/>
        </w:rPr>
        <w:tab/>
      </w:r>
      <w:proofErr w:type="spellStart"/>
      <w:r w:rsidRPr="00572B29">
        <w:rPr>
          <w:rFonts w:ascii="Arial" w:hAnsi="Arial" w:cs="Arial"/>
          <w:lang w:val="en-US"/>
        </w:rPr>
        <w:t>Veldwijk-Rouwenhorst</w:t>
      </w:r>
      <w:proofErr w:type="spellEnd"/>
      <w:r w:rsidRPr="00572B29">
        <w:rPr>
          <w:rFonts w:ascii="Arial" w:hAnsi="Arial" w:cs="Arial"/>
          <w:lang w:val="en-US"/>
        </w:rPr>
        <w:t xml:space="preserve"> AE, </w:t>
      </w:r>
      <w:proofErr w:type="spellStart"/>
      <w:r w:rsidRPr="00572B29">
        <w:rPr>
          <w:rFonts w:ascii="Arial" w:hAnsi="Arial" w:cs="Arial"/>
          <w:lang w:val="en-US"/>
        </w:rPr>
        <w:t>Smalbrugge</w:t>
      </w:r>
      <w:proofErr w:type="spellEnd"/>
      <w:r w:rsidRPr="00572B29">
        <w:rPr>
          <w:rFonts w:ascii="Arial" w:hAnsi="Arial" w:cs="Arial"/>
          <w:lang w:val="en-US"/>
        </w:rPr>
        <w:t xml:space="preserve"> M, </w:t>
      </w:r>
      <w:proofErr w:type="spellStart"/>
      <w:r w:rsidRPr="00572B29">
        <w:rPr>
          <w:rFonts w:ascii="Arial" w:hAnsi="Arial" w:cs="Arial"/>
          <w:lang w:val="en-US"/>
        </w:rPr>
        <w:t>Wetzels</w:t>
      </w:r>
      <w:proofErr w:type="spellEnd"/>
      <w:r w:rsidRPr="00572B29">
        <w:rPr>
          <w:rFonts w:ascii="Arial" w:hAnsi="Arial" w:cs="Arial"/>
          <w:lang w:val="en-US"/>
        </w:rPr>
        <w:t xml:space="preserve"> R, </w:t>
      </w:r>
      <w:proofErr w:type="spellStart"/>
      <w:r w:rsidRPr="00572B29">
        <w:rPr>
          <w:rFonts w:ascii="Arial" w:hAnsi="Arial" w:cs="Arial"/>
          <w:lang w:val="en-US"/>
        </w:rPr>
        <w:t>Bor</w:t>
      </w:r>
      <w:proofErr w:type="spellEnd"/>
      <w:r w:rsidRPr="00572B29">
        <w:rPr>
          <w:rFonts w:ascii="Arial" w:hAnsi="Arial" w:cs="Arial"/>
          <w:lang w:val="en-US"/>
        </w:rPr>
        <w:t xml:space="preserve"> H, Zuidema SU, Koopmans R, et al. Nursing home residents with dementia and very frequent agitation: A particular group. </w:t>
      </w:r>
      <w:r w:rsidR="00D8206E" w:rsidRPr="00572B29">
        <w:rPr>
          <w:rFonts w:ascii="Arial" w:hAnsi="Arial" w:cs="Arial"/>
          <w:lang w:val="en-US"/>
        </w:rPr>
        <w:t xml:space="preserve">Am J </w:t>
      </w:r>
      <w:proofErr w:type="spellStart"/>
      <w:r w:rsidR="00D8206E" w:rsidRPr="00572B29">
        <w:rPr>
          <w:rFonts w:ascii="Arial" w:hAnsi="Arial" w:cs="Arial"/>
          <w:lang w:val="en-US"/>
        </w:rPr>
        <w:t>Geriatr</w:t>
      </w:r>
      <w:proofErr w:type="spellEnd"/>
      <w:r w:rsidR="00D8206E" w:rsidRPr="00572B29">
        <w:rPr>
          <w:rFonts w:ascii="Arial" w:hAnsi="Arial" w:cs="Arial"/>
          <w:lang w:val="en-US"/>
        </w:rPr>
        <w:t xml:space="preserve"> Psychiatry</w:t>
      </w:r>
      <w:r w:rsidRPr="00572B29">
        <w:rPr>
          <w:rFonts w:ascii="Arial" w:hAnsi="Arial" w:cs="Arial"/>
          <w:lang w:val="en-US"/>
        </w:rPr>
        <w:t>. 2017;25(12):1339-48.</w:t>
      </w:r>
      <w:r w:rsidR="00D8206E" w:rsidRPr="00572B29">
        <w:rPr>
          <w:rFonts w:ascii="Arial" w:hAnsi="Arial" w:cs="Arial"/>
          <w:lang w:val="en-US"/>
        </w:rPr>
        <w:t xml:space="preserve"> </w:t>
      </w:r>
      <w:hyperlink r:id="rId1480" w:history="1">
        <w:r w:rsidR="00D8206E" w:rsidRPr="00572B29">
          <w:rPr>
            <w:rStyle w:val="Hyperlink"/>
            <w:rFonts w:ascii="Arial" w:hAnsi="Arial" w:cs="Arial"/>
            <w:lang w:val="en-US"/>
          </w:rPr>
          <w:t>https://doi.org/10.1016/j.jagp.2017.08.002</w:t>
        </w:r>
      </w:hyperlink>
    </w:p>
    <w:p w14:paraId="124D849E" w14:textId="2799C7F3" w:rsidR="00CF7426" w:rsidRPr="00572B29" w:rsidRDefault="00CF7426" w:rsidP="00CF7426">
      <w:pPr>
        <w:spacing w:after="40"/>
        <w:rPr>
          <w:rFonts w:ascii="Arial" w:hAnsi="Arial" w:cs="Arial"/>
          <w:lang w:val="en-US"/>
        </w:rPr>
      </w:pPr>
      <w:r w:rsidRPr="00572B29">
        <w:rPr>
          <w:rFonts w:ascii="Arial" w:hAnsi="Arial" w:cs="Arial"/>
          <w:lang w:val="en-US"/>
        </w:rPr>
        <w:t>29.</w:t>
      </w:r>
      <w:r w:rsidRPr="00572B29">
        <w:rPr>
          <w:rFonts w:ascii="Arial" w:hAnsi="Arial" w:cs="Arial"/>
          <w:lang w:val="en-US"/>
        </w:rPr>
        <w:tab/>
      </w:r>
      <w:proofErr w:type="spellStart"/>
      <w:r w:rsidRPr="00572B29">
        <w:rPr>
          <w:rFonts w:ascii="Arial" w:hAnsi="Arial" w:cs="Arial"/>
          <w:lang w:val="en-US"/>
        </w:rPr>
        <w:t>Atee</w:t>
      </w:r>
      <w:proofErr w:type="spellEnd"/>
      <w:r w:rsidRPr="00572B29">
        <w:rPr>
          <w:rFonts w:ascii="Arial" w:hAnsi="Arial" w:cs="Arial"/>
          <w:lang w:val="en-US"/>
        </w:rPr>
        <w:t xml:space="preserve"> M, Morris T, Macfarlane S, Cunningham C. Pain in dementia: Prevalence and association with neuropsychiatric behaviors. </w:t>
      </w:r>
      <w:r w:rsidR="00894051" w:rsidRPr="00572B29">
        <w:rPr>
          <w:rFonts w:ascii="Arial" w:hAnsi="Arial" w:cs="Arial"/>
          <w:lang w:val="en-US"/>
        </w:rPr>
        <w:t>J Pain Symptom Manage</w:t>
      </w:r>
      <w:r w:rsidRPr="00572B29">
        <w:rPr>
          <w:rFonts w:ascii="Arial" w:hAnsi="Arial" w:cs="Arial"/>
          <w:lang w:val="en-US"/>
        </w:rPr>
        <w:t>. 2021;61(6):1215-26.</w:t>
      </w:r>
      <w:r w:rsidR="00894051" w:rsidRPr="00572B29">
        <w:rPr>
          <w:rFonts w:ascii="Arial" w:hAnsi="Arial" w:cs="Arial"/>
          <w:lang w:val="en-US"/>
        </w:rPr>
        <w:t xml:space="preserve"> </w:t>
      </w:r>
      <w:hyperlink r:id="rId1481" w:history="1">
        <w:r w:rsidR="00894051" w:rsidRPr="00572B29">
          <w:rPr>
            <w:rStyle w:val="Hyperlink"/>
            <w:rFonts w:ascii="Arial" w:hAnsi="Arial" w:cs="Arial"/>
            <w:lang w:val="en-US"/>
          </w:rPr>
          <w:t>https://doi.org/10.1016/j.jpainsymman.2020.10.011</w:t>
        </w:r>
      </w:hyperlink>
    </w:p>
    <w:p w14:paraId="42E566DB" w14:textId="31170EE2" w:rsidR="00CF7426" w:rsidRPr="00572B29" w:rsidRDefault="00CF7426" w:rsidP="00CF7426">
      <w:pPr>
        <w:spacing w:after="40"/>
        <w:rPr>
          <w:rFonts w:ascii="Arial" w:hAnsi="Arial" w:cs="Arial"/>
          <w:lang w:val="en-US"/>
        </w:rPr>
      </w:pPr>
      <w:r w:rsidRPr="00572B29">
        <w:rPr>
          <w:rFonts w:ascii="Arial" w:hAnsi="Arial" w:cs="Arial"/>
          <w:lang w:val="en-US"/>
        </w:rPr>
        <w:lastRenderedPageBreak/>
        <w:t>30.</w:t>
      </w:r>
      <w:r w:rsidRPr="00572B29">
        <w:rPr>
          <w:rFonts w:ascii="Arial" w:hAnsi="Arial" w:cs="Arial"/>
          <w:lang w:val="en-US"/>
        </w:rPr>
        <w:tab/>
        <w:t>Yusupov A, Galvin JE. Vocalization in dementia: A case report and review of the literature. Case Rep Neurol. 2014;6(1):126-33.</w:t>
      </w:r>
      <w:r w:rsidR="006839B2" w:rsidRPr="00572B29">
        <w:rPr>
          <w:rFonts w:ascii="Arial" w:hAnsi="Arial" w:cs="Arial"/>
          <w:lang w:val="en-US"/>
        </w:rPr>
        <w:t xml:space="preserve"> </w:t>
      </w:r>
      <w:hyperlink r:id="rId1482" w:history="1">
        <w:r w:rsidR="006839B2" w:rsidRPr="00572B29">
          <w:rPr>
            <w:rStyle w:val="Hyperlink"/>
            <w:rFonts w:ascii="Arial" w:hAnsi="Arial" w:cs="Arial"/>
            <w:lang w:val="en-US"/>
          </w:rPr>
          <w:t>https://doi.org/http://dx.doi.org/10.1159/000362159</w:t>
        </w:r>
      </w:hyperlink>
    </w:p>
    <w:p w14:paraId="75A7C801" w14:textId="2F9CB3F7" w:rsidR="00CF7426" w:rsidRPr="00572B29" w:rsidRDefault="00CF7426" w:rsidP="00CF7426">
      <w:pPr>
        <w:spacing w:after="40"/>
        <w:rPr>
          <w:rFonts w:ascii="Arial" w:hAnsi="Arial" w:cs="Arial"/>
          <w:lang w:val="en-US"/>
        </w:rPr>
      </w:pPr>
      <w:r w:rsidRPr="00572B29">
        <w:rPr>
          <w:rFonts w:ascii="Arial" w:hAnsi="Arial" w:cs="Arial"/>
          <w:lang w:val="en-US"/>
        </w:rPr>
        <w:t>31.</w:t>
      </w:r>
      <w:r w:rsidRPr="00572B29">
        <w:rPr>
          <w:rFonts w:ascii="Arial" w:hAnsi="Arial" w:cs="Arial"/>
          <w:lang w:val="en-US"/>
        </w:rPr>
        <w:tab/>
        <w:t xml:space="preserve">Inkley F, Goldberg S. Managing verbal agitation in people with dementia and delirium. </w:t>
      </w:r>
      <w:proofErr w:type="spellStart"/>
      <w:r w:rsidRPr="00572B29">
        <w:rPr>
          <w:rFonts w:ascii="Arial" w:hAnsi="Arial" w:cs="Arial"/>
          <w:lang w:val="en-US"/>
        </w:rPr>
        <w:t>Nurs</w:t>
      </w:r>
      <w:proofErr w:type="spellEnd"/>
      <w:r w:rsidRPr="00572B29">
        <w:rPr>
          <w:rFonts w:ascii="Arial" w:hAnsi="Arial" w:cs="Arial"/>
          <w:lang w:val="en-US"/>
        </w:rPr>
        <w:t xml:space="preserve"> Older People. 2016;28(2):33-7.</w:t>
      </w:r>
      <w:r w:rsidR="006839B2" w:rsidRPr="00572B29">
        <w:rPr>
          <w:rFonts w:ascii="Arial" w:hAnsi="Arial" w:cs="Arial"/>
          <w:lang w:val="en-US"/>
        </w:rPr>
        <w:t xml:space="preserve"> </w:t>
      </w:r>
      <w:hyperlink r:id="rId1483" w:history="1">
        <w:r w:rsidR="00901B0D" w:rsidRPr="00572B29">
          <w:rPr>
            <w:rStyle w:val="Hyperlink"/>
            <w:rFonts w:ascii="Arial" w:hAnsi="Arial" w:cs="Arial"/>
            <w:lang w:val="en-US"/>
          </w:rPr>
          <w:t>https://doi.org/10.7748/nop.28.2.33.s22</w:t>
        </w:r>
      </w:hyperlink>
    </w:p>
    <w:p w14:paraId="40B0D682" w14:textId="16F04BD3" w:rsidR="00CF7426" w:rsidRPr="00572B29" w:rsidRDefault="00CF7426" w:rsidP="00CF7426">
      <w:pPr>
        <w:spacing w:after="40"/>
        <w:rPr>
          <w:rFonts w:ascii="Arial" w:hAnsi="Arial" w:cs="Arial"/>
          <w:lang w:val="en-US"/>
        </w:rPr>
      </w:pPr>
      <w:r w:rsidRPr="00572B29">
        <w:rPr>
          <w:rFonts w:ascii="Arial" w:hAnsi="Arial" w:cs="Arial"/>
          <w:lang w:val="en-US"/>
        </w:rPr>
        <w:t>32.</w:t>
      </w:r>
      <w:r w:rsidRPr="00572B29">
        <w:rPr>
          <w:rFonts w:ascii="Arial" w:hAnsi="Arial" w:cs="Arial"/>
          <w:lang w:val="en-US"/>
        </w:rPr>
        <w:tab/>
        <w:t xml:space="preserve">Norberg A. Perspective of an institution-based research nurse. </w:t>
      </w:r>
      <w:r w:rsidR="00192EEA" w:rsidRPr="00572B29">
        <w:rPr>
          <w:rFonts w:ascii="Arial" w:hAnsi="Arial" w:cs="Arial"/>
          <w:lang w:val="en-US"/>
        </w:rPr>
        <w:t xml:space="preserve">Int </w:t>
      </w:r>
      <w:proofErr w:type="spellStart"/>
      <w:r w:rsidR="00192EEA" w:rsidRPr="00572B29">
        <w:rPr>
          <w:rFonts w:ascii="Arial" w:hAnsi="Arial" w:cs="Arial"/>
          <w:lang w:val="en-US"/>
        </w:rPr>
        <w:t>Psychogeriatr</w:t>
      </w:r>
      <w:proofErr w:type="spellEnd"/>
      <w:r w:rsidRPr="00572B29">
        <w:rPr>
          <w:rFonts w:ascii="Arial" w:hAnsi="Arial" w:cs="Arial"/>
          <w:lang w:val="en-US"/>
        </w:rPr>
        <w:t>. 1996;8 Suppl 3:459-63; discussion 69-73.</w:t>
      </w:r>
      <w:r w:rsidR="009101A9" w:rsidRPr="00572B29">
        <w:rPr>
          <w:rFonts w:ascii="Arial" w:hAnsi="Arial" w:cs="Arial"/>
          <w:lang w:val="en-US"/>
        </w:rPr>
        <w:t xml:space="preserve"> </w:t>
      </w:r>
      <w:hyperlink r:id="rId1484" w:history="1">
        <w:r w:rsidR="009101A9" w:rsidRPr="00572B29">
          <w:rPr>
            <w:rStyle w:val="Hyperlink"/>
            <w:rFonts w:ascii="Arial" w:hAnsi="Arial" w:cs="Arial"/>
            <w:lang w:val="en-US"/>
          </w:rPr>
          <w:t>https://doi.org/10.1017/s1041610297003852</w:t>
        </w:r>
      </w:hyperlink>
    </w:p>
    <w:p w14:paraId="5B2214B6" w14:textId="6D67A25C" w:rsidR="00CF7426" w:rsidRPr="00572B29" w:rsidRDefault="00CF7426" w:rsidP="00CF7426">
      <w:pPr>
        <w:spacing w:after="40"/>
        <w:rPr>
          <w:rFonts w:ascii="Arial" w:hAnsi="Arial" w:cs="Arial"/>
          <w:lang w:val="en-US"/>
        </w:rPr>
      </w:pPr>
      <w:r w:rsidRPr="00572B29">
        <w:rPr>
          <w:rFonts w:ascii="Arial" w:hAnsi="Arial" w:cs="Arial"/>
          <w:lang w:val="en-US"/>
        </w:rPr>
        <w:t>33.</w:t>
      </w:r>
      <w:r w:rsidRPr="00572B29">
        <w:rPr>
          <w:rFonts w:ascii="Arial" w:hAnsi="Arial" w:cs="Arial"/>
          <w:lang w:val="en-US"/>
        </w:rPr>
        <w:tab/>
        <w:t xml:space="preserve">Bentvelzen A, Aerts L, Seeher K, Wesson J, Brodaty H. A comprehensive review of the quality and feasibility of dementia assessment measures: The Dementia Outcomes Measurement Suite. </w:t>
      </w:r>
      <w:r w:rsidR="00367B40" w:rsidRPr="00572B29">
        <w:rPr>
          <w:rFonts w:ascii="Arial" w:hAnsi="Arial" w:cs="Arial"/>
          <w:lang w:val="en-US"/>
        </w:rPr>
        <w:t>J Am Med Dir Assoc</w:t>
      </w:r>
      <w:r w:rsidRPr="00572B29">
        <w:rPr>
          <w:rFonts w:ascii="Arial" w:hAnsi="Arial" w:cs="Arial"/>
          <w:lang w:val="en-US"/>
        </w:rPr>
        <w:t>. 2017;18(10):826-37.</w:t>
      </w:r>
      <w:r w:rsidR="002B5131" w:rsidRPr="00572B29">
        <w:rPr>
          <w:rFonts w:ascii="Arial" w:hAnsi="Arial" w:cs="Arial"/>
          <w:lang w:val="en-US"/>
        </w:rPr>
        <w:t xml:space="preserve"> </w:t>
      </w:r>
      <w:hyperlink r:id="rId1485" w:history="1">
        <w:r w:rsidR="002B5131" w:rsidRPr="00572B29">
          <w:rPr>
            <w:rStyle w:val="Hyperlink"/>
            <w:rFonts w:ascii="Arial" w:hAnsi="Arial" w:cs="Arial"/>
            <w:lang w:val="en-US"/>
          </w:rPr>
          <w:t>https://doi.org/10.1016/j.jamda.2017.01.006</w:t>
        </w:r>
      </w:hyperlink>
    </w:p>
    <w:p w14:paraId="45818201" w14:textId="38B7FF44" w:rsidR="00CF7426" w:rsidRPr="00572B29" w:rsidRDefault="00CF7426" w:rsidP="00CF7426">
      <w:pPr>
        <w:spacing w:after="40"/>
        <w:rPr>
          <w:rFonts w:ascii="Arial" w:hAnsi="Arial" w:cs="Arial"/>
          <w:lang w:val="en-US"/>
        </w:rPr>
      </w:pPr>
      <w:r w:rsidRPr="00572B29">
        <w:rPr>
          <w:rFonts w:ascii="Arial" w:hAnsi="Arial" w:cs="Arial"/>
          <w:lang w:val="en-US"/>
        </w:rPr>
        <w:t>34.</w:t>
      </w:r>
      <w:r w:rsidRPr="00572B29">
        <w:rPr>
          <w:rFonts w:ascii="Arial" w:hAnsi="Arial" w:cs="Arial"/>
          <w:lang w:val="en-US"/>
        </w:rPr>
        <w:tab/>
        <w:t xml:space="preserve">Cohen-Mansfield J, Marx MS, Rosenthal AS. A description of agitation in a nursing home. </w:t>
      </w:r>
      <w:r w:rsidR="00BA1552" w:rsidRPr="00572B29">
        <w:rPr>
          <w:rFonts w:ascii="Arial" w:hAnsi="Arial" w:cs="Arial"/>
          <w:lang w:val="en-US"/>
        </w:rPr>
        <w:t xml:space="preserve">J </w:t>
      </w:r>
      <w:proofErr w:type="spellStart"/>
      <w:r w:rsidR="00BA1552" w:rsidRPr="00572B29">
        <w:rPr>
          <w:rFonts w:ascii="Arial" w:hAnsi="Arial" w:cs="Arial"/>
          <w:lang w:val="en-US"/>
        </w:rPr>
        <w:t>Gerontol</w:t>
      </w:r>
      <w:proofErr w:type="spellEnd"/>
      <w:r w:rsidRPr="00572B29">
        <w:rPr>
          <w:rFonts w:ascii="Arial" w:hAnsi="Arial" w:cs="Arial"/>
          <w:lang w:val="en-US"/>
        </w:rPr>
        <w:t>. 1989;44(3):M77-84.</w:t>
      </w:r>
      <w:r w:rsidR="00BA1552" w:rsidRPr="00572B29">
        <w:rPr>
          <w:rFonts w:ascii="Arial" w:hAnsi="Arial" w:cs="Arial"/>
          <w:lang w:val="en-US"/>
        </w:rPr>
        <w:t xml:space="preserve"> </w:t>
      </w:r>
      <w:hyperlink r:id="rId1486" w:history="1">
        <w:r w:rsidR="00BA1552" w:rsidRPr="00572B29">
          <w:rPr>
            <w:rStyle w:val="Hyperlink"/>
            <w:rFonts w:ascii="Arial" w:hAnsi="Arial" w:cs="Arial"/>
            <w:lang w:val="en-US"/>
          </w:rPr>
          <w:t>https://doi.org/10.1093/geronj/44.3.m77</w:t>
        </w:r>
      </w:hyperlink>
    </w:p>
    <w:p w14:paraId="14652BD2" w14:textId="39BFF7E0" w:rsidR="00CF7426" w:rsidRPr="00572B29" w:rsidRDefault="00CF7426" w:rsidP="00CF7426">
      <w:pPr>
        <w:spacing w:after="40"/>
        <w:rPr>
          <w:rFonts w:ascii="Arial" w:hAnsi="Arial" w:cs="Arial"/>
          <w:lang w:val="en-US"/>
        </w:rPr>
      </w:pPr>
      <w:r w:rsidRPr="00572B29">
        <w:rPr>
          <w:rFonts w:ascii="Arial" w:hAnsi="Arial" w:cs="Arial"/>
          <w:lang w:val="en-US"/>
        </w:rPr>
        <w:t>35.</w:t>
      </w:r>
      <w:r w:rsidRPr="00572B29">
        <w:rPr>
          <w:rFonts w:ascii="Arial" w:hAnsi="Arial" w:cs="Arial"/>
          <w:lang w:val="en-US"/>
        </w:rPr>
        <w:tab/>
        <w:t xml:space="preserve">Rosen J, Burgio L, Kollar M, Cain M, Allison M, Fogleman M, et al. The Pittsburgh Agitation Scale: A user-friendly instrument for rating agitation in dementia patients. </w:t>
      </w:r>
      <w:r w:rsidR="00595F73" w:rsidRPr="00572B29">
        <w:rPr>
          <w:rFonts w:ascii="Arial" w:hAnsi="Arial" w:cs="Arial"/>
          <w:color w:val="000000"/>
          <w:sz w:val="20"/>
          <w:szCs w:val="20"/>
          <w:shd w:val="clear" w:color="auto" w:fill="FFFFFF"/>
        </w:rPr>
        <w:t xml:space="preserve">Am J </w:t>
      </w:r>
      <w:proofErr w:type="spellStart"/>
      <w:r w:rsidR="00595F73" w:rsidRPr="00572B29">
        <w:rPr>
          <w:rFonts w:ascii="Arial" w:hAnsi="Arial" w:cs="Arial"/>
          <w:color w:val="000000"/>
          <w:sz w:val="20"/>
          <w:szCs w:val="20"/>
          <w:shd w:val="clear" w:color="auto" w:fill="FFFFFF"/>
        </w:rPr>
        <w:t>Geriatr</w:t>
      </w:r>
      <w:proofErr w:type="spellEnd"/>
      <w:r w:rsidR="00595F73" w:rsidRPr="00572B29">
        <w:rPr>
          <w:rFonts w:ascii="Arial" w:hAnsi="Arial" w:cs="Arial"/>
          <w:color w:val="000000"/>
          <w:sz w:val="20"/>
          <w:szCs w:val="20"/>
          <w:shd w:val="clear" w:color="auto" w:fill="FFFFFF"/>
        </w:rPr>
        <w:t> </w:t>
      </w:r>
      <w:r w:rsidR="00595F73" w:rsidRPr="00572B29">
        <w:rPr>
          <w:rStyle w:val="highlight"/>
          <w:rFonts w:ascii="Arial" w:hAnsi="Arial" w:cs="Arial"/>
          <w:color w:val="000000"/>
          <w:sz w:val="20"/>
          <w:szCs w:val="20"/>
          <w:shd w:val="clear" w:color="auto" w:fill="FFFFFF"/>
        </w:rPr>
        <w:t xml:space="preserve">Psychiatry. </w:t>
      </w:r>
      <w:r w:rsidRPr="00572B29">
        <w:rPr>
          <w:rFonts w:ascii="Arial" w:hAnsi="Arial" w:cs="Arial"/>
          <w:lang w:val="en-US"/>
        </w:rPr>
        <w:t>1994;2(1):52-9.</w:t>
      </w:r>
      <w:r w:rsidR="00595F73" w:rsidRPr="00572B29">
        <w:rPr>
          <w:rFonts w:ascii="Arial" w:hAnsi="Arial" w:cs="Arial"/>
          <w:lang w:val="en-US"/>
        </w:rPr>
        <w:t xml:space="preserve"> </w:t>
      </w:r>
      <w:hyperlink r:id="rId1487" w:history="1">
        <w:r w:rsidR="00595F73" w:rsidRPr="00572B29">
          <w:rPr>
            <w:rStyle w:val="Hyperlink"/>
            <w:rFonts w:ascii="Arial" w:hAnsi="Arial" w:cs="Arial"/>
            <w:lang w:val="en-US"/>
          </w:rPr>
          <w:t>https://doi.org/10.1097/00019442-199400210-00008</w:t>
        </w:r>
      </w:hyperlink>
    </w:p>
    <w:p w14:paraId="084EC766" w14:textId="3E17620B" w:rsidR="00CF7426" w:rsidRPr="00572B29" w:rsidRDefault="00CF7426" w:rsidP="00CF7426">
      <w:pPr>
        <w:spacing w:after="40"/>
        <w:rPr>
          <w:rFonts w:ascii="Arial" w:hAnsi="Arial" w:cs="Arial"/>
          <w:lang w:val="en-US"/>
        </w:rPr>
      </w:pPr>
      <w:r w:rsidRPr="00572B29">
        <w:rPr>
          <w:rFonts w:ascii="Arial" w:hAnsi="Arial" w:cs="Arial"/>
          <w:lang w:val="en-US"/>
        </w:rPr>
        <w:t>36.</w:t>
      </w:r>
      <w:r w:rsidRPr="00572B29">
        <w:rPr>
          <w:rFonts w:ascii="Arial" w:hAnsi="Arial" w:cs="Arial"/>
          <w:lang w:val="en-US"/>
        </w:rPr>
        <w:tab/>
        <w:t>Beck C, Frank L, Chumbler NR, O'Sullivan P, Vogelpohl TS, Rasin J, et al. Correlates of disruptive behavior in severely cognitively impaired nursing home residents.</w:t>
      </w:r>
      <w:r w:rsidR="00595F73" w:rsidRPr="00572B29">
        <w:rPr>
          <w:rFonts w:ascii="Arial" w:hAnsi="Arial" w:cs="Arial"/>
          <w:lang w:val="en-US"/>
        </w:rPr>
        <w:t xml:space="preserve"> </w:t>
      </w:r>
      <w:r w:rsidRPr="00572B29">
        <w:rPr>
          <w:rFonts w:ascii="Arial" w:hAnsi="Arial" w:cs="Arial"/>
          <w:lang w:val="en-US"/>
        </w:rPr>
        <w:t>Gerontologist. 1998;38(2):189-98.</w:t>
      </w:r>
      <w:r w:rsidR="00595F73" w:rsidRPr="00572B29">
        <w:rPr>
          <w:rFonts w:ascii="Arial" w:hAnsi="Arial" w:cs="Arial"/>
          <w:lang w:val="en-US"/>
        </w:rPr>
        <w:t xml:space="preserve"> </w:t>
      </w:r>
      <w:hyperlink r:id="rId1488" w:history="1">
        <w:r w:rsidR="00595F73" w:rsidRPr="00572B29">
          <w:rPr>
            <w:rStyle w:val="Hyperlink"/>
            <w:rFonts w:ascii="Arial" w:hAnsi="Arial" w:cs="Arial"/>
            <w:lang w:val="en-US"/>
          </w:rPr>
          <w:t>https://doi.org/10.1093/geront/38.2.189</w:t>
        </w:r>
      </w:hyperlink>
    </w:p>
    <w:p w14:paraId="514438B2" w14:textId="4C19F8C0" w:rsidR="00CF7426" w:rsidRPr="00572B29" w:rsidRDefault="00CF7426" w:rsidP="00CF7426">
      <w:pPr>
        <w:spacing w:after="40"/>
        <w:rPr>
          <w:rFonts w:ascii="Arial" w:hAnsi="Arial" w:cs="Arial"/>
          <w:lang w:val="en-US"/>
        </w:rPr>
      </w:pPr>
      <w:r w:rsidRPr="00572B29">
        <w:rPr>
          <w:rFonts w:ascii="Arial" w:hAnsi="Arial" w:cs="Arial"/>
          <w:lang w:val="en-US"/>
        </w:rPr>
        <w:t>37.</w:t>
      </w:r>
      <w:r w:rsidRPr="00572B29">
        <w:rPr>
          <w:rFonts w:ascii="Arial" w:hAnsi="Arial" w:cs="Arial"/>
          <w:lang w:val="en-US"/>
        </w:rPr>
        <w:tab/>
        <w:t xml:space="preserve">de Medeiros K, Robert P, Gauthier S, Stella F, Politis A, </w:t>
      </w:r>
      <w:proofErr w:type="spellStart"/>
      <w:r w:rsidRPr="00572B29">
        <w:rPr>
          <w:rFonts w:ascii="Arial" w:hAnsi="Arial" w:cs="Arial"/>
          <w:lang w:val="en-US"/>
        </w:rPr>
        <w:t>Leoutsakos</w:t>
      </w:r>
      <w:proofErr w:type="spellEnd"/>
      <w:r w:rsidRPr="00572B29">
        <w:rPr>
          <w:rFonts w:ascii="Arial" w:hAnsi="Arial" w:cs="Arial"/>
          <w:lang w:val="en-US"/>
        </w:rPr>
        <w:t xml:space="preserve"> J, et al. The Neuropsychiatric Inventory-Clinician rating scale (NPI-C): Reliability and validity of a revised assessment of neuropsychiatric symptoms in dementia. </w:t>
      </w:r>
      <w:r w:rsidR="00192EEA" w:rsidRPr="00572B29">
        <w:rPr>
          <w:rFonts w:ascii="Arial" w:hAnsi="Arial" w:cs="Arial"/>
          <w:lang w:val="en-US"/>
        </w:rPr>
        <w:t xml:space="preserve">Int </w:t>
      </w:r>
      <w:proofErr w:type="spellStart"/>
      <w:r w:rsidR="00192EEA" w:rsidRPr="00572B29">
        <w:rPr>
          <w:rFonts w:ascii="Arial" w:hAnsi="Arial" w:cs="Arial"/>
          <w:lang w:val="en-US"/>
        </w:rPr>
        <w:t>Psychogeriatr</w:t>
      </w:r>
      <w:proofErr w:type="spellEnd"/>
      <w:r w:rsidRPr="00572B29">
        <w:rPr>
          <w:rFonts w:ascii="Arial" w:hAnsi="Arial" w:cs="Arial"/>
          <w:lang w:val="en-US"/>
        </w:rPr>
        <w:t>. 2010;22(6):984-94.</w:t>
      </w:r>
      <w:r w:rsidR="00711900" w:rsidRPr="00572B29">
        <w:rPr>
          <w:rFonts w:ascii="Arial" w:hAnsi="Arial" w:cs="Arial"/>
          <w:lang w:val="en-US"/>
        </w:rPr>
        <w:t xml:space="preserve"> </w:t>
      </w:r>
      <w:hyperlink r:id="rId1489" w:history="1">
        <w:r w:rsidR="00711900" w:rsidRPr="00572B29">
          <w:rPr>
            <w:rStyle w:val="Hyperlink"/>
            <w:rFonts w:ascii="Arial" w:hAnsi="Arial" w:cs="Arial"/>
            <w:lang w:val="en-US"/>
          </w:rPr>
          <w:t>https://doi.org/10.1017/s1041610210000876</w:t>
        </w:r>
      </w:hyperlink>
    </w:p>
    <w:p w14:paraId="413FD7AF" w14:textId="0D486599" w:rsidR="00CF7426" w:rsidRPr="00572B29" w:rsidRDefault="00CF7426" w:rsidP="00CF7426">
      <w:pPr>
        <w:spacing w:after="40"/>
        <w:rPr>
          <w:rFonts w:ascii="Arial" w:hAnsi="Arial" w:cs="Arial"/>
          <w:lang w:val="en-US"/>
        </w:rPr>
      </w:pPr>
      <w:r w:rsidRPr="00572B29">
        <w:rPr>
          <w:rFonts w:ascii="Arial" w:hAnsi="Arial" w:cs="Arial"/>
          <w:lang w:val="en-US"/>
        </w:rPr>
        <w:t>38.</w:t>
      </w:r>
      <w:r w:rsidRPr="00572B29">
        <w:rPr>
          <w:rFonts w:ascii="Arial" w:hAnsi="Arial" w:cs="Arial"/>
          <w:lang w:val="en-US"/>
        </w:rPr>
        <w:tab/>
        <w:t>Cummings JL. The Neuropsychiatric Inventory. Neurology. 1997;48(5 Suppl 6):10</w:t>
      </w:r>
      <w:r w:rsidR="00375860" w:rsidRPr="00572B29">
        <w:rPr>
          <w:rFonts w:ascii="Arial" w:hAnsi="Arial" w:cs="Arial"/>
          <w:lang w:val="en-US"/>
        </w:rPr>
        <w:t xml:space="preserve">S. </w:t>
      </w:r>
      <w:hyperlink r:id="rId1490" w:history="1">
        <w:r w:rsidR="00711900" w:rsidRPr="00572B29">
          <w:rPr>
            <w:rStyle w:val="Hyperlink"/>
            <w:rFonts w:ascii="Arial" w:hAnsi="Arial" w:cs="Arial"/>
            <w:lang w:val="en-US"/>
          </w:rPr>
          <w:t>https://doi.org/10.1212/WNL.48.5_Suppl_6.10S</w:t>
        </w:r>
      </w:hyperlink>
    </w:p>
    <w:p w14:paraId="4942384E" w14:textId="432DD559" w:rsidR="00CF7426" w:rsidRPr="00572B29" w:rsidRDefault="00CF7426" w:rsidP="00CF7426">
      <w:pPr>
        <w:spacing w:after="40"/>
        <w:rPr>
          <w:rFonts w:ascii="Arial" w:hAnsi="Arial" w:cs="Arial"/>
          <w:lang w:val="en-US"/>
        </w:rPr>
      </w:pPr>
      <w:r w:rsidRPr="00572B29">
        <w:rPr>
          <w:rFonts w:ascii="Arial" w:hAnsi="Arial" w:cs="Arial"/>
          <w:lang w:val="en-US"/>
        </w:rPr>
        <w:t>39.</w:t>
      </w:r>
      <w:r w:rsidRPr="00572B29">
        <w:rPr>
          <w:rFonts w:ascii="Arial" w:hAnsi="Arial" w:cs="Arial"/>
          <w:lang w:val="en-US"/>
        </w:rPr>
        <w:tab/>
        <w:t xml:space="preserve">Cohen-Mansfield J, Werner P. Management of verbally disruptive behaviors in nursing home residents. </w:t>
      </w:r>
      <w:r w:rsidR="0079558E" w:rsidRPr="00572B29">
        <w:rPr>
          <w:rFonts w:ascii="Arial" w:hAnsi="Arial" w:cs="Arial"/>
          <w:lang w:val="en-US"/>
        </w:rPr>
        <w:t xml:space="preserve">J </w:t>
      </w:r>
      <w:proofErr w:type="spellStart"/>
      <w:r w:rsidR="0079558E" w:rsidRPr="00572B29">
        <w:rPr>
          <w:rFonts w:ascii="Arial" w:hAnsi="Arial" w:cs="Arial"/>
          <w:lang w:val="en-US"/>
        </w:rPr>
        <w:t>Gerontol</w:t>
      </w:r>
      <w:proofErr w:type="spellEnd"/>
      <w:r w:rsidR="0079558E" w:rsidRPr="00572B29">
        <w:rPr>
          <w:rFonts w:ascii="Arial" w:hAnsi="Arial" w:cs="Arial"/>
          <w:lang w:val="en-US"/>
        </w:rPr>
        <w:t xml:space="preserve"> </w:t>
      </w:r>
      <w:proofErr w:type="gramStart"/>
      <w:r w:rsidR="0079558E" w:rsidRPr="00572B29">
        <w:rPr>
          <w:rFonts w:ascii="Arial" w:hAnsi="Arial" w:cs="Arial"/>
          <w:lang w:val="en-US"/>
        </w:rPr>
        <w:t>A</w:t>
      </w:r>
      <w:proofErr w:type="gramEnd"/>
      <w:r w:rsidR="0079558E" w:rsidRPr="00572B29">
        <w:rPr>
          <w:rFonts w:ascii="Arial" w:hAnsi="Arial" w:cs="Arial"/>
          <w:lang w:val="en-US"/>
        </w:rPr>
        <w:t xml:space="preserve"> Biol Sci Med Sci</w:t>
      </w:r>
      <w:r w:rsidRPr="00572B29">
        <w:rPr>
          <w:rFonts w:ascii="Arial" w:hAnsi="Arial" w:cs="Arial"/>
          <w:lang w:val="en-US"/>
        </w:rPr>
        <w:t>. 1997;52(6):M369-77</w:t>
      </w:r>
      <w:r w:rsidR="00375860" w:rsidRPr="00572B29">
        <w:rPr>
          <w:rFonts w:ascii="Arial" w:hAnsi="Arial" w:cs="Arial"/>
          <w:lang w:val="en-US"/>
        </w:rPr>
        <w:t xml:space="preserve">. </w:t>
      </w:r>
      <w:hyperlink r:id="rId1491" w:history="1">
        <w:r w:rsidR="0079558E" w:rsidRPr="00572B29">
          <w:rPr>
            <w:rStyle w:val="Hyperlink"/>
            <w:rFonts w:ascii="Arial" w:hAnsi="Arial" w:cs="Arial"/>
            <w:lang w:val="en-US"/>
          </w:rPr>
          <w:t>https://doi.org/10.1093/gerona/52a.6.m369</w:t>
        </w:r>
      </w:hyperlink>
    </w:p>
    <w:p w14:paraId="0C76D91D" w14:textId="321578CC" w:rsidR="00CF7426" w:rsidRPr="00572B29" w:rsidRDefault="00CF7426" w:rsidP="00CF7426">
      <w:pPr>
        <w:spacing w:after="40"/>
        <w:rPr>
          <w:rFonts w:ascii="Arial" w:hAnsi="Arial" w:cs="Arial"/>
          <w:lang w:val="en-US"/>
        </w:rPr>
      </w:pPr>
      <w:r w:rsidRPr="00572B29">
        <w:rPr>
          <w:rFonts w:ascii="Arial" w:hAnsi="Arial" w:cs="Arial"/>
          <w:lang w:val="en-US"/>
        </w:rPr>
        <w:t>40.</w:t>
      </w:r>
      <w:r w:rsidRPr="00572B29">
        <w:rPr>
          <w:rFonts w:ascii="Arial" w:hAnsi="Arial" w:cs="Arial"/>
          <w:lang w:val="en-US"/>
        </w:rPr>
        <w:tab/>
        <w:t xml:space="preserve">Cohen-Mansfield J, Werner P. Typology of disruptive vocalizations in older persons suffering from dementia. </w:t>
      </w:r>
      <w:r w:rsidR="00367B40" w:rsidRPr="00572B29">
        <w:rPr>
          <w:rFonts w:ascii="Arial" w:hAnsi="Arial" w:cs="Arial"/>
          <w:lang w:val="en-US"/>
        </w:rPr>
        <w:t xml:space="preserve">Int J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Psychiatry</w:t>
      </w:r>
      <w:r w:rsidRPr="00572B29">
        <w:rPr>
          <w:rFonts w:ascii="Arial" w:hAnsi="Arial" w:cs="Arial"/>
          <w:lang w:val="en-US"/>
        </w:rPr>
        <w:t>. 1997;12(11):1079-91</w:t>
      </w:r>
      <w:r w:rsidR="00375860" w:rsidRPr="00572B29">
        <w:rPr>
          <w:rFonts w:ascii="Arial" w:hAnsi="Arial" w:cs="Arial"/>
          <w:lang w:val="en-US"/>
        </w:rPr>
        <w:t xml:space="preserve">. </w:t>
      </w:r>
      <w:hyperlink r:id="rId1492" w:history="1">
        <w:r w:rsidR="0079558E" w:rsidRPr="00572B29">
          <w:rPr>
            <w:rStyle w:val="Hyperlink"/>
            <w:rFonts w:ascii="Arial" w:hAnsi="Arial" w:cs="Arial"/>
            <w:lang w:val="en-US"/>
          </w:rPr>
          <w:t>https://doi.org/10.1002/(SICI)1099-1166(199711)12:11&lt;1079::AID-GPS689&gt;3.0.CO;2-P</w:t>
        </w:r>
      </w:hyperlink>
    </w:p>
    <w:p w14:paraId="4673D9AB" w14:textId="4BB3F206" w:rsidR="00CF7426" w:rsidRPr="00572B29" w:rsidRDefault="00CF7426" w:rsidP="00CF7426">
      <w:pPr>
        <w:spacing w:after="40"/>
        <w:rPr>
          <w:rFonts w:ascii="Arial" w:hAnsi="Arial" w:cs="Arial"/>
          <w:lang w:val="en-US"/>
        </w:rPr>
      </w:pPr>
      <w:r w:rsidRPr="00572B29">
        <w:rPr>
          <w:rFonts w:ascii="Arial" w:hAnsi="Arial" w:cs="Arial"/>
          <w:lang w:val="en-US"/>
        </w:rPr>
        <w:t>41.</w:t>
      </w:r>
      <w:r w:rsidRPr="00572B29">
        <w:rPr>
          <w:rFonts w:ascii="Arial" w:hAnsi="Arial" w:cs="Arial"/>
          <w:lang w:val="en-US"/>
        </w:rPr>
        <w:tab/>
        <w:t xml:space="preserve">Cesana BM, </w:t>
      </w:r>
      <w:proofErr w:type="spellStart"/>
      <w:r w:rsidRPr="00572B29">
        <w:rPr>
          <w:rFonts w:ascii="Arial" w:hAnsi="Arial" w:cs="Arial"/>
          <w:lang w:val="en-US"/>
        </w:rPr>
        <w:t>Poptsi</w:t>
      </w:r>
      <w:proofErr w:type="spellEnd"/>
      <w:r w:rsidRPr="00572B29">
        <w:rPr>
          <w:rFonts w:ascii="Arial" w:hAnsi="Arial" w:cs="Arial"/>
          <w:lang w:val="en-US"/>
        </w:rPr>
        <w:t xml:space="preserve"> E, Tsolaki M, Bergh S, Ciccone A, </w:t>
      </w:r>
      <w:proofErr w:type="spellStart"/>
      <w:r w:rsidRPr="00572B29">
        <w:rPr>
          <w:rFonts w:ascii="Arial" w:hAnsi="Arial" w:cs="Arial"/>
          <w:lang w:val="en-US"/>
        </w:rPr>
        <w:t>Cognat</w:t>
      </w:r>
      <w:proofErr w:type="spellEnd"/>
      <w:r w:rsidRPr="00572B29">
        <w:rPr>
          <w:rFonts w:ascii="Arial" w:hAnsi="Arial" w:cs="Arial"/>
          <w:lang w:val="en-US"/>
        </w:rPr>
        <w:t xml:space="preserve"> E, et al. A confirmatory and an exploratory factor analysis of the Cohen-Mansfield Agitation Inventory (CMAI) in a European case series of patients with dementia: Results from the </w:t>
      </w:r>
      <w:proofErr w:type="spellStart"/>
      <w:r w:rsidRPr="00572B29">
        <w:rPr>
          <w:rFonts w:ascii="Arial" w:hAnsi="Arial" w:cs="Arial"/>
          <w:lang w:val="en-US"/>
        </w:rPr>
        <w:t>RECage</w:t>
      </w:r>
      <w:proofErr w:type="spellEnd"/>
      <w:r w:rsidRPr="00572B29">
        <w:rPr>
          <w:rFonts w:ascii="Arial" w:hAnsi="Arial" w:cs="Arial"/>
          <w:lang w:val="en-US"/>
        </w:rPr>
        <w:t xml:space="preserve"> Study. </w:t>
      </w:r>
      <w:r w:rsidR="008E2D0E" w:rsidRPr="00572B29">
        <w:rPr>
          <w:rFonts w:ascii="Arial" w:hAnsi="Arial" w:cs="Arial"/>
          <w:lang w:val="en-US"/>
        </w:rPr>
        <w:t xml:space="preserve">Brain Sci. </w:t>
      </w:r>
      <w:r w:rsidRPr="00572B29">
        <w:rPr>
          <w:rFonts w:ascii="Arial" w:hAnsi="Arial" w:cs="Arial"/>
          <w:lang w:val="en-US"/>
        </w:rPr>
        <w:t>2023;13(7).</w:t>
      </w:r>
      <w:r w:rsidR="008E2D0E" w:rsidRPr="00572B29">
        <w:rPr>
          <w:rFonts w:ascii="Arial" w:hAnsi="Arial" w:cs="Arial"/>
          <w:lang w:val="en-US"/>
        </w:rPr>
        <w:t xml:space="preserve"> </w:t>
      </w:r>
      <w:hyperlink r:id="rId1493" w:history="1">
        <w:r w:rsidR="008E2D0E" w:rsidRPr="00572B29">
          <w:rPr>
            <w:rStyle w:val="Hyperlink"/>
            <w:rFonts w:ascii="Arial" w:hAnsi="Arial" w:cs="Arial"/>
            <w:lang w:val="en-US"/>
          </w:rPr>
          <w:t>https://doi.org/10.3390/brainsci13071025</w:t>
        </w:r>
      </w:hyperlink>
    </w:p>
    <w:p w14:paraId="65724E6F" w14:textId="47A53A0B" w:rsidR="00CF7426" w:rsidRPr="00572B29" w:rsidRDefault="00CF7426" w:rsidP="00CF7426">
      <w:pPr>
        <w:spacing w:after="40"/>
        <w:rPr>
          <w:rFonts w:ascii="Arial" w:hAnsi="Arial" w:cs="Arial"/>
          <w:lang w:val="en-US"/>
        </w:rPr>
      </w:pPr>
      <w:r w:rsidRPr="00572B29">
        <w:rPr>
          <w:rFonts w:ascii="Arial" w:hAnsi="Arial" w:cs="Arial"/>
          <w:lang w:val="en-US"/>
        </w:rPr>
        <w:t>42.</w:t>
      </w:r>
      <w:r w:rsidRPr="00572B29">
        <w:rPr>
          <w:rFonts w:ascii="Arial" w:hAnsi="Arial" w:cs="Arial"/>
          <w:lang w:val="en-US"/>
        </w:rPr>
        <w:tab/>
        <w:t xml:space="preserve">Halpern R, Seare J, Tong J, Hartry A, Olaoye A, </w:t>
      </w:r>
      <w:proofErr w:type="spellStart"/>
      <w:r w:rsidRPr="00572B29">
        <w:rPr>
          <w:rFonts w:ascii="Arial" w:hAnsi="Arial" w:cs="Arial"/>
          <w:lang w:val="en-US"/>
        </w:rPr>
        <w:t>Aigbogun</w:t>
      </w:r>
      <w:proofErr w:type="spellEnd"/>
      <w:r w:rsidRPr="00572B29">
        <w:rPr>
          <w:rFonts w:ascii="Arial" w:hAnsi="Arial" w:cs="Arial"/>
          <w:lang w:val="en-US"/>
        </w:rPr>
        <w:t xml:space="preserve"> MS. Using electronic health records to estimate the prevalence of agitation in Alzheimer disease/dementia. </w:t>
      </w:r>
      <w:r w:rsidR="00367B40" w:rsidRPr="00572B29">
        <w:rPr>
          <w:rFonts w:ascii="Arial" w:hAnsi="Arial" w:cs="Arial"/>
          <w:lang w:val="en-US"/>
        </w:rPr>
        <w:t xml:space="preserve">Int J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Psychiatry</w:t>
      </w:r>
      <w:r w:rsidRPr="00572B29">
        <w:rPr>
          <w:rFonts w:ascii="Arial" w:hAnsi="Arial" w:cs="Arial"/>
          <w:lang w:val="en-US"/>
        </w:rPr>
        <w:t>. 2019;34(3):420-31.</w:t>
      </w:r>
      <w:r w:rsidR="00856B6D" w:rsidRPr="00572B29">
        <w:rPr>
          <w:rFonts w:ascii="Arial" w:hAnsi="Arial" w:cs="Arial"/>
          <w:lang w:val="en-US"/>
        </w:rPr>
        <w:t xml:space="preserve"> </w:t>
      </w:r>
      <w:hyperlink r:id="rId1494" w:history="1">
        <w:r w:rsidR="00856B6D" w:rsidRPr="00572B29">
          <w:rPr>
            <w:rStyle w:val="Hyperlink"/>
            <w:rFonts w:ascii="Arial" w:hAnsi="Arial" w:cs="Arial"/>
            <w:lang w:val="en-US"/>
          </w:rPr>
          <w:t>https://doi.org/https://doi.org/10.1002/gps.5030</w:t>
        </w:r>
      </w:hyperlink>
    </w:p>
    <w:p w14:paraId="6D37E5F1" w14:textId="4208A787" w:rsidR="00CF7426" w:rsidRPr="00572B29" w:rsidRDefault="00CF7426" w:rsidP="00CF7426">
      <w:pPr>
        <w:spacing w:after="40"/>
        <w:rPr>
          <w:rFonts w:ascii="Arial" w:hAnsi="Arial" w:cs="Arial"/>
          <w:lang w:val="en-US"/>
        </w:rPr>
      </w:pPr>
      <w:r w:rsidRPr="00572B29">
        <w:rPr>
          <w:rFonts w:ascii="Arial" w:hAnsi="Arial" w:cs="Arial"/>
          <w:lang w:val="en-US"/>
        </w:rPr>
        <w:t>43.</w:t>
      </w:r>
      <w:r w:rsidRPr="00572B29">
        <w:rPr>
          <w:rFonts w:ascii="Arial" w:hAnsi="Arial" w:cs="Arial"/>
          <w:lang w:val="en-US"/>
        </w:rPr>
        <w:tab/>
        <w:t xml:space="preserve">Rapaport P, Livingston G, Hamilton O, Turner R, Stringer A, Robertson S, et al. How do care home staff understand, </w:t>
      </w:r>
      <w:proofErr w:type="gramStart"/>
      <w:r w:rsidRPr="00572B29">
        <w:rPr>
          <w:rFonts w:ascii="Arial" w:hAnsi="Arial" w:cs="Arial"/>
          <w:lang w:val="en-US"/>
        </w:rPr>
        <w:t>manage</w:t>
      </w:r>
      <w:proofErr w:type="gramEnd"/>
      <w:r w:rsidRPr="00572B29">
        <w:rPr>
          <w:rFonts w:ascii="Arial" w:hAnsi="Arial" w:cs="Arial"/>
          <w:lang w:val="en-US"/>
        </w:rPr>
        <w:t xml:space="preserve"> and respond to agitation in people with dementia? A qualitative study. BMJ Open. 2018;8(6</w:t>
      </w:r>
      <w:proofErr w:type="gramStart"/>
      <w:r w:rsidRPr="00572B29">
        <w:rPr>
          <w:rFonts w:ascii="Arial" w:hAnsi="Arial" w:cs="Arial"/>
          <w:lang w:val="en-US"/>
        </w:rPr>
        <w:t>):e</w:t>
      </w:r>
      <w:proofErr w:type="gramEnd"/>
      <w:r w:rsidRPr="00572B29">
        <w:rPr>
          <w:rFonts w:ascii="Arial" w:hAnsi="Arial" w:cs="Arial"/>
          <w:lang w:val="en-US"/>
        </w:rPr>
        <w:t>022260.</w:t>
      </w:r>
      <w:r w:rsidR="00856B6D" w:rsidRPr="00572B29">
        <w:rPr>
          <w:rFonts w:ascii="Arial" w:hAnsi="Arial" w:cs="Arial"/>
          <w:lang w:val="en-US"/>
        </w:rPr>
        <w:t xml:space="preserve"> </w:t>
      </w:r>
      <w:hyperlink r:id="rId1495" w:history="1">
        <w:r w:rsidR="00856B6D" w:rsidRPr="00572B29">
          <w:rPr>
            <w:rStyle w:val="Hyperlink"/>
            <w:rFonts w:ascii="Arial" w:hAnsi="Arial" w:cs="Arial"/>
            <w:lang w:val="en-US"/>
          </w:rPr>
          <w:t>https://doi.org/10.1136/bmjopen-2018-022260</w:t>
        </w:r>
      </w:hyperlink>
    </w:p>
    <w:p w14:paraId="147D44CA" w14:textId="1B300BA1" w:rsidR="00CF7426" w:rsidRPr="00572B29" w:rsidRDefault="00CF7426" w:rsidP="00CF7426">
      <w:pPr>
        <w:spacing w:after="40"/>
        <w:rPr>
          <w:rFonts w:ascii="Arial" w:hAnsi="Arial" w:cs="Arial"/>
          <w:lang w:val="en-US"/>
        </w:rPr>
      </w:pPr>
      <w:r w:rsidRPr="00572B29">
        <w:rPr>
          <w:rFonts w:ascii="Arial" w:hAnsi="Arial" w:cs="Arial"/>
          <w:lang w:val="en-US"/>
        </w:rPr>
        <w:t>44.</w:t>
      </w:r>
      <w:r w:rsidRPr="00572B29">
        <w:rPr>
          <w:rFonts w:ascii="Arial" w:hAnsi="Arial" w:cs="Arial"/>
          <w:lang w:val="en-US"/>
        </w:rPr>
        <w:tab/>
        <w:t>Australian Government Aged Care Quality and Safety Commission. Overview of restrictive practices</w:t>
      </w:r>
      <w:r w:rsidR="004E568D" w:rsidRPr="00572B29">
        <w:rPr>
          <w:rFonts w:ascii="Arial" w:hAnsi="Arial" w:cs="Arial"/>
          <w:lang w:val="en-US"/>
        </w:rPr>
        <w:t>.</w:t>
      </w:r>
      <w:r w:rsidRPr="00572B29">
        <w:rPr>
          <w:rFonts w:ascii="Arial" w:hAnsi="Arial" w:cs="Arial"/>
          <w:lang w:val="en-US"/>
        </w:rPr>
        <w:t xml:space="preserve"> Canberra: Commonwealth of Australia; 2021.</w:t>
      </w:r>
    </w:p>
    <w:p w14:paraId="24C4C523" w14:textId="25FD3B07" w:rsidR="00CF7426" w:rsidRPr="00572B29" w:rsidRDefault="00CF7426" w:rsidP="00CF7426">
      <w:pPr>
        <w:spacing w:after="40"/>
        <w:rPr>
          <w:rFonts w:ascii="Arial" w:hAnsi="Arial" w:cs="Arial"/>
          <w:lang w:val="en-US"/>
        </w:rPr>
      </w:pPr>
      <w:r w:rsidRPr="00572B29">
        <w:rPr>
          <w:rFonts w:ascii="Arial" w:hAnsi="Arial" w:cs="Arial"/>
          <w:lang w:val="en-US"/>
        </w:rPr>
        <w:t>45.</w:t>
      </w:r>
      <w:r w:rsidRPr="00572B29">
        <w:rPr>
          <w:rFonts w:ascii="Arial" w:hAnsi="Arial" w:cs="Arial"/>
          <w:lang w:val="en-US"/>
        </w:rPr>
        <w:tab/>
        <w:t>Australian Government Federal Register of Legislation. Quality of Care Principles 2014, Part 4A</w:t>
      </w:r>
      <w:r w:rsidR="004E568D" w:rsidRPr="00572B29">
        <w:rPr>
          <w:rFonts w:ascii="Arial" w:hAnsi="Arial" w:cs="Arial"/>
          <w:lang w:val="en-US"/>
        </w:rPr>
        <w:t>.</w:t>
      </w:r>
      <w:r w:rsidRPr="00572B29">
        <w:rPr>
          <w:rFonts w:ascii="Arial" w:hAnsi="Arial" w:cs="Arial"/>
          <w:lang w:val="en-US"/>
        </w:rPr>
        <w:t xml:space="preserve"> 2021</w:t>
      </w:r>
      <w:r w:rsidR="00F70916" w:rsidRPr="00572B29">
        <w:rPr>
          <w:rFonts w:ascii="Arial" w:hAnsi="Arial" w:cs="Arial"/>
          <w:lang w:val="en-US"/>
        </w:rPr>
        <w:t xml:space="preserve">. </w:t>
      </w:r>
      <w:r w:rsidRPr="00572B29">
        <w:rPr>
          <w:rFonts w:ascii="Arial" w:hAnsi="Arial" w:cs="Arial"/>
          <w:lang w:val="en-US"/>
        </w:rPr>
        <w:t xml:space="preserve">Available from: </w:t>
      </w:r>
      <w:hyperlink r:id="rId1496" w:history="1">
        <w:r w:rsidR="00F70916" w:rsidRPr="00572B29">
          <w:rPr>
            <w:rStyle w:val="Hyperlink"/>
            <w:rFonts w:ascii="Arial" w:hAnsi="Arial" w:cs="Arial"/>
            <w:lang w:val="en-US"/>
          </w:rPr>
          <w:t>https://www.legislation.gov.au/Details/F2021C00887</w:t>
        </w:r>
      </w:hyperlink>
    </w:p>
    <w:p w14:paraId="2BCB9BB2" w14:textId="5A9FC1D4" w:rsidR="00CF7426" w:rsidRPr="00572B29" w:rsidRDefault="00CF7426" w:rsidP="00CF7426">
      <w:pPr>
        <w:spacing w:after="40"/>
        <w:rPr>
          <w:rFonts w:ascii="Arial" w:hAnsi="Arial" w:cs="Arial"/>
          <w:lang w:val="en-US"/>
        </w:rPr>
      </w:pPr>
      <w:r w:rsidRPr="00572B29">
        <w:rPr>
          <w:rFonts w:ascii="Arial" w:hAnsi="Arial" w:cs="Arial"/>
          <w:lang w:val="en-US"/>
        </w:rPr>
        <w:t>46.</w:t>
      </w:r>
      <w:r w:rsidRPr="00572B29">
        <w:rPr>
          <w:rFonts w:ascii="Arial" w:hAnsi="Arial" w:cs="Arial"/>
          <w:lang w:val="en-US"/>
        </w:rPr>
        <w:tab/>
        <w:t>Australian Government Department of Health and Aged Care. Serious Incident Response Scheme</w:t>
      </w:r>
      <w:r w:rsidR="00A0421C" w:rsidRPr="00572B29">
        <w:rPr>
          <w:rFonts w:ascii="Arial" w:hAnsi="Arial" w:cs="Arial"/>
          <w:lang w:val="en-US"/>
        </w:rPr>
        <w:t>.</w:t>
      </w:r>
      <w:r w:rsidRPr="00572B29">
        <w:rPr>
          <w:rFonts w:ascii="Arial" w:hAnsi="Arial" w:cs="Arial"/>
          <w:lang w:val="en-US"/>
        </w:rPr>
        <w:t xml:space="preserve"> 2023</w:t>
      </w:r>
      <w:r w:rsidR="00A0421C" w:rsidRPr="00572B29">
        <w:rPr>
          <w:rFonts w:ascii="Arial" w:hAnsi="Arial" w:cs="Arial"/>
          <w:lang w:val="en-US"/>
        </w:rPr>
        <w:t xml:space="preserve">. </w:t>
      </w:r>
      <w:r w:rsidRPr="00572B29">
        <w:rPr>
          <w:rFonts w:ascii="Arial" w:hAnsi="Arial" w:cs="Arial"/>
          <w:lang w:val="en-US"/>
        </w:rPr>
        <w:t xml:space="preserve">Available from: </w:t>
      </w:r>
      <w:hyperlink r:id="rId1497" w:history="1">
        <w:r w:rsidR="00A0421C" w:rsidRPr="00572B29">
          <w:rPr>
            <w:rStyle w:val="Hyperlink"/>
            <w:rFonts w:ascii="Arial" w:hAnsi="Arial" w:cs="Arial"/>
            <w:lang w:val="en-US"/>
          </w:rPr>
          <w:t>https://www.agedcarequality.gov.au/sirs</w:t>
        </w:r>
      </w:hyperlink>
    </w:p>
    <w:p w14:paraId="3D20B62F" w14:textId="3A63F646" w:rsidR="00CF7426" w:rsidRPr="00572B29" w:rsidRDefault="00CF7426" w:rsidP="00CF7426">
      <w:pPr>
        <w:spacing w:after="40"/>
        <w:rPr>
          <w:rFonts w:ascii="Arial" w:hAnsi="Arial" w:cs="Arial"/>
          <w:lang w:val="en-US"/>
        </w:rPr>
      </w:pPr>
      <w:r w:rsidRPr="00572B29">
        <w:rPr>
          <w:rFonts w:ascii="Arial" w:hAnsi="Arial" w:cs="Arial"/>
          <w:lang w:val="en-US"/>
        </w:rPr>
        <w:lastRenderedPageBreak/>
        <w:t>47.</w:t>
      </w:r>
      <w:r w:rsidRPr="00572B29">
        <w:rPr>
          <w:rFonts w:ascii="Arial" w:hAnsi="Arial" w:cs="Arial"/>
          <w:lang w:val="en-US"/>
        </w:rPr>
        <w:tab/>
        <w:t xml:space="preserve">Van Haitsma KS, </w:t>
      </w:r>
      <w:proofErr w:type="spellStart"/>
      <w:r w:rsidRPr="00572B29">
        <w:rPr>
          <w:rFonts w:ascii="Arial" w:hAnsi="Arial" w:cs="Arial"/>
          <w:lang w:val="en-US"/>
        </w:rPr>
        <w:t>Curyto</w:t>
      </w:r>
      <w:proofErr w:type="spellEnd"/>
      <w:r w:rsidRPr="00572B29">
        <w:rPr>
          <w:rFonts w:ascii="Arial" w:hAnsi="Arial" w:cs="Arial"/>
          <w:lang w:val="en-US"/>
        </w:rPr>
        <w:t xml:space="preserve"> K, Abbott KM, Towsley GL, Spector A, Kleban M. A randomized controlled trial for an individualized positive psychosocial intervention for the affective and behavioral symptoms of dementia in nursing home residents. </w:t>
      </w:r>
      <w:r w:rsidR="00B86624" w:rsidRPr="00572B29">
        <w:rPr>
          <w:rFonts w:ascii="Arial" w:hAnsi="Arial" w:cs="Arial"/>
          <w:lang w:val="en-US"/>
        </w:rPr>
        <w:t xml:space="preserve">J </w:t>
      </w:r>
      <w:proofErr w:type="spellStart"/>
      <w:r w:rsidR="00B86624" w:rsidRPr="00572B29">
        <w:rPr>
          <w:rFonts w:ascii="Arial" w:hAnsi="Arial" w:cs="Arial"/>
          <w:lang w:val="en-US"/>
        </w:rPr>
        <w:t>Gerontol</w:t>
      </w:r>
      <w:proofErr w:type="spellEnd"/>
      <w:r w:rsidR="00B86624" w:rsidRPr="00572B29">
        <w:rPr>
          <w:rFonts w:ascii="Arial" w:hAnsi="Arial" w:cs="Arial"/>
          <w:lang w:val="en-US"/>
        </w:rPr>
        <w:t xml:space="preserve"> B Psychol Sci Soc Sci</w:t>
      </w:r>
      <w:r w:rsidRPr="00572B29">
        <w:rPr>
          <w:rFonts w:ascii="Arial" w:hAnsi="Arial" w:cs="Arial"/>
          <w:lang w:val="en-US"/>
        </w:rPr>
        <w:t>. 2015;70(1):35-45.</w:t>
      </w:r>
      <w:r w:rsidR="00B86624" w:rsidRPr="00572B29">
        <w:rPr>
          <w:rFonts w:ascii="Arial" w:hAnsi="Arial" w:cs="Arial"/>
          <w:lang w:val="en-US"/>
        </w:rPr>
        <w:t xml:space="preserve"> </w:t>
      </w:r>
      <w:hyperlink r:id="rId1498" w:history="1">
        <w:r w:rsidR="00B86624" w:rsidRPr="00572B29">
          <w:rPr>
            <w:rStyle w:val="Hyperlink"/>
            <w:rFonts w:ascii="Arial" w:hAnsi="Arial" w:cs="Arial"/>
            <w:lang w:val="en-US"/>
          </w:rPr>
          <w:t>https://doi.org/10.1093/geronb/gbt102</w:t>
        </w:r>
      </w:hyperlink>
    </w:p>
    <w:p w14:paraId="2AF9FD98" w14:textId="32F149E5" w:rsidR="00CF7426" w:rsidRPr="00572B29" w:rsidRDefault="00CF7426" w:rsidP="00CF7426">
      <w:pPr>
        <w:spacing w:after="40"/>
        <w:rPr>
          <w:rFonts w:ascii="Arial" w:hAnsi="Arial" w:cs="Arial"/>
          <w:lang w:val="en-US"/>
        </w:rPr>
      </w:pPr>
      <w:r w:rsidRPr="00572B29">
        <w:rPr>
          <w:rFonts w:ascii="Arial" w:hAnsi="Arial" w:cs="Arial"/>
          <w:lang w:val="en-US"/>
        </w:rPr>
        <w:t>48.</w:t>
      </w:r>
      <w:r w:rsidRPr="00572B29">
        <w:rPr>
          <w:rFonts w:ascii="Arial" w:hAnsi="Arial" w:cs="Arial"/>
          <w:lang w:val="en-US"/>
        </w:rPr>
        <w:tab/>
      </w:r>
      <w:proofErr w:type="spellStart"/>
      <w:r w:rsidRPr="00572B29">
        <w:rPr>
          <w:rFonts w:ascii="Arial" w:hAnsi="Arial" w:cs="Arial"/>
          <w:lang w:val="en-US"/>
        </w:rPr>
        <w:t>Gozalo</w:t>
      </w:r>
      <w:proofErr w:type="spellEnd"/>
      <w:r w:rsidRPr="00572B29">
        <w:rPr>
          <w:rFonts w:ascii="Arial" w:hAnsi="Arial" w:cs="Arial"/>
          <w:lang w:val="en-US"/>
        </w:rPr>
        <w:t xml:space="preserve"> P, Prakash S, </w:t>
      </w:r>
      <w:proofErr w:type="spellStart"/>
      <w:r w:rsidRPr="00572B29">
        <w:rPr>
          <w:rFonts w:ascii="Arial" w:hAnsi="Arial" w:cs="Arial"/>
          <w:lang w:val="en-US"/>
        </w:rPr>
        <w:t>Qato</w:t>
      </w:r>
      <w:proofErr w:type="spellEnd"/>
      <w:r w:rsidRPr="00572B29">
        <w:rPr>
          <w:rFonts w:ascii="Arial" w:hAnsi="Arial" w:cs="Arial"/>
          <w:lang w:val="en-US"/>
        </w:rPr>
        <w:t xml:space="preserve"> DM, Sloane PD, Mor V. Effect of the Bathing Without a Battle training intervention on bathing-associated physical and verbal outcomes in nursing home residents with dementia: A randomized crossover diffusion study. </w:t>
      </w:r>
      <w:r w:rsidR="00367B40" w:rsidRPr="00572B29">
        <w:rPr>
          <w:rFonts w:ascii="Arial" w:hAnsi="Arial" w:cs="Arial"/>
          <w:lang w:val="en-US"/>
        </w:rPr>
        <w:t xml:space="preserve">J Am </w:t>
      </w:r>
      <w:proofErr w:type="spellStart"/>
      <w:r w:rsidR="00367B40" w:rsidRPr="00572B29">
        <w:rPr>
          <w:rFonts w:ascii="Arial" w:hAnsi="Arial" w:cs="Arial"/>
          <w:lang w:val="en-US"/>
        </w:rPr>
        <w:t>Geriatr</w:t>
      </w:r>
      <w:proofErr w:type="spellEnd"/>
      <w:r w:rsidR="00367B40" w:rsidRPr="00572B29">
        <w:rPr>
          <w:rFonts w:ascii="Arial" w:hAnsi="Arial" w:cs="Arial"/>
          <w:lang w:val="en-US"/>
        </w:rPr>
        <w:t xml:space="preserve"> Soc</w:t>
      </w:r>
      <w:r w:rsidRPr="00572B29">
        <w:rPr>
          <w:rFonts w:ascii="Arial" w:hAnsi="Arial" w:cs="Arial"/>
          <w:lang w:val="en-US"/>
        </w:rPr>
        <w:t>. 2014;62(5):797-804.</w:t>
      </w:r>
      <w:r w:rsidR="00B86624" w:rsidRPr="00572B29">
        <w:rPr>
          <w:rFonts w:ascii="Arial" w:hAnsi="Arial" w:cs="Arial"/>
          <w:lang w:val="en-US"/>
        </w:rPr>
        <w:t xml:space="preserve"> </w:t>
      </w:r>
      <w:hyperlink r:id="rId1499" w:history="1">
        <w:r w:rsidR="00B86624" w:rsidRPr="00572B29">
          <w:rPr>
            <w:rStyle w:val="Hyperlink"/>
            <w:rFonts w:ascii="Arial" w:hAnsi="Arial" w:cs="Arial"/>
            <w:lang w:val="en-US"/>
          </w:rPr>
          <w:t>https://doi.org/10.1111/jgs.12777</w:t>
        </w:r>
      </w:hyperlink>
    </w:p>
    <w:p w14:paraId="538285DC" w14:textId="3F72368F" w:rsidR="00CF7426" w:rsidRPr="00572B29" w:rsidRDefault="00CF7426" w:rsidP="00CF7426">
      <w:pPr>
        <w:spacing w:after="40"/>
        <w:rPr>
          <w:rFonts w:ascii="Arial" w:hAnsi="Arial" w:cs="Arial"/>
          <w:lang w:val="en-US"/>
        </w:rPr>
      </w:pPr>
      <w:r w:rsidRPr="00572B29">
        <w:rPr>
          <w:rFonts w:ascii="Arial" w:hAnsi="Arial" w:cs="Arial"/>
          <w:lang w:val="en-US"/>
        </w:rPr>
        <w:t>49.</w:t>
      </w:r>
      <w:r w:rsidRPr="00572B29">
        <w:rPr>
          <w:rFonts w:ascii="Arial" w:hAnsi="Arial" w:cs="Arial"/>
          <w:lang w:val="en-US"/>
        </w:rPr>
        <w:tab/>
      </w:r>
      <w:proofErr w:type="spellStart"/>
      <w:r w:rsidRPr="00572B29">
        <w:rPr>
          <w:rFonts w:ascii="Arial" w:hAnsi="Arial" w:cs="Arial"/>
          <w:lang w:val="en-US"/>
        </w:rPr>
        <w:t>Bautrant</w:t>
      </w:r>
      <w:proofErr w:type="spellEnd"/>
      <w:r w:rsidRPr="00572B29">
        <w:rPr>
          <w:rFonts w:ascii="Arial" w:hAnsi="Arial" w:cs="Arial"/>
          <w:lang w:val="en-US"/>
        </w:rPr>
        <w:t xml:space="preserve"> T, Grino M, Peloso C, </w:t>
      </w:r>
      <w:proofErr w:type="spellStart"/>
      <w:r w:rsidRPr="00572B29">
        <w:rPr>
          <w:rFonts w:ascii="Arial" w:hAnsi="Arial" w:cs="Arial"/>
          <w:lang w:val="en-US"/>
        </w:rPr>
        <w:t>Schiettecatte</w:t>
      </w:r>
      <w:proofErr w:type="spellEnd"/>
      <w:r w:rsidRPr="00572B29">
        <w:rPr>
          <w:rFonts w:ascii="Arial" w:hAnsi="Arial" w:cs="Arial"/>
          <w:lang w:val="en-US"/>
        </w:rPr>
        <w:t xml:space="preserve"> F, </w:t>
      </w:r>
      <w:proofErr w:type="spellStart"/>
      <w:r w:rsidRPr="00572B29">
        <w:rPr>
          <w:rFonts w:ascii="Arial" w:hAnsi="Arial" w:cs="Arial"/>
          <w:lang w:val="en-US"/>
        </w:rPr>
        <w:t>Planelles</w:t>
      </w:r>
      <w:proofErr w:type="spellEnd"/>
      <w:r w:rsidRPr="00572B29">
        <w:rPr>
          <w:rFonts w:ascii="Arial" w:hAnsi="Arial" w:cs="Arial"/>
          <w:lang w:val="en-US"/>
        </w:rPr>
        <w:t xml:space="preserve"> M, Oliver C, et al. Impact of environmental modifications to enhance day-night orientation on behavior of nursing home residents with dementia. </w:t>
      </w:r>
      <w:r w:rsidR="00367B40" w:rsidRPr="00572B29">
        <w:rPr>
          <w:rFonts w:ascii="Arial" w:hAnsi="Arial" w:cs="Arial"/>
          <w:lang w:val="en-US"/>
        </w:rPr>
        <w:t>J Am Med Dir Assoc</w:t>
      </w:r>
      <w:r w:rsidRPr="00572B29">
        <w:rPr>
          <w:rFonts w:ascii="Arial" w:hAnsi="Arial" w:cs="Arial"/>
          <w:lang w:val="en-US"/>
        </w:rPr>
        <w:t>. 2019;20(3):377-81</w:t>
      </w:r>
      <w:r w:rsidR="00375860" w:rsidRPr="00572B29">
        <w:rPr>
          <w:rFonts w:ascii="Arial" w:hAnsi="Arial" w:cs="Arial"/>
          <w:lang w:val="en-US"/>
        </w:rPr>
        <w:t xml:space="preserve">. </w:t>
      </w:r>
      <w:hyperlink r:id="rId1500" w:history="1">
        <w:r w:rsidR="00B86624" w:rsidRPr="00572B29">
          <w:rPr>
            <w:rStyle w:val="Hyperlink"/>
            <w:rFonts w:ascii="Arial" w:hAnsi="Arial" w:cs="Arial"/>
            <w:lang w:val="en-US"/>
          </w:rPr>
          <w:t>https://doi.org/10.1016/j.jamda.2018.09.015</w:t>
        </w:r>
      </w:hyperlink>
    </w:p>
    <w:p w14:paraId="51563A5D" w14:textId="45159963" w:rsidR="00CF7426" w:rsidRPr="00572B29" w:rsidRDefault="00CF7426" w:rsidP="00CF7426">
      <w:pPr>
        <w:spacing w:after="40"/>
        <w:rPr>
          <w:rFonts w:ascii="Arial" w:hAnsi="Arial" w:cs="Arial"/>
          <w:lang w:val="en-US"/>
        </w:rPr>
      </w:pPr>
      <w:r w:rsidRPr="00572B29">
        <w:rPr>
          <w:rFonts w:ascii="Arial" w:hAnsi="Arial" w:cs="Arial"/>
          <w:lang w:val="en-US"/>
        </w:rPr>
        <w:t>50.</w:t>
      </w:r>
      <w:r w:rsidRPr="00572B29">
        <w:rPr>
          <w:rFonts w:ascii="Arial" w:hAnsi="Arial" w:cs="Arial"/>
          <w:lang w:val="en-US"/>
        </w:rPr>
        <w:tab/>
        <w:t xml:space="preserve">Rabinowitz J, Katz I, De Deyn PP, Greenspan A, Brodaty H. Treating behavioral and psychological symptoms in patients with psychosis of Alzheimer's disease using risperidone. </w:t>
      </w:r>
      <w:r w:rsidR="00192EEA" w:rsidRPr="00572B29">
        <w:rPr>
          <w:rFonts w:ascii="Arial" w:hAnsi="Arial" w:cs="Arial"/>
          <w:lang w:val="en-US"/>
        </w:rPr>
        <w:t xml:space="preserve">Int </w:t>
      </w:r>
      <w:proofErr w:type="spellStart"/>
      <w:r w:rsidR="00192EEA" w:rsidRPr="00572B29">
        <w:rPr>
          <w:rFonts w:ascii="Arial" w:hAnsi="Arial" w:cs="Arial"/>
          <w:lang w:val="en-US"/>
        </w:rPr>
        <w:t>Psychogeriatr</w:t>
      </w:r>
      <w:proofErr w:type="spellEnd"/>
      <w:r w:rsidRPr="00572B29">
        <w:rPr>
          <w:rFonts w:ascii="Arial" w:hAnsi="Arial" w:cs="Arial"/>
          <w:lang w:val="en-US"/>
        </w:rPr>
        <w:t>. 2007;19(2):227-40</w:t>
      </w:r>
      <w:r w:rsidR="00375860" w:rsidRPr="00572B29">
        <w:rPr>
          <w:rFonts w:ascii="Arial" w:hAnsi="Arial" w:cs="Arial"/>
          <w:lang w:val="en-US"/>
        </w:rPr>
        <w:t xml:space="preserve">. </w:t>
      </w:r>
      <w:hyperlink r:id="rId1501" w:history="1">
        <w:r w:rsidR="00B86624" w:rsidRPr="00572B29">
          <w:rPr>
            <w:rStyle w:val="Hyperlink"/>
            <w:rFonts w:ascii="Arial" w:hAnsi="Arial" w:cs="Arial"/>
            <w:lang w:val="en-US"/>
          </w:rPr>
          <w:t>https://doi.org/10.1017/s1041610206003942</w:t>
        </w:r>
      </w:hyperlink>
    </w:p>
    <w:p w14:paraId="7409DBC5" w14:textId="77777777" w:rsidR="00CF7426" w:rsidRPr="00572B29" w:rsidRDefault="00CF7426" w:rsidP="00CF7426">
      <w:pPr>
        <w:spacing w:after="40"/>
        <w:rPr>
          <w:rFonts w:ascii="Arial" w:hAnsi="Arial" w:cs="Arial"/>
          <w:lang w:val="en-US"/>
        </w:rPr>
      </w:pPr>
      <w:r w:rsidRPr="00572B29">
        <w:rPr>
          <w:rFonts w:ascii="Arial" w:hAnsi="Arial" w:cs="Arial"/>
          <w:lang w:val="en-US"/>
        </w:rPr>
        <w:t>51.</w:t>
      </w:r>
      <w:r w:rsidRPr="00572B29">
        <w:rPr>
          <w:rFonts w:ascii="Arial" w:hAnsi="Arial" w:cs="Arial"/>
          <w:lang w:val="en-US"/>
        </w:rPr>
        <w:tab/>
        <w:t>The Guideline Development Group. Clinical practice guidelines for the appropriate use of psychotropic medications in people living with dementia and in residential aged care. Parkville: Monash University; 2022.</w:t>
      </w:r>
    </w:p>
    <w:p w14:paraId="39411A8A" w14:textId="51A8E341" w:rsidR="00CF7426" w:rsidRPr="00572B29" w:rsidRDefault="00CF7426" w:rsidP="00CF7426">
      <w:pPr>
        <w:spacing w:after="40"/>
        <w:rPr>
          <w:rFonts w:ascii="Arial" w:hAnsi="Arial" w:cs="Arial"/>
          <w:lang w:val="en-US"/>
        </w:rPr>
      </w:pPr>
      <w:r w:rsidRPr="00572B29">
        <w:rPr>
          <w:rFonts w:ascii="Arial" w:hAnsi="Arial" w:cs="Arial"/>
          <w:lang w:val="en-US"/>
        </w:rPr>
        <w:t>52.</w:t>
      </w:r>
      <w:r w:rsidRPr="00572B29">
        <w:rPr>
          <w:rFonts w:ascii="Arial" w:hAnsi="Arial" w:cs="Arial"/>
          <w:lang w:val="en-US"/>
        </w:rPr>
        <w:tab/>
      </w:r>
      <w:r w:rsidR="006C59D2" w:rsidRPr="00572B29">
        <w:rPr>
          <w:rFonts w:ascii="Arial" w:hAnsi="Arial" w:cs="Arial"/>
          <w:lang w:val="en-US"/>
        </w:rPr>
        <w:t xml:space="preserve">International Psychogeriatric Association (IPA). The IPA Complete Guides to Behavioral and Psychological Symptoms of Dementia (BPSD) – Specialists Guide. USA: IPA; 2015. Available from: </w:t>
      </w:r>
      <w:hyperlink r:id="rId1502" w:history="1">
        <w:r w:rsidR="006C59D2" w:rsidRPr="00572B29">
          <w:rPr>
            <w:rStyle w:val="Hyperlink"/>
            <w:rFonts w:ascii="Arial" w:hAnsi="Arial" w:cs="Arial"/>
            <w:lang w:val="en-US"/>
          </w:rPr>
          <w:t>https://www.ipa-online.org/resources/publications/guides-to-bpsd</w:t>
        </w:r>
      </w:hyperlink>
    </w:p>
    <w:p w14:paraId="11A3F149" w14:textId="1F5875FD" w:rsidR="00CF7426" w:rsidRPr="00572B29" w:rsidRDefault="00CF7426" w:rsidP="00CF7426">
      <w:pPr>
        <w:spacing w:after="40"/>
        <w:rPr>
          <w:rFonts w:ascii="Arial" w:hAnsi="Arial" w:cs="Arial"/>
          <w:lang w:val="en-US"/>
        </w:rPr>
      </w:pPr>
      <w:r w:rsidRPr="00572B29">
        <w:rPr>
          <w:rFonts w:ascii="Arial" w:hAnsi="Arial" w:cs="Arial"/>
          <w:lang w:val="en-US"/>
        </w:rPr>
        <w:t>53.</w:t>
      </w:r>
      <w:r w:rsidRPr="00572B29">
        <w:rPr>
          <w:rFonts w:ascii="Arial" w:hAnsi="Arial" w:cs="Arial"/>
          <w:lang w:val="en-US"/>
        </w:rPr>
        <w:tab/>
        <w:t xml:space="preserve">Gray KL, Moniz-Cook E, Reichelt K, Duffy F, James IA. Professional perspectives on applying the NICE and British Psychological Society Guidelines for the management of Behaviours that Challenge in dementia care: an e-survey. </w:t>
      </w:r>
      <w:r w:rsidR="002C1D38" w:rsidRPr="00572B29">
        <w:rPr>
          <w:rFonts w:ascii="Arial" w:hAnsi="Arial" w:cs="Arial"/>
          <w:lang w:val="en-US"/>
        </w:rPr>
        <w:t>Br J Clin Psychol</w:t>
      </w:r>
      <w:r w:rsidRPr="00572B29">
        <w:rPr>
          <w:rFonts w:ascii="Arial" w:hAnsi="Arial" w:cs="Arial"/>
          <w:lang w:val="en-US"/>
        </w:rPr>
        <w:t>. 2022;61(1):112-31.</w:t>
      </w:r>
      <w:r w:rsidR="00467C81" w:rsidRPr="00572B29">
        <w:rPr>
          <w:rFonts w:ascii="Arial" w:hAnsi="Arial" w:cs="Arial"/>
          <w:lang w:val="en-US"/>
        </w:rPr>
        <w:t xml:space="preserve"> </w:t>
      </w:r>
      <w:hyperlink r:id="rId1503" w:history="1">
        <w:r w:rsidR="00467C81" w:rsidRPr="00572B29">
          <w:rPr>
            <w:rStyle w:val="Hyperlink"/>
            <w:rFonts w:ascii="Arial" w:hAnsi="Arial" w:cs="Arial"/>
            <w:lang w:val="en-US"/>
          </w:rPr>
          <w:t>https://doi.org/10.1111/bjc.12316</w:t>
        </w:r>
      </w:hyperlink>
    </w:p>
    <w:p w14:paraId="7E6BA680" w14:textId="6264B400" w:rsidR="00CF7426" w:rsidRPr="00572B29" w:rsidRDefault="00CF7426" w:rsidP="00CF7426">
      <w:pPr>
        <w:spacing w:after="40"/>
        <w:rPr>
          <w:rFonts w:ascii="Arial" w:hAnsi="Arial" w:cs="Arial"/>
          <w:lang w:val="en-US"/>
        </w:rPr>
        <w:sectPr w:rsidR="00CF7426" w:rsidRPr="00572B29" w:rsidSect="0098593C">
          <w:footerReference w:type="default" r:id="rId1504"/>
          <w:pgSz w:w="11906" w:h="16838" w:code="9"/>
          <w:pgMar w:top="1440" w:right="1440" w:bottom="1440" w:left="1440" w:header="709" w:footer="709" w:gutter="0"/>
          <w:cols w:space="708"/>
          <w:docGrid w:linePitch="360"/>
        </w:sectPr>
      </w:pPr>
      <w:r w:rsidRPr="00572B29">
        <w:rPr>
          <w:rFonts w:ascii="Arial" w:hAnsi="Arial" w:cs="Arial"/>
          <w:lang w:val="en-US"/>
        </w:rPr>
        <w:t>54.</w:t>
      </w:r>
      <w:r w:rsidRPr="00572B29">
        <w:rPr>
          <w:rFonts w:ascii="Arial" w:hAnsi="Arial" w:cs="Arial"/>
          <w:lang w:val="en-US"/>
        </w:rPr>
        <w:tab/>
        <w:t xml:space="preserve">Duxbury J, </w:t>
      </w:r>
      <w:proofErr w:type="spellStart"/>
      <w:r w:rsidRPr="00572B29">
        <w:rPr>
          <w:rFonts w:ascii="Arial" w:hAnsi="Arial" w:cs="Arial"/>
          <w:lang w:val="en-US"/>
        </w:rPr>
        <w:t>Pulsford</w:t>
      </w:r>
      <w:proofErr w:type="spellEnd"/>
      <w:r w:rsidRPr="00572B29">
        <w:rPr>
          <w:rFonts w:ascii="Arial" w:hAnsi="Arial" w:cs="Arial"/>
          <w:lang w:val="en-US"/>
        </w:rPr>
        <w:t xml:space="preserve"> D, Hadi M, Sykes S. </w:t>
      </w:r>
      <w:proofErr w:type="gramStart"/>
      <w:r w:rsidRPr="00572B29">
        <w:rPr>
          <w:rFonts w:ascii="Arial" w:hAnsi="Arial" w:cs="Arial"/>
          <w:lang w:val="en-US"/>
        </w:rPr>
        <w:t>Staff</w:t>
      </w:r>
      <w:proofErr w:type="gramEnd"/>
      <w:r w:rsidRPr="00572B29">
        <w:rPr>
          <w:rFonts w:ascii="Arial" w:hAnsi="Arial" w:cs="Arial"/>
          <w:lang w:val="en-US"/>
        </w:rPr>
        <w:t xml:space="preserve"> and relatives' perspectives on the aggressive behaviour of older people with dementia in residential care: a qualitative study. J </w:t>
      </w:r>
      <w:proofErr w:type="spellStart"/>
      <w:r w:rsidRPr="00572B29">
        <w:rPr>
          <w:rFonts w:ascii="Arial" w:hAnsi="Arial" w:cs="Arial"/>
          <w:lang w:val="en-US"/>
        </w:rPr>
        <w:t>Psychiatr</w:t>
      </w:r>
      <w:proofErr w:type="spellEnd"/>
      <w:r w:rsidRPr="00572B29">
        <w:rPr>
          <w:rFonts w:ascii="Arial" w:hAnsi="Arial" w:cs="Arial"/>
          <w:lang w:val="en-US"/>
        </w:rPr>
        <w:t xml:space="preserve"> Ment Health </w:t>
      </w:r>
      <w:proofErr w:type="spellStart"/>
      <w:r w:rsidRPr="00572B29">
        <w:rPr>
          <w:rFonts w:ascii="Arial" w:hAnsi="Arial" w:cs="Arial"/>
          <w:lang w:val="en-US"/>
        </w:rPr>
        <w:t>Nurs</w:t>
      </w:r>
      <w:proofErr w:type="spellEnd"/>
      <w:r w:rsidRPr="00572B29">
        <w:rPr>
          <w:rFonts w:ascii="Arial" w:hAnsi="Arial" w:cs="Arial"/>
          <w:lang w:val="en-US"/>
        </w:rPr>
        <w:t>. 2013;20(9):792-800.</w:t>
      </w:r>
      <w:r w:rsidR="00467C81" w:rsidRPr="00572B29">
        <w:rPr>
          <w:rFonts w:ascii="Arial" w:hAnsi="Arial" w:cs="Arial"/>
          <w:lang w:val="en-US"/>
        </w:rPr>
        <w:t xml:space="preserve"> </w:t>
      </w:r>
      <w:hyperlink r:id="rId1505" w:history="1">
        <w:r w:rsidR="00467C81" w:rsidRPr="00572B29">
          <w:rPr>
            <w:rStyle w:val="Hyperlink"/>
            <w:rFonts w:ascii="Arial" w:hAnsi="Arial" w:cs="Arial"/>
            <w:lang w:val="en-US"/>
          </w:rPr>
          <w:t>https://doi.org/10.1111/jpm.12018</w:t>
        </w:r>
      </w:hyperlink>
      <w:r w:rsidR="00467C81" w:rsidRPr="00572B29">
        <w:rPr>
          <w:rFonts w:ascii="Arial" w:hAnsi="Arial" w:cs="Arial"/>
          <w:lang w:val="en-US"/>
        </w:rPr>
        <w:t xml:space="preserve"> </w:t>
      </w:r>
    </w:p>
    <w:p w14:paraId="176B02DD" w14:textId="12087CD8" w:rsidR="00D75D56" w:rsidRPr="00572B29" w:rsidRDefault="00CF7426" w:rsidP="00CF7426">
      <w:pPr>
        <w:spacing w:after="120"/>
        <w:rPr>
          <w:rFonts w:ascii="Arial" w:hAnsi="Arial" w:cs="Arial"/>
          <w:b/>
          <w:bCs/>
        </w:rPr>
      </w:pPr>
      <w:r w:rsidRPr="00572B29">
        <w:rPr>
          <w:rFonts w:ascii="Arial" w:hAnsi="Arial" w:cs="Arial"/>
          <w:b/>
          <w:bCs/>
        </w:rPr>
        <w:lastRenderedPageBreak/>
        <w:t xml:space="preserve">Module 12 </w:t>
      </w:r>
      <w:r w:rsidR="009D5F9B" w:rsidRPr="00572B29">
        <w:rPr>
          <w:rFonts w:ascii="Arial" w:hAnsi="Arial" w:cs="Arial"/>
          <w:b/>
          <w:bCs/>
        </w:rPr>
        <w:t>-</w:t>
      </w:r>
      <w:r w:rsidRPr="00572B29">
        <w:rPr>
          <w:rFonts w:ascii="Arial" w:hAnsi="Arial" w:cs="Arial"/>
          <w:b/>
          <w:bCs/>
        </w:rPr>
        <w:t xml:space="preserve"> Wandering</w:t>
      </w:r>
    </w:p>
    <w:p w14:paraId="17AFFB48" w14:textId="441D117A" w:rsidR="009D5F9B" w:rsidRPr="00572B29" w:rsidRDefault="009D5F9B" w:rsidP="009D5F9B">
      <w:pPr>
        <w:spacing w:after="40"/>
        <w:rPr>
          <w:rFonts w:ascii="Arial" w:hAnsi="Arial" w:cs="Arial"/>
          <w:lang w:val="en-US"/>
        </w:rPr>
      </w:pPr>
      <w:r w:rsidRPr="00572B29">
        <w:rPr>
          <w:rFonts w:ascii="Arial" w:hAnsi="Arial" w:cs="Arial"/>
          <w:lang w:val="en-US"/>
        </w:rPr>
        <w:t>1.</w:t>
      </w:r>
      <w:r w:rsidRPr="00572B29">
        <w:rPr>
          <w:rFonts w:ascii="Arial" w:hAnsi="Arial" w:cs="Arial"/>
          <w:lang w:val="en-US"/>
        </w:rPr>
        <w:tab/>
      </w:r>
      <w:r w:rsidR="000C22F8" w:rsidRPr="00572B29">
        <w:rPr>
          <w:rFonts w:ascii="Arial" w:hAnsi="Arial" w:cs="Arial"/>
          <w:lang w:val="en-US"/>
        </w:rPr>
        <w:t>International Psychogeriatric Association (IPA). The IPA Complete Guides to Behavioral and Psychological Symptoms of Dementia (BPSD) Specialists Guide - Module 2: Clinical Issues. USA: IPA; 2015. Available from:</w:t>
      </w:r>
      <w:r w:rsidR="000C22F8" w:rsidRPr="00572B29">
        <w:t xml:space="preserve"> </w:t>
      </w:r>
      <w:hyperlink r:id="rId1506" w:history="1">
        <w:r w:rsidR="000C22F8" w:rsidRPr="00572B29">
          <w:rPr>
            <w:rStyle w:val="Hyperlink"/>
            <w:rFonts w:ascii="Arial" w:hAnsi="Arial" w:cs="Arial"/>
            <w:lang w:val="en-US"/>
          </w:rPr>
          <w:t>https://www.ipa-online.org/resources/publications/guides-to-bpsd</w:t>
        </w:r>
      </w:hyperlink>
    </w:p>
    <w:p w14:paraId="5547C85B" w14:textId="516E5CF0" w:rsidR="009D5F9B" w:rsidRPr="00572B29" w:rsidRDefault="009D5F9B" w:rsidP="009D5F9B">
      <w:pPr>
        <w:spacing w:after="40"/>
        <w:rPr>
          <w:rFonts w:ascii="Arial" w:hAnsi="Arial" w:cs="Arial"/>
          <w:lang w:val="en-US"/>
        </w:rPr>
      </w:pPr>
      <w:r w:rsidRPr="00572B29">
        <w:rPr>
          <w:rFonts w:ascii="Arial" w:hAnsi="Arial" w:cs="Arial"/>
          <w:lang w:val="en-US"/>
        </w:rPr>
        <w:t>2.</w:t>
      </w:r>
      <w:r w:rsidRPr="00572B29">
        <w:rPr>
          <w:rFonts w:ascii="Arial" w:hAnsi="Arial" w:cs="Arial"/>
          <w:lang w:val="en-US"/>
        </w:rPr>
        <w:tab/>
        <w:t>Algase DL, Moore DH, Vandeweerd C, Gavin-</w:t>
      </w:r>
      <w:proofErr w:type="spellStart"/>
      <w:r w:rsidRPr="00572B29">
        <w:rPr>
          <w:rFonts w:ascii="Arial" w:hAnsi="Arial" w:cs="Arial"/>
          <w:lang w:val="en-US"/>
        </w:rPr>
        <w:t>Dreschnack</w:t>
      </w:r>
      <w:proofErr w:type="spellEnd"/>
      <w:r w:rsidRPr="00572B29">
        <w:rPr>
          <w:rFonts w:ascii="Arial" w:hAnsi="Arial" w:cs="Arial"/>
          <w:lang w:val="en-US"/>
        </w:rPr>
        <w:t xml:space="preserve"> DJ. Mapping the maze of terms and definitions in dementia-related wandering. Aging Ment Health. 2007;11(6):686-98.</w:t>
      </w:r>
      <w:r w:rsidR="003F2DFA" w:rsidRPr="00572B29">
        <w:rPr>
          <w:rFonts w:ascii="Arial" w:hAnsi="Arial" w:cs="Arial"/>
          <w:lang w:val="en-US"/>
        </w:rPr>
        <w:t xml:space="preserve"> </w:t>
      </w:r>
      <w:hyperlink r:id="rId1507" w:history="1">
        <w:r w:rsidR="003F2DFA" w:rsidRPr="00572B29">
          <w:rPr>
            <w:rStyle w:val="Hyperlink"/>
            <w:rFonts w:ascii="Arial" w:hAnsi="Arial" w:cs="Arial"/>
            <w:lang w:val="en-US"/>
          </w:rPr>
          <w:t>https://doi.org/10.1080/13607860701366434</w:t>
        </w:r>
      </w:hyperlink>
    </w:p>
    <w:p w14:paraId="3DDE24AC" w14:textId="03B09018" w:rsidR="009D5F9B" w:rsidRPr="00572B29" w:rsidRDefault="009D5F9B" w:rsidP="009D5F9B">
      <w:pPr>
        <w:spacing w:after="40"/>
        <w:rPr>
          <w:rFonts w:ascii="Arial" w:hAnsi="Arial" w:cs="Arial"/>
          <w:lang w:val="en-US"/>
        </w:rPr>
      </w:pPr>
      <w:r w:rsidRPr="00572B29">
        <w:rPr>
          <w:rFonts w:ascii="Arial" w:hAnsi="Arial" w:cs="Arial"/>
          <w:lang w:val="en-US"/>
        </w:rPr>
        <w:t>3.</w:t>
      </w:r>
      <w:r w:rsidRPr="00572B29">
        <w:rPr>
          <w:rFonts w:ascii="Arial" w:hAnsi="Arial" w:cs="Arial"/>
          <w:lang w:val="en-US"/>
        </w:rPr>
        <w:tab/>
        <w:t xml:space="preserve">Cipriani G, Lucetti C, Nuti A, Danti S. </w:t>
      </w:r>
      <w:proofErr w:type="gramStart"/>
      <w:r w:rsidRPr="00572B29">
        <w:rPr>
          <w:rFonts w:ascii="Arial" w:hAnsi="Arial" w:cs="Arial"/>
          <w:lang w:val="en-US"/>
        </w:rPr>
        <w:t>Wandering</w:t>
      </w:r>
      <w:proofErr w:type="gramEnd"/>
      <w:r w:rsidRPr="00572B29">
        <w:rPr>
          <w:rFonts w:ascii="Arial" w:hAnsi="Arial" w:cs="Arial"/>
          <w:lang w:val="en-US"/>
        </w:rPr>
        <w:t xml:space="preserve"> and dementia. Psychogeriatrics. 2014;14(2):135-42.</w:t>
      </w:r>
      <w:r w:rsidR="003F2DFA" w:rsidRPr="00572B29">
        <w:rPr>
          <w:rFonts w:ascii="Arial" w:hAnsi="Arial" w:cs="Arial"/>
          <w:lang w:val="en-US"/>
        </w:rPr>
        <w:t xml:space="preserve"> </w:t>
      </w:r>
      <w:hyperlink r:id="rId1508" w:history="1">
        <w:r w:rsidR="003F2DFA" w:rsidRPr="00572B29">
          <w:rPr>
            <w:rStyle w:val="Hyperlink"/>
            <w:rFonts w:ascii="Arial" w:hAnsi="Arial" w:cs="Arial"/>
            <w:lang w:val="en-US"/>
          </w:rPr>
          <w:t>https://doi.org/10.1111/psyg.12044</w:t>
        </w:r>
      </w:hyperlink>
    </w:p>
    <w:p w14:paraId="0E31BD9E" w14:textId="2BAF2601" w:rsidR="009D5F9B" w:rsidRPr="00572B29" w:rsidRDefault="009D5F9B" w:rsidP="009D5F9B">
      <w:pPr>
        <w:spacing w:after="40"/>
        <w:rPr>
          <w:rFonts w:ascii="Arial" w:hAnsi="Arial" w:cs="Arial"/>
          <w:lang w:val="en-US"/>
        </w:rPr>
      </w:pPr>
      <w:r w:rsidRPr="00572B29">
        <w:rPr>
          <w:rFonts w:ascii="Arial" w:hAnsi="Arial" w:cs="Arial"/>
          <w:lang w:val="en-US"/>
        </w:rPr>
        <w:t>4.</w:t>
      </w:r>
      <w:r w:rsidRPr="00572B29">
        <w:rPr>
          <w:rFonts w:ascii="Arial" w:hAnsi="Arial" w:cs="Arial"/>
          <w:lang w:val="en-US"/>
        </w:rPr>
        <w:tab/>
        <w:t>Regier NG, Gitlin LN. Towards defining restlessness in individuals with dementia. Aging Ment Health. 2017;21(5):543-52.</w:t>
      </w:r>
      <w:r w:rsidR="00CD1DDB" w:rsidRPr="00572B29">
        <w:rPr>
          <w:rFonts w:ascii="Arial" w:hAnsi="Arial" w:cs="Arial"/>
          <w:lang w:val="en-US"/>
        </w:rPr>
        <w:t xml:space="preserve"> </w:t>
      </w:r>
      <w:hyperlink r:id="rId1509" w:history="1">
        <w:r w:rsidR="00CD1DDB" w:rsidRPr="00572B29">
          <w:rPr>
            <w:rStyle w:val="Hyperlink"/>
            <w:rFonts w:ascii="Arial" w:hAnsi="Arial" w:cs="Arial"/>
            <w:lang w:val="en-US"/>
          </w:rPr>
          <w:t>https://doi.org/10.1080/13607863.2015.1128880</w:t>
        </w:r>
      </w:hyperlink>
    </w:p>
    <w:p w14:paraId="254415CA" w14:textId="14B0024C" w:rsidR="009D5F9B" w:rsidRPr="00572B29" w:rsidRDefault="009D5F9B" w:rsidP="009D5F9B">
      <w:pPr>
        <w:spacing w:after="40"/>
        <w:rPr>
          <w:rFonts w:ascii="Arial" w:hAnsi="Arial" w:cs="Arial"/>
          <w:lang w:val="en-US"/>
        </w:rPr>
      </w:pPr>
      <w:r w:rsidRPr="00572B29">
        <w:rPr>
          <w:rFonts w:ascii="Arial" w:hAnsi="Arial" w:cs="Arial"/>
          <w:lang w:val="en-US"/>
        </w:rPr>
        <w:t>5.</w:t>
      </w:r>
      <w:r w:rsidRPr="00572B29">
        <w:rPr>
          <w:rFonts w:ascii="Arial" w:hAnsi="Arial" w:cs="Arial"/>
          <w:lang w:val="en-US"/>
        </w:rPr>
        <w:tab/>
        <w:t xml:space="preserve">Traynor V, </w:t>
      </w:r>
      <w:proofErr w:type="spellStart"/>
      <w:r w:rsidRPr="00572B29">
        <w:rPr>
          <w:rFonts w:ascii="Arial" w:hAnsi="Arial" w:cs="Arial"/>
          <w:lang w:val="en-US"/>
        </w:rPr>
        <w:t>Veerhuis</w:t>
      </w:r>
      <w:proofErr w:type="spellEnd"/>
      <w:r w:rsidRPr="00572B29">
        <w:rPr>
          <w:rFonts w:ascii="Arial" w:hAnsi="Arial" w:cs="Arial"/>
          <w:lang w:val="en-US"/>
        </w:rPr>
        <w:t xml:space="preserve"> N, Johnson K, Hazelton J, Gopalan S. Evaluating the effects of a physical activity on agitation and wandering (PAAW) experienced by individuals living with a dementia in care homes. J Res </w:t>
      </w:r>
      <w:proofErr w:type="spellStart"/>
      <w:r w:rsidRPr="00572B29">
        <w:rPr>
          <w:rFonts w:ascii="Arial" w:hAnsi="Arial" w:cs="Arial"/>
          <w:lang w:val="en-US"/>
        </w:rPr>
        <w:t>Nurs</w:t>
      </w:r>
      <w:proofErr w:type="spellEnd"/>
      <w:r w:rsidRPr="00572B29">
        <w:rPr>
          <w:rFonts w:ascii="Arial" w:hAnsi="Arial" w:cs="Arial"/>
          <w:lang w:val="en-US"/>
        </w:rPr>
        <w:t>. 2018;23(2-3):125-38.</w:t>
      </w:r>
      <w:r w:rsidR="00F429FE" w:rsidRPr="00572B29">
        <w:rPr>
          <w:rFonts w:ascii="Arial" w:hAnsi="Arial" w:cs="Arial"/>
          <w:lang w:val="en-US"/>
        </w:rPr>
        <w:t xml:space="preserve"> </w:t>
      </w:r>
      <w:hyperlink r:id="rId1510" w:history="1">
        <w:r w:rsidR="00F429FE" w:rsidRPr="00572B29">
          <w:rPr>
            <w:rStyle w:val="Hyperlink"/>
            <w:rFonts w:ascii="Arial" w:hAnsi="Arial" w:cs="Arial"/>
            <w:lang w:val="en-US"/>
          </w:rPr>
          <w:t>https://doi.org/10.1177/1744987118756479</w:t>
        </w:r>
      </w:hyperlink>
    </w:p>
    <w:p w14:paraId="4004B37C" w14:textId="14F00516" w:rsidR="009D5F9B" w:rsidRPr="00572B29" w:rsidRDefault="009D5F9B" w:rsidP="009D5F9B">
      <w:pPr>
        <w:spacing w:after="40"/>
        <w:rPr>
          <w:rFonts w:ascii="Arial" w:hAnsi="Arial" w:cs="Arial"/>
          <w:lang w:val="en-US"/>
        </w:rPr>
      </w:pPr>
      <w:r w:rsidRPr="00572B29">
        <w:rPr>
          <w:rFonts w:ascii="Arial" w:hAnsi="Arial" w:cs="Arial"/>
          <w:lang w:val="en-US"/>
        </w:rPr>
        <w:t>6.</w:t>
      </w:r>
      <w:r w:rsidRPr="00572B29">
        <w:rPr>
          <w:rFonts w:ascii="Arial" w:hAnsi="Arial" w:cs="Arial"/>
          <w:lang w:val="en-US"/>
        </w:rPr>
        <w:tab/>
        <w:t xml:space="preserve">Webster L, </w:t>
      </w:r>
      <w:proofErr w:type="spellStart"/>
      <w:r w:rsidRPr="00572B29">
        <w:rPr>
          <w:rFonts w:ascii="Arial" w:hAnsi="Arial" w:cs="Arial"/>
          <w:lang w:val="en-US"/>
        </w:rPr>
        <w:t>Costafreda</w:t>
      </w:r>
      <w:proofErr w:type="spellEnd"/>
      <w:r w:rsidRPr="00572B29">
        <w:rPr>
          <w:rFonts w:ascii="Arial" w:hAnsi="Arial" w:cs="Arial"/>
          <w:lang w:val="en-US"/>
        </w:rPr>
        <w:t xml:space="preserve"> Gonzalez S, Stringer A, </w:t>
      </w:r>
      <w:proofErr w:type="spellStart"/>
      <w:r w:rsidRPr="00572B29">
        <w:rPr>
          <w:rFonts w:ascii="Arial" w:hAnsi="Arial" w:cs="Arial"/>
          <w:lang w:val="en-US"/>
        </w:rPr>
        <w:t>Lineham</w:t>
      </w:r>
      <w:proofErr w:type="spellEnd"/>
      <w:r w:rsidRPr="00572B29">
        <w:rPr>
          <w:rFonts w:ascii="Arial" w:hAnsi="Arial" w:cs="Arial"/>
          <w:lang w:val="en-US"/>
        </w:rPr>
        <w:t xml:space="preserve"> A, Budgett J, Kyle S, et al. Measuring the prevalence of sleep disturbances in people with dementia living in care homes: a systematic review and meta-analysis. Sleep. 2020;43(4).</w:t>
      </w:r>
      <w:r w:rsidR="00BC2A76" w:rsidRPr="00572B29">
        <w:rPr>
          <w:rFonts w:ascii="Arial" w:hAnsi="Arial" w:cs="Arial"/>
          <w:lang w:val="en-US"/>
        </w:rPr>
        <w:t xml:space="preserve"> </w:t>
      </w:r>
      <w:hyperlink r:id="rId1511" w:history="1">
        <w:r w:rsidR="00BC2A76" w:rsidRPr="00572B29">
          <w:rPr>
            <w:rStyle w:val="Hyperlink"/>
            <w:rFonts w:ascii="Arial" w:hAnsi="Arial" w:cs="Arial"/>
            <w:lang w:val="en-US"/>
          </w:rPr>
          <w:t>https://doi.org/10.1093/sleep/zsz251</w:t>
        </w:r>
      </w:hyperlink>
    </w:p>
    <w:p w14:paraId="0F66725E" w14:textId="789A2F3B" w:rsidR="009D5F9B" w:rsidRPr="00572B29" w:rsidRDefault="009D5F9B" w:rsidP="009D5F9B">
      <w:pPr>
        <w:spacing w:after="40"/>
        <w:rPr>
          <w:rFonts w:ascii="Arial" w:hAnsi="Arial" w:cs="Arial"/>
          <w:lang w:val="en-US"/>
        </w:rPr>
      </w:pPr>
      <w:r w:rsidRPr="00572B29">
        <w:rPr>
          <w:rFonts w:ascii="Arial" w:hAnsi="Arial" w:cs="Arial"/>
          <w:lang w:val="en-US"/>
        </w:rPr>
        <w:t>7.</w:t>
      </w:r>
      <w:r w:rsidRPr="00572B29">
        <w:rPr>
          <w:rFonts w:ascii="Arial" w:hAnsi="Arial" w:cs="Arial"/>
          <w:lang w:val="en-US"/>
        </w:rPr>
        <w:tab/>
        <w:t>Australian Institute of Health and Welfare. Dementia in Australia. DEM 2.</w:t>
      </w:r>
      <w:r w:rsidR="0029148C" w:rsidRPr="00572B29">
        <w:rPr>
          <w:rFonts w:ascii="Arial" w:hAnsi="Arial" w:cs="Arial"/>
          <w:lang w:val="en-US"/>
        </w:rPr>
        <w:t xml:space="preserve"> 2023.</w:t>
      </w:r>
    </w:p>
    <w:p w14:paraId="683E3D36" w14:textId="67E14F5B" w:rsidR="009D5F9B" w:rsidRPr="00572B29" w:rsidRDefault="009D5F9B" w:rsidP="009D5F9B">
      <w:pPr>
        <w:spacing w:after="40"/>
        <w:rPr>
          <w:rFonts w:ascii="Arial" w:hAnsi="Arial" w:cs="Arial"/>
          <w:lang w:val="en-US"/>
        </w:rPr>
      </w:pPr>
      <w:r w:rsidRPr="00572B29">
        <w:rPr>
          <w:rFonts w:ascii="Arial" w:hAnsi="Arial" w:cs="Arial"/>
          <w:lang w:val="en-US"/>
        </w:rPr>
        <w:t>8.</w:t>
      </w:r>
      <w:r w:rsidRPr="00572B29">
        <w:rPr>
          <w:rFonts w:ascii="Arial" w:hAnsi="Arial" w:cs="Arial"/>
          <w:lang w:val="en-US"/>
        </w:rPr>
        <w:tab/>
        <w:t>Bantry White E, Montgomery P. Supporting people with dementia to walkabout safely outdoors: development of a structured model of assessment. Health Soc Care Community. 2016;24(4):473-84.</w:t>
      </w:r>
      <w:r w:rsidR="00C86CC2" w:rsidRPr="00572B29">
        <w:rPr>
          <w:rFonts w:ascii="Arial" w:hAnsi="Arial" w:cs="Arial"/>
          <w:lang w:val="en-US"/>
        </w:rPr>
        <w:t xml:space="preserve"> </w:t>
      </w:r>
      <w:hyperlink r:id="rId1512" w:history="1">
        <w:r w:rsidR="00C86CC2" w:rsidRPr="00572B29">
          <w:rPr>
            <w:rStyle w:val="Hyperlink"/>
            <w:rFonts w:ascii="Arial" w:hAnsi="Arial" w:cs="Arial"/>
            <w:lang w:val="en-US"/>
          </w:rPr>
          <w:t>https://doi.org/10.1111/hsc.12226</w:t>
        </w:r>
      </w:hyperlink>
    </w:p>
    <w:p w14:paraId="36BF423E" w14:textId="7EA87C7D" w:rsidR="009D5F9B" w:rsidRPr="00572B29" w:rsidRDefault="009D5F9B" w:rsidP="009D5F9B">
      <w:pPr>
        <w:spacing w:after="40"/>
        <w:rPr>
          <w:rFonts w:ascii="Arial" w:hAnsi="Arial" w:cs="Arial"/>
          <w:lang w:val="en-US"/>
        </w:rPr>
      </w:pPr>
      <w:r w:rsidRPr="00572B29">
        <w:rPr>
          <w:rFonts w:ascii="Arial" w:hAnsi="Arial" w:cs="Arial"/>
          <w:lang w:val="en-US"/>
        </w:rPr>
        <w:t>9.</w:t>
      </w:r>
      <w:r w:rsidRPr="00572B29">
        <w:rPr>
          <w:rFonts w:ascii="Arial" w:hAnsi="Arial" w:cs="Arial"/>
          <w:lang w:val="en-US"/>
        </w:rPr>
        <w:tab/>
      </w:r>
      <w:proofErr w:type="spellStart"/>
      <w:r w:rsidRPr="00572B29">
        <w:rPr>
          <w:rFonts w:ascii="Arial" w:hAnsi="Arial" w:cs="Arial"/>
          <w:lang w:val="en-US"/>
        </w:rPr>
        <w:t>Yatawara</w:t>
      </w:r>
      <w:proofErr w:type="spellEnd"/>
      <w:r w:rsidRPr="00572B29">
        <w:rPr>
          <w:rFonts w:ascii="Arial" w:hAnsi="Arial" w:cs="Arial"/>
          <w:lang w:val="en-US"/>
        </w:rPr>
        <w:t xml:space="preserve"> C, Lee DR, Lim L, Zhou J, Kandiah N. Getting Lost Behavior in Patients with Mild Alzheimer's Disease: A Cognitive and Anatomical Model. Front Med </w:t>
      </w:r>
      <w:proofErr w:type="gramStart"/>
      <w:r w:rsidRPr="00572B29">
        <w:rPr>
          <w:rFonts w:ascii="Arial" w:hAnsi="Arial" w:cs="Arial"/>
          <w:lang w:val="en-US"/>
        </w:rPr>
        <w:t>2017;4:201</w:t>
      </w:r>
      <w:proofErr w:type="gramEnd"/>
      <w:r w:rsidRPr="00572B29">
        <w:rPr>
          <w:rFonts w:ascii="Arial" w:hAnsi="Arial" w:cs="Arial"/>
          <w:lang w:val="en-US"/>
        </w:rPr>
        <w:t>.</w:t>
      </w:r>
      <w:r w:rsidR="00107C52" w:rsidRPr="00572B29">
        <w:rPr>
          <w:rFonts w:ascii="Arial" w:hAnsi="Arial" w:cs="Arial"/>
          <w:lang w:val="en-US"/>
        </w:rPr>
        <w:t xml:space="preserve"> </w:t>
      </w:r>
      <w:hyperlink r:id="rId1513" w:history="1">
        <w:r w:rsidR="00107C52" w:rsidRPr="00572B29">
          <w:rPr>
            <w:rStyle w:val="Hyperlink"/>
            <w:rFonts w:ascii="Arial" w:hAnsi="Arial" w:cs="Arial"/>
            <w:lang w:val="en-US"/>
          </w:rPr>
          <w:t>https://doi.org/10.3389/fmed.2017.00201</w:t>
        </w:r>
      </w:hyperlink>
    </w:p>
    <w:p w14:paraId="625D2780" w14:textId="639684C5" w:rsidR="009D5F9B" w:rsidRPr="00572B29" w:rsidRDefault="009D5F9B" w:rsidP="009D5F9B">
      <w:pPr>
        <w:spacing w:after="40"/>
        <w:rPr>
          <w:rFonts w:ascii="Arial" w:hAnsi="Arial" w:cs="Arial"/>
          <w:lang w:val="en-US"/>
        </w:rPr>
      </w:pPr>
      <w:r w:rsidRPr="00572B29">
        <w:rPr>
          <w:rFonts w:ascii="Arial" w:hAnsi="Arial" w:cs="Arial"/>
          <w:lang w:val="en-US"/>
        </w:rPr>
        <w:t>10.</w:t>
      </w:r>
      <w:r w:rsidRPr="00572B29">
        <w:rPr>
          <w:rFonts w:ascii="Arial" w:hAnsi="Arial" w:cs="Arial"/>
          <w:lang w:val="en-US"/>
        </w:rPr>
        <w:tab/>
        <w:t xml:space="preserve">American Psychiatric Association. Diagnostic and statistical manual of mental disorders: DSM-5-TR. 5th edition, text revision. ed: American Psychiatric Association; 2022. </w:t>
      </w:r>
      <w:r w:rsidR="00107C52" w:rsidRPr="00572B29">
        <w:rPr>
          <w:rFonts w:ascii="Arial" w:hAnsi="Arial" w:cs="Arial"/>
          <w:lang w:val="en-US"/>
        </w:rPr>
        <w:t xml:space="preserve">p. </w:t>
      </w:r>
      <w:r w:rsidRPr="00572B29">
        <w:rPr>
          <w:rFonts w:ascii="Arial" w:hAnsi="Arial" w:cs="Arial"/>
          <w:lang w:val="en-US"/>
        </w:rPr>
        <w:t>lxix, 1050</w:t>
      </w:r>
      <w:r w:rsidR="00107C52" w:rsidRPr="00572B29">
        <w:rPr>
          <w:rFonts w:ascii="Arial" w:hAnsi="Arial" w:cs="Arial"/>
          <w:lang w:val="en-US"/>
        </w:rPr>
        <w:t>.</w:t>
      </w:r>
    </w:p>
    <w:p w14:paraId="2AC157AE" w14:textId="23F8E481" w:rsidR="009D5F9B" w:rsidRPr="00572B29" w:rsidRDefault="009D5F9B" w:rsidP="009D5F9B">
      <w:pPr>
        <w:spacing w:after="40"/>
        <w:rPr>
          <w:rFonts w:ascii="Arial" w:hAnsi="Arial" w:cs="Arial"/>
          <w:lang w:val="en-US"/>
        </w:rPr>
      </w:pPr>
      <w:r w:rsidRPr="00572B29">
        <w:rPr>
          <w:rFonts w:ascii="Arial" w:hAnsi="Arial" w:cs="Arial"/>
          <w:lang w:val="en-US"/>
        </w:rPr>
        <w:t>11.</w:t>
      </w:r>
      <w:r w:rsidRPr="00572B29">
        <w:rPr>
          <w:rFonts w:ascii="Arial" w:hAnsi="Arial" w:cs="Arial"/>
          <w:lang w:val="en-US"/>
        </w:rPr>
        <w:tab/>
        <w:t xml:space="preserve">World Health </w:t>
      </w:r>
      <w:r w:rsidR="001D0581" w:rsidRPr="00572B29">
        <w:rPr>
          <w:rFonts w:ascii="Arial" w:hAnsi="Arial" w:cs="Arial"/>
          <w:lang w:val="en-US"/>
        </w:rPr>
        <w:t>Organization</w:t>
      </w:r>
      <w:r w:rsidRPr="00572B29">
        <w:rPr>
          <w:rFonts w:ascii="Arial" w:hAnsi="Arial" w:cs="Arial"/>
          <w:lang w:val="en-US"/>
        </w:rPr>
        <w:t xml:space="preserve">. International Classification of Diseases, Eleventh Revision (ICD-11): World Health </w:t>
      </w:r>
      <w:r w:rsidR="001D0581" w:rsidRPr="00572B29">
        <w:rPr>
          <w:rFonts w:ascii="Arial" w:hAnsi="Arial" w:cs="Arial"/>
          <w:lang w:val="en-US"/>
        </w:rPr>
        <w:t>Organization</w:t>
      </w:r>
      <w:r w:rsidRPr="00572B29">
        <w:rPr>
          <w:rFonts w:ascii="Arial" w:hAnsi="Arial" w:cs="Arial"/>
          <w:lang w:val="en-US"/>
        </w:rPr>
        <w:t xml:space="preserve"> (WHO); 2023</w:t>
      </w:r>
      <w:r w:rsidR="001C5697" w:rsidRPr="00572B29">
        <w:rPr>
          <w:rFonts w:ascii="Arial" w:hAnsi="Arial" w:cs="Arial"/>
          <w:lang w:val="en-US"/>
        </w:rPr>
        <w:t>.</w:t>
      </w:r>
      <w:r w:rsidRPr="00572B29">
        <w:rPr>
          <w:rFonts w:ascii="Arial" w:hAnsi="Arial" w:cs="Arial"/>
          <w:lang w:val="en-US"/>
        </w:rPr>
        <w:t xml:space="preserve"> Available from: </w:t>
      </w:r>
      <w:hyperlink r:id="rId1514" w:history="1">
        <w:r w:rsidR="001C5697" w:rsidRPr="00572B29">
          <w:rPr>
            <w:rStyle w:val="Hyperlink"/>
            <w:rFonts w:ascii="Arial" w:hAnsi="Arial" w:cs="Arial"/>
            <w:lang w:val="en-US"/>
          </w:rPr>
          <w:t>https://icd.who.int/browse11</w:t>
        </w:r>
      </w:hyperlink>
    </w:p>
    <w:p w14:paraId="564D838E" w14:textId="1C387D0C" w:rsidR="009D5F9B" w:rsidRPr="00572B29" w:rsidRDefault="009D5F9B" w:rsidP="009D5F9B">
      <w:pPr>
        <w:spacing w:after="40"/>
        <w:rPr>
          <w:rFonts w:ascii="Arial" w:hAnsi="Arial" w:cs="Arial"/>
          <w:lang w:val="en-US"/>
        </w:rPr>
      </w:pPr>
      <w:r w:rsidRPr="00572B29">
        <w:rPr>
          <w:rFonts w:ascii="Arial" w:hAnsi="Arial" w:cs="Arial"/>
          <w:lang w:val="en-US"/>
        </w:rPr>
        <w:t>12.</w:t>
      </w:r>
      <w:r w:rsidRPr="00572B29">
        <w:rPr>
          <w:rFonts w:ascii="Arial" w:hAnsi="Arial" w:cs="Arial"/>
          <w:lang w:val="en-US"/>
        </w:rPr>
        <w:tab/>
        <w:t xml:space="preserve">Adekoya AA, Guse L. Wandering Behavior </w:t>
      </w:r>
      <w:proofErr w:type="gramStart"/>
      <w:r w:rsidRPr="00572B29">
        <w:rPr>
          <w:rFonts w:ascii="Arial" w:hAnsi="Arial" w:cs="Arial"/>
          <w:lang w:val="en-US"/>
        </w:rPr>
        <w:t>From</w:t>
      </w:r>
      <w:proofErr w:type="gramEnd"/>
      <w:r w:rsidRPr="00572B29">
        <w:rPr>
          <w:rFonts w:ascii="Arial" w:hAnsi="Arial" w:cs="Arial"/>
          <w:lang w:val="en-US"/>
        </w:rPr>
        <w:t xml:space="preserve"> the Perspectives of Older Adults With Mild to Moderate Dementia in Long-Term Care. Res </w:t>
      </w:r>
      <w:proofErr w:type="spellStart"/>
      <w:r w:rsidRPr="00572B29">
        <w:rPr>
          <w:rFonts w:ascii="Arial" w:hAnsi="Arial" w:cs="Arial"/>
          <w:lang w:val="en-US"/>
        </w:rPr>
        <w:t>Gerontol</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2019;12(5):239-47.</w:t>
      </w:r>
      <w:r w:rsidR="001D0581" w:rsidRPr="00572B29">
        <w:rPr>
          <w:rFonts w:ascii="Arial" w:hAnsi="Arial" w:cs="Arial"/>
          <w:lang w:val="en-US"/>
        </w:rPr>
        <w:t xml:space="preserve"> </w:t>
      </w:r>
      <w:hyperlink r:id="rId1515" w:history="1">
        <w:r w:rsidR="001D0581" w:rsidRPr="00572B29">
          <w:rPr>
            <w:rStyle w:val="Hyperlink"/>
            <w:rFonts w:ascii="Arial" w:hAnsi="Arial" w:cs="Arial"/>
            <w:lang w:val="en-US"/>
          </w:rPr>
          <w:t>https://doi.org/10.3928/19404921-20190522-01</w:t>
        </w:r>
      </w:hyperlink>
    </w:p>
    <w:p w14:paraId="76BCB427" w14:textId="7A367CA2" w:rsidR="009D5F9B" w:rsidRPr="00572B29" w:rsidRDefault="009D5F9B" w:rsidP="009D5F9B">
      <w:pPr>
        <w:spacing w:after="40"/>
        <w:rPr>
          <w:rFonts w:ascii="Arial" w:hAnsi="Arial" w:cs="Arial"/>
          <w:lang w:val="en-US"/>
        </w:rPr>
      </w:pPr>
      <w:r w:rsidRPr="00572B29">
        <w:rPr>
          <w:rFonts w:ascii="Arial" w:hAnsi="Arial" w:cs="Arial"/>
          <w:lang w:val="en-US"/>
        </w:rPr>
        <w:t>13.</w:t>
      </w:r>
      <w:r w:rsidRPr="00572B29">
        <w:rPr>
          <w:rFonts w:ascii="Arial" w:hAnsi="Arial" w:cs="Arial"/>
          <w:lang w:val="en-US"/>
        </w:rPr>
        <w:tab/>
        <w:t xml:space="preserve">Burley CV, Casey AN, Chenoweth L, Brodaty H. </w:t>
      </w:r>
      <w:proofErr w:type="spellStart"/>
      <w:r w:rsidRPr="00572B29">
        <w:rPr>
          <w:rFonts w:ascii="Arial" w:hAnsi="Arial" w:cs="Arial"/>
          <w:lang w:val="en-US"/>
        </w:rPr>
        <w:t>Reconceptualising</w:t>
      </w:r>
      <w:proofErr w:type="spellEnd"/>
      <w:r w:rsidRPr="00572B29">
        <w:rPr>
          <w:rFonts w:ascii="Arial" w:hAnsi="Arial" w:cs="Arial"/>
          <w:lang w:val="en-US"/>
        </w:rPr>
        <w:t xml:space="preserve"> Behavioral and Psychological Symptoms of Dementia: Views of People Living </w:t>
      </w:r>
      <w:proofErr w:type="gramStart"/>
      <w:r w:rsidRPr="00572B29">
        <w:rPr>
          <w:rFonts w:ascii="Arial" w:hAnsi="Arial" w:cs="Arial"/>
          <w:lang w:val="en-US"/>
        </w:rPr>
        <w:t>With</w:t>
      </w:r>
      <w:proofErr w:type="gramEnd"/>
      <w:r w:rsidRPr="00572B29">
        <w:rPr>
          <w:rFonts w:ascii="Arial" w:hAnsi="Arial" w:cs="Arial"/>
          <w:lang w:val="en-US"/>
        </w:rPr>
        <w:t xml:space="preserve"> Dementia and Families/Care Partners. Front Psychiatry. </w:t>
      </w:r>
      <w:proofErr w:type="gramStart"/>
      <w:r w:rsidRPr="00572B29">
        <w:rPr>
          <w:rFonts w:ascii="Arial" w:hAnsi="Arial" w:cs="Arial"/>
          <w:lang w:val="en-US"/>
        </w:rPr>
        <w:t>2021;12:710703</w:t>
      </w:r>
      <w:proofErr w:type="gramEnd"/>
      <w:r w:rsidRPr="00572B29">
        <w:rPr>
          <w:rFonts w:ascii="Arial" w:hAnsi="Arial" w:cs="Arial"/>
          <w:lang w:val="en-US"/>
        </w:rPr>
        <w:t>.</w:t>
      </w:r>
      <w:r w:rsidR="001D0581" w:rsidRPr="00572B29">
        <w:rPr>
          <w:rFonts w:ascii="Arial" w:hAnsi="Arial" w:cs="Arial"/>
          <w:lang w:val="en-US"/>
        </w:rPr>
        <w:t xml:space="preserve"> </w:t>
      </w:r>
      <w:hyperlink r:id="rId1516" w:history="1">
        <w:r w:rsidR="001D0581" w:rsidRPr="00572B29">
          <w:rPr>
            <w:rStyle w:val="Hyperlink"/>
            <w:rFonts w:ascii="Arial" w:hAnsi="Arial" w:cs="Arial"/>
            <w:lang w:val="en-US"/>
          </w:rPr>
          <w:t>https://doi.org/10.3389/fpsyt.2021.710703</w:t>
        </w:r>
      </w:hyperlink>
    </w:p>
    <w:p w14:paraId="405826A4" w14:textId="0A0E7F9B" w:rsidR="009D5F9B" w:rsidRPr="00572B29" w:rsidRDefault="009D5F9B" w:rsidP="009D5F9B">
      <w:pPr>
        <w:spacing w:after="40"/>
        <w:rPr>
          <w:rFonts w:ascii="Arial" w:hAnsi="Arial" w:cs="Arial"/>
          <w:lang w:val="en-US"/>
        </w:rPr>
      </w:pPr>
      <w:r w:rsidRPr="00572B29">
        <w:rPr>
          <w:rFonts w:ascii="Arial" w:hAnsi="Arial" w:cs="Arial"/>
          <w:lang w:val="en-US"/>
        </w:rPr>
        <w:t>14.</w:t>
      </w:r>
      <w:r w:rsidRPr="00572B29">
        <w:rPr>
          <w:rFonts w:ascii="Arial" w:hAnsi="Arial" w:cs="Arial"/>
          <w:lang w:val="en-US"/>
        </w:rPr>
        <w:tab/>
        <w:t xml:space="preserve">Emrich-Mills L, </w:t>
      </w:r>
      <w:proofErr w:type="spellStart"/>
      <w:r w:rsidRPr="00572B29">
        <w:rPr>
          <w:rFonts w:ascii="Arial" w:hAnsi="Arial" w:cs="Arial"/>
          <w:lang w:val="en-US"/>
        </w:rPr>
        <w:t>Puthusseryppady</w:t>
      </w:r>
      <w:proofErr w:type="spellEnd"/>
      <w:r w:rsidRPr="00572B29">
        <w:rPr>
          <w:rFonts w:ascii="Arial" w:hAnsi="Arial" w:cs="Arial"/>
          <w:lang w:val="en-US"/>
        </w:rPr>
        <w:t xml:space="preserve"> V, Hornberger M. Effectiveness of Interventions for Preventing People </w:t>
      </w:r>
      <w:proofErr w:type="gramStart"/>
      <w:r w:rsidRPr="00572B29">
        <w:rPr>
          <w:rFonts w:ascii="Arial" w:hAnsi="Arial" w:cs="Arial"/>
          <w:lang w:val="en-US"/>
        </w:rPr>
        <w:t>With</w:t>
      </w:r>
      <w:proofErr w:type="gramEnd"/>
      <w:r w:rsidRPr="00572B29">
        <w:rPr>
          <w:rFonts w:ascii="Arial" w:hAnsi="Arial" w:cs="Arial"/>
          <w:lang w:val="en-US"/>
        </w:rPr>
        <w:t xml:space="preserve"> Dementia Exiting or Getting Lost. Gerontologist. 2021;61(3</w:t>
      </w:r>
      <w:proofErr w:type="gramStart"/>
      <w:r w:rsidRPr="00572B29">
        <w:rPr>
          <w:rFonts w:ascii="Arial" w:hAnsi="Arial" w:cs="Arial"/>
          <w:lang w:val="en-US"/>
        </w:rPr>
        <w:t>):e</w:t>
      </w:r>
      <w:proofErr w:type="gramEnd"/>
      <w:r w:rsidRPr="00572B29">
        <w:rPr>
          <w:rFonts w:ascii="Arial" w:hAnsi="Arial" w:cs="Arial"/>
          <w:lang w:val="en-US"/>
        </w:rPr>
        <w:t>48-e60.</w:t>
      </w:r>
      <w:r w:rsidR="001D0581" w:rsidRPr="00572B29">
        <w:rPr>
          <w:rFonts w:ascii="Arial" w:hAnsi="Arial" w:cs="Arial"/>
          <w:lang w:val="en-US"/>
        </w:rPr>
        <w:t xml:space="preserve"> </w:t>
      </w:r>
      <w:hyperlink r:id="rId1517" w:history="1">
        <w:r w:rsidR="001D0581" w:rsidRPr="00572B29">
          <w:rPr>
            <w:rStyle w:val="Hyperlink"/>
            <w:rFonts w:ascii="Arial" w:hAnsi="Arial" w:cs="Arial"/>
            <w:lang w:val="en-US"/>
          </w:rPr>
          <w:t>https://doi.org/10.1093/geront/gnz133</w:t>
        </w:r>
      </w:hyperlink>
    </w:p>
    <w:p w14:paraId="10CF3FC4" w14:textId="37344D7C" w:rsidR="009D5F9B" w:rsidRPr="00572B29" w:rsidRDefault="009D5F9B" w:rsidP="009D5F9B">
      <w:pPr>
        <w:spacing w:after="40"/>
        <w:rPr>
          <w:rFonts w:ascii="Arial" w:hAnsi="Arial" w:cs="Arial"/>
          <w:lang w:val="en-US"/>
        </w:rPr>
      </w:pPr>
      <w:r w:rsidRPr="00572B29">
        <w:rPr>
          <w:rFonts w:ascii="Arial" w:hAnsi="Arial" w:cs="Arial"/>
          <w:lang w:val="en-US"/>
        </w:rPr>
        <w:t>15.</w:t>
      </w:r>
      <w:r w:rsidRPr="00572B29">
        <w:rPr>
          <w:rFonts w:ascii="Arial" w:hAnsi="Arial" w:cs="Arial"/>
          <w:lang w:val="en-US"/>
        </w:rPr>
        <w:tab/>
        <w:t xml:space="preserve">Davis R, Veltkamp A. Wayfinding Strategies and Spatial Anxiety in Older Adults </w:t>
      </w:r>
      <w:proofErr w:type="gramStart"/>
      <w:r w:rsidRPr="00572B29">
        <w:rPr>
          <w:rFonts w:ascii="Arial" w:hAnsi="Arial" w:cs="Arial"/>
          <w:lang w:val="en-US"/>
        </w:rPr>
        <w:t>With</w:t>
      </w:r>
      <w:proofErr w:type="gramEnd"/>
      <w:r w:rsidRPr="00572B29">
        <w:rPr>
          <w:rFonts w:ascii="Arial" w:hAnsi="Arial" w:cs="Arial"/>
          <w:lang w:val="en-US"/>
        </w:rPr>
        <w:t xml:space="preserve"> and Without Alzheimer's Disease. Res </w:t>
      </w:r>
      <w:proofErr w:type="spellStart"/>
      <w:r w:rsidRPr="00572B29">
        <w:rPr>
          <w:rFonts w:ascii="Arial" w:hAnsi="Arial" w:cs="Arial"/>
          <w:lang w:val="en-US"/>
        </w:rPr>
        <w:t>Gerontol</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2020;13(2):91-101.</w:t>
      </w:r>
      <w:r w:rsidR="001D0581" w:rsidRPr="00572B29">
        <w:rPr>
          <w:rFonts w:ascii="Arial" w:hAnsi="Arial" w:cs="Arial"/>
          <w:lang w:val="en-US"/>
        </w:rPr>
        <w:t xml:space="preserve"> </w:t>
      </w:r>
      <w:hyperlink r:id="rId1518" w:history="1">
        <w:r w:rsidR="001D0581" w:rsidRPr="00572B29">
          <w:rPr>
            <w:rStyle w:val="Hyperlink"/>
            <w:rFonts w:ascii="Arial" w:hAnsi="Arial" w:cs="Arial"/>
            <w:lang w:val="en-US"/>
          </w:rPr>
          <w:t>https://doi.org/10.3928/19404921-20191022-03</w:t>
        </w:r>
      </w:hyperlink>
    </w:p>
    <w:p w14:paraId="79CE020A" w14:textId="65B9F48B" w:rsidR="009D5F9B" w:rsidRPr="00572B29" w:rsidRDefault="009D5F9B" w:rsidP="009D5F9B">
      <w:pPr>
        <w:spacing w:after="40"/>
        <w:rPr>
          <w:rFonts w:ascii="Arial" w:hAnsi="Arial" w:cs="Arial"/>
          <w:lang w:val="en-US"/>
        </w:rPr>
      </w:pPr>
      <w:r w:rsidRPr="00572B29">
        <w:rPr>
          <w:rFonts w:ascii="Arial" w:hAnsi="Arial" w:cs="Arial"/>
          <w:lang w:val="en-US"/>
        </w:rPr>
        <w:lastRenderedPageBreak/>
        <w:t>16.</w:t>
      </w:r>
      <w:r w:rsidRPr="00572B29">
        <w:rPr>
          <w:rFonts w:ascii="Arial" w:hAnsi="Arial" w:cs="Arial"/>
          <w:lang w:val="en-US"/>
        </w:rPr>
        <w:tab/>
        <w:t xml:space="preserve">Barrett J, Evans S, Pritchard-Wilkes V. Understanding and supporting safe walking with purpose among people living with dementia in extra care, </w:t>
      </w:r>
      <w:proofErr w:type="gramStart"/>
      <w:r w:rsidRPr="00572B29">
        <w:rPr>
          <w:rFonts w:ascii="Arial" w:hAnsi="Arial" w:cs="Arial"/>
          <w:lang w:val="en-US"/>
        </w:rPr>
        <w:t>retirement</w:t>
      </w:r>
      <w:proofErr w:type="gramEnd"/>
      <w:r w:rsidRPr="00572B29">
        <w:rPr>
          <w:rFonts w:ascii="Arial" w:hAnsi="Arial" w:cs="Arial"/>
          <w:lang w:val="en-US"/>
        </w:rPr>
        <w:t xml:space="preserve"> and domestic housing</w:t>
      </w:r>
      <w:r w:rsidR="00375860" w:rsidRPr="00572B29">
        <w:rPr>
          <w:rFonts w:ascii="Arial" w:hAnsi="Arial" w:cs="Arial"/>
          <w:lang w:val="en-US"/>
        </w:rPr>
        <w:t xml:space="preserve">. </w:t>
      </w:r>
      <w:r w:rsidRPr="00572B29">
        <w:rPr>
          <w:rFonts w:ascii="Arial" w:hAnsi="Arial" w:cs="Arial"/>
          <w:lang w:val="en-US"/>
        </w:rPr>
        <w:t>Housing, Care and Support. 23: Emerald Publishing Limited; 2020. p. 37-48.</w:t>
      </w:r>
    </w:p>
    <w:p w14:paraId="6F31308B" w14:textId="12A62615" w:rsidR="009D5F9B" w:rsidRPr="00572B29" w:rsidRDefault="009D5F9B" w:rsidP="009D5F9B">
      <w:pPr>
        <w:spacing w:after="40"/>
        <w:rPr>
          <w:rFonts w:ascii="Arial" w:hAnsi="Arial" w:cs="Arial"/>
          <w:lang w:val="en-US"/>
        </w:rPr>
      </w:pPr>
      <w:r w:rsidRPr="00572B29">
        <w:rPr>
          <w:rFonts w:ascii="Arial" w:hAnsi="Arial" w:cs="Arial"/>
          <w:lang w:val="en-US"/>
        </w:rPr>
        <w:t>17.</w:t>
      </w:r>
      <w:r w:rsidRPr="00572B29">
        <w:rPr>
          <w:rFonts w:ascii="Arial" w:hAnsi="Arial" w:cs="Arial"/>
          <w:lang w:val="en-US"/>
        </w:rPr>
        <w:tab/>
        <w:t xml:space="preserve">North American Nursing Diagnosis Association. Nursing diagnosis: Definitions and classification, 2001-2002. </w:t>
      </w:r>
      <w:r w:rsidR="00ED587C" w:rsidRPr="00572B29">
        <w:rPr>
          <w:rFonts w:ascii="Arial" w:hAnsi="Arial" w:cs="Arial"/>
          <w:lang w:val="en-US"/>
        </w:rPr>
        <w:t>Philadelphia</w:t>
      </w:r>
      <w:r w:rsidRPr="00572B29">
        <w:rPr>
          <w:rFonts w:ascii="Arial" w:hAnsi="Arial" w:cs="Arial"/>
          <w:lang w:val="en-US"/>
        </w:rPr>
        <w:t>, USA: North American Nursing Diagnosis Association (NANDA); 2001.</w:t>
      </w:r>
    </w:p>
    <w:p w14:paraId="4D202886" w14:textId="064E5A00" w:rsidR="009D5F9B" w:rsidRPr="00572B29" w:rsidRDefault="009D5F9B" w:rsidP="009D5F9B">
      <w:pPr>
        <w:spacing w:after="40"/>
        <w:rPr>
          <w:rFonts w:ascii="Arial" w:hAnsi="Arial" w:cs="Arial"/>
          <w:lang w:val="en-US"/>
        </w:rPr>
      </w:pPr>
      <w:r w:rsidRPr="00572B29">
        <w:rPr>
          <w:rFonts w:ascii="Arial" w:hAnsi="Arial" w:cs="Arial"/>
          <w:lang w:val="en-US"/>
        </w:rPr>
        <w:t>18.</w:t>
      </w:r>
      <w:r w:rsidRPr="00572B29">
        <w:rPr>
          <w:rFonts w:ascii="Arial" w:hAnsi="Arial" w:cs="Arial"/>
          <w:lang w:val="en-US"/>
        </w:rPr>
        <w:tab/>
        <w:t xml:space="preserve">Algase DL, Son GR, Beattie E, Song JA, Leitsch S, Yao L. The interrelatedness of wandering and wayfinding in a community sample of persons with dementia. Dement </w:t>
      </w:r>
      <w:proofErr w:type="spellStart"/>
      <w:r w:rsidRPr="00572B29">
        <w:rPr>
          <w:rFonts w:ascii="Arial" w:hAnsi="Arial" w:cs="Arial"/>
          <w:lang w:val="en-US"/>
        </w:rPr>
        <w:t>Geriatr</w:t>
      </w:r>
      <w:proofErr w:type="spellEnd"/>
      <w:r w:rsidRPr="00572B29">
        <w:rPr>
          <w:rFonts w:ascii="Arial" w:hAnsi="Arial" w:cs="Arial"/>
          <w:lang w:val="en-US"/>
        </w:rPr>
        <w:t xml:space="preserve"> </w:t>
      </w:r>
      <w:proofErr w:type="spellStart"/>
      <w:r w:rsidRPr="00572B29">
        <w:rPr>
          <w:rFonts w:ascii="Arial" w:hAnsi="Arial" w:cs="Arial"/>
          <w:lang w:val="en-US"/>
        </w:rPr>
        <w:t>Cogn</w:t>
      </w:r>
      <w:proofErr w:type="spellEnd"/>
      <w:r w:rsidRPr="00572B29">
        <w:rPr>
          <w:rFonts w:ascii="Arial" w:hAnsi="Arial" w:cs="Arial"/>
          <w:lang w:val="en-US"/>
        </w:rPr>
        <w:t xml:space="preserve"> </w:t>
      </w:r>
      <w:proofErr w:type="spellStart"/>
      <w:r w:rsidRPr="00572B29">
        <w:rPr>
          <w:rFonts w:ascii="Arial" w:hAnsi="Arial" w:cs="Arial"/>
          <w:lang w:val="en-US"/>
        </w:rPr>
        <w:t>Disord</w:t>
      </w:r>
      <w:proofErr w:type="spellEnd"/>
      <w:r w:rsidRPr="00572B29">
        <w:rPr>
          <w:rFonts w:ascii="Arial" w:hAnsi="Arial" w:cs="Arial"/>
          <w:lang w:val="en-US"/>
        </w:rPr>
        <w:t>. 2004;17(3):231-9.</w:t>
      </w:r>
      <w:r w:rsidR="00ED587C" w:rsidRPr="00572B29">
        <w:rPr>
          <w:rFonts w:ascii="Arial" w:hAnsi="Arial" w:cs="Arial"/>
          <w:lang w:val="en-US"/>
        </w:rPr>
        <w:t xml:space="preserve"> </w:t>
      </w:r>
      <w:hyperlink r:id="rId1519" w:history="1">
        <w:r w:rsidR="00ED587C" w:rsidRPr="00572B29">
          <w:rPr>
            <w:rStyle w:val="Hyperlink"/>
            <w:rFonts w:ascii="Arial" w:hAnsi="Arial" w:cs="Arial"/>
            <w:lang w:val="en-US"/>
          </w:rPr>
          <w:t>https://doi.org/10.1159/000076361</w:t>
        </w:r>
      </w:hyperlink>
    </w:p>
    <w:p w14:paraId="65BF8966" w14:textId="12A61E9C" w:rsidR="009D5F9B" w:rsidRPr="00572B29" w:rsidRDefault="009D5F9B" w:rsidP="009D5F9B">
      <w:pPr>
        <w:spacing w:after="40"/>
        <w:rPr>
          <w:rFonts w:ascii="Arial" w:hAnsi="Arial" w:cs="Arial"/>
          <w:lang w:val="en-US"/>
        </w:rPr>
      </w:pPr>
      <w:r w:rsidRPr="00572B29">
        <w:rPr>
          <w:rFonts w:ascii="Arial" w:hAnsi="Arial" w:cs="Arial"/>
          <w:lang w:val="en-US"/>
        </w:rPr>
        <w:t>19.</w:t>
      </w:r>
      <w:r w:rsidRPr="00572B29">
        <w:rPr>
          <w:rFonts w:ascii="Arial" w:hAnsi="Arial" w:cs="Arial"/>
          <w:lang w:val="en-US"/>
        </w:rPr>
        <w:tab/>
        <w:t xml:space="preserve">Cousins JH, Siegel AW, Maxwell SE. Way finding and cognitive mapping in large-scale environments: </w:t>
      </w:r>
      <w:r w:rsidR="00600B0E" w:rsidRPr="00572B29">
        <w:rPr>
          <w:rFonts w:ascii="Arial" w:hAnsi="Arial" w:cs="Arial"/>
          <w:lang w:val="en-US"/>
        </w:rPr>
        <w:t>A</w:t>
      </w:r>
      <w:r w:rsidRPr="00572B29">
        <w:rPr>
          <w:rFonts w:ascii="Arial" w:hAnsi="Arial" w:cs="Arial"/>
          <w:lang w:val="en-US"/>
        </w:rPr>
        <w:t xml:space="preserve"> test of a developmental model. J Exp Child Psychol. 1983;35(1):1-20.</w:t>
      </w:r>
      <w:r w:rsidR="00ED587C" w:rsidRPr="00572B29">
        <w:rPr>
          <w:rFonts w:ascii="Arial" w:hAnsi="Arial" w:cs="Arial"/>
          <w:lang w:val="en-US"/>
        </w:rPr>
        <w:t xml:space="preserve"> </w:t>
      </w:r>
      <w:hyperlink r:id="rId1520" w:history="1">
        <w:r w:rsidR="00ED587C" w:rsidRPr="00572B29">
          <w:rPr>
            <w:rStyle w:val="Hyperlink"/>
            <w:rFonts w:ascii="Arial" w:hAnsi="Arial" w:cs="Arial"/>
            <w:lang w:val="en-US"/>
          </w:rPr>
          <w:t>https://doi.org/10.1016/0022-0965(83)90066-8</w:t>
        </w:r>
      </w:hyperlink>
    </w:p>
    <w:p w14:paraId="0006FD67" w14:textId="71DACB2E" w:rsidR="009D5F9B" w:rsidRPr="00572B29" w:rsidRDefault="009D5F9B" w:rsidP="009D5F9B">
      <w:pPr>
        <w:spacing w:after="40"/>
        <w:rPr>
          <w:rFonts w:ascii="Arial" w:hAnsi="Arial" w:cs="Arial"/>
          <w:lang w:val="en-US"/>
        </w:rPr>
      </w:pPr>
      <w:r w:rsidRPr="00572B29">
        <w:rPr>
          <w:rFonts w:ascii="Arial" w:hAnsi="Arial" w:cs="Arial"/>
          <w:lang w:val="en-US"/>
        </w:rPr>
        <w:t>20.</w:t>
      </w:r>
      <w:r w:rsidRPr="00572B29">
        <w:rPr>
          <w:rFonts w:ascii="Arial" w:hAnsi="Arial" w:cs="Arial"/>
          <w:lang w:val="en-US"/>
        </w:rPr>
        <w:tab/>
      </w:r>
      <w:proofErr w:type="spellStart"/>
      <w:r w:rsidRPr="00572B29">
        <w:rPr>
          <w:rFonts w:ascii="Arial" w:hAnsi="Arial" w:cs="Arial"/>
          <w:lang w:val="en-US"/>
        </w:rPr>
        <w:t>Aud</w:t>
      </w:r>
      <w:proofErr w:type="spellEnd"/>
      <w:r w:rsidRPr="00572B29">
        <w:rPr>
          <w:rFonts w:ascii="Arial" w:hAnsi="Arial" w:cs="Arial"/>
          <w:lang w:val="en-US"/>
        </w:rPr>
        <w:t xml:space="preserve"> MA. Dangerous wandering: </w:t>
      </w:r>
      <w:r w:rsidR="00F64522" w:rsidRPr="00572B29">
        <w:rPr>
          <w:rFonts w:ascii="Arial" w:hAnsi="Arial" w:cs="Arial"/>
          <w:lang w:val="en-US"/>
        </w:rPr>
        <w:t>E</w:t>
      </w:r>
      <w:r w:rsidRPr="00572B29">
        <w:rPr>
          <w:rFonts w:ascii="Arial" w:hAnsi="Arial" w:cs="Arial"/>
          <w:lang w:val="en-US"/>
        </w:rPr>
        <w:t xml:space="preserve">lopements of older adults with dementia from long-term care facilities. Am J </w:t>
      </w:r>
      <w:proofErr w:type="spellStart"/>
      <w:r w:rsidRPr="00572B29">
        <w:rPr>
          <w:rFonts w:ascii="Arial" w:hAnsi="Arial" w:cs="Arial"/>
          <w:lang w:val="en-US"/>
        </w:rPr>
        <w:t>Alzheimers</w:t>
      </w:r>
      <w:proofErr w:type="spellEnd"/>
      <w:r w:rsidRPr="00572B29">
        <w:rPr>
          <w:rFonts w:ascii="Arial" w:hAnsi="Arial" w:cs="Arial"/>
          <w:lang w:val="en-US"/>
        </w:rPr>
        <w:t xml:space="preserve"> Dis Other </w:t>
      </w:r>
      <w:proofErr w:type="spellStart"/>
      <w:r w:rsidRPr="00572B29">
        <w:rPr>
          <w:rFonts w:ascii="Arial" w:hAnsi="Arial" w:cs="Arial"/>
          <w:lang w:val="en-US"/>
        </w:rPr>
        <w:t>Demen</w:t>
      </w:r>
      <w:proofErr w:type="spellEnd"/>
      <w:r w:rsidRPr="00572B29">
        <w:rPr>
          <w:rFonts w:ascii="Arial" w:hAnsi="Arial" w:cs="Arial"/>
          <w:lang w:val="en-US"/>
        </w:rPr>
        <w:t>. 2004;19(6):361-8.</w:t>
      </w:r>
      <w:r w:rsidR="00600B0E" w:rsidRPr="00572B29">
        <w:rPr>
          <w:rFonts w:ascii="Arial" w:hAnsi="Arial" w:cs="Arial"/>
          <w:lang w:val="en-US"/>
        </w:rPr>
        <w:t xml:space="preserve"> </w:t>
      </w:r>
      <w:hyperlink r:id="rId1521" w:history="1">
        <w:r w:rsidR="00600B0E" w:rsidRPr="00572B29">
          <w:rPr>
            <w:rStyle w:val="Hyperlink"/>
            <w:rFonts w:ascii="Arial" w:hAnsi="Arial" w:cs="Arial"/>
            <w:lang w:val="en-US"/>
          </w:rPr>
          <w:t>https://doi.org/10.1177/153331750401900602</w:t>
        </w:r>
      </w:hyperlink>
    </w:p>
    <w:p w14:paraId="273408C0" w14:textId="245D8EFC" w:rsidR="009D5F9B" w:rsidRPr="00572B29" w:rsidRDefault="009D5F9B" w:rsidP="009D5F9B">
      <w:pPr>
        <w:spacing w:after="40"/>
        <w:rPr>
          <w:rFonts w:ascii="Arial" w:hAnsi="Arial" w:cs="Arial"/>
          <w:lang w:val="en-US"/>
        </w:rPr>
      </w:pPr>
      <w:r w:rsidRPr="00572B29">
        <w:rPr>
          <w:rFonts w:ascii="Arial" w:hAnsi="Arial" w:cs="Arial"/>
          <w:lang w:val="en-US"/>
        </w:rPr>
        <w:t>21.</w:t>
      </w:r>
      <w:r w:rsidRPr="00572B29">
        <w:rPr>
          <w:rFonts w:ascii="Arial" w:hAnsi="Arial" w:cs="Arial"/>
          <w:lang w:val="en-US"/>
        </w:rPr>
        <w:tab/>
        <w:t xml:space="preserve">Hope T, Keene J, McShane RH, Fairburn CG, Gedling K, Jacoby R. Wandering in dementia: A longitudinal study. Int </w:t>
      </w:r>
      <w:proofErr w:type="spellStart"/>
      <w:r w:rsidRPr="00572B29">
        <w:rPr>
          <w:rFonts w:ascii="Arial" w:hAnsi="Arial" w:cs="Arial"/>
          <w:lang w:val="en-US"/>
        </w:rPr>
        <w:t>Psychogeriatr</w:t>
      </w:r>
      <w:proofErr w:type="spellEnd"/>
      <w:r w:rsidRPr="00572B29">
        <w:rPr>
          <w:rFonts w:ascii="Arial" w:hAnsi="Arial" w:cs="Arial"/>
          <w:lang w:val="en-US"/>
        </w:rPr>
        <w:t>. 2001;13(2):137-47.</w:t>
      </w:r>
      <w:r w:rsidR="00F64522" w:rsidRPr="00572B29">
        <w:rPr>
          <w:rFonts w:ascii="Arial" w:hAnsi="Arial" w:cs="Arial"/>
          <w:lang w:val="en-US"/>
        </w:rPr>
        <w:t xml:space="preserve"> </w:t>
      </w:r>
      <w:hyperlink r:id="rId1522" w:history="1">
        <w:r w:rsidR="00F64522" w:rsidRPr="00572B29">
          <w:rPr>
            <w:rStyle w:val="Hyperlink"/>
            <w:rFonts w:ascii="Arial" w:hAnsi="Arial" w:cs="Arial"/>
            <w:lang w:val="en-US"/>
          </w:rPr>
          <w:t>https://doi.org/10.1017/s1041610201007542</w:t>
        </w:r>
      </w:hyperlink>
    </w:p>
    <w:p w14:paraId="1240674D" w14:textId="190493D0" w:rsidR="009D5F9B" w:rsidRPr="00572B29" w:rsidRDefault="009D5F9B" w:rsidP="009D5F9B">
      <w:pPr>
        <w:spacing w:after="40"/>
        <w:rPr>
          <w:rFonts w:ascii="Arial" w:hAnsi="Arial" w:cs="Arial"/>
          <w:lang w:val="en-US"/>
        </w:rPr>
      </w:pPr>
      <w:r w:rsidRPr="00572B29">
        <w:rPr>
          <w:rFonts w:ascii="Arial" w:hAnsi="Arial" w:cs="Arial"/>
          <w:lang w:val="en-US"/>
        </w:rPr>
        <w:t>22.</w:t>
      </w:r>
      <w:r w:rsidRPr="00572B29">
        <w:rPr>
          <w:rFonts w:ascii="Arial" w:hAnsi="Arial" w:cs="Arial"/>
          <w:lang w:val="en-US"/>
        </w:rPr>
        <w:tab/>
      </w:r>
      <w:proofErr w:type="spellStart"/>
      <w:r w:rsidRPr="00572B29">
        <w:rPr>
          <w:rFonts w:ascii="Arial" w:hAnsi="Arial" w:cs="Arial"/>
          <w:lang w:val="en-US"/>
        </w:rPr>
        <w:t>Amaefule</w:t>
      </w:r>
      <w:proofErr w:type="spellEnd"/>
      <w:r w:rsidRPr="00572B29">
        <w:rPr>
          <w:rFonts w:ascii="Arial" w:hAnsi="Arial" w:cs="Arial"/>
          <w:lang w:val="en-US"/>
        </w:rPr>
        <w:t xml:space="preserve"> CO, Lüdtke S, Klostermann A, Hinz CA, Kampa I, Kirste T, et al. At Crossroads in a Virtual City: Effect of Spatial Disorientation on Gait Variability and Psychophysiological Response among Healthy Older Adults. Gerontology. 2023;69(4):450-63.</w:t>
      </w:r>
      <w:r w:rsidR="00F64522" w:rsidRPr="00572B29">
        <w:rPr>
          <w:rFonts w:ascii="Arial" w:hAnsi="Arial" w:cs="Arial"/>
          <w:lang w:val="en-US"/>
        </w:rPr>
        <w:t xml:space="preserve"> </w:t>
      </w:r>
      <w:hyperlink r:id="rId1523" w:history="1">
        <w:r w:rsidR="00F64522" w:rsidRPr="00572B29">
          <w:rPr>
            <w:rStyle w:val="Hyperlink"/>
            <w:rFonts w:ascii="Arial" w:hAnsi="Arial" w:cs="Arial"/>
            <w:lang w:val="en-US"/>
          </w:rPr>
          <w:t>https://doi.org/10.1159/000527503</w:t>
        </w:r>
      </w:hyperlink>
    </w:p>
    <w:p w14:paraId="4BC7A2E7" w14:textId="340F333A" w:rsidR="009D5F9B" w:rsidRPr="00572B29" w:rsidRDefault="009D5F9B" w:rsidP="009D5F9B">
      <w:pPr>
        <w:spacing w:after="40"/>
        <w:rPr>
          <w:rFonts w:ascii="Arial" w:hAnsi="Arial" w:cs="Arial"/>
          <w:lang w:val="en-US"/>
        </w:rPr>
      </w:pPr>
      <w:r w:rsidRPr="00572B29">
        <w:rPr>
          <w:rFonts w:ascii="Arial" w:hAnsi="Arial" w:cs="Arial"/>
          <w:lang w:val="en-US"/>
        </w:rPr>
        <w:t>23.</w:t>
      </w:r>
      <w:r w:rsidRPr="00572B29">
        <w:rPr>
          <w:rFonts w:ascii="Arial" w:hAnsi="Arial" w:cs="Arial"/>
          <w:lang w:val="en-US"/>
        </w:rPr>
        <w:tab/>
        <w:t xml:space="preserve">Ali N, Luther SL, </w:t>
      </w:r>
      <w:proofErr w:type="spellStart"/>
      <w:r w:rsidRPr="00572B29">
        <w:rPr>
          <w:rFonts w:ascii="Arial" w:hAnsi="Arial" w:cs="Arial"/>
          <w:lang w:val="en-US"/>
        </w:rPr>
        <w:t>Volicer</w:t>
      </w:r>
      <w:proofErr w:type="spellEnd"/>
      <w:r w:rsidRPr="00572B29">
        <w:rPr>
          <w:rFonts w:ascii="Arial" w:hAnsi="Arial" w:cs="Arial"/>
          <w:lang w:val="en-US"/>
        </w:rPr>
        <w:t xml:space="preserve"> L, Algase D, Beattie E, Brown LM, et al. Risk assessment of wandering behavior in mild dementia.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2016;31(4):367-74.</w:t>
      </w:r>
      <w:r w:rsidR="00F64522" w:rsidRPr="00572B29">
        <w:rPr>
          <w:rFonts w:ascii="Arial" w:hAnsi="Arial" w:cs="Arial"/>
          <w:lang w:val="en-US"/>
        </w:rPr>
        <w:t xml:space="preserve"> </w:t>
      </w:r>
      <w:hyperlink r:id="rId1524" w:history="1">
        <w:r w:rsidR="00F64522" w:rsidRPr="00572B29">
          <w:rPr>
            <w:rStyle w:val="Hyperlink"/>
            <w:rFonts w:ascii="Arial" w:hAnsi="Arial" w:cs="Arial"/>
            <w:lang w:val="en-US"/>
          </w:rPr>
          <w:t>https://doi.org/10.1002/gps.4336</w:t>
        </w:r>
      </w:hyperlink>
    </w:p>
    <w:p w14:paraId="44C15F05" w14:textId="4F355226" w:rsidR="009D5F9B" w:rsidRPr="00572B29" w:rsidRDefault="009D5F9B" w:rsidP="009D5F9B">
      <w:pPr>
        <w:spacing w:after="40"/>
        <w:rPr>
          <w:rFonts w:ascii="Arial" w:hAnsi="Arial" w:cs="Arial"/>
          <w:lang w:val="en-US"/>
        </w:rPr>
      </w:pPr>
      <w:r w:rsidRPr="00572B29">
        <w:rPr>
          <w:rFonts w:ascii="Arial" w:hAnsi="Arial" w:cs="Arial"/>
          <w:lang w:val="en-US"/>
        </w:rPr>
        <w:t>24.</w:t>
      </w:r>
      <w:r w:rsidRPr="00572B29">
        <w:rPr>
          <w:rFonts w:ascii="Arial" w:hAnsi="Arial" w:cs="Arial"/>
          <w:lang w:val="en-US"/>
        </w:rPr>
        <w:tab/>
        <w:t xml:space="preserve">Coughlan G, </w:t>
      </w:r>
      <w:proofErr w:type="spellStart"/>
      <w:r w:rsidRPr="00572B29">
        <w:rPr>
          <w:rFonts w:ascii="Arial" w:hAnsi="Arial" w:cs="Arial"/>
          <w:lang w:val="en-US"/>
        </w:rPr>
        <w:t>Laczó</w:t>
      </w:r>
      <w:proofErr w:type="spellEnd"/>
      <w:r w:rsidRPr="00572B29">
        <w:rPr>
          <w:rFonts w:ascii="Arial" w:hAnsi="Arial" w:cs="Arial"/>
          <w:lang w:val="en-US"/>
        </w:rPr>
        <w:t xml:space="preserve"> J, Hort J, Minihane AM, Hornberger M. Spatial navigation deficits - overlooked cognitive marker for preclinical Alzheimer disease? Nat Rev Neurol. 2018;14(8):496-506.</w:t>
      </w:r>
      <w:r w:rsidR="00F64522" w:rsidRPr="00572B29">
        <w:rPr>
          <w:rFonts w:ascii="Arial" w:hAnsi="Arial" w:cs="Arial"/>
          <w:lang w:val="en-US"/>
        </w:rPr>
        <w:t xml:space="preserve"> </w:t>
      </w:r>
      <w:hyperlink r:id="rId1525" w:history="1">
        <w:r w:rsidR="00F64522" w:rsidRPr="00572B29">
          <w:rPr>
            <w:rStyle w:val="Hyperlink"/>
            <w:rFonts w:ascii="Arial" w:hAnsi="Arial" w:cs="Arial"/>
            <w:lang w:val="en-US"/>
          </w:rPr>
          <w:t>https://doi.org/10.1038/s41582-018-0031-x</w:t>
        </w:r>
      </w:hyperlink>
    </w:p>
    <w:p w14:paraId="49671A42" w14:textId="12FF5678" w:rsidR="009D5F9B" w:rsidRPr="00572B29" w:rsidRDefault="009D5F9B" w:rsidP="009D5F9B">
      <w:pPr>
        <w:spacing w:after="40"/>
        <w:rPr>
          <w:rFonts w:ascii="Arial" w:hAnsi="Arial" w:cs="Arial"/>
          <w:lang w:val="en-US"/>
        </w:rPr>
      </w:pPr>
      <w:r w:rsidRPr="00572B29">
        <w:rPr>
          <w:rFonts w:ascii="Arial" w:hAnsi="Arial" w:cs="Arial"/>
          <w:lang w:val="en-US"/>
        </w:rPr>
        <w:t>25.</w:t>
      </w:r>
      <w:r w:rsidRPr="00572B29">
        <w:rPr>
          <w:rFonts w:ascii="Arial" w:hAnsi="Arial" w:cs="Arial"/>
          <w:lang w:val="en-US"/>
        </w:rPr>
        <w:tab/>
        <w:t xml:space="preserve">Kuliga S, </w:t>
      </w:r>
      <w:proofErr w:type="spellStart"/>
      <w:r w:rsidRPr="00572B29">
        <w:rPr>
          <w:rFonts w:ascii="Arial" w:hAnsi="Arial" w:cs="Arial"/>
          <w:lang w:val="en-US"/>
        </w:rPr>
        <w:t>Berwig</w:t>
      </w:r>
      <w:proofErr w:type="spellEnd"/>
      <w:r w:rsidRPr="00572B29">
        <w:rPr>
          <w:rFonts w:ascii="Arial" w:hAnsi="Arial" w:cs="Arial"/>
          <w:lang w:val="en-US"/>
        </w:rPr>
        <w:t xml:space="preserve"> M, Roes M. Wayfinding in People with Alzheimer’s Disease: Perspective Taking and Architectural Cognition—A Vision Paper on Future Dementia Care Research Opportunities. Sustainability. 2021; 13(3):1084</w:t>
      </w:r>
      <w:r w:rsidR="00F64522" w:rsidRPr="00572B29">
        <w:rPr>
          <w:rFonts w:ascii="Arial" w:hAnsi="Arial" w:cs="Arial"/>
          <w:lang w:val="en-US"/>
        </w:rPr>
        <w:t>.</w:t>
      </w:r>
      <w:r w:rsidR="00590C88" w:rsidRPr="00572B29">
        <w:rPr>
          <w:rFonts w:ascii="Arial" w:hAnsi="Arial" w:cs="Arial"/>
          <w:lang w:val="en-US"/>
        </w:rPr>
        <w:t xml:space="preserve"> </w:t>
      </w:r>
      <w:hyperlink r:id="rId1526" w:history="1">
        <w:r w:rsidR="00590C88" w:rsidRPr="00572B29">
          <w:rPr>
            <w:rStyle w:val="Hyperlink"/>
            <w:rFonts w:ascii="Arial" w:hAnsi="Arial" w:cs="Arial"/>
            <w:lang w:val="en-US"/>
          </w:rPr>
          <w:t>https://doi.org/10.3390/su13031084</w:t>
        </w:r>
      </w:hyperlink>
    </w:p>
    <w:p w14:paraId="13672ED8" w14:textId="09628350" w:rsidR="009D5F9B" w:rsidRPr="00572B29" w:rsidRDefault="009D5F9B" w:rsidP="009D5F9B">
      <w:pPr>
        <w:spacing w:after="40"/>
        <w:rPr>
          <w:rFonts w:ascii="Arial" w:hAnsi="Arial" w:cs="Arial"/>
          <w:lang w:val="en-US"/>
        </w:rPr>
      </w:pPr>
      <w:r w:rsidRPr="00572B29">
        <w:rPr>
          <w:rFonts w:ascii="Arial" w:hAnsi="Arial" w:cs="Arial"/>
          <w:lang w:val="en-US"/>
        </w:rPr>
        <w:t>26.</w:t>
      </w:r>
      <w:r w:rsidRPr="00572B29">
        <w:rPr>
          <w:rFonts w:ascii="Arial" w:hAnsi="Arial" w:cs="Arial"/>
          <w:lang w:val="en-US"/>
        </w:rPr>
        <w:tab/>
        <w:t xml:space="preserve">Barrett B, Bulat T, Schultz SK, Luther SL. Factors Associated </w:t>
      </w:r>
      <w:proofErr w:type="gramStart"/>
      <w:r w:rsidRPr="00572B29">
        <w:rPr>
          <w:rFonts w:ascii="Arial" w:hAnsi="Arial" w:cs="Arial"/>
          <w:lang w:val="en-US"/>
        </w:rPr>
        <w:t>With</w:t>
      </w:r>
      <w:proofErr w:type="gramEnd"/>
      <w:r w:rsidRPr="00572B29">
        <w:rPr>
          <w:rFonts w:ascii="Arial" w:hAnsi="Arial" w:cs="Arial"/>
          <w:lang w:val="en-US"/>
        </w:rPr>
        <w:t xml:space="preserve"> Wandering Behaviors in Veterans With Mild Dementia: A Prospective Longitudinal Community-Based Study. Am J </w:t>
      </w:r>
      <w:proofErr w:type="spellStart"/>
      <w:r w:rsidRPr="00572B29">
        <w:rPr>
          <w:rFonts w:ascii="Arial" w:hAnsi="Arial" w:cs="Arial"/>
          <w:lang w:val="en-US"/>
        </w:rPr>
        <w:t>Alzheimers</w:t>
      </w:r>
      <w:proofErr w:type="spellEnd"/>
      <w:r w:rsidRPr="00572B29">
        <w:rPr>
          <w:rFonts w:ascii="Arial" w:hAnsi="Arial" w:cs="Arial"/>
          <w:lang w:val="en-US"/>
        </w:rPr>
        <w:t xml:space="preserve"> Dis Other </w:t>
      </w:r>
      <w:proofErr w:type="spellStart"/>
      <w:r w:rsidRPr="00572B29">
        <w:rPr>
          <w:rFonts w:ascii="Arial" w:hAnsi="Arial" w:cs="Arial"/>
          <w:lang w:val="en-US"/>
        </w:rPr>
        <w:t>Demen</w:t>
      </w:r>
      <w:proofErr w:type="spellEnd"/>
      <w:r w:rsidRPr="00572B29">
        <w:rPr>
          <w:rFonts w:ascii="Arial" w:hAnsi="Arial" w:cs="Arial"/>
          <w:lang w:val="en-US"/>
        </w:rPr>
        <w:t>. 2018;33(2):100-11.</w:t>
      </w:r>
      <w:r w:rsidR="00590C88" w:rsidRPr="00572B29">
        <w:rPr>
          <w:rFonts w:ascii="Arial" w:hAnsi="Arial" w:cs="Arial"/>
          <w:lang w:val="en-US"/>
        </w:rPr>
        <w:t xml:space="preserve"> </w:t>
      </w:r>
      <w:hyperlink r:id="rId1527" w:history="1">
        <w:r w:rsidR="00590C88" w:rsidRPr="00572B29">
          <w:rPr>
            <w:rStyle w:val="Hyperlink"/>
            <w:rFonts w:ascii="Arial" w:hAnsi="Arial" w:cs="Arial"/>
            <w:lang w:val="en-US"/>
          </w:rPr>
          <w:t>https://doi.org/10.1177/1533317517735168</w:t>
        </w:r>
      </w:hyperlink>
    </w:p>
    <w:p w14:paraId="787CD847" w14:textId="4FE2D5A4" w:rsidR="009D5F9B" w:rsidRPr="00572B29" w:rsidRDefault="009D5F9B" w:rsidP="009D5F9B">
      <w:pPr>
        <w:spacing w:after="40"/>
        <w:rPr>
          <w:rFonts w:ascii="Arial" w:hAnsi="Arial" w:cs="Arial"/>
          <w:lang w:val="en-US"/>
        </w:rPr>
      </w:pPr>
      <w:r w:rsidRPr="00572B29">
        <w:rPr>
          <w:rFonts w:ascii="Arial" w:hAnsi="Arial" w:cs="Arial"/>
          <w:lang w:val="en-US"/>
        </w:rPr>
        <w:t>27.</w:t>
      </w:r>
      <w:r w:rsidRPr="00572B29">
        <w:rPr>
          <w:rFonts w:ascii="Arial" w:hAnsi="Arial" w:cs="Arial"/>
          <w:lang w:val="en-US"/>
        </w:rPr>
        <w:tab/>
        <w:t xml:space="preserve">Kolanowski A, Boltz M, Galik E, Gitlin LN, Kales HC, Resnick B, et al. Determinants of behavioral and psychological symptoms of dementia: A scoping review of the evidence. </w:t>
      </w:r>
      <w:proofErr w:type="spellStart"/>
      <w:r w:rsidRPr="00572B29">
        <w:rPr>
          <w:rFonts w:ascii="Arial" w:hAnsi="Arial" w:cs="Arial"/>
          <w:lang w:val="en-US"/>
        </w:rPr>
        <w:t>Nurs</w:t>
      </w:r>
      <w:proofErr w:type="spellEnd"/>
      <w:r w:rsidRPr="00572B29">
        <w:rPr>
          <w:rFonts w:ascii="Arial" w:hAnsi="Arial" w:cs="Arial"/>
          <w:lang w:val="en-US"/>
        </w:rPr>
        <w:t xml:space="preserve"> Outlook. 2017;65(5):515-29.</w:t>
      </w:r>
      <w:r w:rsidR="00590C88" w:rsidRPr="00572B29">
        <w:rPr>
          <w:rFonts w:ascii="Arial" w:hAnsi="Arial" w:cs="Arial"/>
          <w:lang w:val="en-US"/>
        </w:rPr>
        <w:t xml:space="preserve"> </w:t>
      </w:r>
      <w:hyperlink r:id="rId1528" w:history="1">
        <w:r w:rsidR="00590C88" w:rsidRPr="00572B29">
          <w:rPr>
            <w:rStyle w:val="Hyperlink"/>
            <w:rFonts w:ascii="Arial" w:hAnsi="Arial" w:cs="Arial"/>
            <w:lang w:val="en-US"/>
          </w:rPr>
          <w:t>https://doi.org/10.1016/j.outlook.2017.06.006</w:t>
        </w:r>
      </w:hyperlink>
    </w:p>
    <w:p w14:paraId="68820464" w14:textId="5D3A9FFF" w:rsidR="009D5F9B" w:rsidRPr="00572B29" w:rsidRDefault="009D5F9B" w:rsidP="009D5F9B">
      <w:pPr>
        <w:spacing w:after="40"/>
        <w:rPr>
          <w:rFonts w:ascii="Arial" w:hAnsi="Arial" w:cs="Arial"/>
          <w:lang w:val="en-US"/>
        </w:rPr>
      </w:pPr>
      <w:r w:rsidRPr="00572B29">
        <w:rPr>
          <w:rFonts w:ascii="Arial" w:hAnsi="Arial" w:cs="Arial"/>
          <w:lang w:val="en-US"/>
        </w:rPr>
        <w:t>28.</w:t>
      </w:r>
      <w:r w:rsidRPr="00572B29">
        <w:rPr>
          <w:rFonts w:ascii="Arial" w:hAnsi="Arial" w:cs="Arial"/>
          <w:lang w:val="en-US"/>
        </w:rPr>
        <w:tab/>
        <w:t xml:space="preserve">Olson NL, </w:t>
      </w:r>
      <w:proofErr w:type="spellStart"/>
      <w:r w:rsidRPr="00572B29">
        <w:rPr>
          <w:rFonts w:ascii="Arial" w:hAnsi="Arial" w:cs="Arial"/>
          <w:lang w:val="en-US"/>
        </w:rPr>
        <w:t>Albensi</w:t>
      </w:r>
      <w:proofErr w:type="spellEnd"/>
      <w:r w:rsidRPr="00572B29">
        <w:rPr>
          <w:rFonts w:ascii="Arial" w:hAnsi="Arial" w:cs="Arial"/>
          <w:lang w:val="en-US"/>
        </w:rPr>
        <w:t xml:space="preserve"> BC. Dementia-Friendly "Design": Impact on COVID-19 Death Rates in Long-Term Care Facilities Around the World. J </w:t>
      </w:r>
      <w:proofErr w:type="spellStart"/>
      <w:r w:rsidRPr="00572B29">
        <w:rPr>
          <w:rFonts w:ascii="Arial" w:hAnsi="Arial" w:cs="Arial"/>
          <w:lang w:val="en-US"/>
        </w:rPr>
        <w:t>Alzheimers</w:t>
      </w:r>
      <w:proofErr w:type="spellEnd"/>
      <w:r w:rsidRPr="00572B29">
        <w:rPr>
          <w:rFonts w:ascii="Arial" w:hAnsi="Arial" w:cs="Arial"/>
          <w:lang w:val="en-US"/>
        </w:rPr>
        <w:t xml:space="preserve"> Dis. 2021;81(2):427-50.</w:t>
      </w:r>
      <w:r w:rsidR="00590C88" w:rsidRPr="00572B29">
        <w:rPr>
          <w:rFonts w:ascii="Arial" w:hAnsi="Arial" w:cs="Arial"/>
          <w:lang w:val="en-US"/>
        </w:rPr>
        <w:t xml:space="preserve"> </w:t>
      </w:r>
      <w:hyperlink r:id="rId1529" w:history="1">
        <w:r w:rsidR="00590C88" w:rsidRPr="00572B29">
          <w:rPr>
            <w:rStyle w:val="Hyperlink"/>
            <w:rFonts w:ascii="Arial" w:hAnsi="Arial" w:cs="Arial"/>
            <w:lang w:val="en-US"/>
          </w:rPr>
          <w:t>https://doi.org/10.3233/JAD-210017</w:t>
        </w:r>
      </w:hyperlink>
    </w:p>
    <w:p w14:paraId="5EEF600B" w14:textId="59824B71" w:rsidR="009D5F9B" w:rsidRPr="00572B29" w:rsidRDefault="009D5F9B" w:rsidP="009D5F9B">
      <w:pPr>
        <w:spacing w:after="40"/>
        <w:rPr>
          <w:rFonts w:ascii="Arial" w:hAnsi="Arial" w:cs="Arial"/>
          <w:lang w:val="en-US"/>
        </w:rPr>
      </w:pPr>
      <w:r w:rsidRPr="00572B29">
        <w:rPr>
          <w:rFonts w:ascii="Arial" w:hAnsi="Arial" w:cs="Arial"/>
          <w:lang w:val="en-US"/>
        </w:rPr>
        <w:t>29.</w:t>
      </w:r>
      <w:r w:rsidRPr="00572B29">
        <w:rPr>
          <w:rFonts w:ascii="Arial" w:hAnsi="Arial" w:cs="Arial"/>
          <w:lang w:val="en-US"/>
        </w:rPr>
        <w:tab/>
      </w:r>
      <w:proofErr w:type="spellStart"/>
      <w:r w:rsidRPr="00572B29">
        <w:rPr>
          <w:rFonts w:ascii="Arial" w:hAnsi="Arial" w:cs="Arial"/>
          <w:lang w:val="en-US"/>
        </w:rPr>
        <w:t>Sodré</w:t>
      </w:r>
      <w:proofErr w:type="spellEnd"/>
      <w:r w:rsidRPr="00572B29">
        <w:rPr>
          <w:rFonts w:ascii="Arial" w:hAnsi="Arial" w:cs="Arial"/>
          <w:lang w:val="en-US"/>
        </w:rPr>
        <w:t xml:space="preserve"> ME, </w:t>
      </w:r>
      <w:proofErr w:type="spellStart"/>
      <w:r w:rsidRPr="00572B29">
        <w:rPr>
          <w:rFonts w:ascii="Arial" w:hAnsi="Arial" w:cs="Arial"/>
          <w:lang w:val="en-US"/>
        </w:rPr>
        <w:t>Wießner</w:t>
      </w:r>
      <w:proofErr w:type="spellEnd"/>
      <w:r w:rsidRPr="00572B29">
        <w:rPr>
          <w:rFonts w:ascii="Arial" w:hAnsi="Arial" w:cs="Arial"/>
          <w:lang w:val="en-US"/>
        </w:rPr>
        <w:t xml:space="preserve"> I, Irfan M, Schenck CH, Mota-Rolim SA. Awake or </w:t>
      </w:r>
      <w:proofErr w:type="gramStart"/>
      <w:r w:rsidRPr="00572B29">
        <w:rPr>
          <w:rFonts w:ascii="Arial" w:hAnsi="Arial" w:cs="Arial"/>
          <w:lang w:val="en-US"/>
        </w:rPr>
        <w:t>Sleeping</w:t>
      </w:r>
      <w:proofErr w:type="gramEnd"/>
      <w:r w:rsidRPr="00572B29">
        <w:rPr>
          <w:rFonts w:ascii="Arial" w:hAnsi="Arial" w:cs="Arial"/>
          <w:lang w:val="en-US"/>
        </w:rPr>
        <w:t>? Maybe Both... A Review of Sleep-Related Dissociative States. J Clin Med. 2023;12(12).</w:t>
      </w:r>
      <w:r w:rsidR="00590C88" w:rsidRPr="00572B29">
        <w:rPr>
          <w:rFonts w:ascii="Arial" w:hAnsi="Arial" w:cs="Arial"/>
          <w:lang w:val="en-US"/>
        </w:rPr>
        <w:t xml:space="preserve"> </w:t>
      </w:r>
      <w:hyperlink r:id="rId1530" w:history="1">
        <w:r w:rsidR="00590C88" w:rsidRPr="00572B29">
          <w:rPr>
            <w:rStyle w:val="Hyperlink"/>
            <w:rFonts w:ascii="Arial" w:hAnsi="Arial" w:cs="Arial"/>
            <w:lang w:val="en-US"/>
          </w:rPr>
          <w:t>https://doi.org/10.3390/jcm12123876</w:t>
        </w:r>
      </w:hyperlink>
    </w:p>
    <w:p w14:paraId="20447F88" w14:textId="547AFADE" w:rsidR="009D5F9B" w:rsidRPr="00572B29" w:rsidRDefault="009D5F9B" w:rsidP="009D5F9B">
      <w:pPr>
        <w:spacing w:after="40"/>
        <w:rPr>
          <w:rFonts w:ascii="Arial" w:hAnsi="Arial" w:cs="Arial"/>
          <w:lang w:val="en-US"/>
        </w:rPr>
      </w:pPr>
      <w:r w:rsidRPr="00572B29">
        <w:rPr>
          <w:rFonts w:ascii="Arial" w:hAnsi="Arial" w:cs="Arial"/>
          <w:lang w:val="en-US"/>
        </w:rPr>
        <w:t>30.</w:t>
      </w:r>
      <w:r w:rsidRPr="00572B29">
        <w:rPr>
          <w:rFonts w:ascii="Arial" w:hAnsi="Arial" w:cs="Arial"/>
          <w:lang w:val="en-US"/>
        </w:rPr>
        <w:tab/>
        <w:t xml:space="preserve">Lucero M. Intervention strategies for exit-seeking wandering behavior in dementia residents. Am J </w:t>
      </w:r>
      <w:proofErr w:type="spellStart"/>
      <w:r w:rsidRPr="00572B29">
        <w:rPr>
          <w:rFonts w:ascii="Arial" w:hAnsi="Arial" w:cs="Arial"/>
          <w:lang w:val="en-US"/>
        </w:rPr>
        <w:t>Alzheimers</w:t>
      </w:r>
      <w:proofErr w:type="spellEnd"/>
      <w:r w:rsidRPr="00572B29">
        <w:rPr>
          <w:rFonts w:ascii="Arial" w:hAnsi="Arial" w:cs="Arial"/>
          <w:lang w:val="en-US"/>
        </w:rPr>
        <w:t xml:space="preserve"> Dis Other </w:t>
      </w:r>
      <w:proofErr w:type="spellStart"/>
      <w:r w:rsidRPr="00572B29">
        <w:rPr>
          <w:rFonts w:ascii="Arial" w:hAnsi="Arial" w:cs="Arial"/>
          <w:lang w:val="en-US"/>
        </w:rPr>
        <w:t>Demen</w:t>
      </w:r>
      <w:proofErr w:type="spellEnd"/>
      <w:r w:rsidRPr="00572B29">
        <w:rPr>
          <w:rFonts w:ascii="Arial" w:hAnsi="Arial" w:cs="Arial"/>
          <w:lang w:val="en-US"/>
        </w:rPr>
        <w:t>. 2002;17(5):277-80.</w:t>
      </w:r>
      <w:r w:rsidR="002979E2" w:rsidRPr="00572B29">
        <w:rPr>
          <w:rFonts w:ascii="Arial" w:hAnsi="Arial" w:cs="Arial"/>
          <w:lang w:val="en-US"/>
        </w:rPr>
        <w:t xml:space="preserve"> </w:t>
      </w:r>
      <w:hyperlink r:id="rId1531" w:history="1">
        <w:r w:rsidR="002979E2" w:rsidRPr="00572B29">
          <w:rPr>
            <w:rStyle w:val="Hyperlink"/>
            <w:rFonts w:ascii="Arial" w:hAnsi="Arial" w:cs="Arial"/>
            <w:lang w:val="en-US"/>
          </w:rPr>
          <w:t>https://doi.org/10.1177/153331750201700509</w:t>
        </w:r>
      </w:hyperlink>
    </w:p>
    <w:p w14:paraId="7EDD4FB5" w14:textId="10CF1538" w:rsidR="009D5F9B" w:rsidRPr="00572B29" w:rsidRDefault="009D5F9B" w:rsidP="009D5F9B">
      <w:pPr>
        <w:spacing w:after="40"/>
        <w:rPr>
          <w:rFonts w:ascii="Arial" w:hAnsi="Arial" w:cs="Arial"/>
          <w:lang w:val="en-US"/>
        </w:rPr>
      </w:pPr>
      <w:r w:rsidRPr="00572B29">
        <w:rPr>
          <w:rFonts w:ascii="Arial" w:hAnsi="Arial" w:cs="Arial"/>
          <w:lang w:val="en-US"/>
        </w:rPr>
        <w:lastRenderedPageBreak/>
        <w:t>31.</w:t>
      </w:r>
      <w:r w:rsidRPr="00572B29">
        <w:rPr>
          <w:rFonts w:ascii="Arial" w:hAnsi="Arial" w:cs="Arial"/>
          <w:lang w:val="en-US"/>
        </w:rPr>
        <w:tab/>
        <w:t xml:space="preserve">Song JA, Algase D. Premorbid characteristics and wandering behavior in persons with dementia. Arch </w:t>
      </w:r>
      <w:proofErr w:type="spellStart"/>
      <w:r w:rsidRPr="00572B29">
        <w:rPr>
          <w:rFonts w:ascii="Arial" w:hAnsi="Arial" w:cs="Arial"/>
          <w:lang w:val="en-US"/>
        </w:rPr>
        <w:t>Psychiatr</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2008;22(6):318-27.</w:t>
      </w:r>
      <w:r w:rsidR="002979E2" w:rsidRPr="00572B29">
        <w:rPr>
          <w:rFonts w:ascii="Arial" w:hAnsi="Arial" w:cs="Arial"/>
          <w:lang w:val="en-US"/>
        </w:rPr>
        <w:t xml:space="preserve"> </w:t>
      </w:r>
      <w:hyperlink r:id="rId1532" w:history="1">
        <w:r w:rsidR="002979E2" w:rsidRPr="00572B29">
          <w:rPr>
            <w:rStyle w:val="Hyperlink"/>
            <w:rFonts w:ascii="Arial" w:hAnsi="Arial" w:cs="Arial"/>
            <w:lang w:val="en-US"/>
          </w:rPr>
          <w:t>https://doi.org/10.1016/j.apnu.2007.10.008</w:t>
        </w:r>
      </w:hyperlink>
    </w:p>
    <w:p w14:paraId="0B47C1A7" w14:textId="4F04B5B3" w:rsidR="009D5F9B" w:rsidRPr="00572B29" w:rsidRDefault="009D5F9B" w:rsidP="009D5F9B">
      <w:pPr>
        <w:spacing w:after="40"/>
        <w:rPr>
          <w:rFonts w:ascii="Arial" w:hAnsi="Arial" w:cs="Arial"/>
          <w:lang w:val="en-US"/>
        </w:rPr>
      </w:pPr>
      <w:r w:rsidRPr="00572B29">
        <w:rPr>
          <w:rFonts w:ascii="Arial" w:hAnsi="Arial" w:cs="Arial"/>
          <w:lang w:val="en-US"/>
        </w:rPr>
        <w:t>32.</w:t>
      </w:r>
      <w:r w:rsidRPr="00572B29">
        <w:rPr>
          <w:rFonts w:ascii="Arial" w:hAnsi="Arial" w:cs="Arial"/>
          <w:lang w:val="en-US"/>
        </w:rPr>
        <w:tab/>
        <w:t xml:space="preserve">Czarnecki K, Kumar N, Josephs KA. Parkinsonism and tardive </w:t>
      </w:r>
      <w:proofErr w:type="spellStart"/>
      <w:r w:rsidRPr="00572B29">
        <w:rPr>
          <w:rFonts w:ascii="Arial" w:hAnsi="Arial" w:cs="Arial"/>
          <w:lang w:val="en-US"/>
        </w:rPr>
        <w:t>antecollis</w:t>
      </w:r>
      <w:proofErr w:type="spellEnd"/>
      <w:r w:rsidRPr="00572B29">
        <w:rPr>
          <w:rFonts w:ascii="Arial" w:hAnsi="Arial" w:cs="Arial"/>
          <w:lang w:val="en-US"/>
        </w:rPr>
        <w:t xml:space="preserve"> in frontotemporal dementia – increased sensitivity to newer antipsychotics? </w:t>
      </w:r>
      <w:proofErr w:type="spellStart"/>
      <w:r w:rsidRPr="00572B29">
        <w:rPr>
          <w:rFonts w:ascii="Arial" w:hAnsi="Arial" w:cs="Arial"/>
          <w:lang w:val="en-US"/>
        </w:rPr>
        <w:t>Eur</w:t>
      </w:r>
      <w:proofErr w:type="spellEnd"/>
      <w:r w:rsidRPr="00572B29">
        <w:rPr>
          <w:rFonts w:ascii="Arial" w:hAnsi="Arial" w:cs="Arial"/>
          <w:lang w:val="en-US"/>
        </w:rPr>
        <w:t xml:space="preserve"> J Neurol. 2008;15(2):199-201.</w:t>
      </w:r>
      <w:r w:rsidR="002979E2" w:rsidRPr="00572B29">
        <w:rPr>
          <w:rFonts w:ascii="Arial" w:hAnsi="Arial" w:cs="Arial"/>
          <w:lang w:val="en-US"/>
        </w:rPr>
        <w:t xml:space="preserve"> </w:t>
      </w:r>
      <w:hyperlink r:id="rId1533" w:history="1">
        <w:r w:rsidR="002979E2" w:rsidRPr="00572B29">
          <w:rPr>
            <w:rStyle w:val="Hyperlink"/>
            <w:rFonts w:ascii="Arial" w:hAnsi="Arial" w:cs="Arial"/>
            <w:lang w:val="en-US"/>
          </w:rPr>
          <w:t>https://doi.org/10.1111/j.1468-1331.2007.02032.x</w:t>
        </w:r>
      </w:hyperlink>
    </w:p>
    <w:p w14:paraId="5ADCD08C" w14:textId="7B816170" w:rsidR="009D5F9B" w:rsidRPr="00572B29" w:rsidRDefault="009D5F9B" w:rsidP="009D5F9B">
      <w:pPr>
        <w:spacing w:after="40"/>
        <w:rPr>
          <w:rFonts w:ascii="Arial" w:hAnsi="Arial" w:cs="Arial"/>
          <w:lang w:val="en-US"/>
        </w:rPr>
      </w:pPr>
      <w:r w:rsidRPr="00572B29">
        <w:rPr>
          <w:rFonts w:ascii="Arial" w:hAnsi="Arial" w:cs="Arial"/>
          <w:lang w:val="en-US"/>
        </w:rPr>
        <w:t>33.</w:t>
      </w:r>
      <w:r w:rsidRPr="00572B29">
        <w:rPr>
          <w:rFonts w:ascii="Arial" w:hAnsi="Arial" w:cs="Arial"/>
          <w:lang w:val="en-US"/>
        </w:rPr>
        <w:tab/>
      </w:r>
      <w:proofErr w:type="spellStart"/>
      <w:r w:rsidRPr="00572B29">
        <w:rPr>
          <w:rFonts w:ascii="Arial" w:hAnsi="Arial" w:cs="Arial"/>
          <w:lang w:val="en-US"/>
        </w:rPr>
        <w:t>Pijnenburg</w:t>
      </w:r>
      <w:proofErr w:type="spellEnd"/>
      <w:r w:rsidRPr="00572B29">
        <w:rPr>
          <w:rFonts w:ascii="Arial" w:hAnsi="Arial" w:cs="Arial"/>
          <w:lang w:val="en-US"/>
        </w:rPr>
        <w:t xml:space="preserve"> YAL, Sampson EL, Harvey RJ, Fox NC, </w:t>
      </w:r>
      <w:proofErr w:type="spellStart"/>
      <w:r w:rsidRPr="00572B29">
        <w:rPr>
          <w:rFonts w:ascii="Arial" w:hAnsi="Arial" w:cs="Arial"/>
          <w:lang w:val="en-US"/>
        </w:rPr>
        <w:t>Rossor</w:t>
      </w:r>
      <w:proofErr w:type="spellEnd"/>
      <w:r w:rsidRPr="00572B29">
        <w:rPr>
          <w:rFonts w:ascii="Arial" w:hAnsi="Arial" w:cs="Arial"/>
          <w:lang w:val="en-US"/>
        </w:rPr>
        <w:t xml:space="preserve"> MN. Vulnerability to neuroleptic side effects in frontotemporal lobar degeneration.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2003;18(1):67-72</w:t>
      </w:r>
      <w:r w:rsidR="002979E2" w:rsidRPr="00572B29">
        <w:rPr>
          <w:rFonts w:ascii="Arial" w:hAnsi="Arial" w:cs="Arial"/>
          <w:lang w:val="en-US"/>
        </w:rPr>
        <w:t>.</w:t>
      </w:r>
      <w:r w:rsidR="00B4735C" w:rsidRPr="00572B29">
        <w:rPr>
          <w:rFonts w:ascii="Arial" w:hAnsi="Arial" w:cs="Arial"/>
          <w:lang w:val="en-US"/>
        </w:rPr>
        <w:t xml:space="preserve"> </w:t>
      </w:r>
      <w:hyperlink r:id="rId1534" w:history="1">
        <w:r w:rsidR="00B4735C" w:rsidRPr="00572B29">
          <w:rPr>
            <w:rStyle w:val="Hyperlink"/>
            <w:rFonts w:ascii="Arial" w:hAnsi="Arial" w:cs="Arial"/>
            <w:lang w:val="en-US"/>
          </w:rPr>
          <w:t>https://doi.org/10.1002/gps.774</w:t>
        </w:r>
      </w:hyperlink>
    </w:p>
    <w:p w14:paraId="6439837E" w14:textId="2D83F8A1" w:rsidR="009D5F9B" w:rsidRPr="00572B29" w:rsidRDefault="009D5F9B" w:rsidP="009D5F9B">
      <w:pPr>
        <w:spacing w:after="40"/>
        <w:rPr>
          <w:rFonts w:ascii="Arial" w:hAnsi="Arial" w:cs="Arial"/>
          <w:lang w:val="en-US"/>
        </w:rPr>
      </w:pPr>
      <w:r w:rsidRPr="00572B29">
        <w:rPr>
          <w:rFonts w:ascii="Arial" w:hAnsi="Arial" w:cs="Arial"/>
          <w:lang w:val="en-US"/>
        </w:rPr>
        <w:t>34.</w:t>
      </w:r>
      <w:r w:rsidRPr="00572B29">
        <w:rPr>
          <w:rFonts w:ascii="Arial" w:hAnsi="Arial" w:cs="Arial"/>
          <w:lang w:val="en-US"/>
        </w:rPr>
        <w:tab/>
        <w:t xml:space="preserve">Beattie ER, Song J, LaGore S. A comparison of wandering behavior in nursing homes and assisted living facilities. Res Theory </w:t>
      </w:r>
      <w:proofErr w:type="spellStart"/>
      <w:r w:rsidRPr="00572B29">
        <w:rPr>
          <w:rFonts w:ascii="Arial" w:hAnsi="Arial" w:cs="Arial"/>
          <w:lang w:val="en-US"/>
        </w:rPr>
        <w:t>Nurs</w:t>
      </w:r>
      <w:proofErr w:type="spellEnd"/>
      <w:r w:rsidRPr="00572B29">
        <w:rPr>
          <w:rFonts w:ascii="Arial" w:hAnsi="Arial" w:cs="Arial"/>
          <w:lang w:val="en-US"/>
        </w:rPr>
        <w:t xml:space="preserve"> </w:t>
      </w:r>
      <w:proofErr w:type="spellStart"/>
      <w:r w:rsidRPr="00572B29">
        <w:rPr>
          <w:rFonts w:ascii="Arial" w:hAnsi="Arial" w:cs="Arial"/>
          <w:lang w:val="en-US"/>
        </w:rPr>
        <w:t>Pract</w:t>
      </w:r>
      <w:proofErr w:type="spellEnd"/>
      <w:r w:rsidRPr="00572B29">
        <w:rPr>
          <w:rFonts w:ascii="Arial" w:hAnsi="Arial" w:cs="Arial"/>
          <w:lang w:val="en-US"/>
        </w:rPr>
        <w:t>. 2005;19(2):181-96</w:t>
      </w:r>
      <w:r w:rsidR="00B4735C" w:rsidRPr="00572B29">
        <w:rPr>
          <w:rFonts w:ascii="Arial" w:hAnsi="Arial" w:cs="Arial"/>
          <w:lang w:val="en-US"/>
        </w:rPr>
        <w:t>.</w:t>
      </w:r>
    </w:p>
    <w:p w14:paraId="0D76638D" w14:textId="529828C0" w:rsidR="009D5F9B" w:rsidRPr="00572B29" w:rsidRDefault="009D5F9B" w:rsidP="009D5F9B">
      <w:pPr>
        <w:spacing w:after="40"/>
        <w:rPr>
          <w:rFonts w:ascii="Arial" w:hAnsi="Arial" w:cs="Arial"/>
          <w:lang w:val="en-US"/>
        </w:rPr>
      </w:pPr>
      <w:r w:rsidRPr="00572B29">
        <w:rPr>
          <w:rFonts w:ascii="Arial" w:hAnsi="Arial" w:cs="Arial"/>
          <w:lang w:val="en-US"/>
        </w:rPr>
        <w:t>35.</w:t>
      </w:r>
      <w:r w:rsidRPr="00572B29">
        <w:rPr>
          <w:rFonts w:ascii="Arial" w:hAnsi="Arial" w:cs="Arial"/>
          <w:lang w:val="en-US"/>
        </w:rPr>
        <w:tab/>
        <w:t xml:space="preserve">Lee KH, Algase DL, McConnell ES. Relationship between observable emotional expression and wandering behavior of people with dementia.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2014;29(1):85-92.</w:t>
      </w:r>
      <w:r w:rsidR="005C5EC8" w:rsidRPr="00572B29">
        <w:rPr>
          <w:rFonts w:ascii="Arial" w:hAnsi="Arial" w:cs="Arial"/>
          <w:lang w:val="en-US"/>
        </w:rPr>
        <w:t xml:space="preserve"> </w:t>
      </w:r>
      <w:hyperlink r:id="rId1535" w:history="1">
        <w:r w:rsidR="005C5EC8" w:rsidRPr="00572B29">
          <w:rPr>
            <w:rStyle w:val="Hyperlink"/>
            <w:rFonts w:ascii="Arial" w:hAnsi="Arial" w:cs="Arial"/>
            <w:lang w:val="en-US"/>
          </w:rPr>
          <w:t>https://doi.org/10.1002/gps.3977</w:t>
        </w:r>
      </w:hyperlink>
    </w:p>
    <w:p w14:paraId="11D5C57C" w14:textId="58A7A1E8" w:rsidR="009D5F9B" w:rsidRPr="00572B29" w:rsidRDefault="009D5F9B" w:rsidP="009D5F9B">
      <w:pPr>
        <w:spacing w:after="40"/>
        <w:rPr>
          <w:rFonts w:ascii="Arial" w:hAnsi="Arial" w:cs="Arial"/>
          <w:lang w:val="en-US"/>
        </w:rPr>
      </w:pPr>
      <w:r w:rsidRPr="00572B29">
        <w:rPr>
          <w:rFonts w:ascii="Arial" w:hAnsi="Arial" w:cs="Arial"/>
          <w:lang w:val="en-US"/>
        </w:rPr>
        <w:t>36.</w:t>
      </w:r>
      <w:r w:rsidRPr="00572B29">
        <w:rPr>
          <w:rFonts w:ascii="Arial" w:hAnsi="Arial" w:cs="Arial"/>
          <w:lang w:val="en-US"/>
        </w:rPr>
        <w:tab/>
        <w:t xml:space="preserve">Mulders AJ, Fick IW, </w:t>
      </w:r>
      <w:proofErr w:type="spellStart"/>
      <w:r w:rsidRPr="00572B29">
        <w:rPr>
          <w:rFonts w:ascii="Arial" w:hAnsi="Arial" w:cs="Arial"/>
          <w:lang w:val="en-US"/>
        </w:rPr>
        <w:t>Bor</w:t>
      </w:r>
      <w:proofErr w:type="spellEnd"/>
      <w:r w:rsidRPr="00572B29">
        <w:rPr>
          <w:rFonts w:ascii="Arial" w:hAnsi="Arial" w:cs="Arial"/>
          <w:lang w:val="en-US"/>
        </w:rPr>
        <w:t xml:space="preserve"> H, Verhey FR, Zuidema SU, Koopmans RT. Prevalence and Correlates of Neuropsychiatric Symptoms in Nursing Home Patients </w:t>
      </w:r>
      <w:proofErr w:type="gramStart"/>
      <w:r w:rsidRPr="00572B29">
        <w:rPr>
          <w:rFonts w:ascii="Arial" w:hAnsi="Arial" w:cs="Arial"/>
          <w:lang w:val="en-US"/>
        </w:rPr>
        <w:t>With</w:t>
      </w:r>
      <w:proofErr w:type="gramEnd"/>
      <w:r w:rsidRPr="00572B29">
        <w:rPr>
          <w:rFonts w:ascii="Arial" w:hAnsi="Arial" w:cs="Arial"/>
          <w:lang w:val="en-US"/>
        </w:rPr>
        <w:t xml:space="preserve"> Young-Onset Dementia: The </w:t>
      </w:r>
      <w:proofErr w:type="spellStart"/>
      <w:r w:rsidRPr="00572B29">
        <w:rPr>
          <w:rFonts w:ascii="Arial" w:hAnsi="Arial" w:cs="Arial"/>
          <w:lang w:val="en-US"/>
        </w:rPr>
        <w:t>BEYOnD</w:t>
      </w:r>
      <w:proofErr w:type="spellEnd"/>
      <w:r w:rsidRPr="00572B29">
        <w:rPr>
          <w:rFonts w:ascii="Arial" w:hAnsi="Arial" w:cs="Arial"/>
          <w:lang w:val="en-US"/>
        </w:rPr>
        <w:t xml:space="preserve"> Study. J Am Med Dir Assoc. 2016;17(6):495-500.</w:t>
      </w:r>
      <w:r w:rsidR="005C5EC8" w:rsidRPr="00572B29">
        <w:rPr>
          <w:rFonts w:ascii="Arial" w:hAnsi="Arial" w:cs="Arial"/>
          <w:lang w:val="en-US"/>
        </w:rPr>
        <w:t xml:space="preserve"> </w:t>
      </w:r>
      <w:hyperlink r:id="rId1536" w:history="1">
        <w:r w:rsidR="005C5EC8" w:rsidRPr="00572B29">
          <w:rPr>
            <w:rStyle w:val="Hyperlink"/>
            <w:rFonts w:ascii="Arial" w:hAnsi="Arial" w:cs="Arial"/>
            <w:lang w:val="en-US"/>
          </w:rPr>
          <w:t>https://doi.org/10.1016/j.jamda.2016.01.002</w:t>
        </w:r>
      </w:hyperlink>
    </w:p>
    <w:p w14:paraId="5105CE6F" w14:textId="50DB2FBF" w:rsidR="009D5F9B" w:rsidRPr="00572B29" w:rsidRDefault="009D5F9B" w:rsidP="009D5F9B">
      <w:pPr>
        <w:spacing w:after="40"/>
        <w:rPr>
          <w:rFonts w:ascii="Arial" w:hAnsi="Arial" w:cs="Arial"/>
          <w:lang w:val="en-US"/>
        </w:rPr>
      </w:pPr>
      <w:r w:rsidRPr="00572B29">
        <w:rPr>
          <w:rFonts w:ascii="Arial" w:hAnsi="Arial" w:cs="Arial"/>
          <w:lang w:val="en-US"/>
        </w:rPr>
        <w:t>37.</w:t>
      </w:r>
      <w:r w:rsidRPr="00572B29">
        <w:rPr>
          <w:rFonts w:ascii="Arial" w:hAnsi="Arial" w:cs="Arial"/>
          <w:lang w:val="en-US"/>
        </w:rPr>
        <w:tab/>
        <w:t xml:space="preserve">Neubauer NA, Liu L. Evaluation of antecedent behaviors of dementia-related wandering in community and facility settings. </w:t>
      </w:r>
      <w:proofErr w:type="spellStart"/>
      <w:r w:rsidRPr="00572B29">
        <w:rPr>
          <w:rFonts w:ascii="Arial" w:hAnsi="Arial" w:cs="Arial"/>
          <w:lang w:val="en-US"/>
        </w:rPr>
        <w:t>Neurodegener</w:t>
      </w:r>
      <w:proofErr w:type="spellEnd"/>
      <w:r w:rsidRPr="00572B29">
        <w:rPr>
          <w:rFonts w:ascii="Arial" w:hAnsi="Arial" w:cs="Arial"/>
          <w:lang w:val="en-US"/>
        </w:rPr>
        <w:t xml:space="preserve"> Dis Manag. 2020;10(3):125-35.</w:t>
      </w:r>
      <w:r w:rsidR="000F015A" w:rsidRPr="00572B29">
        <w:rPr>
          <w:rFonts w:ascii="Arial" w:hAnsi="Arial" w:cs="Arial"/>
          <w:lang w:val="en-US"/>
        </w:rPr>
        <w:t xml:space="preserve"> </w:t>
      </w:r>
      <w:hyperlink r:id="rId1537" w:history="1">
        <w:r w:rsidR="000F015A" w:rsidRPr="00572B29">
          <w:rPr>
            <w:rStyle w:val="Hyperlink"/>
            <w:rFonts w:ascii="Arial" w:hAnsi="Arial" w:cs="Arial"/>
            <w:lang w:val="en-US"/>
          </w:rPr>
          <w:t>https://doi.org/10.2217/nmt-2019-0030</w:t>
        </w:r>
      </w:hyperlink>
    </w:p>
    <w:p w14:paraId="66CD4E7D" w14:textId="577A7791" w:rsidR="009D5F9B" w:rsidRPr="00572B29" w:rsidRDefault="009D5F9B" w:rsidP="009D5F9B">
      <w:pPr>
        <w:spacing w:after="40"/>
        <w:rPr>
          <w:rFonts w:ascii="Arial" w:hAnsi="Arial" w:cs="Arial"/>
          <w:lang w:val="en-US"/>
        </w:rPr>
      </w:pPr>
      <w:r w:rsidRPr="00572B29">
        <w:rPr>
          <w:rFonts w:ascii="Arial" w:hAnsi="Arial" w:cs="Arial"/>
          <w:lang w:val="en-US"/>
        </w:rPr>
        <w:t>38.</w:t>
      </w:r>
      <w:r w:rsidRPr="00572B29">
        <w:rPr>
          <w:rFonts w:ascii="Arial" w:hAnsi="Arial" w:cs="Arial"/>
          <w:lang w:val="en-US"/>
        </w:rPr>
        <w:tab/>
        <w:t>Algase D, Yao L, Beel-Bates CA, Song J. Theoretical models of wandering. 2007. In: Evidence-based protocols for managing wandering behaviours. New York: Springer; [19-52].</w:t>
      </w:r>
    </w:p>
    <w:p w14:paraId="6D490D44" w14:textId="34CC4627" w:rsidR="009D5F9B" w:rsidRPr="00572B29" w:rsidRDefault="009D5F9B" w:rsidP="009D5F9B">
      <w:pPr>
        <w:spacing w:after="40"/>
        <w:rPr>
          <w:rFonts w:ascii="Arial" w:hAnsi="Arial" w:cs="Arial"/>
          <w:lang w:val="en-US"/>
        </w:rPr>
      </w:pPr>
      <w:r w:rsidRPr="00572B29">
        <w:rPr>
          <w:rFonts w:ascii="Arial" w:hAnsi="Arial" w:cs="Arial"/>
          <w:lang w:val="en-US"/>
        </w:rPr>
        <w:t>39.</w:t>
      </w:r>
      <w:r w:rsidRPr="00572B29">
        <w:rPr>
          <w:rFonts w:ascii="Arial" w:hAnsi="Arial" w:cs="Arial"/>
          <w:lang w:val="en-US"/>
        </w:rPr>
        <w:tab/>
        <w:t xml:space="preserve">Algase DL, Antonakos C, Yao L, Beattie ER, Hong GR, Beel-Bates CA. Are wandering and physically nonaggressive agitation equivalent?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2008;16(4):293-9.</w:t>
      </w:r>
      <w:r w:rsidR="00ED5702" w:rsidRPr="00572B29">
        <w:rPr>
          <w:rFonts w:ascii="Arial" w:hAnsi="Arial" w:cs="Arial"/>
          <w:lang w:val="en-US"/>
        </w:rPr>
        <w:t xml:space="preserve"> </w:t>
      </w:r>
      <w:hyperlink r:id="rId1538" w:history="1">
        <w:r w:rsidR="00ED5702" w:rsidRPr="00572B29">
          <w:rPr>
            <w:rStyle w:val="Hyperlink"/>
            <w:rFonts w:ascii="Arial" w:hAnsi="Arial" w:cs="Arial"/>
            <w:lang w:val="en-US"/>
          </w:rPr>
          <w:t>https://doi.org/10.1097/JGP.0b013e3181629943</w:t>
        </w:r>
      </w:hyperlink>
    </w:p>
    <w:p w14:paraId="268ECD36" w14:textId="49166F1F" w:rsidR="009D5F9B" w:rsidRPr="00572B29" w:rsidRDefault="009D5F9B" w:rsidP="009D5F9B">
      <w:pPr>
        <w:spacing w:after="40"/>
        <w:rPr>
          <w:rFonts w:ascii="Arial" w:hAnsi="Arial" w:cs="Arial"/>
          <w:lang w:val="en-US"/>
        </w:rPr>
      </w:pPr>
      <w:r w:rsidRPr="00572B29">
        <w:rPr>
          <w:rFonts w:ascii="Arial" w:hAnsi="Arial" w:cs="Arial"/>
          <w:lang w:val="en-US"/>
        </w:rPr>
        <w:t>40.</w:t>
      </w:r>
      <w:r w:rsidRPr="00572B29">
        <w:rPr>
          <w:rFonts w:ascii="Arial" w:hAnsi="Arial" w:cs="Arial"/>
          <w:lang w:val="en-US"/>
        </w:rPr>
        <w:tab/>
        <w:t xml:space="preserve">Regier NG, Gitlin LN. Dementia-related restlessness: relationship to characteristics of persons with dementia and family caregivers.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2018;33(1):185-92.</w:t>
      </w:r>
      <w:r w:rsidR="00ED5702" w:rsidRPr="00572B29">
        <w:rPr>
          <w:rFonts w:ascii="Arial" w:hAnsi="Arial" w:cs="Arial"/>
          <w:lang w:val="en-US"/>
        </w:rPr>
        <w:t xml:space="preserve"> </w:t>
      </w:r>
      <w:hyperlink r:id="rId1539" w:history="1">
        <w:r w:rsidR="00ED5702" w:rsidRPr="00572B29">
          <w:rPr>
            <w:rStyle w:val="Hyperlink"/>
            <w:rFonts w:ascii="Arial" w:hAnsi="Arial" w:cs="Arial"/>
            <w:lang w:val="en-US"/>
          </w:rPr>
          <w:t>https://doi.org/10.1002/gps.4705</w:t>
        </w:r>
      </w:hyperlink>
    </w:p>
    <w:p w14:paraId="4F634C7C" w14:textId="4F3F55D7" w:rsidR="009D5F9B" w:rsidRPr="00572B29" w:rsidRDefault="009D5F9B" w:rsidP="009D5F9B">
      <w:pPr>
        <w:spacing w:after="40"/>
        <w:rPr>
          <w:rFonts w:ascii="Arial" w:hAnsi="Arial" w:cs="Arial"/>
          <w:lang w:val="en-US"/>
        </w:rPr>
      </w:pPr>
      <w:r w:rsidRPr="00572B29">
        <w:rPr>
          <w:rFonts w:ascii="Arial" w:hAnsi="Arial" w:cs="Arial"/>
          <w:lang w:val="en-US"/>
        </w:rPr>
        <w:t>41.</w:t>
      </w:r>
      <w:r w:rsidRPr="00572B29">
        <w:rPr>
          <w:rFonts w:ascii="Arial" w:hAnsi="Arial" w:cs="Arial"/>
          <w:lang w:val="en-US"/>
        </w:rPr>
        <w:tab/>
        <w:t>Bentvelzen A, Aerts L, Seeher K, Wesson J, Brodaty H. A Comprehensive Review of the Quality and Feasibility of Dementia Assessment Measures: The Dementia Outcomes Measurement Suite. J Am Med Dir Assoc. 2017;18(10):826-37.</w:t>
      </w:r>
      <w:r w:rsidR="0015041E" w:rsidRPr="00572B29">
        <w:rPr>
          <w:rFonts w:ascii="Arial" w:hAnsi="Arial" w:cs="Arial"/>
          <w:lang w:val="en-US"/>
        </w:rPr>
        <w:t xml:space="preserve"> </w:t>
      </w:r>
      <w:hyperlink r:id="rId1540" w:history="1">
        <w:r w:rsidR="0015041E" w:rsidRPr="00572B29">
          <w:rPr>
            <w:rStyle w:val="Hyperlink"/>
            <w:rFonts w:ascii="Arial" w:hAnsi="Arial" w:cs="Arial"/>
            <w:lang w:val="en-US"/>
          </w:rPr>
          <w:t>https://doi.org/10.1016/j.jamda.2017.01.006</w:t>
        </w:r>
      </w:hyperlink>
    </w:p>
    <w:p w14:paraId="2F7A0FE8" w14:textId="529155E4" w:rsidR="009D5F9B" w:rsidRPr="00572B29" w:rsidRDefault="009D5F9B" w:rsidP="009D5F9B">
      <w:pPr>
        <w:spacing w:after="40"/>
        <w:rPr>
          <w:rFonts w:ascii="Arial" w:hAnsi="Arial" w:cs="Arial"/>
          <w:lang w:val="en-US"/>
        </w:rPr>
      </w:pPr>
      <w:r w:rsidRPr="00572B29">
        <w:rPr>
          <w:rFonts w:ascii="Arial" w:hAnsi="Arial" w:cs="Arial"/>
          <w:lang w:val="en-US"/>
        </w:rPr>
        <w:t>42.</w:t>
      </w:r>
      <w:r w:rsidRPr="00572B29">
        <w:rPr>
          <w:rFonts w:ascii="Arial" w:hAnsi="Arial" w:cs="Arial"/>
          <w:lang w:val="en-US"/>
        </w:rPr>
        <w:tab/>
        <w:t xml:space="preserve">Algase DL, Beattie ER, Song JA, Milke D, Duffield C, Cowan B. Validation of the Algase Wandering Scale (Version 2) in a </w:t>
      </w:r>
      <w:proofErr w:type="gramStart"/>
      <w:r w:rsidRPr="00572B29">
        <w:rPr>
          <w:rFonts w:ascii="Arial" w:hAnsi="Arial" w:cs="Arial"/>
          <w:lang w:val="en-US"/>
        </w:rPr>
        <w:t>cross cultural</w:t>
      </w:r>
      <w:proofErr w:type="gramEnd"/>
      <w:r w:rsidRPr="00572B29">
        <w:rPr>
          <w:rFonts w:ascii="Arial" w:hAnsi="Arial" w:cs="Arial"/>
          <w:lang w:val="en-US"/>
        </w:rPr>
        <w:t xml:space="preserve"> sample. Aging Ment Health. 2004;8(2):133-42.</w:t>
      </w:r>
      <w:r w:rsidR="0015041E" w:rsidRPr="00572B29">
        <w:rPr>
          <w:rFonts w:ascii="Arial" w:hAnsi="Arial" w:cs="Arial"/>
          <w:lang w:val="en-US"/>
        </w:rPr>
        <w:t xml:space="preserve"> </w:t>
      </w:r>
      <w:hyperlink r:id="rId1541" w:history="1">
        <w:r w:rsidR="0015041E" w:rsidRPr="00572B29">
          <w:rPr>
            <w:rStyle w:val="Hyperlink"/>
            <w:rFonts w:ascii="Arial" w:hAnsi="Arial" w:cs="Arial"/>
            <w:lang w:val="en-US"/>
          </w:rPr>
          <w:t>https://doi.org/10.1080/13607860410001649644</w:t>
        </w:r>
      </w:hyperlink>
    </w:p>
    <w:p w14:paraId="78C10F78" w14:textId="472CA409" w:rsidR="009D5F9B" w:rsidRPr="00572B29" w:rsidRDefault="009D5F9B" w:rsidP="009D5F9B">
      <w:pPr>
        <w:spacing w:after="40"/>
        <w:rPr>
          <w:rFonts w:ascii="Arial" w:hAnsi="Arial" w:cs="Arial"/>
          <w:lang w:val="en-US"/>
        </w:rPr>
      </w:pPr>
      <w:r w:rsidRPr="00572B29">
        <w:rPr>
          <w:rFonts w:ascii="Arial" w:hAnsi="Arial" w:cs="Arial"/>
          <w:lang w:val="en-US"/>
        </w:rPr>
        <w:t>43.</w:t>
      </w:r>
      <w:r w:rsidRPr="00572B29">
        <w:rPr>
          <w:rFonts w:ascii="Arial" w:hAnsi="Arial" w:cs="Arial"/>
          <w:lang w:val="en-US"/>
        </w:rPr>
        <w:tab/>
        <w:t>Cummings JL, Mega M, Gray K, Rosenberg-Thompson S, Carusi DA, Gornbein J. The Neuropsychiatric Inventory: Comprehensive assessment of psychopathology in dementia. Neurology. 1994;44(12):2308-14.</w:t>
      </w:r>
      <w:r w:rsidR="0015041E" w:rsidRPr="00572B29">
        <w:rPr>
          <w:rFonts w:ascii="Arial" w:hAnsi="Arial" w:cs="Arial"/>
          <w:lang w:val="en-US"/>
        </w:rPr>
        <w:t xml:space="preserve"> </w:t>
      </w:r>
      <w:hyperlink r:id="rId1542" w:history="1">
        <w:r w:rsidR="0015041E" w:rsidRPr="00572B29">
          <w:rPr>
            <w:rStyle w:val="Hyperlink"/>
            <w:rFonts w:ascii="Arial" w:hAnsi="Arial" w:cs="Arial"/>
            <w:lang w:val="en-US"/>
          </w:rPr>
          <w:t>https://doi.org/10.1212/wnl.44.12.2308</w:t>
        </w:r>
      </w:hyperlink>
    </w:p>
    <w:p w14:paraId="217B66C8" w14:textId="1E25735E" w:rsidR="009D5F9B" w:rsidRPr="00572B29" w:rsidRDefault="009D5F9B" w:rsidP="009D5F9B">
      <w:pPr>
        <w:spacing w:after="40"/>
        <w:rPr>
          <w:rFonts w:ascii="Arial" w:hAnsi="Arial" w:cs="Arial"/>
          <w:lang w:val="en-US"/>
        </w:rPr>
      </w:pPr>
      <w:r w:rsidRPr="00572B29">
        <w:rPr>
          <w:rFonts w:ascii="Arial" w:hAnsi="Arial" w:cs="Arial"/>
          <w:lang w:val="en-US"/>
        </w:rPr>
        <w:t>44.</w:t>
      </w:r>
      <w:r w:rsidRPr="00572B29">
        <w:rPr>
          <w:rFonts w:ascii="Arial" w:hAnsi="Arial" w:cs="Arial"/>
          <w:lang w:val="en-US"/>
        </w:rPr>
        <w:tab/>
        <w:t>Cummings JL, McPherson S. Neuropsychiatric assessment of Alzheimer's disease and related dementias. Aging. 2001;13(3):240-6.</w:t>
      </w:r>
      <w:r w:rsidR="0015041E" w:rsidRPr="00572B29">
        <w:rPr>
          <w:rFonts w:ascii="Arial" w:hAnsi="Arial" w:cs="Arial"/>
          <w:lang w:val="en-US"/>
        </w:rPr>
        <w:t xml:space="preserve"> </w:t>
      </w:r>
      <w:hyperlink r:id="rId1543" w:history="1">
        <w:r w:rsidR="0015041E" w:rsidRPr="00572B29">
          <w:rPr>
            <w:rStyle w:val="Hyperlink"/>
            <w:rFonts w:ascii="Arial" w:hAnsi="Arial" w:cs="Arial"/>
            <w:lang w:val="en-US"/>
          </w:rPr>
          <w:t>https://doi.org/10.1007/BF03351482</w:t>
        </w:r>
      </w:hyperlink>
    </w:p>
    <w:p w14:paraId="1622C79F" w14:textId="4C2B8D55" w:rsidR="009D5F9B" w:rsidRPr="00572B29" w:rsidRDefault="009D5F9B" w:rsidP="009D5F9B">
      <w:pPr>
        <w:spacing w:after="40"/>
        <w:rPr>
          <w:rFonts w:ascii="Arial" w:hAnsi="Arial" w:cs="Arial"/>
          <w:lang w:val="en-US"/>
        </w:rPr>
      </w:pPr>
      <w:r w:rsidRPr="00572B29">
        <w:rPr>
          <w:rFonts w:ascii="Arial" w:hAnsi="Arial" w:cs="Arial"/>
          <w:lang w:val="en-US"/>
        </w:rPr>
        <w:t>45.</w:t>
      </w:r>
      <w:r w:rsidRPr="00572B29">
        <w:rPr>
          <w:rFonts w:ascii="Arial" w:hAnsi="Arial" w:cs="Arial"/>
          <w:lang w:val="en-US"/>
        </w:rPr>
        <w:tab/>
        <w:t xml:space="preserve">de Medeiros K, Robert P, Gauthier S, Stella F, Politis A, </w:t>
      </w:r>
      <w:proofErr w:type="spellStart"/>
      <w:r w:rsidRPr="00572B29">
        <w:rPr>
          <w:rFonts w:ascii="Arial" w:hAnsi="Arial" w:cs="Arial"/>
          <w:lang w:val="en-US"/>
        </w:rPr>
        <w:t>Leoutsakos</w:t>
      </w:r>
      <w:proofErr w:type="spellEnd"/>
      <w:r w:rsidRPr="00572B29">
        <w:rPr>
          <w:rFonts w:ascii="Arial" w:hAnsi="Arial" w:cs="Arial"/>
          <w:lang w:val="en-US"/>
        </w:rPr>
        <w:t xml:space="preserve"> J, et al. The Neuropsychiatric Inventory-Clinician rating scale (NPI-C): reliability and validity of a revised assessment of neuropsychiatric symptoms in dementia. Int </w:t>
      </w:r>
      <w:proofErr w:type="spellStart"/>
      <w:r w:rsidRPr="00572B29">
        <w:rPr>
          <w:rFonts w:ascii="Arial" w:hAnsi="Arial" w:cs="Arial"/>
          <w:lang w:val="en-US"/>
        </w:rPr>
        <w:t>Psychogeriatr</w:t>
      </w:r>
      <w:proofErr w:type="spellEnd"/>
      <w:r w:rsidRPr="00572B29">
        <w:rPr>
          <w:rFonts w:ascii="Arial" w:hAnsi="Arial" w:cs="Arial"/>
          <w:lang w:val="en-US"/>
        </w:rPr>
        <w:t>. 2010;22(6):984-94.</w:t>
      </w:r>
      <w:r w:rsidR="0015041E" w:rsidRPr="00572B29">
        <w:rPr>
          <w:rFonts w:ascii="Arial" w:hAnsi="Arial" w:cs="Arial"/>
          <w:lang w:val="en-US"/>
        </w:rPr>
        <w:t xml:space="preserve"> </w:t>
      </w:r>
      <w:hyperlink r:id="rId1544" w:history="1">
        <w:r w:rsidR="0015041E" w:rsidRPr="00572B29">
          <w:rPr>
            <w:rStyle w:val="Hyperlink"/>
            <w:rFonts w:ascii="Arial" w:hAnsi="Arial" w:cs="Arial"/>
            <w:lang w:val="en-US"/>
          </w:rPr>
          <w:t>https://doi.org/10.1017/S1041610210000876</w:t>
        </w:r>
      </w:hyperlink>
    </w:p>
    <w:p w14:paraId="4F50E4BE" w14:textId="478DB52F" w:rsidR="009D5F9B" w:rsidRPr="00572B29" w:rsidRDefault="009D5F9B" w:rsidP="009D5F9B">
      <w:pPr>
        <w:spacing w:after="40"/>
        <w:rPr>
          <w:rFonts w:ascii="Arial" w:hAnsi="Arial" w:cs="Arial"/>
          <w:lang w:val="en-US"/>
        </w:rPr>
      </w:pPr>
      <w:r w:rsidRPr="00572B29">
        <w:rPr>
          <w:rFonts w:ascii="Arial" w:hAnsi="Arial" w:cs="Arial"/>
          <w:lang w:val="en-US"/>
        </w:rPr>
        <w:t>46.</w:t>
      </w:r>
      <w:r w:rsidRPr="00572B29">
        <w:rPr>
          <w:rFonts w:ascii="Arial" w:hAnsi="Arial" w:cs="Arial"/>
          <w:lang w:val="en-US"/>
        </w:rPr>
        <w:tab/>
        <w:t xml:space="preserve">Cohen-Mansfield J, Marx MS, Rosenthal AS. A Description of Agitation in a Nursing Home. J </w:t>
      </w:r>
      <w:proofErr w:type="spellStart"/>
      <w:r w:rsidRPr="00572B29">
        <w:rPr>
          <w:rFonts w:ascii="Arial" w:hAnsi="Arial" w:cs="Arial"/>
          <w:lang w:val="en-US"/>
        </w:rPr>
        <w:t>Gerontol</w:t>
      </w:r>
      <w:proofErr w:type="spellEnd"/>
      <w:r w:rsidRPr="00572B29">
        <w:rPr>
          <w:rFonts w:ascii="Arial" w:hAnsi="Arial" w:cs="Arial"/>
          <w:lang w:val="en-US"/>
        </w:rPr>
        <w:t>. 1989;44(3):M77-M84</w:t>
      </w:r>
      <w:r w:rsidR="007B32EC" w:rsidRPr="00572B29">
        <w:rPr>
          <w:rFonts w:ascii="Arial" w:hAnsi="Arial" w:cs="Arial"/>
          <w:lang w:val="en-US"/>
        </w:rPr>
        <w:t>.</w:t>
      </w:r>
      <w:r w:rsidR="00A364A5" w:rsidRPr="00572B29">
        <w:rPr>
          <w:rFonts w:ascii="Arial" w:hAnsi="Arial" w:cs="Arial"/>
          <w:lang w:val="en-US"/>
        </w:rPr>
        <w:t xml:space="preserve"> </w:t>
      </w:r>
      <w:hyperlink r:id="rId1545" w:history="1">
        <w:r w:rsidR="00A364A5" w:rsidRPr="00572B29">
          <w:rPr>
            <w:rStyle w:val="Hyperlink"/>
            <w:rFonts w:ascii="Arial" w:hAnsi="Arial" w:cs="Arial"/>
            <w:lang w:val="en-US"/>
          </w:rPr>
          <w:t>https://doi.org/10.1093/geronj/44.3.m77</w:t>
        </w:r>
      </w:hyperlink>
    </w:p>
    <w:p w14:paraId="6D643FE3" w14:textId="6D5922D7" w:rsidR="009D5F9B" w:rsidRPr="00572B29" w:rsidRDefault="009D5F9B" w:rsidP="009D5F9B">
      <w:pPr>
        <w:spacing w:after="40"/>
        <w:rPr>
          <w:rFonts w:ascii="Arial" w:hAnsi="Arial" w:cs="Arial"/>
          <w:lang w:val="en-US"/>
        </w:rPr>
      </w:pPr>
      <w:r w:rsidRPr="00572B29">
        <w:rPr>
          <w:rFonts w:ascii="Arial" w:hAnsi="Arial" w:cs="Arial"/>
          <w:lang w:val="en-US"/>
        </w:rPr>
        <w:lastRenderedPageBreak/>
        <w:t>47.</w:t>
      </w:r>
      <w:r w:rsidRPr="00572B29">
        <w:rPr>
          <w:rFonts w:ascii="Arial" w:hAnsi="Arial" w:cs="Arial"/>
          <w:lang w:val="en-US"/>
        </w:rPr>
        <w:tab/>
        <w:t xml:space="preserve">Mack JL, Patterson MB, </w:t>
      </w:r>
      <w:proofErr w:type="spellStart"/>
      <w:r w:rsidRPr="00572B29">
        <w:rPr>
          <w:rFonts w:ascii="Arial" w:hAnsi="Arial" w:cs="Arial"/>
          <w:lang w:val="en-US"/>
        </w:rPr>
        <w:t>Tariot</w:t>
      </w:r>
      <w:proofErr w:type="spellEnd"/>
      <w:r w:rsidRPr="00572B29">
        <w:rPr>
          <w:rFonts w:ascii="Arial" w:hAnsi="Arial" w:cs="Arial"/>
          <w:lang w:val="en-US"/>
        </w:rPr>
        <w:t xml:space="preserve"> PN. Behavior Rating Scale for Dementia: </w:t>
      </w:r>
      <w:r w:rsidRPr="00572B29">
        <w:rPr>
          <w:rFonts w:ascii="Arial" w:hAnsi="Arial" w:cs="Arial"/>
          <w:lang w:val="en-US"/>
        </w:rPr>
        <w:t xml:space="preserve">Development of Test Scales and Presentation of Data for 555 Individuals with Alzheimer's Disease. </w:t>
      </w:r>
      <w:r w:rsidR="004147BF" w:rsidRPr="00572B29">
        <w:rPr>
          <w:rFonts w:ascii="Arial" w:hAnsi="Arial" w:cs="Arial"/>
          <w:lang w:val="en-US"/>
        </w:rPr>
        <w:t xml:space="preserve">J </w:t>
      </w:r>
      <w:proofErr w:type="spellStart"/>
      <w:r w:rsidR="004147BF" w:rsidRPr="00572B29">
        <w:rPr>
          <w:rFonts w:ascii="Arial" w:hAnsi="Arial" w:cs="Arial"/>
          <w:lang w:val="en-US"/>
        </w:rPr>
        <w:t>Geriatr</w:t>
      </w:r>
      <w:proofErr w:type="spellEnd"/>
      <w:r w:rsidR="004147BF" w:rsidRPr="00572B29">
        <w:rPr>
          <w:rFonts w:ascii="Arial" w:hAnsi="Arial" w:cs="Arial"/>
          <w:lang w:val="en-US"/>
        </w:rPr>
        <w:t xml:space="preserve"> Psychiatry Neurol</w:t>
      </w:r>
      <w:r w:rsidRPr="00572B29">
        <w:rPr>
          <w:rFonts w:ascii="Arial" w:hAnsi="Arial" w:cs="Arial"/>
          <w:lang w:val="en-US"/>
        </w:rPr>
        <w:t>. 1999;12(4):211-23.</w:t>
      </w:r>
      <w:r w:rsidR="004147BF" w:rsidRPr="00572B29">
        <w:rPr>
          <w:rFonts w:ascii="Arial" w:hAnsi="Arial" w:cs="Arial"/>
          <w:lang w:val="en-US"/>
        </w:rPr>
        <w:t xml:space="preserve"> </w:t>
      </w:r>
      <w:hyperlink r:id="rId1546" w:history="1">
        <w:r w:rsidR="004147BF" w:rsidRPr="00572B29">
          <w:rPr>
            <w:rStyle w:val="Hyperlink"/>
            <w:rFonts w:ascii="Arial" w:hAnsi="Arial" w:cs="Arial"/>
            <w:lang w:val="en-US"/>
          </w:rPr>
          <w:t>https://doi.org/10.1177/089198879901200408</w:t>
        </w:r>
      </w:hyperlink>
    </w:p>
    <w:p w14:paraId="39F3D2C3" w14:textId="43F8CD33" w:rsidR="009D5F9B" w:rsidRPr="00572B29" w:rsidRDefault="009D5F9B" w:rsidP="009D5F9B">
      <w:pPr>
        <w:spacing w:after="40"/>
        <w:rPr>
          <w:rFonts w:ascii="Arial" w:hAnsi="Arial" w:cs="Arial"/>
          <w:lang w:val="en-US"/>
        </w:rPr>
      </w:pPr>
      <w:r w:rsidRPr="00572B29">
        <w:rPr>
          <w:rFonts w:ascii="Arial" w:hAnsi="Arial" w:cs="Arial"/>
          <w:lang w:val="en-US"/>
        </w:rPr>
        <w:t>48.</w:t>
      </w:r>
      <w:r w:rsidRPr="00572B29">
        <w:rPr>
          <w:rFonts w:ascii="Arial" w:hAnsi="Arial" w:cs="Arial"/>
          <w:lang w:val="en-US"/>
        </w:rPr>
        <w:tab/>
      </w:r>
      <w:r w:rsidR="008C0C62">
        <w:rPr>
          <w:rFonts w:ascii="Arial" w:hAnsi="Arial" w:cs="Arial"/>
          <w:lang w:val="en-US"/>
        </w:rPr>
        <w:t xml:space="preserve">Bantry </w:t>
      </w:r>
      <w:r w:rsidRPr="00572B29">
        <w:rPr>
          <w:rFonts w:ascii="Arial" w:hAnsi="Arial" w:cs="Arial"/>
          <w:lang w:val="en-US"/>
        </w:rPr>
        <w:t xml:space="preserve">White E, Montgomery P. A </w:t>
      </w:r>
      <w:r w:rsidR="008C0C62">
        <w:rPr>
          <w:rFonts w:ascii="Arial" w:hAnsi="Arial" w:cs="Arial"/>
          <w:lang w:val="en-US"/>
        </w:rPr>
        <w:t>r</w:t>
      </w:r>
      <w:r w:rsidRPr="00572B29">
        <w:rPr>
          <w:rFonts w:ascii="Arial" w:hAnsi="Arial" w:cs="Arial"/>
          <w:lang w:val="en-US"/>
        </w:rPr>
        <w:t xml:space="preserve">eview of </w:t>
      </w:r>
      <w:r w:rsidR="008C0C62">
        <w:rPr>
          <w:rFonts w:ascii="Arial" w:hAnsi="Arial" w:cs="Arial"/>
          <w:lang w:val="en-US"/>
        </w:rPr>
        <w:t>‘w</w:t>
      </w:r>
      <w:r w:rsidRPr="00572B29">
        <w:rPr>
          <w:rFonts w:ascii="Arial" w:hAnsi="Arial" w:cs="Arial"/>
          <w:lang w:val="en-US"/>
        </w:rPr>
        <w:t>andering</w:t>
      </w:r>
      <w:r w:rsidR="008C0C62">
        <w:rPr>
          <w:rFonts w:ascii="Arial" w:hAnsi="Arial" w:cs="Arial"/>
          <w:lang w:val="en-US"/>
        </w:rPr>
        <w:t>’</w:t>
      </w:r>
      <w:r w:rsidRPr="00572B29">
        <w:rPr>
          <w:rFonts w:ascii="Arial" w:hAnsi="Arial" w:cs="Arial"/>
          <w:lang w:val="en-US"/>
        </w:rPr>
        <w:t xml:space="preserve"> </w:t>
      </w:r>
      <w:r w:rsidR="008C0C62">
        <w:rPr>
          <w:rFonts w:ascii="Arial" w:hAnsi="Arial" w:cs="Arial"/>
          <w:lang w:val="en-US"/>
        </w:rPr>
        <w:t>i</w:t>
      </w:r>
      <w:r w:rsidRPr="00572B29">
        <w:rPr>
          <w:rFonts w:ascii="Arial" w:hAnsi="Arial" w:cs="Arial"/>
          <w:lang w:val="en-US"/>
        </w:rPr>
        <w:t xml:space="preserve">nstruments for </w:t>
      </w:r>
      <w:r w:rsidR="008C0C62">
        <w:rPr>
          <w:rFonts w:ascii="Arial" w:hAnsi="Arial" w:cs="Arial"/>
          <w:lang w:val="en-US"/>
        </w:rPr>
        <w:t>p</w:t>
      </w:r>
      <w:r w:rsidRPr="00572B29">
        <w:rPr>
          <w:rFonts w:ascii="Arial" w:hAnsi="Arial" w:cs="Arial"/>
          <w:lang w:val="en-US"/>
        </w:rPr>
        <w:t xml:space="preserve">eople </w:t>
      </w:r>
      <w:r w:rsidR="008C0C62">
        <w:rPr>
          <w:rFonts w:ascii="Arial" w:hAnsi="Arial" w:cs="Arial"/>
          <w:lang w:val="en-US"/>
        </w:rPr>
        <w:t>w</w:t>
      </w:r>
      <w:r w:rsidRPr="00572B29">
        <w:rPr>
          <w:rFonts w:ascii="Arial" w:hAnsi="Arial" w:cs="Arial"/>
          <w:lang w:val="en-US"/>
        </w:rPr>
        <w:t xml:space="preserve">ith </w:t>
      </w:r>
      <w:r w:rsidR="008C0C62">
        <w:rPr>
          <w:rFonts w:ascii="Arial" w:hAnsi="Arial" w:cs="Arial"/>
          <w:lang w:val="en-US"/>
        </w:rPr>
        <w:t>d</w:t>
      </w:r>
      <w:r w:rsidRPr="00572B29">
        <w:rPr>
          <w:rFonts w:ascii="Arial" w:hAnsi="Arial" w:cs="Arial"/>
          <w:lang w:val="en-US"/>
        </w:rPr>
        <w:t xml:space="preserve">ementia </w:t>
      </w:r>
      <w:r w:rsidR="008C0C62">
        <w:rPr>
          <w:rFonts w:ascii="Arial" w:hAnsi="Arial" w:cs="Arial"/>
          <w:lang w:val="en-US"/>
        </w:rPr>
        <w:t>w</w:t>
      </w:r>
      <w:r w:rsidRPr="00572B29">
        <w:rPr>
          <w:rFonts w:ascii="Arial" w:hAnsi="Arial" w:cs="Arial"/>
          <w:lang w:val="en-US"/>
        </w:rPr>
        <w:t xml:space="preserve">ho </w:t>
      </w:r>
      <w:r w:rsidR="008C0C62">
        <w:rPr>
          <w:rFonts w:ascii="Arial" w:hAnsi="Arial" w:cs="Arial"/>
          <w:lang w:val="en-US"/>
        </w:rPr>
        <w:t>g</w:t>
      </w:r>
      <w:r w:rsidRPr="00572B29">
        <w:rPr>
          <w:rFonts w:ascii="Arial" w:hAnsi="Arial" w:cs="Arial"/>
          <w:lang w:val="en-US"/>
        </w:rPr>
        <w:t xml:space="preserve">et </w:t>
      </w:r>
      <w:r w:rsidR="008C0C62">
        <w:rPr>
          <w:rFonts w:ascii="Arial" w:hAnsi="Arial" w:cs="Arial"/>
          <w:lang w:val="en-US"/>
        </w:rPr>
        <w:t>l</w:t>
      </w:r>
      <w:r w:rsidRPr="00572B29">
        <w:rPr>
          <w:rFonts w:ascii="Arial" w:hAnsi="Arial" w:cs="Arial"/>
          <w:lang w:val="en-US"/>
        </w:rPr>
        <w:t xml:space="preserve">ost. Res Soc Work </w:t>
      </w:r>
      <w:proofErr w:type="spellStart"/>
      <w:r w:rsidRPr="00572B29">
        <w:rPr>
          <w:rFonts w:ascii="Arial" w:hAnsi="Arial" w:cs="Arial"/>
          <w:lang w:val="en-US"/>
        </w:rPr>
        <w:t>Pract</w:t>
      </w:r>
      <w:proofErr w:type="spellEnd"/>
      <w:r w:rsidRPr="00572B29">
        <w:rPr>
          <w:rFonts w:ascii="Arial" w:hAnsi="Arial" w:cs="Arial"/>
          <w:lang w:val="en-US"/>
        </w:rPr>
        <w:t>. 201</w:t>
      </w:r>
      <w:r w:rsidR="008C0C62">
        <w:rPr>
          <w:rFonts w:ascii="Arial" w:hAnsi="Arial" w:cs="Arial"/>
          <w:lang w:val="en-US"/>
        </w:rPr>
        <w:t>4</w:t>
      </w:r>
      <w:r w:rsidRPr="00572B29">
        <w:rPr>
          <w:rFonts w:ascii="Arial" w:hAnsi="Arial" w:cs="Arial"/>
          <w:lang w:val="en-US"/>
        </w:rPr>
        <w:t>;24(4):400-13.</w:t>
      </w:r>
      <w:r w:rsidR="000C53B0" w:rsidRPr="00572B29">
        <w:rPr>
          <w:rFonts w:ascii="Arial" w:hAnsi="Arial" w:cs="Arial"/>
          <w:lang w:val="en-US"/>
        </w:rPr>
        <w:t xml:space="preserve"> </w:t>
      </w:r>
      <w:hyperlink r:id="rId1547" w:history="1">
        <w:r w:rsidR="000C53B0" w:rsidRPr="00572B29">
          <w:rPr>
            <w:rStyle w:val="Hyperlink"/>
            <w:rFonts w:ascii="Arial" w:hAnsi="Arial" w:cs="Arial"/>
            <w:lang w:val="en-US"/>
          </w:rPr>
          <w:t>https://doi.org/10.1177/1049731513514116</w:t>
        </w:r>
      </w:hyperlink>
    </w:p>
    <w:p w14:paraId="59E960E0" w14:textId="7E28DEA0" w:rsidR="009D5F9B" w:rsidRPr="00572B29" w:rsidRDefault="009D5F9B" w:rsidP="009D5F9B">
      <w:pPr>
        <w:spacing w:after="40"/>
        <w:rPr>
          <w:rFonts w:ascii="Arial" w:hAnsi="Arial" w:cs="Arial"/>
          <w:lang w:val="en-US"/>
        </w:rPr>
      </w:pPr>
      <w:r w:rsidRPr="00572B29">
        <w:rPr>
          <w:rFonts w:ascii="Arial" w:hAnsi="Arial" w:cs="Arial"/>
          <w:lang w:val="en-US"/>
        </w:rPr>
        <w:t>49.</w:t>
      </w:r>
      <w:r w:rsidRPr="00572B29">
        <w:rPr>
          <w:rFonts w:ascii="Arial" w:hAnsi="Arial" w:cs="Arial"/>
          <w:lang w:val="en-US"/>
        </w:rPr>
        <w:tab/>
        <w:t xml:space="preserve">Baumgarten M, Becker R, Gauthier S. </w:t>
      </w:r>
      <w:proofErr w:type="gramStart"/>
      <w:r w:rsidRPr="00572B29">
        <w:rPr>
          <w:rFonts w:ascii="Arial" w:hAnsi="Arial" w:cs="Arial"/>
          <w:lang w:val="en-US"/>
        </w:rPr>
        <w:t>Validity</w:t>
      </w:r>
      <w:proofErr w:type="gramEnd"/>
      <w:r w:rsidRPr="00572B29">
        <w:rPr>
          <w:rFonts w:ascii="Arial" w:hAnsi="Arial" w:cs="Arial"/>
          <w:lang w:val="en-US"/>
        </w:rPr>
        <w:t xml:space="preserve"> and reliability of the dementia behavior disturbance scale. J Am </w:t>
      </w:r>
      <w:proofErr w:type="spellStart"/>
      <w:r w:rsidRPr="00572B29">
        <w:rPr>
          <w:rFonts w:ascii="Arial" w:hAnsi="Arial" w:cs="Arial"/>
          <w:lang w:val="en-US"/>
        </w:rPr>
        <w:t>Geriatr</w:t>
      </w:r>
      <w:proofErr w:type="spellEnd"/>
      <w:r w:rsidRPr="00572B29">
        <w:rPr>
          <w:rFonts w:ascii="Arial" w:hAnsi="Arial" w:cs="Arial"/>
          <w:lang w:val="en-US"/>
        </w:rPr>
        <w:t xml:space="preserve"> Soc. 1990;38(3):221-6.</w:t>
      </w:r>
      <w:r w:rsidR="000C53B0" w:rsidRPr="00572B29">
        <w:rPr>
          <w:rFonts w:ascii="Arial" w:hAnsi="Arial" w:cs="Arial"/>
          <w:lang w:val="en-US"/>
        </w:rPr>
        <w:t xml:space="preserve"> </w:t>
      </w:r>
      <w:hyperlink r:id="rId1548" w:history="1">
        <w:r w:rsidR="000C53B0" w:rsidRPr="00572B29">
          <w:rPr>
            <w:rStyle w:val="Hyperlink"/>
            <w:rFonts w:ascii="Arial" w:hAnsi="Arial" w:cs="Arial"/>
            <w:lang w:val="en-US"/>
          </w:rPr>
          <w:t>https://doi.org/10.1111/j.1532-5415.1990.tb03495.x</w:t>
        </w:r>
      </w:hyperlink>
    </w:p>
    <w:p w14:paraId="693649A3" w14:textId="28FB150C" w:rsidR="009D5F9B" w:rsidRPr="00572B29" w:rsidRDefault="009D5F9B" w:rsidP="009D5F9B">
      <w:pPr>
        <w:spacing w:after="40"/>
        <w:rPr>
          <w:rFonts w:ascii="Arial" w:hAnsi="Arial" w:cs="Arial"/>
          <w:lang w:val="en-US"/>
        </w:rPr>
      </w:pPr>
      <w:r w:rsidRPr="00572B29">
        <w:rPr>
          <w:rFonts w:ascii="Arial" w:hAnsi="Arial" w:cs="Arial"/>
          <w:lang w:val="en-US"/>
        </w:rPr>
        <w:t>50.</w:t>
      </w:r>
      <w:r w:rsidRPr="00572B29">
        <w:rPr>
          <w:rFonts w:ascii="Arial" w:hAnsi="Arial" w:cs="Arial"/>
          <w:lang w:val="en-US"/>
        </w:rPr>
        <w:tab/>
      </w:r>
      <w:r w:rsidR="008C0C62" w:rsidRPr="00314CC5">
        <w:t xml:space="preserve"> </w:t>
      </w:r>
      <w:r w:rsidR="008C0C62" w:rsidRPr="00314CC5">
        <w:rPr>
          <w:rFonts w:ascii="Arial" w:hAnsi="Arial" w:cs="Arial"/>
        </w:rPr>
        <w:t xml:space="preserve">van der Linde RM, Stephan BC, Dening T, </w:t>
      </w:r>
      <w:proofErr w:type="spellStart"/>
      <w:r w:rsidR="008C0C62" w:rsidRPr="00314CC5">
        <w:rPr>
          <w:rFonts w:ascii="Arial" w:hAnsi="Arial" w:cs="Arial"/>
        </w:rPr>
        <w:t>Brayne</w:t>
      </w:r>
      <w:proofErr w:type="spellEnd"/>
      <w:r w:rsidR="008C0C62" w:rsidRPr="00314CC5">
        <w:rPr>
          <w:rFonts w:ascii="Arial" w:hAnsi="Arial" w:cs="Arial"/>
        </w:rPr>
        <w:t xml:space="preserve"> C. Instruments to measure behavioural and psychological symptoms of dementia. Int J Methods </w:t>
      </w:r>
      <w:proofErr w:type="spellStart"/>
      <w:r w:rsidR="008C0C62" w:rsidRPr="00314CC5">
        <w:rPr>
          <w:rFonts w:ascii="Arial" w:hAnsi="Arial" w:cs="Arial"/>
        </w:rPr>
        <w:t>Psychiatr</w:t>
      </w:r>
      <w:proofErr w:type="spellEnd"/>
      <w:r w:rsidR="008C0C62" w:rsidRPr="00314CC5">
        <w:rPr>
          <w:rFonts w:ascii="Arial" w:hAnsi="Arial" w:cs="Arial"/>
        </w:rPr>
        <w:t xml:space="preserve"> Res. 2014;23(1):69–98. </w:t>
      </w:r>
      <w:hyperlink r:id="rId1549" w:history="1">
        <w:r w:rsidR="008C0C62" w:rsidRPr="008C0C62">
          <w:rPr>
            <w:rStyle w:val="Hyperlink"/>
            <w:rFonts w:ascii="Arial" w:hAnsi="Arial" w:cs="Arial"/>
          </w:rPr>
          <w:t>https://doi.org/10.1002/mpr.1414</w:t>
        </w:r>
      </w:hyperlink>
    </w:p>
    <w:p w14:paraId="62B3F15E" w14:textId="54667D19" w:rsidR="009D5F9B" w:rsidRPr="00572B29" w:rsidRDefault="009D5F9B" w:rsidP="009D5F9B">
      <w:pPr>
        <w:spacing w:after="40"/>
        <w:rPr>
          <w:rFonts w:ascii="Arial" w:hAnsi="Arial" w:cs="Arial"/>
          <w:lang w:val="en-US"/>
        </w:rPr>
      </w:pPr>
      <w:r w:rsidRPr="00572B29">
        <w:rPr>
          <w:rFonts w:ascii="Arial" w:hAnsi="Arial" w:cs="Arial"/>
          <w:lang w:val="en-US"/>
        </w:rPr>
        <w:t>51.</w:t>
      </w:r>
      <w:r w:rsidRPr="00572B29">
        <w:rPr>
          <w:rFonts w:ascii="Arial" w:hAnsi="Arial" w:cs="Arial"/>
          <w:lang w:val="en-US"/>
        </w:rPr>
        <w:tab/>
      </w:r>
      <w:proofErr w:type="spellStart"/>
      <w:r w:rsidRPr="00572B29">
        <w:rPr>
          <w:rFonts w:ascii="Arial" w:hAnsi="Arial" w:cs="Arial"/>
          <w:lang w:val="en-US"/>
        </w:rPr>
        <w:t>Laczó</w:t>
      </w:r>
      <w:proofErr w:type="spellEnd"/>
      <w:r w:rsidRPr="00572B29">
        <w:rPr>
          <w:rFonts w:ascii="Arial" w:hAnsi="Arial" w:cs="Arial"/>
          <w:lang w:val="en-US"/>
        </w:rPr>
        <w:t xml:space="preserve"> M, Martinkovic L, Lerch O, Wiener JM, </w:t>
      </w:r>
      <w:proofErr w:type="spellStart"/>
      <w:r w:rsidRPr="00572B29">
        <w:rPr>
          <w:rFonts w:ascii="Arial" w:hAnsi="Arial" w:cs="Arial"/>
          <w:lang w:val="en-US"/>
        </w:rPr>
        <w:t>Kalinova</w:t>
      </w:r>
      <w:proofErr w:type="spellEnd"/>
      <w:r w:rsidRPr="00572B29">
        <w:rPr>
          <w:rFonts w:ascii="Arial" w:hAnsi="Arial" w:cs="Arial"/>
          <w:lang w:val="en-US"/>
        </w:rPr>
        <w:t xml:space="preserve"> J, </w:t>
      </w:r>
      <w:proofErr w:type="spellStart"/>
      <w:r w:rsidRPr="00572B29">
        <w:rPr>
          <w:rFonts w:ascii="Arial" w:hAnsi="Arial" w:cs="Arial"/>
          <w:lang w:val="en-US"/>
        </w:rPr>
        <w:t>Matuskova</w:t>
      </w:r>
      <w:proofErr w:type="spellEnd"/>
      <w:r w:rsidRPr="00572B29">
        <w:rPr>
          <w:rFonts w:ascii="Arial" w:hAnsi="Arial" w:cs="Arial"/>
          <w:lang w:val="en-US"/>
        </w:rPr>
        <w:t xml:space="preserve"> V, et</w:t>
      </w:r>
      <w:r w:rsidRPr="00572B29">
        <w:rPr>
          <w:rFonts w:ascii="Arial" w:hAnsi="Arial" w:cs="Arial"/>
          <w:lang w:val="en-US"/>
        </w:rPr>
        <w:t xml:space="preserve"> al. Different Profiles of Spatial Navigation Deficits </w:t>
      </w:r>
      <w:proofErr w:type="gramStart"/>
      <w:r w:rsidRPr="00572B29">
        <w:rPr>
          <w:rFonts w:ascii="Arial" w:hAnsi="Arial" w:cs="Arial"/>
          <w:lang w:val="en-US"/>
        </w:rPr>
        <w:t>In</w:t>
      </w:r>
      <w:proofErr w:type="gramEnd"/>
      <w:r w:rsidRPr="00572B29">
        <w:rPr>
          <w:rFonts w:ascii="Arial" w:hAnsi="Arial" w:cs="Arial"/>
          <w:lang w:val="en-US"/>
        </w:rPr>
        <w:t xml:space="preserve"> Alzheimer's Disease Biomarker-Positive Versus Biomarker-Negative Older Adults With Amnestic Mild Cognitive Impairment. Front Aging </w:t>
      </w:r>
      <w:proofErr w:type="spellStart"/>
      <w:r w:rsidRPr="00572B29">
        <w:rPr>
          <w:rFonts w:ascii="Arial" w:hAnsi="Arial" w:cs="Arial"/>
          <w:lang w:val="en-US"/>
        </w:rPr>
        <w:t>Neurosci</w:t>
      </w:r>
      <w:proofErr w:type="spellEnd"/>
      <w:r w:rsidRPr="00572B29">
        <w:rPr>
          <w:rFonts w:ascii="Arial" w:hAnsi="Arial" w:cs="Arial"/>
          <w:lang w:val="en-US"/>
        </w:rPr>
        <w:t xml:space="preserve">. </w:t>
      </w:r>
      <w:proofErr w:type="gramStart"/>
      <w:r w:rsidRPr="00572B29">
        <w:rPr>
          <w:rFonts w:ascii="Arial" w:hAnsi="Arial" w:cs="Arial"/>
          <w:lang w:val="en-US"/>
        </w:rPr>
        <w:t>2022;14:886778</w:t>
      </w:r>
      <w:proofErr w:type="gramEnd"/>
      <w:r w:rsidRPr="00572B29">
        <w:rPr>
          <w:rFonts w:ascii="Arial" w:hAnsi="Arial" w:cs="Arial"/>
          <w:lang w:val="en-US"/>
        </w:rPr>
        <w:t>.</w:t>
      </w:r>
      <w:r w:rsidR="000C53B0" w:rsidRPr="00572B29">
        <w:rPr>
          <w:rFonts w:ascii="Arial" w:hAnsi="Arial" w:cs="Arial"/>
          <w:lang w:val="en-US"/>
        </w:rPr>
        <w:t xml:space="preserve"> </w:t>
      </w:r>
      <w:hyperlink r:id="rId1550" w:history="1">
        <w:r w:rsidR="000C53B0" w:rsidRPr="00572B29">
          <w:rPr>
            <w:rStyle w:val="Hyperlink"/>
            <w:rFonts w:ascii="Arial" w:hAnsi="Arial" w:cs="Arial"/>
            <w:lang w:val="en-US"/>
          </w:rPr>
          <w:t>https://doi.org/10.3389/fnagi.2022.886778</w:t>
        </w:r>
      </w:hyperlink>
    </w:p>
    <w:p w14:paraId="2C3F865B" w14:textId="686877CE" w:rsidR="009D5F9B" w:rsidRPr="00572B29" w:rsidRDefault="009D5F9B" w:rsidP="009D5F9B">
      <w:pPr>
        <w:spacing w:after="40"/>
        <w:rPr>
          <w:rFonts w:ascii="Arial" w:hAnsi="Arial" w:cs="Arial"/>
          <w:lang w:val="en-US"/>
        </w:rPr>
      </w:pPr>
      <w:r w:rsidRPr="00572B29">
        <w:rPr>
          <w:rFonts w:ascii="Arial" w:hAnsi="Arial" w:cs="Arial"/>
          <w:lang w:val="en-US"/>
        </w:rPr>
        <w:t>52.</w:t>
      </w:r>
      <w:r w:rsidRPr="00572B29">
        <w:rPr>
          <w:rFonts w:ascii="Arial" w:hAnsi="Arial" w:cs="Arial"/>
          <w:lang w:val="en-US"/>
        </w:rPr>
        <w:tab/>
      </w:r>
      <w:proofErr w:type="spellStart"/>
      <w:r w:rsidRPr="00572B29">
        <w:rPr>
          <w:rFonts w:ascii="Arial" w:hAnsi="Arial" w:cs="Arial"/>
          <w:lang w:val="en-US"/>
        </w:rPr>
        <w:t>Puthusseryppady</w:t>
      </w:r>
      <w:proofErr w:type="spellEnd"/>
      <w:r w:rsidRPr="00572B29">
        <w:rPr>
          <w:rFonts w:ascii="Arial" w:hAnsi="Arial" w:cs="Arial"/>
          <w:lang w:val="en-US"/>
        </w:rPr>
        <w:t xml:space="preserve"> V, Morrissey S, Spiers H, Patel M, Hornberger M. Predicting real world spatial disorientation in Alzheimer's disease patients using virtual reality navigation tests. Sci Rep. 2022;12(1):13397.</w:t>
      </w:r>
      <w:r w:rsidR="000C53B0" w:rsidRPr="00572B29">
        <w:rPr>
          <w:rFonts w:ascii="Arial" w:hAnsi="Arial" w:cs="Arial"/>
          <w:lang w:val="en-US"/>
        </w:rPr>
        <w:t xml:space="preserve"> </w:t>
      </w:r>
      <w:hyperlink r:id="rId1551" w:history="1">
        <w:r w:rsidR="000C53B0" w:rsidRPr="00572B29">
          <w:rPr>
            <w:rStyle w:val="Hyperlink"/>
            <w:rFonts w:ascii="Arial" w:hAnsi="Arial" w:cs="Arial"/>
            <w:lang w:val="en-US"/>
          </w:rPr>
          <w:t>https://doi.org/10.1038/s41598-022-17634-w</w:t>
        </w:r>
      </w:hyperlink>
    </w:p>
    <w:p w14:paraId="1C12176B" w14:textId="07D09802" w:rsidR="009D5F9B" w:rsidRPr="00572B29" w:rsidRDefault="009D5F9B" w:rsidP="009D5F9B">
      <w:pPr>
        <w:spacing w:after="40"/>
        <w:rPr>
          <w:rFonts w:ascii="Arial" w:hAnsi="Arial" w:cs="Arial"/>
          <w:lang w:val="en-US"/>
        </w:rPr>
      </w:pPr>
      <w:r w:rsidRPr="00572B29">
        <w:rPr>
          <w:rFonts w:ascii="Arial" w:hAnsi="Arial" w:cs="Arial"/>
          <w:lang w:val="en-US"/>
        </w:rPr>
        <w:t>53.</w:t>
      </w:r>
      <w:r w:rsidRPr="00572B29">
        <w:rPr>
          <w:rFonts w:ascii="Arial" w:hAnsi="Arial" w:cs="Arial"/>
          <w:lang w:val="en-US"/>
        </w:rPr>
        <w:tab/>
        <w:t xml:space="preserve">Walkowiak S, </w:t>
      </w:r>
      <w:proofErr w:type="spellStart"/>
      <w:r w:rsidRPr="00572B29">
        <w:rPr>
          <w:rFonts w:ascii="Arial" w:hAnsi="Arial" w:cs="Arial"/>
          <w:lang w:val="en-US"/>
        </w:rPr>
        <w:t>Coutrot</w:t>
      </w:r>
      <w:proofErr w:type="spellEnd"/>
      <w:r w:rsidRPr="00572B29">
        <w:rPr>
          <w:rFonts w:ascii="Arial" w:hAnsi="Arial" w:cs="Arial"/>
          <w:lang w:val="en-US"/>
        </w:rPr>
        <w:t xml:space="preserve"> A, Hegarty M, Velasco PF, Wiener JM, Dalton RC, et al. Cultural determinants of the gap between self-estimated navigation ability and wayfinding performance: evidence from 46 countries. Sci Rep. 2023;13(1):10844.</w:t>
      </w:r>
      <w:r w:rsidR="003348CD" w:rsidRPr="00572B29">
        <w:rPr>
          <w:rFonts w:ascii="Arial" w:hAnsi="Arial" w:cs="Arial"/>
          <w:lang w:val="en-US"/>
        </w:rPr>
        <w:t xml:space="preserve"> </w:t>
      </w:r>
      <w:hyperlink r:id="rId1552" w:history="1">
        <w:r w:rsidR="003348CD" w:rsidRPr="00572B29">
          <w:rPr>
            <w:rStyle w:val="Hyperlink"/>
            <w:rFonts w:ascii="Arial" w:hAnsi="Arial" w:cs="Arial"/>
            <w:lang w:val="en-US"/>
          </w:rPr>
          <w:t>https://doi.org/10.1038/s41598-023-30937-w</w:t>
        </w:r>
      </w:hyperlink>
    </w:p>
    <w:p w14:paraId="7D192CD9" w14:textId="720AB9A8" w:rsidR="009D5F9B" w:rsidRPr="00572B29" w:rsidRDefault="009D5F9B" w:rsidP="009D5F9B">
      <w:pPr>
        <w:spacing w:after="40"/>
        <w:rPr>
          <w:rFonts w:ascii="Arial" w:hAnsi="Arial" w:cs="Arial"/>
          <w:lang w:val="en-US"/>
        </w:rPr>
      </w:pPr>
      <w:r w:rsidRPr="00572B29">
        <w:rPr>
          <w:rFonts w:ascii="Arial" w:hAnsi="Arial" w:cs="Arial"/>
          <w:lang w:val="en-US"/>
        </w:rPr>
        <w:t>54.</w:t>
      </w:r>
      <w:r w:rsidRPr="00572B29">
        <w:rPr>
          <w:rFonts w:ascii="Arial" w:hAnsi="Arial" w:cs="Arial"/>
          <w:lang w:val="en-US"/>
        </w:rPr>
        <w:tab/>
        <w:t xml:space="preserve">Algase DL. Wandering in dementia. Annu Rev </w:t>
      </w:r>
      <w:proofErr w:type="spellStart"/>
      <w:r w:rsidRPr="00572B29">
        <w:rPr>
          <w:rFonts w:ascii="Arial" w:hAnsi="Arial" w:cs="Arial"/>
          <w:lang w:val="en-US"/>
        </w:rPr>
        <w:t>Nurs</w:t>
      </w:r>
      <w:proofErr w:type="spellEnd"/>
      <w:r w:rsidRPr="00572B29">
        <w:rPr>
          <w:rFonts w:ascii="Arial" w:hAnsi="Arial" w:cs="Arial"/>
          <w:lang w:val="en-US"/>
        </w:rPr>
        <w:t xml:space="preserve"> Res. </w:t>
      </w:r>
      <w:proofErr w:type="gramStart"/>
      <w:r w:rsidRPr="00572B29">
        <w:rPr>
          <w:rFonts w:ascii="Arial" w:hAnsi="Arial" w:cs="Arial"/>
          <w:lang w:val="en-US"/>
        </w:rPr>
        <w:t>1999;17:185</w:t>
      </w:r>
      <w:proofErr w:type="gramEnd"/>
      <w:r w:rsidRPr="00572B29">
        <w:rPr>
          <w:rFonts w:ascii="Arial" w:hAnsi="Arial" w:cs="Arial"/>
          <w:lang w:val="en-US"/>
        </w:rPr>
        <w:t>-217</w:t>
      </w:r>
      <w:r w:rsidR="004D20B5" w:rsidRPr="00572B29">
        <w:rPr>
          <w:rFonts w:ascii="Arial" w:hAnsi="Arial" w:cs="Arial"/>
          <w:lang w:val="en-US"/>
        </w:rPr>
        <w:t>.</w:t>
      </w:r>
    </w:p>
    <w:p w14:paraId="49DA7DE3" w14:textId="4D5D1579" w:rsidR="009D5F9B" w:rsidRPr="00572B29" w:rsidRDefault="009D5F9B" w:rsidP="009D5F9B">
      <w:pPr>
        <w:spacing w:after="40"/>
        <w:rPr>
          <w:rFonts w:ascii="Arial" w:hAnsi="Arial" w:cs="Arial"/>
          <w:lang w:val="en-US"/>
        </w:rPr>
      </w:pPr>
      <w:r w:rsidRPr="00572B29">
        <w:rPr>
          <w:rFonts w:ascii="Arial" w:hAnsi="Arial" w:cs="Arial"/>
          <w:lang w:val="en-US"/>
        </w:rPr>
        <w:t>55.</w:t>
      </w:r>
      <w:r w:rsidRPr="00572B29">
        <w:rPr>
          <w:rFonts w:ascii="Arial" w:hAnsi="Arial" w:cs="Arial"/>
          <w:lang w:val="en-US"/>
        </w:rPr>
        <w:tab/>
        <w:t xml:space="preserve">Schwertner E, Pereira JB, Xu H, </w:t>
      </w:r>
      <w:proofErr w:type="spellStart"/>
      <w:r w:rsidRPr="00572B29">
        <w:rPr>
          <w:rFonts w:ascii="Arial" w:hAnsi="Arial" w:cs="Arial"/>
          <w:lang w:val="en-US"/>
        </w:rPr>
        <w:t>Secnik</w:t>
      </w:r>
      <w:proofErr w:type="spellEnd"/>
      <w:r w:rsidRPr="00572B29">
        <w:rPr>
          <w:rFonts w:ascii="Arial" w:hAnsi="Arial" w:cs="Arial"/>
          <w:lang w:val="en-US"/>
        </w:rPr>
        <w:t xml:space="preserve"> J, Winblad B, </w:t>
      </w:r>
      <w:proofErr w:type="spellStart"/>
      <w:r w:rsidRPr="00572B29">
        <w:rPr>
          <w:rFonts w:ascii="Arial" w:hAnsi="Arial" w:cs="Arial"/>
          <w:lang w:val="en-US"/>
        </w:rPr>
        <w:t>Eriksdotter</w:t>
      </w:r>
      <w:proofErr w:type="spellEnd"/>
      <w:r w:rsidRPr="00572B29">
        <w:rPr>
          <w:rFonts w:ascii="Arial" w:hAnsi="Arial" w:cs="Arial"/>
          <w:lang w:val="en-US"/>
        </w:rPr>
        <w:t xml:space="preserve"> M, et al. Behavioral and Psychological Symptoms of Dementia in Different Dementia Disorders: A Large-Scale Study of 10,000 Individuals. J </w:t>
      </w:r>
      <w:proofErr w:type="spellStart"/>
      <w:r w:rsidRPr="00572B29">
        <w:rPr>
          <w:rFonts w:ascii="Arial" w:hAnsi="Arial" w:cs="Arial"/>
          <w:lang w:val="en-US"/>
        </w:rPr>
        <w:t>Alzheimers</w:t>
      </w:r>
      <w:proofErr w:type="spellEnd"/>
      <w:r w:rsidRPr="00572B29">
        <w:rPr>
          <w:rFonts w:ascii="Arial" w:hAnsi="Arial" w:cs="Arial"/>
          <w:lang w:val="en-US"/>
        </w:rPr>
        <w:t xml:space="preserve"> Dis. 2022;87(3):1307-18.</w:t>
      </w:r>
      <w:r w:rsidR="003348CD" w:rsidRPr="00572B29">
        <w:rPr>
          <w:rFonts w:ascii="Arial" w:hAnsi="Arial" w:cs="Arial"/>
          <w:lang w:val="en-US"/>
        </w:rPr>
        <w:t xml:space="preserve"> </w:t>
      </w:r>
      <w:hyperlink r:id="rId1553" w:history="1">
        <w:r w:rsidR="003348CD" w:rsidRPr="00572B29">
          <w:rPr>
            <w:rStyle w:val="Hyperlink"/>
            <w:rFonts w:ascii="Arial" w:hAnsi="Arial" w:cs="Arial"/>
            <w:lang w:val="en-US"/>
          </w:rPr>
          <w:t>https://doi.org/10.3233/JAD-215198</w:t>
        </w:r>
      </w:hyperlink>
    </w:p>
    <w:p w14:paraId="5E1C4D72" w14:textId="530F7279" w:rsidR="009D5F9B" w:rsidRPr="00572B29" w:rsidRDefault="009D5F9B" w:rsidP="009D5F9B">
      <w:pPr>
        <w:spacing w:after="40"/>
        <w:rPr>
          <w:rFonts w:ascii="Arial" w:hAnsi="Arial" w:cs="Arial"/>
          <w:lang w:val="en-US"/>
        </w:rPr>
      </w:pPr>
      <w:r w:rsidRPr="00572B29">
        <w:rPr>
          <w:rFonts w:ascii="Arial" w:hAnsi="Arial" w:cs="Arial"/>
          <w:lang w:val="en-US"/>
        </w:rPr>
        <w:t>56.</w:t>
      </w:r>
      <w:r w:rsidRPr="00572B29">
        <w:rPr>
          <w:rFonts w:ascii="Arial" w:hAnsi="Arial" w:cs="Arial"/>
          <w:lang w:val="en-US"/>
        </w:rPr>
        <w:tab/>
        <w:t xml:space="preserve">van </w:t>
      </w:r>
      <w:proofErr w:type="spellStart"/>
      <w:r w:rsidRPr="00572B29">
        <w:rPr>
          <w:rFonts w:ascii="Arial" w:hAnsi="Arial" w:cs="Arial"/>
          <w:lang w:val="en-US"/>
        </w:rPr>
        <w:t>Duinen</w:t>
      </w:r>
      <w:proofErr w:type="spellEnd"/>
      <w:r w:rsidRPr="00572B29">
        <w:rPr>
          <w:rFonts w:ascii="Arial" w:hAnsi="Arial" w:cs="Arial"/>
          <w:lang w:val="en-US"/>
        </w:rPr>
        <w:t xml:space="preserve">-van den IJCL, Mulders A, </w:t>
      </w:r>
      <w:proofErr w:type="spellStart"/>
      <w:r w:rsidRPr="00572B29">
        <w:rPr>
          <w:rFonts w:ascii="Arial" w:hAnsi="Arial" w:cs="Arial"/>
          <w:lang w:val="en-US"/>
        </w:rPr>
        <w:t>Smalbrugge</w:t>
      </w:r>
      <w:proofErr w:type="spellEnd"/>
      <w:r w:rsidRPr="00572B29">
        <w:rPr>
          <w:rFonts w:ascii="Arial" w:hAnsi="Arial" w:cs="Arial"/>
          <w:lang w:val="en-US"/>
        </w:rPr>
        <w:t xml:space="preserve"> M, </w:t>
      </w:r>
      <w:proofErr w:type="spellStart"/>
      <w:r w:rsidRPr="00572B29">
        <w:rPr>
          <w:rFonts w:ascii="Arial" w:hAnsi="Arial" w:cs="Arial"/>
          <w:lang w:val="en-US"/>
        </w:rPr>
        <w:t>Zwijsen</w:t>
      </w:r>
      <w:proofErr w:type="spellEnd"/>
      <w:r w:rsidRPr="00572B29">
        <w:rPr>
          <w:rFonts w:ascii="Arial" w:hAnsi="Arial" w:cs="Arial"/>
          <w:lang w:val="en-US"/>
        </w:rPr>
        <w:t xml:space="preserve"> SA, Appelhof B, Zuidema SU, et al. Nursing Staff Distress Associated </w:t>
      </w:r>
      <w:proofErr w:type="gramStart"/>
      <w:r w:rsidRPr="00572B29">
        <w:rPr>
          <w:rFonts w:ascii="Arial" w:hAnsi="Arial" w:cs="Arial"/>
          <w:lang w:val="en-US"/>
        </w:rPr>
        <w:t>With</w:t>
      </w:r>
      <w:proofErr w:type="gramEnd"/>
      <w:r w:rsidRPr="00572B29">
        <w:rPr>
          <w:rFonts w:ascii="Arial" w:hAnsi="Arial" w:cs="Arial"/>
          <w:lang w:val="en-US"/>
        </w:rPr>
        <w:t xml:space="preserve"> Neuropsychiatric Symptoms in Young-Onset Dementia and Late-Onset Dementia. J Am Med Dir Assoc. 2018;19(7):627-32.</w:t>
      </w:r>
      <w:r w:rsidR="00BD6A31" w:rsidRPr="00572B29">
        <w:rPr>
          <w:rFonts w:ascii="Arial" w:hAnsi="Arial" w:cs="Arial"/>
          <w:lang w:val="en-US"/>
        </w:rPr>
        <w:t xml:space="preserve"> </w:t>
      </w:r>
      <w:hyperlink r:id="rId1554" w:history="1">
        <w:r w:rsidR="00BD6A31" w:rsidRPr="00572B29">
          <w:rPr>
            <w:rStyle w:val="Hyperlink"/>
            <w:rFonts w:ascii="Arial" w:hAnsi="Arial" w:cs="Arial"/>
            <w:lang w:val="en-US"/>
          </w:rPr>
          <w:t>https://doi.org/10.1016/j.jamda.2017.10.004</w:t>
        </w:r>
      </w:hyperlink>
    </w:p>
    <w:p w14:paraId="7ED40266" w14:textId="2881B323" w:rsidR="009D5F9B" w:rsidRPr="00572B29" w:rsidRDefault="009D5F9B" w:rsidP="009D5F9B">
      <w:pPr>
        <w:spacing w:after="40"/>
        <w:rPr>
          <w:rFonts w:ascii="Arial" w:hAnsi="Arial" w:cs="Arial"/>
          <w:lang w:val="en-US"/>
        </w:rPr>
      </w:pPr>
      <w:r w:rsidRPr="00572B29">
        <w:rPr>
          <w:rFonts w:ascii="Arial" w:hAnsi="Arial" w:cs="Arial"/>
          <w:lang w:val="en-US"/>
        </w:rPr>
        <w:t>57.</w:t>
      </w:r>
      <w:r w:rsidRPr="00572B29">
        <w:rPr>
          <w:rFonts w:ascii="Arial" w:hAnsi="Arial" w:cs="Arial"/>
          <w:lang w:val="en-US"/>
        </w:rPr>
        <w:tab/>
        <w:t xml:space="preserve">Kwon CY, Lee B. Prevalence of Behavioral and Psychological Symptoms of Dementia in Community-Dwelling Dementia Patients: A Systematic Review. Front Psychiatry. </w:t>
      </w:r>
      <w:proofErr w:type="gramStart"/>
      <w:r w:rsidRPr="00572B29">
        <w:rPr>
          <w:rFonts w:ascii="Arial" w:hAnsi="Arial" w:cs="Arial"/>
          <w:lang w:val="en-US"/>
        </w:rPr>
        <w:t>2021;12:741059</w:t>
      </w:r>
      <w:proofErr w:type="gramEnd"/>
      <w:r w:rsidRPr="00572B29">
        <w:rPr>
          <w:rFonts w:ascii="Arial" w:hAnsi="Arial" w:cs="Arial"/>
          <w:lang w:val="en-US"/>
        </w:rPr>
        <w:t>.</w:t>
      </w:r>
      <w:r w:rsidR="00BD6A31" w:rsidRPr="00572B29">
        <w:rPr>
          <w:rFonts w:ascii="Arial" w:hAnsi="Arial" w:cs="Arial"/>
          <w:lang w:val="en-US"/>
        </w:rPr>
        <w:t xml:space="preserve"> </w:t>
      </w:r>
      <w:hyperlink r:id="rId1555" w:history="1">
        <w:r w:rsidR="00BD6A31" w:rsidRPr="00572B29">
          <w:rPr>
            <w:rStyle w:val="Hyperlink"/>
            <w:rFonts w:ascii="Arial" w:hAnsi="Arial" w:cs="Arial"/>
            <w:lang w:val="en-US"/>
          </w:rPr>
          <w:t>https://doi.org/10.3389/fpsyt.2021.741059</w:t>
        </w:r>
      </w:hyperlink>
    </w:p>
    <w:p w14:paraId="266D0A27" w14:textId="2FFB10B2" w:rsidR="009D5F9B" w:rsidRPr="00572B29" w:rsidRDefault="009D5F9B" w:rsidP="009D5F9B">
      <w:pPr>
        <w:spacing w:after="40"/>
        <w:rPr>
          <w:rFonts w:ascii="Arial" w:hAnsi="Arial" w:cs="Arial"/>
          <w:lang w:val="en-US"/>
        </w:rPr>
      </w:pPr>
      <w:r w:rsidRPr="00572B29">
        <w:rPr>
          <w:rFonts w:ascii="Arial" w:hAnsi="Arial" w:cs="Arial"/>
          <w:lang w:val="en-US"/>
        </w:rPr>
        <w:t>58.</w:t>
      </w:r>
      <w:r w:rsidRPr="00572B29">
        <w:rPr>
          <w:rFonts w:ascii="Arial" w:hAnsi="Arial" w:cs="Arial"/>
          <w:lang w:val="en-US"/>
        </w:rPr>
        <w:tab/>
        <w:t xml:space="preserve">Yamakawa M, Yoshida Y, </w:t>
      </w:r>
      <w:proofErr w:type="spellStart"/>
      <w:r w:rsidRPr="00572B29">
        <w:rPr>
          <w:rFonts w:ascii="Arial" w:hAnsi="Arial" w:cs="Arial"/>
          <w:lang w:val="en-US"/>
        </w:rPr>
        <w:t>Higami</w:t>
      </w:r>
      <w:proofErr w:type="spellEnd"/>
      <w:r w:rsidRPr="00572B29">
        <w:rPr>
          <w:rFonts w:ascii="Arial" w:hAnsi="Arial" w:cs="Arial"/>
          <w:lang w:val="en-US"/>
        </w:rPr>
        <w:t xml:space="preserve"> Y, Shigenobu K, </w:t>
      </w:r>
      <w:proofErr w:type="spellStart"/>
      <w:r w:rsidRPr="00572B29">
        <w:rPr>
          <w:rFonts w:ascii="Arial" w:hAnsi="Arial" w:cs="Arial"/>
          <w:lang w:val="en-US"/>
        </w:rPr>
        <w:t>Makimoto</w:t>
      </w:r>
      <w:proofErr w:type="spellEnd"/>
      <w:r w:rsidRPr="00572B29">
        <w:rPr>
          <w:rFonts w:ascii="Arial" w:hAnsi="Arial" w:cs="Arial"/>
          <w:lang w:val="en-US"/>
        </w:rPr>
        <w:t xml:space="preserve"> K. Caring for early-onset dementia with excessive wandering of over 30 </w:t>
      </w:r>
      <w:proofErr w:type="spellStart"/>
      <w:r w:rsidRPr="00572B29">
        <w:rPr>
          <w:rFonts w:ascii="Arial" w:hAnsi="Arial" w:cs="Arial"/>
          <w:lang w:val="en-US"/>
        </w:rPr>
        <w:t>kilometres</w:t>
      </w:r>
      <w:proofErr w:type="spellEnd"/>
      <w:r w:rsidRPr="00572B29">
        <w:rPr>
          <w:rFonts w:ascii="Arial" w:hAnsi="Arial" w:cs="Arial"/>
          <w:lang w:val="en-US"/>
        </w:rPr>
        <w:t xml:space="preserve"> per day: a case report. Psychogeriatrics. 2014;14(4):255-60.</w:t>
      </w:r>
      <w:r w:rsidR="00BD6A31" w:rsidRPr="00572B29">
        <w:rPr>
          <w:rFonts w:ascii="Arial" w:hAnsi="Arial" w:cs="Arial"/>
          <w:lang w:val="en-US"/>
        </w:rPr>
        <w:t xml:space="preserve"> </w:t>
      </w:r>
      <w:hyperlink r:id="rId1556" w:history="1">
        <w:r w:rsidR="00BD6A31" w:rsidRPr="00572B29">
          <w:rPr>
            <w:rStyle w:val="Hyperlink"/>
            <w:rFonts w:ascii="Arial" w:hAnsi="Arial" w:cs="Arial"/>
            <w:lang w:val="en-US"/>
          </w:rPr>
          <w:t>https://doi.org/10.1111/psyg.12075</w:t>
        </w:r>
      </w:hyperlink>
    </w:p>
    <w:p w14:paraId="402B40D3" w14:textId="6A53F569" w:rsidR="009D5F9B" w:rsidRPr="00572B29" w:rsidRDefault="009D5F9B" w:rsidP="009D5F9B">
      <w:pPr>
        <w:spacing w:after="40"/>
        <w:rPr>
          <w:rFonts w:ascii="Arial" w:hAnsi="Arial" w:cs="Arial"/>
          <w:lang w:val="en-US"/>
        </w:rPr>
      </w:pPr>
      <w:r w:rsidRPr="00572B29">
        <w:rPr>
          <w:rFonts w:ascii="Arial" w:hAnsi="Arial" w:cs="Arial"/>
          <w:lang w:val="en-US"/>
        </w:rPr>
        <w:t>59.</w:t>
      </w:r>
      <w:r w:rsidRPr="00572B29">
        <w:rPr>
          <w:rFonts w:ascii="Arial" w:hAnsi="Arial" w:cs="Arial"/>
          <w:lang w:val="en-US"/>
        </w:rPr>
        <w:tab/>
        <w:t xml:space="preserve">Murata S, </w:t>
      </w:r>
      <w:proofErr w:type="spellStart"/>
      <w:r w:rsidRPr="00572B29">
        <w:rPr>
          <w:rFonts w:ascii="Arial" w:hAnsi="Arial" w:cs="Arial"/>
          <w:lang w:val="en-US"/>
        </w:rPr>
        <w:t>Takegami</w:t>
      </w:r>
      <w:proofErr w:type="spellEnd"/>
      <w:r w:rsidRPr="00572B29">
        <w:rPr>
          <w:rFonts w:ascii="Arial" w:hAnsi="Arial" w:cs="Arial"/>
          <w:lang w:val="en-US"/>
        </w:rPr>
        <w:t xml:space="preserve"> M, Ogata S, Ono R, Nakatsuka K, </w:t>
      </w:r>
      <w:proofErr w:type="spellStart"/>
      <w:r w:rsidRPr="00572B29">
        <w:rPr>
          <w:rFonts w:ascii="Arial" w:hAnsi="Arial" w:cs="Arial"/>
          <w:lang w:val="en-US"/>
        </w:rPr>
        <w:t>Nakaoku</w:t>
      </w:r>
      <w:proofErr w:type="spellEnd"/>
      <w:r w:rsidRPr="00572B29">
        <w:rPr>
          <w:rFonts w:ascii="Arial" w:hAnsi="Arial" w:cs="Arial"/>
          <w:lang w:val="en-US"/>
        </w:rPr>
        <w:t xml:space="preserve"> Y, et al. Joint effect of cognitive decline and walking ability on incidence of wandering behavior in older adults with dementia: A cohort study.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2022;37(5).</w:t>
      </w:r>
      <w:r w:rsidR="00BB38E8" w:rsidRPr="00572B29">
        <w:rPr>
          <w:rFonts w:ascii="Arial" w:hAnsi="Arial" w:cs="Arial"/>
          <w:lang w:val="en-US"/>
        </w:rPr>
        <w:t xml:space="preserve"> </w:t>
      </w:r>
      <w:hyperlink r:id="rId1557" w:history="1">
        <w:r w:rsidR="00BB38E8" w:rsidRPr="00572B29">
          <w:rPr>
            <w:rStyle w:val="Hyperlink"/>
            <w:rFonts w:ascii="Arial" w:hAnsi="Arial" w:cs="Arial"/>
            <w:lang w:val="en-US"/>
          </w:rPr>
          <w:t>https://doi.org/10.1002/gps.5714</w:t>
        </w:r>
      </w:hyperlink>
    </w:p>
    <w:p w14:paraId="5662C381" w14:textId="02B8F340" w:rsidR="009D5F9B" w:rsidRPr="00572B29" w:rsidRDefault="009D5F9B" w:rsidP="009D5F9B">
      <w:pPr>
        <w:spacing w:after="40"/>
        <w:rPr>
          <w:rFonts w:ascii="Arial" w:hAnsi="Arial" w:cs="Arial"/>
          <w:lang w:val="en-US"/>
        </w:rPr>
      </w:pPr>
      <w:r w:rsidRPr="00572B29">
        <w:rPr>
          <w:rFonts w:ascii="Arial" w:hAnsi="Arial" w:cs="Arial"/>
          <w:lang w:val="en-US"/>
        </w:rPr>
        <w:t>60.</w:t>
      </w:r>
      <w:r w:rsidRPr="00572B29">
        <w:rPr>
          <w:rFonts w:ascii="Arial" w:hAnsi="Arial" w:cs="Arial"/>
          <w:lang w:val="en-US"/>
        </w:rPr>
        <w:tab/>
        <w:t>Byard RW, Langlois NEI. Wandering Dementia-A Syndrome with Forensic Implications. J Forensic Sci. 2019;64(2):443-5.</w:t>
      </w:r>
      <w:r w:rsidR="00FA7B00" w:rsidRPr="00572B29">
        <w:rPr>
          <w:rFonts w:ascii="Arial" w:hAnsi="Arial" w:cs="Arial"/>
          <w:lang w:val="en-US"/>
        </w:rPr>
        <w:t xml:space="preserve"> </w:t>
      </w:r>
      <w:hyperlink r:id="rId1558" w:history="1">
        <w:r w:rsidR="00FA7B00" w:rsidRPr="00572B29">
          <w:rPr>
            <w:rStyle w:val="Hyperlink"/>
            <w:rFonts w:ascii="Arial" w:hAnsi="Arial" w:cs="Arial"/>
            <w:lang w:val="en-US"/>
          </w:rPr>
          <w:t>https://doi.org/10.1111/1556-4029.13885</w:t>
        </w:r>
      </w:hyperlink>
    </w:p>
    <w:p w14:paraId="25F31870" w14:textId="07D202B4" w:rsidR="009D5F9B" w:rsidRPr="00572B29" w:rsidRDefault="009D5F9B" w:rsidP="009D5F9B">
      <w:pPr>
        <w:spacing w:after="40"/>
        <w:rPr>
          <w:rFonts w:ascii="Arial" w:hAnsi="Arial" w:cs="Arial"/>
          <w:lang w:val="en-US"/>
        </w:rPr>
      </w:pPr>
      <w:r w:rsidRPr="00572B29">
        <w:rPr>
          <w:rFonts w:ascii="Arial" w:hAnsi="Arial" w:cs="Arial"/>
          <w:lang w:val="en-US"/>
        </w:rPr>
        <w:t>61.</w:t>
      </w:r>
      <w:r w:rsidRPr="00572B29">
        <w:rPr>
          <w:rFonts w:ascii="Arial" w:hAnsi="Arial" w:cs="Arial"/>
          <w:lang w:val="en-US"/>
        </w:rPr>
        <w:tab/>
        <w:t xml:space="preserve">MacAndrew M, Schnitker L, Shepherd N, Beattie E. People with dementia getting lost in Australia: Dementia-related missing person reports in the media. </w:t>
      </w:r>
      <w:proofErr w:type="spellStart"/>
      <w:r w:rsidRPr="00572B29">
        <w:rPr>
          <w:rFonts w:ascii="Arial" w:hAnsi="Arial" w:cs="Arial"/>
          <w:lang w:val="en-US"/>
        </w:rPr>
        <w:t>Australas</w:t>
      </w:r>
      <w:proofErr w:type="spellEnd"/>
      <w:r w:rsidRPr="00572B29">
        <w:rPr>
          <w:rFonts w:ascii="Arial" w:hAnsi="Arial" w:cs="Arial"/>
          <w:lang w:val="en-US"/>
        </w:rPr>
        <w:t xml:space="preserve"> J Ageing. 2018;37(3</w:t>
      </w:r>
      <w:proofErr w:type="gramStart"/>
      <w:r w:rsidRPr="00572B29">
        <w:rPr>
          <w:rFonts w:ascii="Arial" w:hAnsi="Arial" w:cs="Arial"/>
          <w:lang w:val="en-US"/>
        </w:rPr>
        <w:t>):E</w:t>
      </w:r>
      <w:proofErr w:type="gramEnd"/>
      <w:r w:rsidRPr="00572B29">
        <w:rPr>
          <w:rFonts w:ascii="Arial" w:hAnsi="Arial" w:cs="Arial"/>
          <w:lang w:val="en-US"/>
        </w:rPr>
        <w:t>97-E103.</w:t>
      </w:r>
      <w:r w:rsidR="00FA7B00" w:rsidRPr="00572B29">
        <w:rPr>
          <w:rFonts w:ascii="Arial" w:hAnsi="Arial" w:cs="Arial"/>
          <w:lang w:val="en-US"/>
        </w:rPr>
        <w:t xml:space="preserve"> </w:t>
      </w:r>
      <w:hyperlink r:id="rId1559" w:history="1">
        <w:r w:rsidR="00FA7B00" w:rsidRPr="00572B29">
          <w:rPr>
            <w:rStyle w:val="Hyperlink"/>
            <w:rFonts w:ascii="Arial" w:hAnsi="Arial" w:cs="Arial"/>
            <w:lang w:val="en-US"/>
          </w:rPr>
          <w:t>https://doi.org/10.1111/ajag.12542</w:t>
        </w:r>
      </w:hyperlink>
    </w:p>
    <w:p w14:paraId="79FD3BBA" w14:textId="708ABE03" w:rsidR="009D5F9B" w:rsidRPr="00572B29" w:rsidRDefault="009D5F9B" w:rsidP="009D5F9B">
      <w:pPr>
        <w:spacing w:after="40"/>
        <w:rPr>
          <w:rFonts w:ascii="Arial" w:hAnsi="Arial" w:cs="Arial"/>
          <w:lang w:val="en-US"/>
        </w:rPr>
      </w:pPr>
      <w:r w:rsidRPr="00572B29">
        <w:rPr>
          <w:rFonts w:ascii="Arial" w:hAnsi="Arial" w:cs="Arial"/>
          <w:lang w:val="en-US"/>
        </w:rPr>
        <w:lastRenderedPageBreak/>
        <w:t>62.</w:t>
      </w:r>
      <w:r w:rsidRPr="00572B29">
        <w:rPr>
          <w:rFonts w:ascii="Arial" w:hAnsi="Arial" w:cs="Arial"/>
          <w:lang w:val="en-US"/>
        </w:rPr>
        <w:tab/>
        <w:t>Woolford MH, Bugeja L, Weller C, Johnson M, Chong D, Ibrahim JE. Unexplained absence resulting in deaths of nursing home residents in Australia</w:t>
      </w:r>
      <w:r w:rsidR="00FA7B00" w:rsidRPr="00572B29">
        <w:rPr>
          <w:rFonts w:ascii="Arial" w:hAnsi="Arial" w:cs="Arial"/>
          <w:lang w:val="en-US"/>
        </w:rPr>
        <w:t xml:space="preserve"> </w:t>
      </w:r>
      <w:r w:rsidRPr="00572B29">
        <w:rPr>
          <w:rFonts w:ascii="Arial" w:hAnsi="Arial" w:cs="Arial"/>
          <w:lang w:val="en-US"/>
        </w:rPr>
        <w:t>-</w:t>
      </w:r>
      <w:r w:rsidR="00FA7B00" w:rsidRPr="00572B29">
        <w:rPr>
          <w:rFonts w:ascii="Arial" w:hAnsi="Arial" w:cs="Arial"/>
          <w:lang w:val="en-US"/>
        </w:rPr>
        <w:t xml:space="preserve"> </w:t>
      </w:r>
      <w:r w:rsidRPr="00572B29">
        <w:rPr>
          <w:rFonts w:ascii="Arial" w:hAnsi="Arial" w:cs="Arial"/>
          <w:lang w:val="en-US"/>
        </w:rPr>
        <w:t xml:space="preserve">A 13-year retrospective study. Int J </w:t>
      </w:r>
      <w:proofErr w:type="spellStart"/>
      <w:r w:rsidRPr="00572B29">
        <w:rPr>
          <w:rFonts w:ascii="Arial" w:hAnsi="Arial" w:cs="Arial"/>
          <w:lang w:val="en-US"/>
        </w:rPr>
        <w:t>Geriatr</w:t>
      </w:r>
      <w:proofErr w:type="spellEnd"/>
      <w:r w:rsidRPr="00572B29">
        <w:rPr>
          <w:rFonts w:ascii="Arial" w:hAnsi="Arial" w:cs="Arial"/>
          <w:lang w:val="en-US"/>
        </w:rPr>
        <w:t xml:space="preserve"> Psychiatry. 2018;33(8):1082-9.</w:t>
      </w:r>
      <w:r w:rsidR="00FA7B00" w:rsidRPr="00572B29">
        <w:rPr>
          <w:rFonts w:ascii="Arial" w:hAnsi="Arial" w:cs="Arial"/>
          <w:lang w:val="en-US"/>
        </w:rPr>
        <w:t xml:space="preserve"> </w:t>
      </w:r>
      <w:hyperlink r:id="rId1560" w:history="1">
        <w:r w:rsidR="00FA7B00" w:rsidRPr="00572B29">
          <w:rPr>
            <w:rStyle w:val="Hyperlink"/>
            <w:rFonts w:ascii="Arial" w:hAnsi="Arial" w:cs="Arial"/>
            <w:lang w:val="en-US"/>
          </w:rPr>
          <w:t>https://doi.org/10.1002/gps.4896</w:t>
        </w:r>
      </w:hyperlink>
    </w:p>
    <w:p w14:paraId="02E953DF" w14:textId="3213DDC9" w:rsidR="009D5F9B" w:rsidRPr="00572B29" w:rsidRDefault="009D5F9B" w:rsidP="009D5F9B">
      <w:pPr>
        <w:spacing w:after="40"/>
        <w:rPr>
          <w:rFonts w:ascii="Arial" w:hAnsi="Arial" w:cs="Arial"/>
          <w:lang w:val="en-US"/>
        </w:rPr>
      </w:pPr>
      <w:r w:rsidRPr="00572B29">
        <w:rPr>
          <w:rFonts w:ascii="Arial" w:hAnsi="Arial" w:cs="Arial"/>
          <w:lang w:val="en-US"/>
        </w:rPr>
        <w:t>63.</w:t>
      </w:r>
      <w:r w:rsidRPr="00572B29">
        <w:rPr>
          <w:rFonts w:ascii="Arial" w:hAnsi="Arial" w:cs="Arial"/>
          <w:lang w:val="en-US"/>
        </w:rPr>
        <w:tab/>
      </w:r>
      <w:r w:rsidR="000C22F8" w:rsidRPr="00572B29">
        <w:rPr>
          <w:rFonts w:ascii="Arial" w:hAnsi="Arial" w:cs="Arial"/>
          <w:lang w:val="en-US"/>
        </w:rPr>
        <w:t>International Psychogeriatric Association (IPA). The IPA Complete Guides to Behavioral and Psychological Symptoms of Dementia (BPSD) Specialists Guide - Module 5: Non-pharmacological treatments. USA: IPA; 2015. Available from:</w:t>
      </w:r>
      <w:r w:rsidR="000C22F8" w:rsidRPr="00572B29">
        <w:t xml:space="preserve"> </w:t>
      </w:r>
      <w:hyperlink r:id="rId1561" w:history="1">
        <w:r w:rsidR="000C22F8" w:rsidRPr="00572B29">
          <w:rPr>
            <w:rStyle w:val="Hyperlink"/>
            <w:rFonts w:ascii="Arial" w:hAnsi="Arial" w:cs="Arial"/>
            <w:lang w:val="en-US"/>
          </w:rPr>
          <w:t>https://www.ipa-online.org/resources/publications/guides-to-bpsd</w:t>
        </w:r>
      </w:hyperlink>
    </w:p>
    <w:p w14:paraId="4C434AE2" w14:textId="0E5AA19F" w:rsidR="009D5F9B" w:rsidRPr="00572B29" w:rsidRDefault="009D5F9B" w:rsidP="009D5F9B">
      <w:pPr>
        <w:spacing w:after="40"/>
        <w:rPr>
          <w:rFonts w:ascii="Arial" w:hAnsi="Arial" w:cs="Arial"/>
          <w:lang w:val="en-US"/>
        </w:rPr>
      </w:pPr>
      <w:r w:rsidRPr="00572B29">
        <w:rPr>
          <w:rFonts w:ascii="Arial" w:hAnsi="Arial" w:cs="Arial"/>
          <w:lang w:val="en-US"/>
        </w:rPr>
        <w:t>64.</w:t>
      </w:r>
      <w:r w:rsidRPr="00572B29">
        <w:rPr>
          <w:rFonts w:ascii="Arial" w:hAnsi="Arial" w:cs="Arial"/>
          <w:lang w:val="en-US"/>
        </w:rPr>
        <w:tab/>
        <w:t>MacAndrew M, Beattie E, O'Reilly M, Kolanowski A, Windsor C. The Trajectory of Tolerance for Wandering-related Boundary Transgression: An Exploration of Care Staff and Family Perceptions. Gerontologist. 2017;57(3):451-60.</w:t>
      </w:r>
      <w:r w:rsidR="00FA7B00" w:rsidRPr="00572B29">
        <w:rPr>
          <w:rFonts w:ascii="Arial" w:hAnsi="Arial" w:cs="Arial"/>
          <w:lang w:val="en-US"/>
        </w:rPr>
        <w:t xml:space="preserve"> </w:t>
      </w:r>
      <w:hyperlink r:id="rId1562" w:history="1">
        <w:r w:rsidR="00FA7B00" w:rsidRPr="00572B29">
          <w:rPr>
            <w:rStyle w:val="Hyperlink"/>
            <w:rFonts w:ascii="Arial" w:hAnsi="Arial" w:cs="Arial"/>
            <w:lang w:val="en-US"/>
          </w:rPr>
          <w:t>https://doi.org/10.1093/geront/gnv136</w:t>
        </w:r>
      </w:hyperlink>
    </w:p>
    <w:p w14:paraId="4C9C94C6" w14:textId="0D25E57D" w:rsidR="009D5F9B" w:rsidRPr="00572B29" w:rsidRDefault="009D5F9B" w:rsidP="009D5F9B">
      <w:pPr>
        <w:spacing w:after="40"/>
        <w:rPr>
          <w:rFonts w:ascii="Arial" w:hAnsi="Arial" w:cs="Arial"/>
          <w:lang w:val="en-US"/>
        </w:rPr>
      </w:pPr>
      <w:r w:rsidRPr="00572B29">
        <w:rPr>
          <w:rFonts w:ascii="Arial" w:hAnsi="Arial" w:cs="Arial"/>
          <w:lang w:val="en-US"/>
        </w:rPr>
        <w:t>65.</w:t>
      </w:r>
      <w:r w:rsidRPr="00572B29">
        <w:rPr>
          <w:rFonts w:ascii="Arial" w:hAnsi="Arial" w:cs="Arial"/>
          <w:lang w:val="en-US"/>
        </w:rPr>
        <w:tab/>
        <w:t>Peng LM, Chiu YC, Liang J, Chang TH. Risky wandering behaviors of persons with dementia predict family caregivers' health outcomes. Aging Ment Health. 2018;22(12):1650-7.</w:t>
      </w:r>
      <w:r w:rsidR="00FA7B00" w:rsidRPr="00572B29">
        <w:rPr>
          <w:rFonts w:ascii="Arial" w:hAnsi="Arial" w:cs="Arial"/>
          <w:lang w:val="en-US"/>
        </w:rPr>
        <w:t xml:space="preserve"> </w:t>
      </w:r>
      <w:hyperlink r:id="rId1563" w:history="1">
        <w:r w:rsidR="00FA7B00" w:rsidRPr="00572B29">
          <w:rPr>
            <w:rStyle w:val="Hyperlink"/>
            <w:rFonts w:ascii="Arial" w:hAnsi="Arial" w:cs="Arial"/>
            <w:lang w:val="en-US"/>
          </w:rPr>
          <w:t>https://doi.org/10.1080/13607863.2017.1387764</w:t>
        </w:r>
      </w:hyperlink>
    </w:p>
    <w:p w14:paraId="2E044427" w14:textId="0D849ADC" w:rsidR="009D5F9B" w:rsidRPr="00572B29" w:rsidRDefault="009D5F9B" w:rsidP="009D5F9B">
      <w:pPr>
        <w:spacing w:after="40"/>
        <w:rPr>
          <w:rFonts w:ascii="Arial" w:hAnsi="Arial" w:cs="Arial"/>
          <w:lang w:val="en-US"/>
        </w:rPr>
      </w:pPr>
      <w:r w:rsidRPr="00572B29">
        <w:rPr>
          <w:rFonts w:ascii="Arial" w:hAnsi="Arial" w:cs="Arial"/>
          <w:lang w:val="en-US"/>
        </w:rPr>
        <w:t>66.</w:t>
      </w:r>
      <w:r w:rsidRPr="00572B29">
        <w:rPr>
          <w:rFonts w:ascii="Arial" w:hAnsi="Arial" w:cs="Arial"/>
          <w:lang w:val="en-US"/>
        </w:rPr>
        <w:tab/>
        <w:t xml:space="preserve">Considine J, Berry D, Mullen M, Chisango E, Webb-St Mart M, Michell P, et al. Nurses' experiences of using falls alarms in subacute care: A qualitative study. </w:t>
      </w:r>
      <w:proofErr w:type="spellStart"/>
      <w:r w:rsidRPr="00572B29">
        <w:rPr>
          <w:rFonts w:ascii="Arial" w:hAnsi="Arial" w:cs="Arial"/>
          <w:lang w:val="en-US"/>
        </w:rPr>
        <w:t>PLoS</w:t>
      </w:r>
      <w:proofErr w:type="spellEnd"/>
      <w:r w:rsidRPr="00572B29">
        <w:rPr>
          <w:rFonts w:ascii="Arial" w:hAnsi="Arial" w:cs="Arial"/>
          <w:lang w:val="en-US"/>
        </w:rPr>
        <w:t xml:space="preserve"> One. 2023;18(6</w:t>
      </w:r>
      <w:proofErr w:type="gramStart"/>
      <w:r w:rsidRPr="00572B29">
        <w:rPr>
          <w:rFonts w:ascii="Arial" w:hAnsi="Arial" w:cs="Arial"/>
          <w:lang w:val="en-US"/>
        </w:rPr>
        <w:t>):e</w:t>
      </w:r>
      <w:proofErr w:type="gramEnd"/>
      <w:r w:rsidRPr="00572B29">
        <w:rPr>
          <w:rFonts w:ascii="Arial" w:hAnsi="Arial" w:cs="Arial"/>
          <w:lang w:val="en-US"/>
        </w:rPr>
        <w:t>0287537.</w:t>
      </w:r>
      <w:r w:rsidR="00FA7B00" w:rsidRPr="00572B29">
        <w:rPr>
          <w:rFonts w:ascii="Arial" w:hAnsi="Arial" w:cs="Arial"/>
          <w:lang w:val="en-US"/>
        </w:rPr>
        <w:t xml:space="preserve"> </w:t>
      </w:r>
      <w:hyperlink r:id="rId1564" w:history="1">
        <w:r w:rsidR="00FA7B00" w:rsidRPr="00572B29">
          <w:rPr>
            <w:rStyle w:val="Hyperlink"/>
            <w:rFonts w:ascii="Arial" w:hAnsi="Arial" w:cs="Arial"/>
            <w:lang w:val="en-US"/>
          </w:rPr>
          <w:t>https://doi.org/10.1371/journal.pone.0287537</w:t>
        </w:r>
      </w:hyperlink>
    </w:p>
    <w:p w14:paraId="74B745EF" w14:textId="4C20DE4E" w:rsidR="009D5F9B" w:rsidRPr="00572B29" w:rsidRDefault="009D5F9B" w:rsidP="009D5F9B">
      <w:pPr>
        <w:spacing w:after="40"/>
        <w:rPr>
          <w:rFonts w:ascii="Arial" w:hAnsi="Arial" w:cs="Arial"/>
          <w:lang w:val="en-US"/>
        </w:rPr>
      </w:pPr>
      <w:r w:rsidRPr="00572B29">
        <w:rPr>
          <w:rFonts w:ascii="Arial" w:hAnsi="Arial" w:cs="Arial"/>
          <w:lang w:val="en-US"/>
        </w:rPr>
        <w:t>67.</w:t>
      </w:r>
      <w:r w:rsidRPr="00572B29">
        <w:rPr>
          <w:rFonts w:ascii="Arial" w:hAnsi="Arial" w:cs="Arial"/>
          <w:lang w:val="en-US"/>
        </w:rPr>
        <w:tab/>
        <w:t xml:space="preserve">van </w:t>
      </w:r>
      <w:proofErr w:type="spellStart"/>
      <w:r w:rsidRPr="00572B29">
        <w:rPr>
          <w:rFonts w:ascii="Arial" w:hAnsi="Arial" w:cs="Arial"/>
          <w:lang w:val="en-US"/>
        </w:rPr>
        <w:t>Liempd</w:t>
      </w:r>
      <w:proofErr w:type="spellEnd"/>
      <w:r w:rsidRPr="00572B29">
        <w:rPr>
          <w:rFonts w:ascii="Arial" w:hAnsi="Arial" w:cs="Arial"/>
          <w:lang w:val="en-US"/>
        </w:rPr>
        <w:t xml:space="preserve"> S, Verbiest M, Stoop A, </w:t>
      </w:r>
      <w:proofErr w:type="spellStart"/>
      <w:r w:rsidRPr="00572B29">
        <w:rPr>
          <w:rFonts w:ascii="Arial" w:hAnsi="Arial" w:cs="Arial"/>
          <w:lang w:val="en-US"/>
        </w:rPr>
        <w:t>Luijkx</w:t>
      </w:r>
      <w:proofErr w:type="spellEnd"/>
      <w:r w:rsidRPr="00572B29">
        <w:rPr>
          <w:rFonts w:ascii="Arial" w:hAnsi="Arial" w:cs="Arial"/>
          <w:lang w:val="en-US"/>
        </w:rPr>
        <w:t xml:space="preserve"> K. Influence of Freedom of Movement on the Health of People </w:t>
      </w:r>
      <w:proofErr w:type="gramStart"/>
      <w:r w:rsidRPr="00572B29">
        <w:rPr>
          <w:rFonts w:ascii="Arial" w:hAnsi="Arial" w:cs="Arial"/>
          <w:lang w:val="en-US"/>
        </w:rPr>
        <w:t>With</w:t>
      </w:r>
      <w:proofErr w:type="gramEnd"/>
      <w:r w:rsidRPr="00572B29">
        <w:rPr>
          <w:rFonts w:ascii="Arial" w:hAnsi="Arial" w:cs="Arial"/>
          <w:lang w:val="en-US"/>
        </w:rPr>
        <w:t xml:space="preserve"> Dementia: A Systematic Review. Gerontologist. 2023;63(8):1351-64.</w:t>
      </w:r>
      <w:r w:rsidR="00FA7B00" w:rsidRPr="00572B29">
        <w:rPr>
          <w:rFonts w:ascii="Arial" w:hAnsi="Arial" w:cs="Arial"/>
          <w:lang w:val="en-US"/>
        </w:rPr>
        <w:t xml:space="preserve"> </w:t>
      </w:r>
      <w:hyperlink r:id="rId1565" w:history="1">
        <w:r w:rsidR="00FA7B00" w:rsidRPr="00572B29">
          <w:rPr>
            <w:rStyle w:val="Hyperlink"/>
            <w:rFonts w:ascii="Arial" w:hAnsi="Arial" w:cs="Arial"/>
            <w:lang w:val="en-US"/>
          </w:rPr>
          <w:t>https://doi.org/10.1093/geront/gnac114</w:t>
        </w:r>
      </w:hyperlink>
    </w:p>
    <w:p w14:paraId="3602E3C0" w14:textId="4B05E6B9" w:rsidR="009D5F9B" w:rsidRPr="00572B29" w:rsidRDefault="009D5F9B" w:rsidP="009D5F9B">
      <w:pPr>
        <w:spacing w:after="40"/>
        <w:rPr>
          <w:rFonts w:ascii="Arial" w:hAnsi="Arial" w:cs="Arial"/>
          <w:lang w:val="en-US"/>
        </w:rPr>
      </w:pPr>
      <w:r w:rsidRPr="00572B29">
        <w:rPr>
          <w:rFonts w:ascii="Arial" w:hAnsi="Arial" w:cs="Arial"/>
          <w:lang w:val="en-US"/>
        </w:rPr>
        <w:t>68.</w:t>
      </w:r>
      <w:r w:rsidRPr="00572B29">
        <w:rPr>
          <w:rFonts w:ascii="Arial" w:hAnsi="Arial" w:cs="Arial"/>
          <w:lang w:val="en-US"/>
        </w:rPr>
        <w:tab/>
        <w:t xml:space="preserve">Correia RH, Mowbray FI, Dash D, Katz PR, Moser A, Strum RP, et al. Clinical factors associated with recent medical care visits in nursing homes: a multi-site cross-sectional study. BMC </w:t>
      </w:r>
      <w:proofErr w:type="spellStart"/>
      <w:r w:rsidRPr="00572B29">
        <w:rPr>
          <w:rFonts w:ascii="Arial" w:hAnsi="Arial" w:cs="Arial"/>
          <w:lang w:val="en-US"/>
        </w:rPr>
        <w:t>Geriatr</w:t>
      </w:r>
      <w:proofErr w:type="spellEnd"/>
      <w:r w:rsidRPr="00572B29">
        <w:rPr>
          <w:rFonts w:ascii="Arial" w:hAnsi="Arial" w:cs="Arial"/>
          <w:lang w:val="en-US"/>
        </w:rPr>
        <w:t>. 2022;22(1):320.</w:t>
      </w:r>
      <w:r w:rsidR="00FA7B00" w:rsidRPr="00572B29">
        <w:rPr>
          <w:rFonts w:ascii="Arial" w:hAnsi="Arial" w:cs="Arial"/>
          <w:lang w:val="en-US"/>
        </w:rPr>
        <w:t xml:space="preserve"> </w:t>
      </w:r>
      <w:hyperlink r:id="rId1566" w:history="1">
        <w:r w:rsidR="00FA7B00" w:rsidRPr="00572B29">
          <w:rPr>
            <w:rStyle w:val="Hyperlink"/>
            <w:rFonts w:ascii="Arial" w:hAnsi="Arial" w:cs="Arial"/>
            <w:lang w:val="en-US"/>
          </w:rPr>
          <w:t>https://doi.org/10.1186/s12877-022-03011-9</w:t>
        </w:r>
      </w:hyperlink>
    </w:p>
    <w:p w14:paraId="27E81564" w14:textId="09F7E37C" w:rsidR="009D5F9B" w:rsidRPr="00572B29" w:rsidRDefault="009D5F9B" w:rsidP="009D5F9B">
      <w:pPr>
        <w:spacing w:after="40"/>
        <w:rPr>
          <w:rFonts w:ascii="Arial" w:hAnsi="Arial" w:cs="Arial"/>
          <w:lang w:val="en-US"/>
        </w:rPr>
      </w:pPr>
      <w:r w:rsidRPr="00572B29">
        <w:rPr>
          <w:rFonts w:ascii="Arial" w:hAnsi="Arial" w:cs="Arial"/>
          <w:lang w:val="en-US"/>
        </w:rPr>
        <w:t>69.</w:t>
      </w:r>
      <w:r w:rsidRPr="00572B29">
        <w:rPr>
          <w:rFonts w:ascii="Arial" w:hAnsi="Arial" w:cs="Arial"/>
          <w:lang w:val="en-US"/>
        </w:rPr>
        <w:tab/>
        <w:t xml:space="preserve">Geen O, Gui S, Andreychuk S, </w:t>
      </w:r>
      <w:proofErr w:type="spellStart"/>
      <w:r w:rsidRPr="00572B29">
        <w:rPr>
          <w:rFonts w:ascii="Arial" w:hAnsi="Arial" w:cs="Arial"/>
          <w:lang w:val="en-US"/>
        </w:rPr>
        <w:t>DeBono</w:t>
      </w:r>
      <w:proofErr w:type="spellEnd"/>
      <w:r w:rsidRPr="00572B29">
        <w:rPr>
          <w:rFonts w:ascii="Arial" w:hAnsi="Arial" w:cs="Arial"/>
          <w:lang w:val="en-US"/>
        </w:rPr>
        <w:t xml:space="preserve"> T, Yousuf H. Restraint Practices in Incapable Wandering Patients During COVID-19: Ethics and Best Practice Recommendations. Can </w:t>
      </w:r>
      <w:proofErr w:type="spellStart"/>
      <w:r w:rsidRPr="00572B29">
        <w:rPr>
          <w:rFonts w:ascii="Arial" w:hAnsi="Arial" w:cs="Arial"/>
          <w:lang w:val="en-US"/>
        </w:rPr>
        <w:t>Geriatr</w:t>
      </w:r>
      <w:proofErr w:type="spellEnd"/>
      <w:r w:rsidRPr="00572B29">
        <w:rPr>
          <w:rFonts w:ascii="Arial" w:hAnsi="Arial" w:cs="Arial"/>
          <w:lang w:val="en-US"/>
        </w:rPr>
        <w:t xml:space="preserve"> J. 2022;25(4):324-7.</w:t>
      </w:r>
      <w:r w:rsidR="007A3D87" w:rsidRPr="00572B29">
        <w:rPr>
          <w:rFonts w:ascii="Arial" w:hAnsi="Arial" w:cs="Arial"/>
          <w:lang w:val="en-US"/>
        </w:rPr>
        <w:t xml:space="preserve"> </w:t>
      </w:r>
      <w:hyperlink r:id="rId1567" w:history="1">
        <w:r w:rsidR="007A3D87" w:rsidRPr="00572B29">
          <w:rPr>
            <w:rStyle w:val="Hyperlink"/>
            <w:rFonts w:ascii="Arial" w:hAnsi="Arial" w:cs="Arial"/>
            <w:lang w:val="en-US"/>
          </w:rPr>
          <w:t>https://doi.org/10.5770/cgj.25.575</w:t>
        </w:r>
      </w:hyperlink>
    </w:p>
    <w:p w14:paraId="0D89729A" w14:textId="5E6AF225" w:rsidR="009D5F9B" w:rsidRPr="00572B29" w:rsidRDefault="009D5F9B" w:rsidP="009D5F9B">
      <w:pPr>
        <w:spacing w:after="40"/>
        <w:rPr>
          <w:rFonts w:ascii="Arial" w:hAnsi="Arial" w:cs="Arial"/>
          <w:lang w:val="en-US"/>
        </w:rPr>
      </w:pPr>
      <w:r w:rsidRPr="00572B29">
        <w:rPr>
          <w:rFonts w:ascii="Arial" w:hAnsi="Arial" w:cs="Arial"/>
          <w:lang w:val="en-US"/>
        </w:rPr>
        <w:t>70.</w:t>
      </w:r>
      <w:r w:rsidRPr="00572B29">
        <w:rPr>
          <w:rFonts w:ascii="Arial" w:hAnsi="Arial" w:cs="Arial"/>
          <w:lang w:val="en-US"/>
        </w:rPr>
        <w:tab/>
        <w:t xml:space="preserve">Jessop T, </w:t>
      </w:r>
      <w:proofErr w:type="spellStart"/>
      <w:r w:rsidRPr="00572B29">
        <w:rPr>
          <w:rFonts w:ascii="Arial" w:hAnsi="Arial" w:cs="Arial"/>
          <w:lang w:val="en-US"/>
        </w:rPr>
        <w:t>Peisah</w:t>
      </w:r>
      <w:proofErr w:type="spellEnd"/>
      <w:r w:rsidRPr="00572B29">
        <w:rPr>
          <w:rFonts w:ascii="Arial" w:hAnsi="Arial" w:cs="Arial"/>
          <w:lang w:val="en-US"/>
        </w:rPr>
        <w:t xml:space="preserve"> C. Human Rights and Empowerment in Aged Care: Restraint, Consent and Dying with Dignity. Int J Environ Res Public Health. 2021;18(15).</w:t>
      </w:r>
      <w:r w:rsidR="00E21DBE" w:rsidRPr="00572B29">
        <w:rPr>
          <w:rFonts w:ascii="Arial" w:hAnsi="Arial" w:cs="Arial"/>
          <w:lang w:val="en-US"/>
        </w:rPr>
        <w:t xml:space="preserve"> </w:t>
      </w:r>
      <w:hyperlink r:id="rId1568" w:history="1">
        <w:r w:rsidR="00E21DBE" w:rsidRPr="00572B29">
          <w:rPr>
            <w:rStyle w:val="Hyperlink"/>
            <w:rFonts w:ascii="Arial" w:hAnsi="Arial" w:cs="Arial"/>
            <w:lang w:val="en-US"/>
          </w:rPr>
          <w:t>https://doi.org/10.3390/ijerph18157899</w:t>
        </w:r>
      </w:hyperlink>
    </w:p>
    <w:p w14:paraId="6CFE262E" w14:textId="35A0F8A2" w:rsidR="009D5F9B" w:rsidRPr="00572B29" w:rsidRDefault="009D5F9B" w:rsidP="009D5F9B">
      <w:pPr>
        <w:spacing w:after="40"/>
        <w:rPr>
          <w:rFonts w:ascii="Arial" w:hAnsi="Arial" w:cs="Arial"/>
          <w:lang w:val="en-US"/>
        </w:rPr>
      </w:pPr>
      <w:r w:rsidRPr="00572B29">
        <w:rPr>
          <w:rFonts w:ascii="Arial" w:hAnsi="Arial" w:cs="Arial"/>
          <w:lang w:val="en-US"/>
        </w:rPr>
        <w:t>71.</w:t>
      </w:r>
      <w:r w:rsidRPr="00572B29">
        <w:rPr>
          <w:rFonts w:ascii="Arial" w:hAnsi="Arial" w:cs="Arial"/>
          <w:lang w:val="en-US"/>
        </w:rPr>
        <w:tab/>
      </w:r>
      <w:proofErr w:type="spellStart"/>
      <w:r w:rsidRPr="00572B29">
        <w:rPr>
          <w:rFonts w:ascii="Arial" w:hAnsi="Arial" w:cs="Arial"/>
          <w:lang w:val="en-US"/>
        </w:rPr>
        <w:t>Portegijs</w:t>
      </w:r>
      <w:proofErr w:type="spellEnd"/>
      <w:r w:rsidRPr="00572B29">
        <w:rPr>
          <w:rFonts w:ascii="Arial" w:hAnsi="Arial" w:cs="Arial"/>
          <w:lang w:val="en-US"/>
        </w:rPr>
        <w:t xml:space="preserve"> S, van Beek APA, van Tuyl LHD, Wagner C. ''We usually choose safety over freedom'': results from focus groups with professional caregivers in long-term dementia care. BMC Health Serv Res. 2022;22(1):677.</w:t>
      </w:r>
      <w:r w:rsidR="006E383F" w:rsidRPr="00572B29">
        <w:rPr>
          <w:rFonts w:ascii="Arial" w:hAnsi="Arial" w:cs="Arial"/>
          <w:lang w:val="en-US"/>
        </w:rPr>
        <w:t xml:space="preserve"> </w:t>
      </w:r>
      <w:hyperlink r:id="rId1569" w:history="1">
        <w:r w:rsidR="006E383F" w:rsidRPr="00572B29">
          <w:rPr>
            <w:rStyle w:val="Hyperlink"/>
            <w:rFonts w:ascii="Arial" w:hAnsi="Arial" w:cs="Arial"/>
            <w:lang w:val="en-US"/>
          </w:rPr>
          <w:t>https://doi.org/10.1186/s12913-022-07952-0</w:t>
        </w:r>
      </w:hyperlink>
    </w:p>
    <w:p w14:paraId="6D0BA14D" w14:textId="465F258F" w:rsidR="009D5F9B" w:rsidRPr="00572B29" w:rsidRDefault="009D5F9B" w:rsidP="009D5F9B">
      <w:pPr>
        <w:spacing w:after="40"/>
        <w:rPr>
          <w:rFonts w:ascii="Arial" w:hAnsi="Arial" w:cs="Arial"/>
          <w:lang w:val="en-US"/>
        </w:rPr>
      </w:pPr>
      <w:r w:rsidRPr="00572B29">
        <w:rPr>
          <w:rFonts w:ascii="Arial" w:hAnsi="Arial" w:cs="Arial"/>
          <w:lang w:val="en-US"/>
        </w:rPr>
        <w:t>72.</w:t>
      </w:r>
      <w:r w:rsidRPr="00572B29">
        <w:rPr>
          <w:rFonts w:ascii="Arial" w:hAnsi="Arial" w:cs="Arial"/>
          <w:lang w:val="en-US"/>
        </w:rPr>
        <w:tab/>
      </w:r>
      <w:proofErr w:type="spellStart"/>
      <w:r w:rsidRPr="00572B29">
        <w:rPr>
          <w:rFonts w:ascii="Arial" w:hAnsi="Arial" w:cs="Arial"/>
          <w:lang w:val="en-US"/>
        </w:rPr>
        <w:t>Vseteckova</w:t>
      </w:r>
      <w:proofErr w:type="spellEnd"/>
      <w:r w:rsidRPr="00572B29">
        <w:rPr>
          <w:rFonts w:ascii="Arial" w:hAnsi="Arial" w:cs="Arial"/>
          <w:lang w:val="en-US"/>
        </w:rPr>
        <w:t xml:space="preserve"> J, </w:t>
      </w:r>
      <w:proofErr w:type="spellStart"/>
      <w:r w:rsidRPr="00572B29">
        <w:rPr>
          <w:rFonts w:ascii="Arial" w:hAnsi="Arial" w:cs="Arial"/>
          <w:lang w:val="en-US"/>
        </w:rPr>
        <w:t>Dadova</w:t>
      </w:r>
      <w:proofErr w:type="spellEnd"/>
      <w:r w:rsidRPr="00572B29">
        <w:rPr>
          <w:rFonts w:ascii="Arial" w:hAnsi="Arial" w:cs="Arial"/>
          <w:lang w:val="en-US"/>
        </w:rPr>
        <w:t xml:space="preserve"> K, Gracia R, Ryan G, Borgstrom E, Abington J, et al. Barriers and facilitators to adherence to walking group exercise in older people living with dementia in the community: a systematic review. </w:t>
      </w:r>
      <w:proofErr w:type="spellStart"/>
      <w:r w:rsidRPr="00572B29">
        <w:rPr>
          <w:rFonts w:ascii="Arial" w:hAnsi="Arial" w:cs="Arial"/>
          <w:lang w:val="en-US"/>
        </w:rPr>
        <w:t>Eur</w:t>
      </w:r>
      <w:proofErr w:type="spellEnd"/>
      <w:r w:rsidRPr="00572B29">
        <w:rPr>
          <w:rFonts w:ascii="Arial" w:hAnsi="Arial" w:cs="Arial"/>
          <w:lang w:val="en-US"/>
        </w:rPr>
        <w:t xml:space="preserve"> Rev Aging Phys Act. </w:t>
      </w:r>
      <w:proofErr w:type="gramStart"/>
      <w:r w:rsidRPr="00572B29">
        <w:rPr>
          <w:rFonts w:ascii="Arial" w:hAnsi="Arial" w:cs="Arial"/>
          <w:lang w:val="en-US"/>
        </w:rPr>
        <w:t>2020;17:15</w:t>
      </w:r>
      <w:proofErr w:type="gramEnd"/>
      <w:r w:rsidRPr="00572B29">
        <w:rPr>
          <w:rFonts w:ascii="Arial" w:hAnsi="Arial" w:cs="Arial"/>
          <w:lang w:val="en-US"/>
        </w:rPr>
        <w:t>.</w:t>
      </w:r>
      <w:r w:rsidR="00A268BC" w:rsidRPr="00572B29">
        <w:rPr>
          <w:rFonts w:ascii="Arial" w:hAnsi="Arial" w:cs="Arial"/>
          <w:lang w:val="en-US"/>
        </w:rPr>
        <w:t xml:space="preserve"> </w:t>
      </w:r>
      <w:hyperlink r:id="rId1570" w:history="1">
        <w:r w:rsidR="00A268BC" w:rsidRPr="00572B29">
          <w:rPr>
            <w:rStyle w:val="Hyperlink"/>
            <w:rFonts w:ascii="Arial" w:hAnsi="Arial" w:cs="Arial"/>
            <w:lang w:val="en-US"/>
          </w:rPr>
          <w:t>https://doi.org/10.1186/s11556-020-00246-6</w:t>
        </w:r>
      </w:hyperlink>
    </w:p>
    <w:p w14:paraId="72380B12" w14:textId="659D4711" w:rsidR="009D5F9B" w:rsidRPr="00572B29" w:rsidRDefault="009D5F9B" w:rsidP="009D5F9B">
      <w:pPr>
        <w:spacing w:after="40"/>
        <w:rPr>
          <w:rFonts w:ascii="Arial" w:hAnsi="Arial" w:cs="Arial"/>
          <w:lang w:val="en-US"/>
        </w:rPr>
      </w:pPr>
      <w:r w:rsidRPr="00572B29">
        <w:rPr>
          <w:rFonts w:ascii="Arial" w:hAnsi="Arial" w:cs="Arial"/>
          <w:lang w:val="en-US"/>
        </w:rPr>
        <w:t>73.</w:t>
      </w:r>
      <w:r w:rsidRPr="00572B29">
        <w:rPr>
          <w:rFonts w:ascii="Arial" w:hAnsi="Arial" w:cs="Arial"/>
          <w:lang w:val="en-US"/>
        </w:rPr>
        <w:tab/>
        <w:t xml:space="preserve">Padilla DV, González MTD, Agis IF, </w:t>
      </w:r>
      <w:proofErr w:type="spellStart"/>
      <w:r w:rsidRPr="00572B29">
        <w:rPr>
          <w:rFonts w:ascii="Arial" w:hAnsi="Arial" w:cs="Arial"/>
          <w:lang w:val="en-US"/>
        </w:rPr>
        <w:t>Strizzi</w:t>
      </w:r>
      <w:proofErr w:type="spellEnd"/>
      <w:r w:rsidRPr="00572B29">
        <w:rPr>
          <w:rFonts w:ascii="Arial" w:hAnsi="Arial" w:cs="Arial"/>
          <w:lang w:val="en-US"/>
        </w:rPr>
        <w:t xml:space="preserve"> J, Rodriguez RA. The effectiveness of control strategies for dementia-driven wandering, preventing escape attempts: A case report. Int </w:t>
      </w:r>
      <w:proofErr w:type="spellStart"/>
      <w:r w:rsidRPr="00572B29">
        <w:rPr>
          <w:rFonts w:ascii="Arial" w:hAnsi="Arial" w:cs="Arial"/>
          <w:lang w:val="en-US"/>
        </w:rPr>
        <w:t>Psychogeriatr</w:t>
      </w:r>
      <w:proofErr w:type="spellEnd"/>
      <w:r w:rsidRPr="00572B29">
        <w:rPr>
          <w:rFonts w:ascii="Arial" w:hAnsi="Arial" w:cs="Arial"/>
          <w:lang w:val="en-US"/>
        </w:rPr>
        <w:t>. 2013;25(3):500-4.</w:t>
      </w:r>
      <w:r w:rsidR="005812C8" w:rsidRPr="00572B29">
        <w:rPr>
          <w:rFonts w:ascii="Arial" w:hAnsi="Arial" w:cs="Arial"/>
          <w:lang w:val="en-US"/>
        </w:rPr>
        <w:t xml:space="preserve"> </w:t>
      </w:r>
      <w:hyperlink r:id="rId1571" w:history="1">
        <w:r w:rsidR="005812C8" w:rsidRPr="00572B29">
          <w:rPr>
            <w:rStyle w:val="Hyperlink"/>
            <w:rFonts w:ascii="Arial" w:hAnsi="Arial" w:cs="Arial"/>
            <w:lang w:val="en-US"/>
          </w:rPr>
          <w:t>https://doi.org/10.1017/S1041610212001810</w:t>
        </w:r>
      </w:hyperlink>
    </w:p>
    <w:p w14:paraId="6B0D945E" w14:textId="1C9D7B92" w:rsidR="009D5F9B" w:rsidRPr="00572B29" w:rsidRDefault="009D5F9B" w:rsidP="009D5F9B">
      <w:pPr>
        <w:spacing w:after="40"/>
        <w:rPr>
          <w:rFonts w:ascii="Arial" w:hAnsi="Arial" w:cs="Arial"/>
          <w:lang w:val="en-US"/>
        </w:rPr>
      </w:pPr>
      <w:r w:rsidRPr="00572B29">
        <w:rPr>
          <w:rFonts w:ascii="Arial" w:hAnsi="Arial" w:cs="Arial"/>
          <w:lang w:val="en-US"/>
        </w:rPr>
        <w:t>74.</w:t>
      </w:r>
      <w:r w:rsidRPr="00572B29">
        <w:rPr>
          <w:rFonts w:ascii="Arial" w:hAnsi="Arial" w:cs="Arial"/>
          <w:lang w:val="en-US"/>
        </w:rPr>
        <w:tab/>
        <w:t xml:space="preserve">Carpenter J, Langan J, </w:t>
      </w:r>
      <w:proofErr w:type="spellStart"/>
      <w:r w:rsidRPr="00572B29">
        <w:rPr>
          <w:rFonts w:ascii="Arial" w:hAnsi="Arial" w:cs="Arial"/>
          <w:lang w:val="en-US"/>
        </w:rPr>
        <w:t>Patsios</w:t>
      </w:r>
      <w:proofErr w:type="spellEnd"/>
      <w:r w:rsidRPr="00572B29">
        <w:rPr>
          <w:rFonts w:ascii="Arial" w:hAnsi="Arial" w:cs="Arial"/>
          <w:lang w:val="en-US"/>
        </w:rPr>
        <w:t xml:space="preserve"> D, Jepson M. Deprivation of Liberty Safeguards: What determines the judgements of Best Interests Assessors? A factorial survey. J Soc Work (Lond). 2014;14(6):576-93.</w:t>
      </w:r>
      <w:r w:rsidR="005812C8" w:rsidRPr="00572B29">
        <w:rPr>
          <w:rFonts w:ascii="Arial" w:hAnsi="Arial" w:cs="Arial"/>
          <w:lang w:val="en-US"/>
        </w:rPr>
        <w:t xml:space="preserve"> </w:t>
      </w:r>
      <w:hyperlink r:id="rId1572" w:history="1">
        <w:r w:rsidR="005812C8" w:rsidRPr="00572B29">
          <w:rPr>
            <w:rStyle w:val="Hyperlink"/>
            <w:rFonts w:ascii="Arial" w:hAnsi="Arial" w:cs="Arial"/>
            <w:lang w:val="en-US"/>
          </w:rPr>
          <w:t>https://doi.org/10.1177/1468017313504180</w:t>
        </w:r>
      </w:hyperlink>
    </w:p>
    <w:p w14:paraId="0301CA78" w14:textId="08F6317B" w:rsidR="009D5F9B" w:rsidRPr="00572B29" w:rsidRDefault="009D5F9B" w:rsidP="009D5F9B">
      <w:pPr>
        <w:spacing w:after="40"/>
        <w:rPr>
          <w:rFonts w:ascii="Arial" w:hAnsi="Arial" w:cs="Arial"/>
          <w:lang w:val="en-US"/>
        </w:rPr>
      </w:pPr>
      <w:r w:rsidRPr="00572B29">
        <w:rPr>
          <w:rFonts w:ascii="Arial" w:hAnsi="Arial" w:cs="Arial"/>
          <w:lang w:val="en-US"/>
        </w:rPr>
        <w:t>75.</w:t>
      </w:r>
      <w:r w:rsidRPr="00572B29">
        <w:rPr>
          <w:rFonts w:ascii="Arial" w:hAnsi="Arial" w:cs="Arial"/>
          <w:lang w:val="en-US"/>
        </w:rPr>
        <w:tab/>
        <w:t xml:space="preserve">Barnard-Brak L, Parmelee P. Measuring Risk of Wandering and Symptoms of Dementia Via Caregiver Report. J Appl </w:t>
      </w:r>
      <w:proofErr w:type="spellStart"/>
      <w:r w:rsidRPr="00572B29">
        <w:rPr>
          <w:rFonts w:ascii="Arial" w:hAnsi="Arial" w:cs="Arial"/>
          <w:lang w:val="en-US"/>
        </w:rPr>
        <w:t>Gerontol</w:t>
      </w:r>
      <w:proofErr w:type="spellEnd"/>
      <w:r w:rsidRPr="00572B29">
        <w:rPr>
          <w:rFonts w:ascii="Arial" w:hAnsi="Arial" w:cs="Arial"/>
          <w:lang w:val="en-US"/>
        </w:rPr>
        <w:t>. 2021;40(10):1372-6.</w:t>
      </w:r>
      <w:r w:rsidR="005812C8" w:rsidRPr="00572B29">
        <w:rPr>
          <w:rFonts w:ascii="Arial" w:hAnsi="Arial" w:cs="Arial"/>
          <w:lang w:val="en-US"/>
        </w:rPr>
        <w:t xml:space="preserve"> </w:t>
      </w:r>
      <w:hyperlink r:id="rId1573" w:history="1">
        <w:r w:rsidR="005812C8" w:rsidRPr="00572B29">
          <w:rPr>
            <w:rStyle w:val="Hyperlink"/>
            <w:rFonts w:ascii="Arial" w:hAnsi="Arial" w:cs="Arial"/>
            <w:lang w:val="en-US"/>
          </w:rPr>
          <w:t>https://doi.org/10.1177/0733464820947287</w:t>
        </w:r>
      </w:hyperlink>
    </w:p>
    <w:p w14:paraId="76C11BDB" w14:textId="20C151B0" w:rsidR="009D5F9B" w:rsidRPr="00572B29" w:rsidRDefault="009D5F9B" w:rsidP="009D5F9B">
      <w:pPr>
        <w:spacing w:after="40"/>
        <w:rPr>
          <w:rFonts w:ascii="Arial" w:hAnsi="Arial" w:cs="Arial"/>
          <w:lang w:val="en-US"/>
        </w:rPr>
      </w:pPr>
      <w:r w:rsidRPr="00572B29">
        <w:rPr>
          <w:rFonts w:ascii="Arial" w:hAnsi="Arial" w:cs="Arial"/>
          <w:lang w:val="en-US"/>
        </w:rPr>
        <w:t>76.</w:t>
      </w:r>
      <w:r w:rsidRPr="00572B29">
        <w:rPr>
          <w:rFonts w:ascii="Arial" w:hAnsi="Arial" w:cs="Arial"/>
          <w:lang w:val="en-US"/>
        </w:rPr>
        <w:tab/>
        <w:t xml:space="preserve">Jeon YH, </w:t>
      </w:r>
      <w:proofErr w:type="spellStart"/>
      <w:r w:rsidRPr="00572B29">
        <w:rPr>
          <w:rFonts w:ascii="Arial" w:hAnsi="Arial" w:cs="Arial"/>
          <w:lang w:val="en-US"/>
        </w:rPr>
        <w:t>Govett</w:t>
      </w:r>
      <w:proofErr w:type="spellEnd"/>
      <w:r w:rsidRPr="00572B29">
        <w:rPr>
          <w:rFonts w:ascii="Arial" w:hAnsi="Arial" w:cs="Arial"/>
          <w:lang w:val="en-US"/>
        </w:rPr>
        <w:t xml:space="preserve"> J, Low LF, Chenoweth L, McNeill G, Hoolahan A, et al. Care planning practices for behavioural and psychological symptoms of dementia in residential aged care: </w:t>
      </w:r>
      <w:r w:rsidR="00240408" w:rsidRPr="00572B29">
        <w:rPr>
          <w:rFonts w:ascii="Arial" w:hAnsi="Arial" w:cs="Arial"/>
          <w:lang w:val="en-US"/>
        </w:rPr>
        <w:t>A</w:t>
      </w:r>
      <w:r w:rsidRPr="00572B29">
        <w:rPr>
          <w:rFonts w:ascii="Arial" w:hAnsi="Arial" w:cs="Arial"/>
          <w:lang w:val="en-US"/>
        </w:rPr>
        <w:t xml:space="preserve"> pilot of an education toolkit informed by the Aged Care Funding Instrument. </w:t>
      </w:r>
      <w:proofErr w:type="spellStart"/>
      <w:r w:rsidRPr="00572B29">
        <w:rPr>
          <w:rFonts w:ascii="Arial" w:hAnsi="Arial" w:cs="Arial"/>
          <w:lang w:val="en-US"/>
        </w:rPr>
        <w:t>Contemp</w:t>
      </w:r>
      <w:proofErr w:type="spellEnd"/>
      <w:r w:rsidRPr="00572B29">
        <w:rPr>
          <w:rFonts w:ascii="Arial" w:hAnsi="Arial" w:cs="Arial"/>
          <w:lang w:val="en-US"/>
        </w:rPr>
        <w:t xml:space="preserve"> Nurse. 2013;44(2):156-69.</w:t>
      </w:r>
      <w:r w:rsidR="00167391" w:rsidRPr="00572B29">
        <w:rPr>
          <w:rFonts w:ascii="Arial" w:hAnsi="Arial" w:cs="Arial"/>
          <w:lang w:val="en-US"/>
        </w:rPr>
        <w:t xml:space="preserve"> </w:t>
      </w:r>
      <w:hyperlink r:id="rId1574" w:history="1">
        <w:r w:rsidR="00167391" w:rsidRPr="00572B29">
          <w:rPr>
            <w:rStyle w:val="Hyperlink"/>
            <w:rFonts w:ascii="Arial" w:hAnsi="Arial" w:cs="Arial"/>
            <w:lang w:val="en-US"/>
          </w:rPr>
          <w:t>https://doi.org/10.5172/conu.2013.44.2.156</w:t>
        </w:r>
      </w:hyperlink>
    </w:p>
    <w:p w14:paraId="69569E97" w14:textId="543568F5" w:rsidR="009D5F9B" w:rsidRPr="00572B29" w:rsidRDefault="009D5F9B" w:rsidP="009D5F9B">
      <w:pPr>
        <w:spacing w:after="40"/>
        <w:rPr>
          <w:rFonts w:ascii="Arial" w:hAnsi="Arial" w:cs="Arial"/>
          <w:lang w:val="en-US"/>
        </w:rPr>
      </w:pPr>
      <w:r w:rsidRPr="00572B29">
        <w:rPr>
          <w:rFonts w:ascii="Arial" w:hAnsi="Arial" w:cs="Arial"/>
          <w:lang w:val="en-US"/>
        </w:rPr>
        <w:lastRenderedPageBreak/>
        <w:t>77.</w:t>
      </w:r>
      <w:r w:rsidRPr="00572B29">
        <w:rPr>
          <w:rFonts w:ascii="Arial" w:hAnsi="Arial" w:cs="Arial"/>
          <w:lang w:val="en-US"/>
        </w:rPr>
        <w:tab/>
        <w:t>Bauer M, Rayner JA, Tang J, Koch S, While C, O'Keefe F. An evaluation of Snoezelen compared to 'common best practice' for allaying the symptoms of wandering and restlessness among residents with dementia in aged care facilities. Geriatric Nursing. 2015;36(6):462-6.</w:t>
      </w:r>
      <w:r w:rsidR="00240408" w:rsidRPr="00572B29">
        <w:rPr>
          <w:rFonts w:ascii="Arial" w:hAnsi="Arial" w:cs="Arial"/>
          <w:lang w:val="en-US"/>
        </w:rPr>
        <w:t xml:space="preserve"> </w:t>
      </w:r>
      <w:hyperlink r:id="rId1575" w:history="1">
        <w:r w:rsidR="00240408" w:rsidRPr="00572B29">
          <w:rPr>
            <w:rStyle w:val="Hyperlink"/>
            <w:rFonts w:ascii="Arial" w:hAnsi="Arial" w:cs="Arial"/>
            <w:lang w:val="en-US"/>
          </w:rPr>
          <w:t>https://doi.org/10.1016/j.gerinurse.2015.07.005</w:t>
        </w:r>
      </w:hyperlink>
    </w:p>
    <w:p w14:paraId="3B0EE557" w14:textId="32300153" w:rsidR="009D5F9B" w:rsidRPr="00572B29" w:rsidRDefault="009D5F9B" w:rsidP="009D5F9B">
      <w:pPr>
        <w:spacing w:after="40"/>
        <w:rPr>
          <w:rFonts w:ascii="Arial" w:hAnsi="Arial" w:cs="Arial"/>
          <w:lang w:val="en-US"/>
        </w:rPr>
      </w:pPr>
      <w:r w:rsidRPr="00572B29">
        <w:rPr>
          <w:rFonts w:ascii="Arial" w:hAnsi="Arial" w:cs="Arial"/>
          <w:lang w:val="en-US"/>
        </w:rPr>
        <w:t>78.</w:t>
      </w:r>
      <w:r w:rsidRPr="00572B29">
        <w:rPr>
          <w:rFonts w:ascii="Arial" w:hAnsi="Arial" w:cs="Arial"/>
          <w:lang w:val="en-US"/>
        </w:rPr>
        <w:tab/>
        <w:t xml:space="preserve">Shin JH. Doll therapy: </w:t>
      </w:r>
      <w:r w:rsidR="0007786D" w:rsidRPr="00572B29">
        <w:rPr>
          <w:rFonts w:ascii="Arial" w:hAnsi="Arial" w:cs="Arial"/>
          <w:lang w:val="en-US"/>
        </w:rPr>
        <w:t>A</w:t>
      </w:r>
      <w:r w:rsidRPr="00572B29">
        <w:rPr>
          <w:rFonts w:ascii="Arial" w:hAnsi="Arial" w:cs="Arial"/>
          <w:lang w:val="en-US"/>
        </w:rPr>
        <w:t xml:space="preserve">n intervention for nursing home residents with dementia. J </w:t>
      </w:r>
      <w:proofErr w:type="spellStart"/>
      <w:r w:rsidRPr="00572B29">
        <w:rPr>
          <w:rFonts w:ascii="Arial" w:hAnsi="Arial" w:cs="Arial"/>
          <w:lang w:val="en-US"/>
        </w:rPr>
        <w:t>Psychosoc</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xml:space="preserve"> Ment Health Serv. 2015;53(1):13-8.</w:t>
      </w:r>
      <w:r w:rsidR="00240408" w:rsidRPr="00572B29">
        <w:rPr>
          <w:rFonts w:ascii="Arial" w:hAnsi="Arial" w:cs="Arial"/>
          <w:lang w:val="en-US"/>
        </w:rPr>
        <w:t xml:space="preserve"> </w:t>
      </w:r>
      <w:hyperlink r:id="rId1576" w:history="1">
        <w:r w:rsidR="00240408" w:rsidRPr="00572B29">
          <w:rPr>
            <w:rStyle w:val="Hyperlink"/>
            <w:rFonts w:ascii="Arial" w:hAnsi="Arial" w:cs="Arial"/>
            <w:lang w:val="en-US"/>
          </w:rPr>
          <w:t>https://doi.org/10.3928/02793695-20141218-03</w:t>
        </w:r>
      </w:hyperlink>
    </w:p>
    <w:p w14:paraId="45811651" w14:textId="6D63B08A" w:rsidR="009D5F9B" w:rsidRPr="00572B29" w:rsidRDefault="009D5F9B" w:rsidP="009D5F9B">
      <w:pPr>
        <w:spacing w:after="40"/>
        <w:rPr>
          <w:rFonts w:ascii="Arial" w:hAnsi="Arial" w:cs="Arial"/>
          <w:lang w:val="en-US"/>
        </w:rPr>
      </w:pPr>
      <w:r w:rsidRPr="00572B29">
        <w:rPr>
          <w:rFonts w:ascii="Arial" w:hAnsi="Arial" w:cs="Arial"/>
          <w:lang w:val="en-US"/>
        </w:rPr>
        <w:t>79.</w:t>
      </w:r>
      <w:r w:rsidRPr="00572B29">
        <w:rPr>
          <w:rFonts w:ascii="Arial" w:hAnsi="Arial" w:cs="Arial"/>
          <w:lang w:val="en-US"/>
        </w:rPr>
        <w:tab/>
        <w:t xml:space="preserve">Olsen C, Pedersen I, Bergland A, Enders-Slegers MJ, </w:t>
      </w:r>
      <w:proofErr w:type="spellStart"/>
      <w:r w:rsidRPr="00572B29">
        <w:rPr>
          <w:rFonts w:ascii="Arial" w:hAnsi="Arial" w:cs="Arial"/>
          <w:lang w:val="en-US"/>
        </w:rPr>
        <w:t>Ihlebæk</w:t>
      </w:r>
      <w:proofErr w:type="spellEnd"/>
      <w:r w:rsidRPr="00572B29">
        <w:rPr>
          <w:rFonts w:ascii="Arial" w:hAnsi="Arial" w:cs="Arial"/>
          <w:lang w:val="en-US"/>
        </w:rPr>
        <w:t xml:space="preserve"> C. Engagement in elderly persons with dementia attending animal-assisted group activity. Dementia. 2019;18(1):245-61.</w:t>
      </w:r>
      <w:r w:rsidR="0007786D" w:rsidRPr="00572B29">
        <w:rPr>
          <w:rFonts w:ascii="Arial" w:hAnsi="Arial" w:cs="Arial"/>
          <w:lang w:val="en-US"/>
        </w:rPr>
        <w:t xml:space="preserve"> </w:t>
      </w:r>
      <w:hyperlink r:id="rId1577" w:history="1">
        <w:r w:rsidR="0007786D" w:rsidRPr="00572B29">
          <w:rPr>
            <w:rStyle w:val="Hyperlink"/>
            <w:rFonts w:ascii="Arial" w:hAnsi="Arial" w:cs="Arial"/>
            <w:lang w:val="en-US"/>
          </w:rPr>
          <w:t>https://doi.org/10.1177/1471301216667320</w:t>
        </w:r>
      </w:hyperlink>
    </w:p>
    <w:p w14:paraId="044207DB" w14:textId="17A6497D" w:rsidR="009D5F9B" w:rsidRPr="00572B29" w:rsidRDefault="009D5F9B" w:rsidP="009D5F9B">
      <w:pPr>
        <w:spacing w:after="40"/>
        <w:rPr>
          <w:rFonts w:ascii="Arial" w:hAnsi="Arial" w:cs="Arial"/>
          <w:lang w:val="en-US"/>
        </w:rPr>
      </w:pPr>
      <w:r w:rsidRPr="00572B29">
        <w:rPr>
          <w:rFonts w:ascii="Arial" w:hAnsi="Arial" w:cs="Arial"/>
          <w:lang w:val="en-US"/>
        </w:rPr>
        <w:t>80.</w:t>
      </w:r>
      <w:r w:rsidRPr="00572B29">
        <w:rPr>
          <w:rFonts w:ascii="Arial" w:hAnsi="Arial" w:cs="Arial"/>
          <w:lang w:val="en-US"/>
        </w:rPr>
        <w:tab/>
        <w:t xml:space="preserve">Moorman Li R, Gilbert B, Orman A, Aldridge P, Leger-Krall S, Anderson C, et al. Evaluating the effects of diffused lavender in an adult day care center for patients with dementia </w:t>
      </w:r>
      <w:proofErr w:type="gramStart"/>
      <w:r w:rsidRPr="00572B29">
        <w:rPr>
          <w:rFonts w:ascii="Arial" w:hAnsi="Arial" w:cs="Arial"/>
          <w:lang w:val="en-US"/>
        </w:rPr>
        <w:t>in an effort to</w:t>
      </w:r>
      <w:proofErr w:type="gramEnd"/>
      <w:r w:rsidRPr="00572B29">
        <w:rPr>
          <w:rFonts w:ascii="Arial" w:hAnsi="Arial" w:cs="Arial"/>
          <w:lang w:val="en-US"/>
        </w:rPr>
        <w:t xml:space="preserve"> decrease behavioral issues: a pilot study. J Drug Assess. 2017;6(1):1-5.</w:t>
      </w:r>
      <w:r w:rsidR="0007786D" w:rsidRPr="00572B29">
        <w:rPr>
          <w:rFonts w:ascii="Arial" w:hAnsi="Arial" w:cs="Arial"/>
          <w:lang w:val="en-US"/>
        </w:rPr>
        <w:t xml:space="preserve"> </w:t>
      </w:r>
      <w:hyperlink r:id="rId1578" w:history="1">
        <w:r w:rsidR="0007786D" w:rsidRPr="00572B29">
          <w:rPr>
            <w:rStyle w:val="Hyperlink"/>
            <w:rFonts w:ascii="Arial" w:hAnsi="Arial" w:cs="Arial"/>
            <w:lang w:val="en-US"/>
          </w:rPr>
          <w:t>https://doi.org/10.1080/21556660.2016.1278545</w:t>
        </w:r>
      </w:hyperlink>
    </w:p>
    <w:p w14:paraId="74341BA5" w14:textId="0B9D4E38" w:rsidR="009D5F9B" w:rsidRPr="00572B29" w:rsidRDefault="009D5F9B" w:rsidP="009D5F9B">
      <w:pPr>
        <w:spacing w:after="40"/>
        <w:rPr>
          <w:rFonts w:ascii="Arial" w:hAnsi="Arial" w:cs="Arial"/>
          <w:lang w:val="en-US"/>
        </w:rPr>
      </w:pPr>
      <w:r w:rsidRPr="00572B29">
        <w:rPr>
          <w:rFonts w:ascii="Arial" w:hAnsi="Arial" w:cs="Arial"/>
          <w:lang w:val="en-US"/>
        </w:rPr>
        <w:t>81.</w:t>
      </w:r>
      <w:r w:rsidRPr="00572B29">
        <w:rPr>
          <w:rFonts w:ascii="Arial" w:hAnsi="Arial" w:cs="Arial"/>
          <w:lang w:val="en-US"/>
        </w:rPr>
        <w:tab/>
        <w:t xml:space="preserve">Lau WM, Chan TY, Szeto SL. Effectiveness of a home-based missing incident prevention program for community-dwelling elderly patients with dementia. Int </w:t>
      </w:r>
      <w:proofErr w:type="spellStart"/>
      <w:r w:rsidRPr="00572B29">
        <w:rPr>
          <w:rFonts w:ascii="Arial" w:hAnsi="Arial" w:cs="Arial"/>
          <w:lang w:val="en-US"/>
        </w:rPr>
        <w:t>Psychogeriatr</w:t>
      </w:r>
      <w:proofErr w:type="spellEnd"/>
      <w:r w:rsidRPr="00572B29">
        <w:rPr>
          <w:rFonts w:ascii="Arial" w:hAnsi="Arial" w:cs="Arial"/>
          <w:lang w:val="en-US"/>
        </w:rPr>
        <w:t>. 2019;31(1):91-9.</w:t>
      </w:r>
      <w:r w:rsidR="00C63408" w:rsidRPr="00572B29">
        <w:rPr>
          <w:rFonts w:ascii="Arial" w:hAnsi="Arial" w:cs="Arial"/>
          <w:lang w:val="en-US"/>
        </w:rPr>
        <w:t xml:space="preserve"> </w:t>
      </w:r>
      <w:hyperlink r:id="rId1579" w:history="1">
        <w:r w:rsidR="00C63408" w:rsidRPr="00572B29">
          <w:rPr>
            <w:rStyle w:val="Hyperlink"/>
            <w:rFonts w:ascii="Arial" w:hAnsi="Arial" w:cs="Arial"/>
            <w:lang w:val="en-US"/>
          </w:rPr>
          <w:t>https://doi.org/10.1017/S1041610218000546</w:t>
        </w:r>
      </w:hyperlink>
    </w:p>
    <w:p w14:paraId="0E1586E6" w14:textId="6A7BF874" w:rsidR="009D5F9B" w:rsidRPr="00572B29" w:rsidRDefault="009D5F9B" w:rsidP="009D5F9B">
      <w:pPr>
        <w:spacing w:after="40"/>
        <w:rPr>
          <w:rFonts w:ascii="Arial" w:hAnsi="Arial" w:cs="Arial"/>
          <w:lang w:val="en-US"/>
        </w:rPr>
      </w:pPr>
      <w:r w:rsidRPr="00572B29">
        <w:rPr>
          <w:rFonts w:ascii="Arial" w:hAnsi="Arial" w:cs="Arial"/>
          <w:lang w:val="en-US"/>
        </w:rPr>
        <w:t>82.</w:t>
      </w:r>
      <w:r w:rsidRPr="00572B29">
        <w:rPr>
          <w:rFonts w:ascii="Arial" w:hAnsi="Arial" w:cs="Arial"/>
          <w:lang w:val="en-US"/>
        </w:rPr>
        <w:tab/>
        <w:t xml:space="preserve">Karlin BE, Visnic S, McGee JS, Teri L. Results from the multisite implementation of STAR-VA: </w:t>
      </w:r>
      <w:r w:rsidR="00255B70" w:rsidRPr="00572B29">
        <w:rPr>
          <w:rFonts w:ascii="Arial" w:hAnsi="Arial" w:cs="Arial"/>
          <w:lang w:val="en-US"/>
        </w:rPr>
        <w:t>A</w:t>
      </w:r>
      <w:r w:rsidRPr="00572B29">
        <w:rPr>
          <w:rFonts w:ascii="Arial" w:hAnsi="Arial" w:cs="Arial"/>
          <w:lang w:val="en-US"/>
        </w:rPr>
        <w:t xml:space="preserve"> multicomponent psychosocial intervention for managing challenging dementia-related behaviors of veterans. Psychol Serv. 2014;11(2):200-8.</w:t>
      </w:r>
      <w:r w:rsidR="00C63408" w:rsidRPr="00572B29">
        <w:rPr>
          <w:rFonts w:ascii="Arial" w:hAnsi="Arial" w:cs="Arial"/>
          <w:lang w:val="en-US"/>
        </w:rPr>
        <w:t xml:space="preserve"> </w:t>
      </w:r>
      <w:hyperlink r:id="rId1580" w:history="1">
        <w:r w:rsidR="00C63408" w:rsidRPr="00572B29">
          <w:rPr>
            <w:rStyle w:val="Hyperlink"/>
            <w:rFonts w:ascii="Arial" w:hAnsi="Arial" w:cs="Arial"/>
            <w:lang w:val="en-US"/>
          </w:rPr>
          <w:t>https://doi.org/10.1037/a0033683</w:t>
        </w:r>
      </w:hyperlink>
    </w:p>
    <w:p w14:paraId="6AE4E611" w14:textId="5E4CD087" w:rsidR="009D5F9B" w:rsidRPr="00572B29" w:rsidRDefault="009D5F9B" w:rsidP="009D5F9B">
      <w:pPr>
        <w:spacing w:after="40"/>
        <w:rPr>
          <w:rFonts w:ascii="Arial" w:hAnsi="Arial" w:cs="Arial"/>
          <w:lang w:val="en-US"/>
        </w:rPr>
      </w:pPr>
      <w:r w:rsidRPr="00572B29">
        <w:rPr>
          <w:rFonts w:ascii="Arial" w:hAnsi="Arial" w:cs="Arial"/>
          <w:lang w:val="en-US"/>
        </w:rPr>
        <w:t>83.</w:t>
      </w:r>
      <w:r w:rsidRPr="00572B29">
        <w:rPr>
          <w:rFonts w:ascii="Arial" w:hAnsi="Arial" w:cs="Arial"/>
          <w:lang w:val="en-US"/>
        </w:rPr>
        <w:tab/>
      </w:r>
      <w:proofErr w:type="spellStart"/>
      <w:r w:rsidRPr="00572B29">
        <w:rPr>
          <w:rFonts w:ascii="Arial" w:hAnsi="Arial" w:cs="Arial"/>
          <w:lang w:val="en-US"/>
        </w:rPr>
        <w:t>Varshawsky</w:t>
      </w:r>
      <w:proofErr w:type="spellEnd"/>
      <w:r w:rsidRPr="00572B29">
        <w:rPr>
          <w:rFonts w:ascii="Arial" w:hAnsi="Arial" w:cs="Arial"/>
          <w:lang w:val="en-US"/>
        </w:rPr>
        <w:t xml:space="preserve"> AL, Traynor V. Graphic designed bedroom doors to support dementia wandering in residential care homes: Innovative practice. Dementia. 2021;20(1):348-54.</w:t>
      </w:r>
      <w:r w:rsidR="00255B70" w:rsidRPr="00572B29">
        <w:rPr>
          <w:rFonts w:ascii="Arial" w:hAnsi="Arial" w:cs="Arial"/>
          <w:lang w:val="en-US"/>
        </w:rPr>
        <w:t xml:space="preserve"> </w:t>
      </w:r>
      <w:hyperlink r:id="rId1581" w:history="1">
        <w:r w:rsidR="00255B70" w:rsidRPr="00572B29">
          <w:rPr>
            <w:rStyle w:val="Hyperlink"/>
            <w:rFonts w:ascii="Arial" w:hAnsi="Arial" w:cs="Arial"/>
            <w:lang w:val="en-US"/>
          </w:rPr>
          <w:t>https://doi.org/10.1177/1471301219868619</w:t>
        </w:r>
      </w:hyperlink>
    </w:p>
    <w:p w14:paraId="6A5B0313" w14:textId="782525CB" w:rsidR="009D5F9B" w:rsidRPr="00572B29" w:rsidRDefault="009D5F9B" w:rsidP="009D5F9B">
      <w:pPr>
        <w:spacing w:after="40"/>
        <w:rPr>
          <w:rFonts w:ascii="Arial" w:hAnsi="Arial" w:cs="Arial"/>
          <w:lang w:val="en-US"/>
        </w:rPr>
      </w:pPr>
      <w:r w:rsidRPr="00572B29">
        <w:rPr>
          <w:rFonts w:ascii="Arial" w:hAnsi="Arial" w:cs="Arial"/>
          <w:lang w:val="en-US"/>
        </w:rPr>
        <w:t>84.</w:t>
      </w:r>
      <w:r w:rsidRPr="00572B29">
        <w:rPr>
          <w:rFonts w:ascii="Arial" w:hAnsi="Arial" w:cs="Arial"/>
          <w:lang w:val="en-US"/>
        </w:rPr>
        <w:tab/>
      </w:r>
      <w:proofErr w:type="spellStart"/>
      <w:r w:rsidRPr="00572B29">
        <w:rPr>
          <w:rFonts w:ascii="Arial" w:hAnsi="Arial" w:cs="Arial"/>
          <w:lang w:val="en-US"/>
        </w:rPr>
        <w:t>Bautrant</w:t>
      </w:r>
      <w:proofErr w:type="spellEnd"/>
      <w:r w:rsidRPr="00572B29">
        <w:rPr>
          <w:rFonts w:ascii="Arial" w:hAnsi="Arial" w:cs="Arial"/>
          <w:lang w:val="en-US"/>
        </w:rPr>
        <w:t xml:space="preserve"> T, Grino M, Peloso C, </w:t>
      </w:r>
      <w:proofErr w:type="spellStart"/>
      <w:r w:rsidRPr="00572B29">
        <w:rPr>
          <w:rFonts w:ascii="Arial" w:hAnsi="Arial" w:cs="Arial"/>
          <w:lang w:val="en-US"/>
        </w:rPr>
        <w:t>Schiettecatte</w:t>
      </w:r>
      <w:proofErr w:type="spellEnd"/>
      <w:r w:rsidRPr="00572B29">
        <w:rPr>
          <w:rFonts w:ascii="Arial" w:hAnsi="Arial" w:cs="Arial"/>
          <w:lang w:val="en-US"/>
        </w:rPr>
        <w:t xml:space="preserve"> F, </w:t>
      </w:r>
      <w:proofErr w:type="spellStart"/>
      <w:r w:rsidRPr="00572B29">
        <w:rPr>
          <w:rFonts w:ascii="Arial" w:hAnsi="Arial" w:cs="Arial"/>
          <w:lang w:val="en-US"/>
        </w:rPr>
        <w:t>Planelles</w:t>
      </w:r>
      <w:proofErr w:type="spellEnd"/>
      <w:r w:rsidRPr="00572B29">
        <w:rPr>
          <w:rFonts w:ascii="Arial" w:hAnsi="Arial" w:cs="Arial"/>
          <w:lang w:val="en-US"/>
        </w:rPr>
        <w:t xml:space="preserve"> M, Oliver C, et al. Impact of Environmental Modifications to Enhance Day-Night Orientation on Behavior of Nursing Home Residents </w:t>
      </w:r>
      <w:proofErr w:type="gramStart"/>
      <w:r w:rsidRPr="00572B29">
        <w:rPr>
          <w:rFonts w:ascii="Arial" w:hAnsi="Arial" w:cs="Arial"/>
          <w:lang w:val="en-US"/>
        </w:rPr>
        <w:t>With</w:t>
      </w:r>
      <w:proofErr w:type="gramEnd"/>
      <w:r w:rsidRPr="00572B29">
        <w:rPr>
          <w:rFonts w:ascii="Arial" w:hAnsi="Arial" w:cs="Arial"/>
          <w:lang w:val="en-US"/>
        </w:rPr>
        <w:t xml:space="preserve"> Dementia. J Am Med Dir Assoc. 2019;20(3):377-81.</w:t>
      </w:r>
      <w:r w:rsidR="00255B70" w:rsidRPr="00572B29">
        <w:rPr>
          <w:rFonts w:ascii="Arial" w:hAnsi="Arial" w:cs="Arial"/>
          <w:lang w:val="en-US"/>
        </w:rPr>
        <w:t xml:space="preserve"> </w:t>
      </w:r>
      <w:hyperlink r:id="rId1582" w:history="1">
        <w:r w:rsidR="00255B70" w:rsidRPr="00572B29">
          <w:rPr>
            <w:rStyle w:val="Hyperlink"/>
            <w:rFonts w:ascii="Arial" w:hAnsi="Arial" w:cs="Arial"/>
            <w:lang w:val="en-US"/>
          </w:rPr>
          <w:t>https://doi.org/10.1016/j.jamda.2018.09.015</w:t>
        </w:r>
      </w:hyperlink>
    </w:p>
    <w:p w14:paraId="4091D521" w14:textId="3330BD68" w:rsidR="009D5F9B" w:rsidRPr="00572B29" w:rsidRDefault="009D5F9B" w:rsidP="009D5F9B">
      <w:pPr>
        <w:spacing w:after="40"/>
        <w:rPr>
          <w:rFonts w:ascii="Arial" w:hAnsi="Arial" w:cs="Arial"/>
          <w:lang w:val="en-US"/>
        </w:rPr>
      </w:pPr>
      <w:r w:rsidRPr="00572B29">
        <w:rPr>
          <w:rFonts w:ascii="Arial" w:hAnsi="Arial" w:cs="Arial"/>
          <w:lang w:val="en-US"/>
        </w:rPr>
        <w:t>85.</w:t>
      </w:r>
      <w:r w:rsidRPr="00572B29">
        <w:rPr>
          <w:rFonts w:ascii="Arial" w:hAnsi="Arial" w:cs="Arial"/>
          <w:lang w:val="en-US"/>
        </w:rPr>
        <w:tab/>
        <w:t>Ray KD, Mittelman MS. Music therapy: A nonpharmacological approach to the care of agitation and depressive symptoms for nursing home residents with dementia. Dementia. 2017;16(6):689-710.</w:t>
      </w:r>
      <w:r w:rsidR="00255B70" w:rsidRPr="00572B29">
        <w:rPr>
          <w:rFonts w:ascii="Arial" w:hAnsi="Arial" w:cs="Arial"/>
          <w:lang w:val="en-US"/>
        </w:rPr>
        <w:t xml:space="preserve"> </w:t>
      </w:r>
      <w:hyperlink r:id="rId1583" w:history="1">
        <w:r w:rsidR="00255B70" w:rsidRPr="00572B29">
          <w:rPr>
            <w:rStyle w:val="Hyperlink"/>
            <w:rFonts w:ascii="Arial" w:hAnsi="Arial" w:cs="Arial"/>
            <w:lang w:val="en-US"/>
          </w:rPr>
          <w:t>https://doi.org/10.1177/1471301215613779</w:t>
        </w:r>
      </w:hyperlink>
    </w:p>
    <w:p w14:paraId="35AA3C0A" w14:textId="082AD40C" w:rsidR="009D5F9B" w:rsidRPr="00572B29" w:rsidRDefault="009D5F9B" w:rsidP="009D5F9B">
      <w:pPr>
        <w:spacing w:after="40"/>
        <w:rPr>
          <w:rFonts w:ascii="Arial" w:hAnsi="Arial" w:cs="Arial"/>
          <w:lang w:val="en-US"/>
        </w:rPr>
      </w:pPr>
      <w:r w:rsidRPr="00572B29">
        <w:rPr>
          <w:rFonts w:ascii="Arial" w:hAnsi="Arial" w:cs="Arial"/>
          <w:lang w:val="en-US"/>
        </w:rPr>
        <w:t>86.</w:t>
      </w:r>
      <w:r w:rsidRPr="00572B29">
        <w:rPr>
          <w:rFonts w:ascii="Arial" w:hAnsi="Arial" w:cs="Arial"/>
          <w:lang w:val="en-US"/>
        </w:rPr>
        <w:tab/>
        <w:t xml:space="preserve">Moyle W, Cooke M, Beattie E, Jones C, Klein B, Cook G, et al. Exploring the effect of companion robots on emotional expression in older adults with dementia: a pilot randomized controlled trial. J </w:t>
      </w:r>
      <w:proofErr w:type="spellStart"/>
      <w:r w:rsidRPr="00572B29">
        <w:rPr>
          <w:rFonts w:ascii="Arial" w:hAnsi="Arial" w:cs="Arial"/>
          <w:lang w:val="en-US"/>
        </w:rPr>
        <w:t>Gerontol</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2013;39(5):46-53.</w:t>
      </w:r>
      <w:r w:rsidR="00255B70" w:rsidRPr="00572B29">
        <w:rPr>
          <w:rFonts w:ascii="Arial" w:hAnsi="Arial" w:cs="Arial"/>
          <w:lang w:val="en-US"/>
        </w:rPr>
        <w:t xml:space="preserve"> </w:t>
      </w:r>
      <w:hyperlink r:id="rId1584" w:history="1">
        <w:r w:rsidR="00255B70" w:rsidRPr="00572B29">
          <w:rPr>
            <w:rStyle w:val="Hyperlink"/>
            <w:rFonts w:ascii="Arial" w:hAnsi="Arial" w:cs="Arial"/>
            <w:lang w:val="en-US"/>
          </w:rPr>
          <w:t>https://doi.org/10.3928/00989134-20130313-03</w:t>
        </w:r>
      </w:hyperlink>
    </w:p>
    <w:p w14:paraId="5ECE186F" w14:textId="58DB2D86" w:rsidR="009D5F9B" w:rsidRPr="00572B29" w:rsidRDefault="009D5F9B" w:rsidP="009D5F9B">
      <w:pPr>
        <w:spacing w:after="40"/>
        <w:rPr>
          <w:rFonts w:ascii="Arial" w:hAnsi="Arial" w:cs="Arial"/>
          <w:lang w:val="en-US"/>
        </w:rPr>
      </w:pPr>
      <w:r w:rsidRPr="00572B29">
        <w:rPr>
          <w:rFonts w:ascii="Arial" w:hAnsi="Arial" w:cs="Arial"/>
          <w:lang w:val="en-US"/>
        </w:rPr>
        <w:t>87.</w:t>
      </w:r>
      <w:r w:rsidRPr="00572B29">
        <w:rPr>
          <w:rFonts w:ascii="Arial" w:hAnsi="Arial" w:cs="Arial"/>
          <w:lang w:val="en-US"/>
        </w:rPr>
        <w:tab/>
        <w:t>Price JD, Hermans DG, Grimley Evans J. Subjective barriers to prevent wandering of cognitively impaired people. Cochrane Database Syst Rev. 2001(4).</w:t>
      </w:r>
      <w:r w:rsidR="00970768" w:rsidRPr="00572B29">
        <w:rPr>
          <w:rFonts w:ascii="Arial" w:hAnsi="Arial" w:cs="Arial"/>
          <w:lang w:val="en-US"/>
        </w:rPr>
        <w:t xml:space="preserve"> </w:t>
      </w:r>
      <w:hyperlink r:id="rId1585" w:history="1">
        <w:r w:rsidR="00970768" w:rsidRPr="00572B29">
          <w:rPr>
            <w:rStyle w:val="Hyperlink"/>
            <w:rFonts w:ascii="Arial" w:hAnsi="Arial" w:cs="Arial"/>
            <w:lang w:val="en-US"/>
          </w:rPr>
          <w:t>https://doi.org/10.1002/14651858.CD001932</w:t>
        </w:r>
      </w:hyperlink>
    </w:p>
    <w:p w14:paraId="55C554E7" w14:textId="52D99159" w:rsidR="009D5F9B" w:rsidRPr="00572B29" w:rsidRDefault="009D5F9B" w:rsidP="009D5F9B">
      <w:pPr>
        <w:spacing w:after="40"/>
        <w:rPr>
          <w:rFonts w:ascii="Arial" w:hAnsi="Arial" w:cs="Arial"/>
          <w:lang w:val="en-US"/>
        </w:rPr>
      </w:pPr>
      <w:r w:rsidRPr="00572B29">
        <w:rPr>
          <w:rFonts w:ascii="Arial" w:hAnsi="Arial" w:cs="Arial"/>
          <w:lang w:val="en-US"/>
        </w:rPr>
        <w:t>88.</w:t>
      </w:r>
      <w:r w:rsidRPr="00572B29">
        <w:rPr>
          <w:rFonts w:ascii="Arial" w:hAnsi="Arial" w:cs="Arial"/>
          <w:lang w:val="en-US"/>
        </w:rPr>
        <w:tab/>
        <w:t>The Guideline Development Group. Clinical Practice Guidelines for the Appropriate Use of Psychotropic Medications in People Living</w:t>
      </w:r>
      <w:r w:rsidR="00970768" w:rsidRPr="00572B29">
        <w:rPr>
          <w:rFonts w:ascii="Arial" w:hAnsi="Arial" w:cs="Arial"/>
          <w:lang w:val="en-US"/>
        </w:rPr>
        <w:t xml:space="preserve"> </w:t>
      </w:r>
      <w:r w:rsidRPr="00572B29">
        <w:rPr>
          <w:rFonts w:ascii="Arial" w:hAnsi="Arial" w:cs="Arial"/>
          <w:lang w:val="en-US"/>
        </w:rPr>
        <w:t>with Dementia and in Residential Aged Care. Parkville: Monash University; 2022.</w:t>
      </w:r>
    </w:p>
    <w:p w14:paraId="0E56FBAF" w14:textId="266DE5CA" w:rsidR="009D5F9B" w:rsidRPr="00572B29" w:rsidRDefault="009D5F9B" w:rsidP="009D5F9B">
      <w:pPr>
        <w:spacing w:after="40"/>
        <w:rPr>
          <w:rFonts w:ascii="Arial" w:hAnsi="Arial" w:cs="Arial"/>
          <w:lang w:val="en-US"/>
        </w:rPr>
      </w:pPr>
      <w:r w:rsidRPr="00572B29">
        <w:rPr>
          <w:rFonts w:ascii="Arial" w:hAnsi="Arial" w:cs="Arial"/>
          <w:lang w:val="en-US"/>
        </w:rPr>
        <w:t>89.</w:t>
      </w:r>
      <w:r w:rsidRPr="00572B29">
        <w:rPr>
          <w:rFonts w:ascii="Arial" w:hAnsi="Arial" w:cs="Arial"/>
          <w:lang w:val="en-US"/>
        </w:rPr>
        <w:tab/>
        <w:t>Richardson K, Loke YK, Fox C, Maidment I, Howard R, Steel N, et al. Adverse effects of Z-drugs for sleep disturbance in people living with dementia: a population-based cohort study. BMC Med. 2020;18(1):351.</w:t>
      </w:r>
      <w:r w:rsidR="00970768" w:rsidRPr="00572B29">
        <w:rPr>
          <w:rFonts w:ascii="Arial" w:hAnsi="Arial" w:cs="Arial"/>
          <w:lang w:val="en-US"/>
        </w:rPr>
        <w:t xml:space="preserve"> </w:t>
      </w:r>
      <w:hyperlink r:id="rId1586" w:history="1">
        <w:r w:rsidR="00970768" w:rsidRPr="00572B29">
          <w:rPr>
            <w:rStyle w:val="Hyperlink"/>
            <w:rFonts w:ascii="Arial" w:hAnsi="Arial" w:cs="Arial"/>
            <w:lang w:val="en-US"/>
          </w:rPr>
          <w:t>https://doi.org/10.1186/s12916-020-01821-5</w:t>
        </w:r>
      </w:hyperlink>
    </w:p>
    <w:p w14:paraId="3A023347" w14:textId="70EF7D83" w:rsidR="009D5F9B" w:rsidRPr="00572B29" w:rsidRDefault="009D5F9B" w:rsidP="009D5F9B">
      <w:pPr>
        <w:spacing w:after="40"/>
        <w:rPr>
          <w:rFonts w:ascii="Arial" w:hAnsi="Arial" w:cs="Arial"/>
          <w:lang w:val="en-US"/>
        </w:rPr>
      </w:pPr>
      <w:r w:rsidRPr="00572B29">
        <w:rPr>
          <w:rFonts w:ascii="Arial" w:hAnsi="Arial" w:cs="Arial"/>
          <w:lang w:val="en-US"/>
        </w:rPr>
        <w:t>90.</w:t>
      </w:r>
      <w:r w:rsidRPr="00572B29">
        <w:rPr>
          <w:rFonts w:ascii="Arial" w:hAnsi="Arial" w:cs="Arial"/>
          <w:lang w:val="en-US"/>
        </w:rPr>
        <w:tab/>
      </w:r>
      <w:proofErr w:type="spellStart"/>
      <w:r w:rsidRPr="00572B29">
        <w:rPr>
          <w:rFonts w:ascii="Arial" w:hAnsi="Arial" w:cs="Arial"/>
          <w:lang w:val="en-US"/>
        </w:rPr>
        <w:t>Husebo</w:t>
      </w:r>
      <w:proofErr w:type="spellEnd"/>
      <w:r w:rsidRPr="00572B29">
        <w:rPr>
          <w:rFonts w:ascii="Arial" w:hAnsi="Arial" w:cs="Arial"/>
          <w:lang w:val="en-US"/>
        </w:rPr>
        <w:t xml:space="preserve"> BS, Heintz HL, Berge LI, </w:t>
      </w:r>
      <w:proofErr w:type="spellStart"/>
      <w:r w:rsidRPr="00572B29">
        <w:rPr>
          <w:rFonts w:ascii="Arial" w:hAnsi="Arial" w:cs="Arial"/>
          <w:lang w:val="en-US"/>
        </w:rPr>
        <w:t>Owoyemi</w:t>
      </w:r>
      <w:proofErr w:type="spellEnd"/>
      <w:r w:rsidRPr="00572B29">
        <w:rPr>
          <w:rFonts w:ascii="Arial" w:hAnsi="Arial" w:cs="Arial"/>
          <w:lang w:val="en-US"/>
        </w:rPr>
        <w:t xml:space="preserve"> P, Rahman AT, </w:t>
      </w:r>
      <w:proofErr w:type="spellStart"/>
      <w:r w:rsidRPr="00572B29">
        <w:rPr>
          <w:rFonts w:ascii="Arial" w:hAnsi="Arial" w:cs="Arial"/>
          <w:lang w:val="en-US"/>
        </w:rPr>
        <w:t>Vahia</w:t>
      </w:r>
      <w:proofErr w:type="spellEnd"/>
      <w:r w:rsidRPr="00572B29">
        <w:rPr>
          <w:rFonts w:ascii="Arial" w:hAnsi="Arial" w:cs="Arial"/>
          <w:lang w:val="en-US"/>
        </w:rPr>
        <w:t xml:space="preserve"> IV. Sensing Technology to Monitor Behavioral and Psychological Symptoms and to Assess Treatment Response in People </w:t>
      </w:r>
      <w:proofErr w:type="gramStart"/>
      <w:r w:rsidRPr="00572B29">
        <w:rPr>
          <w:rFonts w:ascii="Arial" w:hAnsi="Arial" w:cs="Arial"/>
          <w:lang w:val="en-US"/>
        </w:rPr>
        <w:t>With</w:t>
      </w:r>
      <w:proofErr w:type="gramEnd"/>
      <w:r w:rsidRPr="00572B29">
        <w:rPr>
          <w:rFonts w:ascii="Arial" w:hAnsi="Arial" w:cs="Arial"/>
          <w:lang w:val="en-US"/>
        </w:rPr>
        <w:t xml:space="preserve"> Dementia. A Systematic Review. Front </w:t>
      </w:r>
      <w:proofErr w:type="spellStart"/>
      <w:r w:rsidRPr="00572B29">
        <w:rPr>
          <w:rFonts w:ascii="Arial" w:hAnsi="Arial" w:cs="Arial"/>
          <w:lang w:val="en-US"/>
        </w:rPr>
        <w:t>Pharmacol</w:t>
      </w:r>
      <w:proofErr w:type="spellEnd"/>
      <w:r w:rsidRPr="00572B29">
        <w:rPr>
          <w:rFonts w:ascii="Arial" w:hAnsi="Arial" w:cs="Arial"/>
          <w:lang w:val="en-US"/>
        </w:rPr>
        <w:t xml:space="preserve">. </w:t>
      </w:r>
      <w:proofErr w:type="gramStart"/>
      <w:r w:rsidRPr="00572B29">
        <w:rPr>
          <w:rFonts w:ascii="Arial" w:hAnsi="Arial" w:cs="Arial"/>
          <w:lang w:val="en-US"/>
        </w:rPr>
        <w:t>2019;10:1699</w:t>
      </w:r>
      <w:proofErr w:type="gramEnd"/>
      <w:r w:rsidRPr="00572B29">
        <w:rPr>
          <w:rFonts w:ascii="Arial" w:hAnsi="Arial" w:cs="Arial"/>
          <w:lang w:val="en-US"/>
        </w:rPr>
        <w:t>.</w:t>
      </w:r>
      <w:r w:rsidR="00B93AD2" w:rsidRPr="00572B29">
        <w:rPr>
          <w:rFonts w:ascii="Arial" w:hAnsi="Arial" w:cs="Arial"/>
          <w:lang w:val="en-US"/>
        </w:rPr>
        <w:t xml:space="preserve"> </w:t>
      </w:r>
      <w:hyperlink r:id="rId1587" w:history="1">
        <w:r w:rsidR="00B93AD2" w:rsidRPr="00572B29">
          <w:rPr>
            <w:rStyle w:val="Hyperlink"/>
            <w:rFonts w:ascii="Arial" w:hAnsi="Arial" w:cs="Arial"/>
            <w:lang w:val="en-US"/>
          </w:rPr>
          <w:t>https://doi.org/10.3389/fphar.2019.01699</w:t>
        </w:r>
      </w:hyperlink>
    </w:p>
    <w:p w14:paraId="0176084F" w14:textId="6927AA39" w:rsidR="009D5F9B" w:rsidRPr="00572B29" w:rsidRDefault="009D5F9B" w:rsidP="009D5F9B">
      <w:pPr>
        <w:spacing w:after="40"/>
        <w:rPr>
          <w:rFonts w:ascii="Arial" w:hAnsi="Arial" w:cs="Arial"/>
          <w:lang w:val="en-US"/>
        </w:rPr>
      </w:pPr>
      <w:r w:rsidRPr="00572B29">
        <w:rPr>
          <w:rFonts w:ascii="Arial" w:hAnsi="Arial" w:cs="Arial"/>
          <w:lang w:val="en-US"/>
        </w:rPr>
        <w:lastRenderedPageBreak/>
        <w:t>91.</w:t>
      </w:r>
      <w:r w:rsidRPr="00572B29">
        <w:rPr>
          <w:rFonts w:ascii="Arial" w:hAnsi="Arial" w:cs="Arial"/>
          <w:lang w:val="en-US"/>
        </w:rPr>
        <w:tab/>
        <w:t>Neubauer NA, Azad-</w:t>
      </w:r>
      <w:proofErr w:type="spellStart"/>
      <w:r w:rsidRPr="00572B29">
        <w:rPr>
          <w:rFonts w:ascii="Arial" w:hAnsi="Arial" w:cs="Arial"/>
          <w:lang w:val="en-US"/>
        </w:rPr>
        <w:t>Khaneghah</w:t>
      </w:r>
      <w:proofErr w:type="spellEnd"/>
      <w:r w:rsidRPr="00572B29">
        <w:rPr>
          <w:rFonts w:ascii="Arial" w:hAnsi="Arial" w:cs="Arial"/>
          <w:lang w:val="en-US"/>
        </w:rPr>
        <w:t xml:space="preserve"> P, Miguel-Cruz A, Liu L. What do we know about strategies to manage dementia-related wandering? A scoping review. </w:t>
      </w:r>
      <w:proofErr w:type="spellStart"/>
      <w:r w:rsidRPr="00572B29">
        <w:rPr>
          <w:rFonts w:ascii="Arial" w:hAnsi="Arial" w:cs="Arial"/>
          <w:lang w:val="en-US"/>
        </w:rPr>
        <w:t>Alzheimers</w:t>
      </w:r>
      <w:proofErr w:type="spellEnd"/>
      <w:r w:rsidRPr="00572B29">
        <w:rPr>
          <w:rFonts w:ascii="Arial" w:hAnsi="Arial" w:cs="Arial"/>
          <w:lang w:val="en-US"/>
        </w:rPr>
        <w:t xml:space="preserve"> Dement (</w:t>
      </w:r>
      <w:proofErr w:type="spellStart"/>
      <w:r w:rsidRPr="00572B29">
        <w:rPr>
          <w:rFonts w:ascii="Arial" w:hAnsi="Arial" w:cs="Arial"/>
          <w:lang w:val="en-US"/>
        </w:rPr>
        <w:t>Amst</w:t>
      </w:r>
      <w:proofErr w:type="spellEnd"/>
      <w:r w:rsidRPr="00572B29">
        <w:rPr>
          <w:rFonts w:ascii="Arial" w:hAnsi="Arial" w:cs="Arial"/>
          <w:lang w:val="en-US"/>
        </w:rPr>
        <w:t xml:space="preserve">). </w:t>
      </w:r>
      <w:proofErr w:type="gramStart"/>
      <w:r w:rsidRPr="00572B29">
        <w:rPr>
          <w:rFonts w:ascii="Arial" w:hAnsi="Arial" w:cs="Arial"/>
          <w:lang w:val="en-US"/>
        </w:rPr>
        <w:t>2018;10:615</w:t>
      </w:r>
      <w:proofErr w:type="gramEnd"/>
      <w:r w:rsidRPr="00572B29">
        <w:rPr>
          <w:rFonts w:ascii="Arial" w:hAnsi="Arial" w:cs="Arial"/>
          <w:lang w:val="en-US"/>
        </w:rPr>
        <w:t>-28.</w:t>
      </w:r>
      <w:r w:rsidR="00B93AD2" w:rsidRPr="00572B29">
        <w:rPr>
          <w:rFonts w:ascii="Arial" w:hAnsi="Arial" w:cs="Arial"/>
          <w:lang w:val="en-US"/>
        </w:rPr>
        <w:t xml:space="preserve"> </w:t>
      </w:r>
      <w:hyperlink r:id="rId1588" w:history="1">
        <w:r w:rsidR="00B93AD2" w:rsidRPr="00572B29">
          <w:rPr>
            <w:rStyle w:val="Hyperlink"/>
            <w:rFonts w:ascii="Arial" w:hAnsi="Arial" w:cs="Arial"/>
            <w:lang w:val="en-US"/>
          </w:rPr>
          <w:t>https://doi.org/10.1016/j.dadm.2018.08.001</w:t>
        </w:r>
      </w:hyperlink>
    </w:p>
    <w:p w14:paraId="28296630" w14:textId="571A9C87" w:rsidR="009D5F9B" w:rsidRPr="00572B29" w:rsidRDefault="009D5F9B" w:rsidP="009D5F9B">
      <w:pPr>
        <w:spacing w:after="40"/>
        <w:rPr>
          <w:rFonts w:ascii="Arial" w:hAnsi="Arial" w:cs="Arial"/>
          <w:lang w:val="en-US"/>
        </w:rPr>
      </w:pPr>
      <w:r w:rsidRPr="00572B29">
        <w:rPr>
          <w:rFonts w:ascii="Arial" w:hAnsi="Arial" w:cs="Arial"/>
          <w:lang w:val="en-US"/>
        </w:rPr>
        <w:t>92.</w:t>
      </w:r>
      <w:r w:rsidRPr="00572B29">
        <w:rPr>
          <w:rFonts w:ascii="Arial" w:hAnsi="Arial" w:cs="Arial"/>
          <w:lang w:val="en-US"/>
        </w:rPr>
        <w:tab/>
        <w:t xml:space="preserve">Jarvis F, Clemson LM, Mackenzie L. Technology for dementia: attitudes and practices of occupational therapists in providing assistive technology for way finding. </w:t>
      </w:r>
      <w:proofErr w:type="spellStart"/>
      <w:r w:rsidRPr="00572B29">
        <w:rPr>
          <w:rFonts w:ascii="Arial" w:hAnsi="Arial" w:cs="Arial"/>
          <w:lang w:val="en-US"/>
        </w:rPr>
        <w:t>Disabil</w:t>
      </w:r>
      <w:proofErr w:type="spellEnd"/>
      <w:r w:rsidRPr="00572B29">
        <w:rPr>
          <w:rFonts w:ascii="Arial" w:hAnsi="Arial" w:cs="Arial"/>
          <w:lang w:val="en-US"/>
        </w:rPr>
        <w:t xml:space="preserve"> </w:t>
      </w:r>
      <w:proofErr w:type="spellStart"/>
      <w:r w:rsidRPr="00572B29">
        <w:rPr>
          <w:rFonts w:ascii="Arial" w:hAnsi="Arial" w:cs="Arial"/>
          <w:lang w:val="en-US"/>
        </w:rPr>
        <w:t>Rehabil</w:t>
      </w:r>
      <w:proofErr w:type="spellEnd"/>
      <w:r w:rsidRPr="00572B29">
        <w:rPr>
          <w:rFonts w:ascii="Arial" w:hAnsi="Arial" w:cs="Arial"/>
          <w:lang w:val="en-US"/>
        </w:rPr>
        <w:t xml:space="preserve"> Assist Technol. 2017</w:t>
      </w:r>
      <w:r w:rsidR="00B93AD2" w:rsidRPr="00572B29">
        <w:rPr>
          <w:rFonts w:ascii="Arial" w:hAnsi="Arial" w:cs="Arial"/>
          <w:lang w:val="en-US"/>
        </w:rPr>
        <w:t>;</w:t>
      </w:r>
      <w:r w:rsidRPr="00572B29">
        <w:rPr>
          <w:rFonts w:ascii="Arial" w:hAnsi="Arial" w:cs="Arial"/>
          <w:lang w:val="en-US"/>
        </w:rPr>
        <w:t>12(4):373-7.</w:t>
      </w:r>
      <w:r w:rsidR="00B93AD2" w:rsidRPr="00572B29">
        <w:rPr>
          <w:rFonts w:ascii="Arial" w:hAnsi="Arial" w:cs="Arial"/>
          <w:lang w:val="en-US"/>
        </w:rPr>
        <w:t xml:space="preserve"> </w:t>
      </w:r>
      <w:hyperlink r:id="rId1589" w:history="1">
        <w:r w:rsidR="00B93AD2" w:rsidRPr="00572B29">
          <w:rPr>
            <w:rStyle w:val="Hyperlink"/>
            <w:rFonts w:ascii="Arial" w:hAnsi="Arial" w:cs="Arial"/>
            <w:lang w:val="en-US"/>
          </w:rPr>
          <w:t>https://doi.org/10.3109/17483107.2016.1173729</w:t>
        </w:r>
      </w:hyperlink>
    </w:p>
    <w:p w14:paraId="57420EB6" w14:textId="49A302ED" w:rsidR="009D5F9B" w:rsidRPr="00572B29" w:rsidRDefault="009D5F9B" w:rsidP="009D5F9B">
      <w:pPr>
        <w:spacing w:after="40"/>
        <w:rPr>
          <w:rFonts w:ascii="Arial" w:hAnsi="Arial" w:cs="Arial"/>
          <w:lang w:val="en-US"/>
        </w:rPr>
      </w:pPr>
      <w:r w:rsidRPr="00572B29">
        <w:rPr>
          <w:rFonts w:ascii="Arial" w:hAnsi="Arial" w:cs="Arial"/>
          <w:lang w:val="en-US"/>
        </w:rPr>
        <w:t>93.</w:t>
      </w:r>
      <w:r w:rsidRPr="00572B29">
        <w:rPr>
          <w:rFonts w:ascii="Arial" w:hAnsi="Arial" w:cs="Arial"/>
          <w:lang w:val="en-US"/>
        </w:rPr>
        <w:tab/>
        <w:t xml:space="preserve">Depp CA, Graham SA. Novel Sensors for Monitoring the Behavioral Symptoms of Dementia. Am J </w:t>
      </w:r>
      <w:proofErr w:type="spellStart"/>
      <w:r w:rsidRPr="00572B29">
        <w:rPr>
          <w:rFonts w:ascii="Arial" w:hAnsi="Arial" w:cs="Arial"/>
          <w:lang w:val="en-US"/>
        </w:rPr>
        <w:t>Geriatr</w:t>
      </w:r>
      <w:proofErr w:type="spellEnd"/>
      <w:r w:rsidRPr="00572B29">
        <w:rPr>
          <w:rFonts w:ascii="Arial" w:hAnsi="Arial" w:cs="Arial"/>
          <w:lang w:val="en-US"/>
        </w:rPr>
        <w:t xml:space="preserve"> Psychiatry. 2020;28(8):826-8. </w:t>
      </w:r>
      <w:hyperlink r:id="rId1590" w:history="1">
        <w:r w:rsidR="00B93AD2" w:rsidRPr="00572B29">
          <w:rPr>
            <w:rStyle w:val="Hyperlink"/>
            <w:rFonts w:ascii="Arial" w:hAnsi="Arial" w:cs="Arial"/>
            <w:lang w:val="en-US"/>
          </w:rPr>
          <w:t>https://doi.org/10.1016/j.jagp.2020.04.001</w:t>
        </w:r>
      </w:hyperlink>
    </w:p>
    <w:p w14:paraId="1C3B4834" w14:textId="2A52A989" w:rsidR="009D5F9B" w:rsidRPr="00572B29" w:rsidRDefault="009D5F9B" w:rsidP="009D5F9B">
      <w:pPr>
        <w:spacing w:after="40"/>
        <w:rPr>
          <w:rFonts w:ascii="Arial" w:hAnsi="Arial" w:cs="Arial"/>
          <w:lang w:val="en-US"/>
        </w:rPr>
      </w:pPr>
      <w:r w:rsidRPr="00572B29">
        <w:rPr>
          <w:rFonts w:ascii="Arial" w:hAnsi="Arial" w:cs="Arial"/>
          <w:lang w:val="en-US"/>
        </w:rPr>
        <w:t>94.</w:t>
      </w:r>
      <w:r w:rsidRPr="00572B29">
        <w:rPr>
          <w:rFonts w:ascii="Arial" w:hAnsi="Arial" w:cs="Arial"/>
          <w:lang w:val="en-US"/>
        </w:rPr>
        <w:tab/>
        <w:t xml:space="preserve">Kamil RJ, Bakar D, Ehrenburg M, Wei EX, </w:t>
      </w:r>
      <w:proofErr w:type="spellStart"/>
      <w:r w:rsidRPr="00572B29">
        <w:rPr>
          <w:rFonts w:ascii="Arial" w:hAnsi="Arial" w:cs="Arial"/>
          <w:lang w:val="en-US"/>
        </w:rPr>
        <w:t>Pletnikova</w:t>
      </w:r>
      <w:proofErr w:type="spellEnd"/>
      <w:r w:rsidRPr="00572B29">
        <w:rPr>
          <w:rFonts w:ascii="Arial" w:hAnsi="Arial" w:cs="Arial"/>
          <w:lang w:val="en-US"/>
        </w:rPr>
        <w:t xml:space="preserve"> A, Xiao G, et al. Detection of Wandering Behaviors Using a Body-Worn Inertial Sensor in Patients </w:t>
      </w:r>
      <w:proofErr w:type="gramStart"/>
      <w:r w:rsidRPr="00572B29">
        <w:rPr>
          <w:rFonts w:ascii="Arial" w:hAnsi="Arial" w:cs="Arial"/>
          <w:lang w:val="en-US"/>
        </w:rPr>
        <w:t>With</w:t>
      </w:r>
      <w:proofErr w:type="gramEnd"/>
      <w:r w:rsidRPr="00572B29">
        <w:rPr>
          <w:rFonts w:ascii="Arial" w:hAnsi="Arial" w:cs="Arial"/>
          <w:lang w:val="en-US"/>
        </w:rPr>
        <w:t xml:space="preserve"> Cognitive Impairment: A Feasibility Study. Front Neurol. </w:t>
      </w:r>
      <w:proofErr w:type="gramStart"/>
      <w:r w:rsidRPr="00572B29">
        <w:rPr>
          <w:rFonts w:ascii="Arial" w:hAnsi="Arial" w:cs="Arial"/>
          <w:lang w:val="en-US"/>
        </w:rPr>
        <w:t>2021;12:529661</w:t>
      </w:r>
      <w:proofErr w:type="gramEnd"/>
      <w:r w:rsidRPr="00572B29">
        <w:rPr>
          <w:rFonts w:ascii="Arial" w:hAnsi="Arial" w:cs="Arial"/>
          <w:lang w:val="en-US"/>
        </w:rPr>
        <w:t>.</w:t>
      </w:r>
      <w:r w:rsidR="00B93AD2" w:rsidRPr="00572B29">
        <w:rPr>
          <w:rFonts w:ascii="Arial" w:hAnsi="Arial" w:cs="Arial"/>
          <w:lang w:val="en-US"/>
        </w:rPr>
        <w:t xml:space="preserve"> </w:t>
      </w:r>
      <w:hyperlink r:id="rId1591" w:history="1">
        <w:r w:rsidR="00B93AD2" w:rsidRPr="00572B29">
          <w:rPr>
            <w:rStyle w:val="Hyperlink"/>
            <w:rFonts w:ascii="Arial" w:hAnsi="Arial" w:cs="Arial"/>
            <w:lang w:val="en-US"/>
          </w:rPr>
          <w:t>https://doi.org/10.3389/fneur.2021.529661</w:t>
        </w:r>
      </w:hyperlink>
    </w:p>
    <w:p w14:paraId="294DBA39" w14:textId="0DF6B65B" w:rsidR="009D5F9B" w:rsidRPr="00572B29" w:rsidRDefault="009D5F9B" w:rsidP="009D5F9B">
      <w:pPr>
        <w:spacing w:after="40"/>
        <w:rPr>
          <w:rFonts w:ascii="Arial" w:hAnsi="Arial" w:cs="Arial"/>
          <w:lang w:val="en-US"/>
        </w:rPr>
      </w:pPr>
      <w:r w:rsidRPr="00572B29">
        <w:rPr>
          <w:rFonts w:ascii="Arial" w:hAnsi="Arial" w:cs="Arial"/>
          <w:lang w:val="en-US"/>
        </w:rPr>
        <w:t>95.</w:t>
      </w:r>
      <w:r w:rsidRPr="00572B29">
        <w:rPr>
          <w:rFonts w:ascii="Arial" w:hAnsi="Arial" w:cs="Arial"/>
          <w:lang w:val="en-US"/>
        </w:rPr>
        <w:tab/>
        <w:t>Vuong NK, Liu Y, Chan S, Lau CT, Chen Z, Wu M, et al. Deep learning with long short-term memory networks for classification of dementia related travel patterns</w:t>
      </w:r>
      <w:r w:rsidR="00375860" w:rsidRPr="00572B29">
        <w:rPr>
          <w:rFonts w:ascii="Arial" w:hAnsi="Arial" w:cs="Arial"/>
          <w:lang w:val="en-US"/>
        </w:rPr>
        <w:t xml:space="preserve">. </w:t>
      </w:r>
      <w:r w:rsidRPr="00572B29">
        <w:rPr>
          <w:rFonts w:ascii="Arial" w:hAnsi="Arial" w:cs="Arial"/>
          <w:lang w:val="en-US"/>
        </w:rPr>
        <w:t>2020 42nd Annual International Conference of the IEEE Engineering in Medicine &amp; Biology Society (EMBC)</w:t>
      </w:r>
      <w:r w:rsidR="00B93AD2" w:rsidRPr="00572B29">
        <w:rPr>
          <w:rFonts w:ascii="Arial" w:hAnsi="Arial" w:cs="Arial"/>
          <w:lang w:val="en-US"/>
        </w:rPr>
        <w:t>.</w:t>
      </w:r>
      <w:r w:rsidRPr="00572B29">
        <w:rPr>
          <w:rFonts w:ascii="Arial" w:hAnsi="Arial" w:cs="Arial"/>
          <w:lang w:val="en-US"/>
        </w:rPr>
        <w:t xml:space="preserve"> Jul; Montreal, QC, Canada</w:t>
      </w:r>
      <w:r w:rsidR="00B93AD2" w:rsidRPr="00572B29">
        <w:rPr>
          <w:rFonts w:ascii="Arial" w:hAnsi="Arial" w:cs="Arial"/>
          <w:lang w:val="en-US"/>
        </w:rPr>
        <w:t xml:space="preserve">; </w:t>
      </w:r>
      <w:r w:rsidRPr="00572B29">
        <w:rPr>
          <w:rFonts w:ascii="Arial" w:hAnsi="Arial" w:cs="Arial"/>
          <w:lang w:val="en-US"/>
        </w:rPr>
        <w:t>2020. p. 5563-6.</w:t>
      </w:r>
    </w:p>
    <w:p w14:paraId="25EDF38D" w14:textId="76ACC84C" w:rsidR="009D5F9B" w:rsidRPr="00572B29" w:rsidRDefault="009D5F9B" w:rsidP="009D5F9B">
      <w:pPr>
        <w:spacing w:after="40"/>
        <w:rPr>
          <w:rFonts w:ascii="Arial" w:hAnsi="Arial" w:cs="Arial"/>
          <w:lang w:val="en-US"/>
        </w:rPr>
      </w:pPr>
      <w:r w:rsidRPr="00572B29">
        <w:rPr>
          <w:rFonts w:ascii="Arial" w:hAnsi="Arial" w:cs="Arial"/>
          <w:lang w:val="en-US"/>
        </w:rPr>
        <w:t>96.</w:t>
      </w:r>
      <w:r w:rsidRPr="00572B29">
        <w:rPr>
          <w:rFonts w:ascii="Arial" w:hAnsi="Arial" w:cs="Arial"/>
          <w:lang w:val="en-US"/>
        </w:rPr>
        <w:tab/>
        <w:t xml:space="preserve">Yang YT, </w:t>
      </w:r>
      <w:proofErr w:type="spellStart"/>
      <w:r w:rsidRPr="00572B29">
        <w:rPr>
          <w:rFonts w:ascii="Arial" w:hAnsi="Arial" w:cs="Arial"/>
          <w:lang w:val="en-US"/>
        </w:rPr>
        <w:t>Kels</w:t>
      </w:r>
      <w:proofErr w:type="spellEnd"/>
      <w:r w:rsidRPr="00572B29">
        <w:rPr>
          <w:rFonts w:ascii="Arial" w:hAnsi="Arial" w:cs="Arial"/>
          <w:lang w:val="en-US"/>
        </w:rPr>
        <w:t xml:space="preserve"> CG. Ethical Considerations in Electronic Monitoring of the Cognitively Impaired. J Am Board Fam Med. 2017;30(2):258-63.</w:t>
      </w:r>
      <w:r w:rsidR="001E53B3" w:rsidRPr="00572B29">
        <w:rPr>
          <w:rFonts w:ascii="Arial" w:hAnsi="Arial" w:cs="Arial"/>
          <w:lang w:val="en-US"/>
        </w:rPr>
        <w:t xml:space="preserve"> </w:t>
      </w:r>
      <w:hyperlink r:id="rId1592" w:history="1">
        <w:r w:rsidR="001E53B3" w:rsidRPr="00572B29">
          <w:rPr>
            <w:rStyle w:val="Hyperlink"/>
            <w:rFonts w:ascii="Arial" w:hAnsi="Arial" w:cs="Arial"/>
            <w:lang w:val="en-US"/>
          </w:rPr>
          <w:t>https://doi.org/10.3122/jabfm.2017.02.160219</w:t>
        </w:r>
      </w:hyperlink>
    </w:p>
    <w:p w14:paraId="34A52FB5" w14:textId="6BC0405E" w:rsidR="009D5F9B" w:rsidRPr="00572B29" w:rsidRDefault="009D5F9B" w:rsidP="009D5F9B">
      <w:pPr>
        <w:spacing w:after="40"/>
        <w:rPr>
          <w:rFonts w:ascii="Arial" w:hAnsi="Arial" w:cs="Arial"/>
          <w:lang w:val="en-US"/>
        </w:rPr>
      </w:pPr>
      <w:r w:rsidRPr="00572B29">
        <w:rPr>
          <w:rFonts w:ascii="Arial" w:hAnsi="Arial" w:cs="Arial"/>
          <w:lang w:val="en-US"/>
        </w:rPr>
        <w:t>97.</w:t>
      </w:r>
      <w:r w:rsidRPr="00572B29">
        <w:rPr>
          <w:rFonts w:ascii="Arial" w:hAnsi="Arial" w:cs="Arial"/>
          <w:lang w:val="en-US"/>
        </w:rPr>
        <w:tab/>
        <w:t xml:space="preserve">Futrell M, Melillo KD, Remington R, Butcher HK. Evidence-based practice guideline: </w:t>
      </w:r>
      <w:r w:rsidR="00C0498D" w:rsidRPr="00572B29">
        <w:rPr>
          <w:rFonts w:ascii="Arial" w:hAnsi="Arial" w:cs="Arial"/>
          <w:lang w:val="en-US"/>
        </w:rPr>
        <w:t>W</w:t>
      </w:r>
      <w:r w:rsidRPr="00572B29">
        <w:rPr>
          <w:rFonts w:ascii="Arial" w:hAnsi="Arial" w:cs="Arial"/>
          <w:lang w:val="en-US"/>
        </w:rPr>
        <w:t xml:space="preserve">andering. J </w:t>
      </w:r>
      <w:proofErr w:type="spellStart"/>
      <w:r w:rsidRPr="00572B29">
        <w:rPr>
          <w:rFonts w:ascii="Arial" w:hAnsi="Arial" w:cs="Arial"/>
          <w:lang w:val="en-US"/>
        </w:rPr>
        <w:t>Gerontol</w:t>
      </w:r>
      <w:proofErr w:type="spellEnd"/>
      <w:r w:rsidRPr="00572B29">
        <w:rPr>
          <w:rFonts w:ascii="Arial" w:hAnsi="Arial" w:cs="Arial"/>
          <w:lang w:val="en-US"/>
        </w:rPr>
        <w:t xml:space="preserve"> </w:t>
      </w:r>
      <w:proofErr w:type="spellStart"/>
      <w:r w:rsidRPr="00572B29">
        <w:rPr>
          <w:rFonts w:ascii="Arial" w:hAnsi="Arial" w:cs="Arial"/>
          <w:lang w:val="en-US"/>
        </w:rPr>
        <w:t>Nurs</w:t>
      </w:r>
      <w:proofErr w:type="spellEnd"/>
      <w:r w:rsidRPr="00572B29">
        <w:rPr>
          <w:rFonts w:ascii="Arial" w:hAnsi="Arial" w:cs="Arial"/>
          <w:lang w:val="en-US"/>
        </w:rPr>
        <w:t xml:space="preserve">. 2014;40(11):16-23. </w:t>
      </w:r>
      <w:hyperlink r:id="rId1593" w:history="1">
        <w:r w:rsidR="001E53B3" w:rsidRPr="00572B29">
          <w:rPr>
            <w:rStyle w:val="Hyperlink"/>
            <w:rFonts w:ascii="Arial" w:hAnsi="Arial" w:cs="Arial"/>
            <w:lang w:val="en-US"/>
          </w:rPr>
          <w:t>https://doi.org/10.3928/00989134-20140911-01</w:t>
        </w:r>
      </w:hyperlink>
    </w:p>
    <w:p w14:paraId="4023F12B" w14:textId="63464310" w:rsidR="009D5F9B" w:rsidRPr="00572B29" w:rsidRDefault="009D5F9B" w:rsidP="009D5F9B">
      <w:pPr>
        <w:spacing w:after="40"/>
        <w:rPr>
          <w:rFonts w:ascii="Arial" w:hAnsi="Arial" w:cs="Arial"/>
          <w:lang w:val="en-US"/>
        </w:rPr>
      </w:pPr>
      <w:r w:rsidRPr="00572B29">
        <w:rPr>
          <w:rFonts w:ascii="Arial" w:hAnsi="Arial" w:cs="Arial"/>
          <w:lang w:val="en-US"/>
        </w:rPr>
        <w:t>98.</w:t>
      </w:r>
      <w:r w:rsidRPr="00572B29">
        <w:rPr>
          <w:rFonts w:ascii="Arial" w:hAnsi="Arial" w:cs="Arial"/>
          <w:lang w:val="en-US"/>
        </w:rPr>
        <w:tab/>
        <w:t xml:space="preserve">MacAndrew M, Brooks D, Beattie E. </w:t>
      </w:r>
      <w:proofErr w:type="spellStart"/>
      <w:r w:rsidRPr="00572B29">
        <w:rPr>
          <w:rFonts w:ascii="Arial" w:hAnsi="Arial" w:cs="Arial"/>
          <w:lang w:val="en-US"/>
        </w:rPr>
        <w:t>NonPharmacological</w:t>
      </w:r>
      <w:proofErr w:type="spellEnd"/>
      <w:r w:rsidRPr="00572B29">
        <w:rPr>
          <w:rFonts w:ascii="Arial" w:hAnsi="Arial" w:cs="Arial"/>
          <w:lang w:val="en-US"/>
        </w:rPr>
        <w:t xml:space="preserve"> interventions for managing wandering in the community: A narrative review of the evidence base. Health Soc Care Community. 2019;27(2):306-19.</w:t>
      </w:r>
      <w:r w:rsidR="00C0498D" w:rsidRPr="00572B29">
        <w:rPr>
          <w:rFonts w:ascii="Arial" w:hAnsi="Arial" w:cs="Arial"/>
          <w:lang w:val="en-US"/>
        </w:rPr>
        <w:t xml:space="preserve"> </w:t>
      </w:r>
      <w:hyperlink r:id="rId1594" w:history="1">
        <w:r w:rsidR="00C0498D" w:rsidRPr="00572B29">
          <w:rPr>
            <w:rStyle w:val="Hyperlink"/>
            <w:rFonts w:ascii="Arial" w:hAnsi="Arial" w:cs="Arial"/>
            <w:lang w:val="en-US"/>
          </w:rPr>
          <w:t>https://doi.org/10.1111/hsc.12590</w:t>
        </w:r>
      </w:hyperlink>
    </w:p>
    <w:p w14:paraId="3DE7E439" w14:textId="165F967F" w:rsidR="009D5F9B" w:rsidRPr="00572B29" w:rsidRDefault="009D5F9B" w:rsidP="009D5F9B">
      <w:pPr>
        <w:spacing w:after="40"/>
        <w:rPr>
          <w:rFonts w:ascii="Arial" w:hAnsi="Arial" w:cs="Arial"/>
          <w:lang w:val="en-US"/>
        </w:rPr>
      </w:pPr>
      <w:r w:rsidRPr="00572B29">
        <w:rPr>
          <w:rFonts w:ascii="Arial" w:hAnsi="Arial" w:cs="Arial"/>
          <w:lang w:val="en-US"/>
        </w:rPr>
        <w:t>99.</w:t>
      </w:r>
      <w:r w:rsidRPr="00572B29">
        <w:rPr>
          <w:rFonts w:ascii="Arial" w:hAnsi="Arial" w:cs="Arial"/>
          <w:lang w:val="en-US"/>
        </w:rPr>
        <w:tab/>
        <w:t xml:space="preserve">Gray KL, Moniz-Cook E, Reichelt K, Duffy F, James IA. Professional perspectives on applying the NICE and British Psychological Society Guidelines for the management of Behaviours that Challenge in dementia care: an e-survey. Br J Clin Psychol. 2022;61(1):112-31. </w:t>
      </w:r>
      <w:hyperlink r:id="rId1595" w:history="1">
        <w:r w:rsidR="00C0498D" w:rsidRPr="00572B29">
          <w:rPr>
            <w:rStyle w:val="Hyperlink"/>
            <w:rFonts w:ascii="Arial" w:hAnsi="Arial" w:cs="Arial"/>
            <w:lang w:val="en-US"/>
          </w:rPr>
          <w:t>https://doi.org/10.1111/bjc.12316</w:t>
        </w:r>
      </w:hyperlink>
    </w:p>
    <w:p w14:paraId="042B443D" w14:textId="2A0023A8" w:rsidR="009D5F9B" w:rsidRPr="00572B29" w:rsidRDefault="009D5F9B" w:rsidP="009D5F9B">
      <w:pPr>
        <w:spacing w:after="40"/>
        <w:rPr>
          <w:rFonts w:ascii="Arial" w:hAnsi="Arial" w:cs="Arial"/>
        </w:rPr>
      </w:pPr>
      <w:r w:rsidRPr="00572B29">
        <w:rPr>
          <w:rFonts w:ascii="Arial" w:hAnsi="Arial" w:cs="Arial"/>
          <w:lang w:val="en-US"/>
        </w:rPr>
        <w:t>100.</w:t>
      </w:r>
      <w:r w:rsidRPr="00572B29">
        <w:rPr>
          <w:rFonts w:ascii="Arial" w:hAnsi="Arial" w:cs="Arial"/>
          <w:lang w:val="en-US"/>
        </w:rPr>
        <w:tab/>
        <w:t xml:space="preserve">Duxbury J, </w:t>
      </w:r>
      <w:proofErr w:type="spellStart"/>
      <w:r w:rsidRPr="00572B29">
        <w:rPr>
          <w:rFonts w:ascii="Arial" w:hAnsi="Arial" w:cs="Arial"/>
          <w:lang w:val="en-US"/>
        </w:rPr>
        <w:t>Pulsford</w:t>
      </w:r>
      <w:proofErr w:type="spellEnd"/>
      <w:r w:rsidRPr="00572B29">
        <w:rPr>
          <w:rFonts w:ascii="Arial" w:hAnsi="Arial" w:cs="Arial"/>
          <w:lang w:val="en-US"/>
        </w:rPr>
        <w:t xml:space="preserve"> D, Hadi M, Sykes S. </w:t>
      </w:r>
      <w:proofErr w:type="gramStart"/>
      <w:r w:rsidRPr="00572B29">
        <w:rPr>
          <w:rFonts w:ascii="Arial" w:hAnsi="Arial" w:cs="Arial"/>
          <w:lang w:val="en-US"/>
        </w:rPr>
        <w:t>Staff</w:t>
      </w:r>
      <w:proofErr w:type="gramEnd"/>
      <w:r w:rsidRPr="00572B29">
        <w:rPr>
          <w:rFonts w:ascii="Arial" w:hAnsi="Arial" w:cs="Arial"/>
          <w:lang w:val="en-US"/>
        </w:rPr>
        <w:t xml:space="preserve"> and relatives' perspectives on the aggressive behaviour of older people with dementia in residential care: A qualitative study. J </w:t>
      </w:r>
      <w:proofErr w:type="spellStart"/>
      <w:r w:rsidRPr="00572B29">
        <w:rPr>
          <w:rFonts w:ascii="Arial" w:hAnsi="Arial" w:cs="Arial"/>
          <w:lang w:val="en-US"/>
        </w:rPr>
        <w:t>Psychiatr</w:t>
      </w:r>
      <w:proofErr w:type="spellEnd"/>
      <w:r w:rsidRPr="00572B29">
        <w:rPr>
          <w:rFonts w:ascii="Arial" w:hAnsi="Arial" w:cs="Arial"/>
          <w:lang w:val="en-US"/>
        </w:rPr>
        <w:t xml:space="preserve"> Ment Health </w:t>
      </w:r>
      <w:proofErr w:type="spellStart"/>
      <w:r w:rsidRPr="00572B29">
        <w:rPr>
          <w:rFonts w:ascii="Arial" w:hAnsi="Arial" w:cs="Arial"/>
          <w:lang w:val="en-US"/>
        </w:rPr>
        <w:t>Nurs</w:t>
      </w:r>
      <w:proofErr w:type="spellEnd"/>
      <w:r w:rsidRPr="00572B29">
        <w:rPr>
          <w:rFonts w:ascii="Arial" w:hAnsi="Arial" w:cs="Arial"/>
          <w:lang w:val="en-US"/>
        </w:rPr>
        <w:t xml:space="preserve">. 2013;20(9):792-800. </w:t>
      </w:r>
      <w:hyperlink r:id="rId1596" w:history="1">
        <w:r w:rsidR="00C0498D" w:rsidRPr="00572B29">
          <w:rPr>
            <w:rStyle w:val="Hyperlink"/>
            <w:rFonts w:ascii="Arial" w:hAnsi="Arial" w:cs="Arial"/>
            <w:lang w:val="en-US"/>
          </w:rPr>
          <w:t>https://doi.org/10.1111/jpm.12018</w:t>
        </w:r>
      </w:hyperlink>
    </w:p>
    <w:p w14:paraId="7BBD7D74" w14:textId="2DF3C42A" w:rsidR="00CF7426" w:rsidRPr="00D75D56" w:rsidRDefault="00CF7426" w:rsidP="009D5F9B">
      <w:pPr>
        <w:spacing w:after="40"/>
        <w:rPr>
          <w:rFonts w:ascii="Arial" w:hAnsi="Arial" w:cs="Arial"/>
          <w:lang w:val="en-US"/>
        </w:rPr>
      </w:pPr>
    </w:p>
    <w:p w14:paraId="6ABFE0D7" w14:textId="11D3AE82" w:rsidR="00310D3F" w:rsidRPr="00310D3F" w:rsidRDefault="00310D3F" w:rsidP="00310D3F">
      <w:pPr>
        <w:spacing w:after="40"/>
        <w:rPr>
          <w:rFonts w:ascii="Arial" w:hAnsi="Arial" w:cs="Arial"/>
          <w:lang w:val="en-US"/>
        </w:rPr>
      </w:pPr>
    </w:p>
    <w:sectPr w:rsidR="00310D3F" w:rsidRPr="00310D3F" w:rsidSect="0098593C">
      <w:footerReference w:type="default" r:id="rId1597"/>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AB54DD" w14:textId="77777777" w:rsidR="00920B8B" w:rsidRDefault="00920B8B" w:rsidP="0098593C">
      <w:pPr>
        <w:spacing w:after="0" w:line="240" w:lineRule="auto"/>
      </w:pPr>
      <w:r>
        <w:separator/>
      </w:r>
    </w:p>
  </w:endnote>
  <w:endnote w:type="continuationSeparator" w:id="0">
    <w:p w14:paraId="5BC9F607" w14:textId="77777777" w:rsidR="00920B8B" w:rsidRDefault="00920B8B" w:rsidP="0098593C">
      <w:pPr>
        <w:spacing w:after="0" w:line="240" w:lineRule="auto"/>
      </w:pPr>
      <w:r>
        <w:continuationSeparator/>
      </w:r>
    </w:p>
  </w:endnote>
  <w:endnote w:type="continuationNotice" w:id="1">
    <w:p w14:paraId="35625670" w14:textId="77777777" w:rsidR="00920B8B" w:rsidRDefault="00920B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otham Rounded Book">
    <w:altName w:val="Calibri"/>
    <w:panose1 w:val="00000000000000000000"/>
    <w:charset w:val="00"/>
    <w:family w:val="swiss"/>
    <w:notTrueType/>
    <w:pitch w:val="default"/>
    <w:sig w:usb0="00000003" w:usb1="00000000" w:usb2="00000000" w:usb3="00000000" w:csb0="00000001" w:csb1="00000000"/>
  </w:font>
  <w:font w:name="HelveticaNeueLT Std Cn">
    <w:altName w:val="Arial"/>
    <w:panose1 w:val="00000000000000000000"/>
    <w:charset w:val="00"/>
    <w:family w:val="swiss"/>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334341"/>
      <w:docPartObj>
        <w:docPartGallery w:val="Page Numbers (Bottom of Page)"/>
        <w:docPartUnique/>
      </w:docPartObj>
    </w:sdtPr>
    <w:sdtEndPr>
      <w:rPr>
        <w:noProof/>
      </w:rPr>
    </w:sdtEndPr>
    <w:sdtContent>
      <w:p w14:paraId="122BFA8D" w14:textId="53052A0E" w:rsidR="0098593C" w:rsidRDefault="0098593C" w:rsidP="0098593C">
        <w:pPr>
          <w:pStyle w:val="Footer"/>
        </w:pPr>
        <w:r>
          <w:t xml:space="preserve">Clinician’s BPSD Guide 2023 Reference Lists </w:t>
        </w:r>
        <w:r w:rsidR="00E32263">
          <w:t>-</w:t>
        </w:r>
        <w:r>
          <w:t xml:space="preserve"> </w:t>
        </w:r>
        <w:r w:rsidRPr="0098593C">
          <w:t>Introduction</w:t>
        </w:r>
        <w:r w:rsidR="00E32263" w:rsidRPr="00E32263">
          <w:t xml:space="preserve"> Module</w:t>
        </w:r>
        <w:r>
          <w:tab/>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5661308"/>
      <w:docPartObj>
        <w:docPartGallery w:val="Page Numbers (Bottom of Page)"/>
        <w:docPartUnique/>
      </w:docPartObj>
    </w:sdtPr>
    <w:sdtEndPr>
      <w:rPr>
        <w:noProof/>
      </w:rPr>
    </w:sdtEndPr>
    <w:sdtContent>
      <w:p w14:paraId="03CC108D" w14:textId="2D70A9F0" w:rsidR="00310D3F" w:rsidRDefault="00310D3F" w:rsidP="0098593C">
        <w:pPr>
          <w:pStyle w:val="Footer"/>
        </w:pPr>
        <w:r>
          <w:t xml:space="preserve">Clinician’s BPSD Guide 2023 Reference Lists - </w:t>
        </w:r>
        <w:r w:rsidRPr="00E32263">
          <w:t>Module</w:t>
        </w:r>
        <w:r>
          <w:t xml:space="preserve"> 9</w:t>
        </w:r>
        <w:r>
          <w:tab/>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4711746"/>
      <w:docPartObj>
        <w:docPartGallery w:val="Page Numbers (Bottom of Page)"/>
        <w:docPartUnique/>
      </w:docPartObj>
    </w:sdtPr>
    <w:sdtEndPr>
      <w:rPr>
        <w:noProof/>
      </w:rPr>
    </w:sdtEndPr>
    <w:sdtContent>
      <w:p w14:paraId="409D73E5" w14:textId="42EBAB76" w:rsidR="005E035A" w:rsidRDefault="005E035A" w:rsidP="0098593C">
        <w:pPr>
          <w:pStyle w:val="Footer"/>
        </w:pPr>
        <w:r>
          <w:t xml:space="preserve">Clinician’s BPSD Guide 2023 Reference Lists - </w:t>
        </w:r>
        <w:r w:rsidRPr="00E32263">
          <w:t>Module</w:t>
        </w:r>
        <w:r>
          <w:t xml:space="preserve"> 10</w:t>
        </w:r>
        <w:r>
          <w:tab/>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7318605"/>
      <w:docPartObj>
        <w:docPartGallery w:val="Page Numbers (Bottom of Page)"/>
        <w:docPartUnique/>
      </w:docPartObj>
    </w:sdtPr>
    <w:sdtEndPr>
      <w:rPr>
        <w:noProof/>
      </w:rPr>
    </w:sdtEndPr>
    <w:sdtContent>
      <w:p w14:paraId="6E7E2434" w14:textId="0E08EED0" w:rsidR="00CF7426" w:rsidRDefault="00CF7426" w:rsidP="0098593C">
        <w:pPr>
          <w:pStyle w:val="Footer"/>
        </w:pPr>
        <w:r>
          <w:t xml:space="preserve">Clinician’s BPSD Guide 2023 Reference Lists - </w:t>
        </w:r>
        <w:r w:rsidRPr="00E32263">
          <w:t>Module</w:t>
        </w:r>
        <w:r>
          <w:t xml:space="preserve"> 11</w:t>
        </w:r>
        <w:r>
          <w:tab/>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8333868"/>
      <w:docPartObj>
        <w:docPartGallery w:val="Page Numbers (Bottom of Page)"/>
        <w:docPartUnique/>
      </w:docPartObj>
    </w:sdtPr>
    <w:sdtEndPr>
      <w:rPr>
        <w:noProof/>
      </w:rPr>
    </w:sdtEndPr>
    <w:sdtContent>
      <w:p w14:paraId="397C6A44" w14:textId="72853C02" w:rsidR="009D5F9B" w:rsidRDefault="009D5F9B" w:rsidP="0098593C">
        <w:pPr>
          <w:pStyle w:val="Footer"/>
        </w:pPr>
        <w:r>
          <w:t xml:space="preserve">Clinician’s BPSD Guide 2023 Reference Lists - </w:t>
        </w:r>
        <w:r w:rsidRPr="00E32263">
          <w:t>Module</w:t>
        </w:r>
        <w:r>
          <w:t xml:space="preserve"> 12</w:t>
        </w:r>
        <w:r>
          <w:tab/>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898998"/>
      <w:docPartObj>
        <w:docPartGallery w:val="Page Numbers (Bottom of Page)"/>
        <w:docPartUnique/>
      </w:docPartObj>
    </w:sdtPr>
    <w:sdtEndPr>
      <w:rPr>
        <w:noProof/>
      </w:rPr>
    </w:sdtEndPr>
    <w:sdtContent>
      <w:p w14:paraId="67C0D274" w14:textId="49A823E0" w:rsidR="00E32263" w:rsidRDefault="00E32263" w:rsidP="0098593C">
        <w:pPr>
          <w:pStyle w:val="Footer"/>
        </w:pPr>
        <w:r>
          <w:t xml:space="preserve">Clinician’s BPSD Guide 2023 Reference Lists - </w:t>
        </w:r>
        <w:r w:rsidRPr="00E32263">
          <w:t>Module</w:t>
        </w:r>
        <w:r>
          <w:t xml:space="preserve"> 1</w:t>
        </w:r>
        <w:r>
          <w:tab/>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8870920"/>
      <w:docPartObj>
        <w:docPartGallery w:val="Page Numbers (Bottom of Page)"/>
        <w:docPartUnique/>
      </w:docPartObj>
    </w:sdtPr>
    <w:sdtEndPr>
      <w:rPr>
        <w:noProof/>
      </w:rPr>
    </w:sdtEndPr>
    <w:sdtContent>
      <w:p w14:paraId="1838EF4A" w14:textId="2CB3B303" w:rsidR="00E32263" w:rsidRDefault="00E32263" w:rsidP="0098593C">
        <w:pPr>
          <w:pStyle w:val="Footer"/>
        </w:pPr>
        <w:r>
          <w:t xml:space="preserve">Clinician’s BPSD Guide 2023 Reference Lists - </w:t>
        </w:r>
        <w:r w:rsidRPr="00E32263">
          <w:t>Module</w:t>
        </w:r>
        <w:r>
          <w:t xml:space="preserve"> 2</w:t>
        </w:r>
        <w:r>
          <w:tab/>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9554257"/>
      <w:docPartObj>
        <w:docPartGallery w:val="Page Numbers (Bottom of Page)"/>
        <w:docPartUnique/>
      </w:docPartObj>
    </w:sdtPr>
    <w:sdtEndPr>
      <w:rPr>
        <w:noProof/>
      </w:rPr>
    </w:sdtEndPr>
    <w:sdtContent>
      <w:p w14:paraId="124D7470" w14:textId="1484CAD0" w:rsidR="00E32263" w:rsidRDefault="00E32263" w:rsidP="0098593C">
        <w:pPr>
          <w:pStyle w:val="Footer"/>
        </w:pPr>
        <w:r>
          <w:t xml:space="preserve">Clinician’s BPSD Guide 2023 Reference Lists - </w:t>
        </w:r>
        <w:r w:rsidRPr="00E32263">
          <w:t>Module</w:t>
        </w:r>
        <w:r>
          <w:t xml:space="preserve"> 3</w:t>
        </w:r>
        <w:r>
          <w:tab/>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2785842"/>
      <w:docPartObj>
        <w:docPartGallery w:val="Page Numbers (Bottom of Page)"/>
        <w:docPartUnique/>
      </w:docPartObj>
    </w:sdtPr>
    <w:sdtEndPr>
      <w:rPr>
        <w:noProof/>
      </w:rPr>
    </w:sdtEndPr>
    <w:sdtContent>
      <w:p w14:paraId="59A8BC58" w14:textId="59328C6C" w:rsidR="00C12125" w:rsidRDefault="00C12125" w:rsidP="0098593C">
        <w:pPr>
          <w:pStyle w:val="Footer"/>
        </w:pPr>
        <w:r>
          <w:t xml:space="preserve">Clinician’s BPSD Guide 2023 Reference Lists - </w:t>
        </w:r>
        <w:r w:rsidRPr="00E32263">
          <w:t>Module</w:t>
        </w:r>
        <w:r>
          <w:t xml:space="preserve"> 4</w:t>
        </w:r>
        <w:r>
          <w:tab/>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144184"/>
      <w:docPartObj>
        <w:docPartGallery w:val="Page Numbers (Bottom of Page)"/>
        <w:docPartUnique/>
      </w:docPartObj>
    </w:sdtPr>
    <w:sdtEndPr>
      <w:rPr>
        <w:noProof/>
      </w:rPr>
    </w:sdtEndPr>
    <w:sdtContent>
      <w:p w14:paraId="48883F16" w14:textId="041FA67E" w:rsidR="00C12125" w:rsidRDefault="00C12125" w:rsidP="0098593C">
        <w:pPr>
          <w:pStyle w:val="Footer"/>
        </w:pPr>
        <w:r>
          <w:t xml:space="preserve">Clinician’s BPSD Guide 2023 Reference Lists - </w:t>
        </w:r>
        <w:r w:rsidRPr="00E32263">
          <w:t>Module</w:t>
        </w:r>
        <w:r>
          <w:t xml:space="preserve"> 5</w:t>
        </w:r>
        <w:r>
          <w:tab/>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1348912"/>
      <w:docPartObj>
        <w:docPartGallery w:val="Page Numbers (Bottom of Page)"/>
        <w:docPartUnique/>
      </w:docPartObj>
    </w:sdtPr>
    <w:sdtEndPr>
      <w:rPr>
        <w:noProof/>
      </w:rPr>
    </w:sdtEndPr>
    <w:sdtContent>
      <w:p w14:paraId="70F198AE" w14:textId="327BB623" w:rsidR="004A6B63" w:rsidRDefault="004A6B63" w:rsidP="0098593C">
        <w:pPr>
          <w:pStyle w:val="Footer"/>
        </w:pPr>
        <w:r>
          <w:t xml:space="preserve">Clinician’s BPSD Guide 2023 Reference Lists - </w:t>
        </w:r>
        <w:r w:rsidRPr="00E32263">
          <w:t>Module</w:t>
        </w:r>
        <w:r>
          <w:t xml:space="preserve"> 6</w:t>
        </w:r>
        <w:r>
          <w:tab/>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406130"/>
      <w:docPartObj>
        <w:docPartGallery w:val="Page Numbers (Bottom of Page)"/>
        <w:docPartUnique/>
      </w:docPartObj>
    </w:sdtPr>
    <w:sdtEndPr>
      <w:rPr>
        <w:noProof/>
      </w:rPr>
    </w:sdtEndPr>
    <w:sdtContent>
      <w:p w14:paraId="20B7BAE7" w14:textId="78505A52" w:rsidR="009B2BEB" w:rsidRDefault="009B2BEB" w:rsidP="0098593C">
        <w:pPr>
          <w:pStyle w:val="Footer"/>
        </w:pPr>
        <w:r>
          <w:t xml:space="preserve">Clinician’s BPSD Guide 2023 Reference Lists - </w:t>
        </w:r>
        <w:r w:rsidRPr="00E32263">
          <w:t>Module</w:t>
        </w:r>
        <w:r>
          <w:t xml:space="preserve"> 7</w:t>
        </w:r>
        <w:r>
          <w:tab/>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169787"/>
      <w:docPartObj>
        <w:docPartGallery w:val="Page Numbers (Bottom of Page)"/>
        <w:docPartUnique/>
      </w:docPartObj>
    </w:sdtPr>
    <w:sdtEndPr>
      <w:rPr>
        <w:noProof/>
      </w:rPr>
    </w:sdtEndPr>
    <w:sdtContent>
      <w:p w14:paraId="6041CB25" w14:textId="79492758" w:rsidR="00310D3F" w:rsidRDefault="00310D3F" w:rsidP="0098593C">
        <w:pPr>
          <w:pStyle w:val="Footer"/>
        </w:pPr>
        <w:r>
          <w:t xml:space="preserve">Clinician’s BPSD Guide 2023 Reference Lists - </w:t>
        </w:r>
        <w:r w:rsidRPr="00E32263">
          <w:t>Module</w:t>
        </w:r>
        <w:r>
          <w:t xml:space="preserve"> 8</w:t>
        </w:r>
        <w:r>
          <w:tab/>
        </w:r>
        <w:r>
          <w:tab/>
        </w:r>
        <w:r>
          <w:tab/>
        </w: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5F098" w14:textId="77777777" w:rsidR="00920B8B" w:rsidRDefault="00920B8B" w:rsidP="0098593C">
      <w:pPr>
        <w:spacing w:after="0" w:line="240" w:lineRule="auto"/>
      </w:pPr>
      <w:r>
        <w:separator/>
      </w:r>
    </w:p>
  </w:footnote>
  <w:footnote w:type="continuationSeparator" w:id="0">
    <w:p w14:paraId="2AC2A201" w14:textId="77777777" w:rsidR="00920B8B" w:rsidRDefault="00920B8B" w:rsidP="0098593C">
      <w:pPr>
        <w:spacing w:after="0" w:line="240" w:lineRule="auto"/>
      </w:pPr>
      <w:r>
        <w:continuationSeparator/>
      </w:r>
    </w:p>
  </w:footnote>
  <w:footnote w:type="continuationNotice" w:id="1">
    <w:p w14:paraId="7DCBBEFC" w14:textId="77777777" w:rsidR="00920B8B" w:rsidRDefault="00920B8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94372"/>
    <w:multiLevelType w:val="hybridMultilevel"/>
    <w:tmpl w:val="8E303A5E"/>
    <w:lvl w:ilvl="0" w:tplc="0C090001">
      <w:start w:val="1"/>
      <w:numFmt w:val="bullet"/>
      <w:lvlText w:val=""/>
      <w:lvlJc w:val="left"/>
      <w:pPr>
        <w:ind w:left="720" w:hanging="360"/>
      </w:pPr>
      <w:rPr>
        <w:rFonts w:ascii="Symbol" w:hAnsi="Symbol" w:hint="default"/>
      </w:rPr>
    </w:lvl>
    <w:lvl w:ilvl="1" w:tplc="A05C9498">
      <w:numFmt w:val="bullet"/>
      <w:lvlText w:val="·"/>
      <w:lvlJc w:val="left"/>
      <w:pPr>
        <w:ind w:left="1440" w:hanging="36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531959"/>
    <w:multiLevelType w:val="hybridMultilevel"/>
    <w:tmpl w:val="329611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2E68DF"/>
    <w:multiLevelType w:val="hybridMultilevel"/>
    <w:tmpl w:val="3BBACF38"/>
    <w:lvl w:ilvl="0" w:tplc="0C090001">
      <w:start w:val="1"/>
      <w:numFmt w:val="bullet"/>
      <w:lvlText w:val=""/>
      <w:lvlJc w:val="left"/>
      <w:pPr>
        <w:tabs>
          <w:tab w:val="num" w:pos="720"/>
        </w:tabs>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3" w15:restartNumberingAfterBreak="0">
    <w:nsid w:val="1871590F"/>
    <w:multiLevelType w:val="hybridMultilevel"/>
    <w:tmpl w:val="A76C85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337827"/>
    <w:multiLevelType w:val="hybridMultilevel"/>
    <w:tmpl w:val="69FC60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0FA17D2"/>
    <w:multiLevelType w:val="hybridMultilevel"/>
    <w:tmpl w:val="ED00CB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2D141E6"/>
    <w:multiLevelType w:val="hybridMultilevel"/>
    <w:tmpl w:val="9AA07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0B931D2"/>
    <w:multiLevelType w:val="hybridMultilevel"/>
    <w:tmpl w:val="FAD6945A"/>
    <w:lvl w:ilvl="0" w:tplc="C18A86E4">
      <w:start w:val="1"/>
      <w:numFmt w:val="bullet"/>
      <w:lvlText w:val=""/>
      <w:lvlJc w:val="left"/>
      <w:pPr>
        <w:ind w:left="720" w:hanging="360"/>
      </w:pPr>
      <w:rPr>
        <w:rFonts w:ascii="Symbol" w:hAnsi="Symbol" w:hint="default"/>
        <w:color w:val="8496B0" w:themeColor="text2" w:themeTint="99"/>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542831"/>
    <w:multiLevelType w:val="hybridMultilevel"/>
    <w:tmpl w:val="2D9ABBC4"/>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465036B1"/>
    <w:multiLevelType w:val="hybridMultilevel"/>
    <w:tmpl w:val="E39C6CE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03D743E"/>
    <w:multiLevelType w:val="hybridMultilevel"/>
    <w:tmpl w:val="945E54F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45B5D34"/>
    <w:multiLevelType w:val="hybridMultilevel"/>
    <w:tmpl w:val="4E86CA56"/>
    <w:lvl w:ilvl="0" w:tplc="1F02DBD6">
      <w:numFmt w:val="bullet"/>
      <w:lvlText w:val="•"/>
      <w:lvlJc w:val="left"/>
      <w:pPr>
        <w:ind w:left="785" w:hanging="360"/>
      </w:pPr>
      <w:rPr>
        <w:rFonts w:ascii="Arial" w:eastAsia="Calibri" w:hAnsi="Arial" w:cs="Aria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2" w15:restartNumberingAfterBreak="0">
    <w:nsid w:val="659B3EEB"/>
    <w:multiLevelType w:val="hybridMultilevel"/>
    <w:tmpl w:val="F1F623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312FAB"/>
    <w:multiLevelType w:val="hybridMultilevel"/>
    <w:tmpl w:val="137E324E"/>
    <w:lvl w:ilvl="0" w:tplc="C18A86E4">
      <w:start w:val="1"/>
      <w:numFmt w:val="bullet"/>
      <w:lvlText w:val=""/>
      <w:lvlJc w:val="left"/>
      <w:pPr>
        <w:ind w:left="720" w:hanging="360"/>
      </w:pPr>
      <w:rPr>
        <w:rFonts w:ascii="Symbol" w:hAnsi="Symbol" w:hint="default"/>
        <w:color w:val="8496B0" w:themeColor="text2" w:themeTint="99"/>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9D142F9"/>
    <w:multiLevelType w:val="hybridMultilevel"/>
    <w:tmpl w:val="39D4F898"/>
    <w:lvl w:ilvl="0" w:tplc="0C090001">
      <w:start w:val="1"/>
      <w:numFmt w:val="bullet"/>
      <w:lvlText w:val=""/>
      <w:lvlJc w:val="left"/>
      <w:pPr>
        <w:ind w:left="360" w:hanging="360"/>
      </w:pPr>
      <w:rPr>
        <w:rFonts w:ascii="Symbol" w:hAnsi="Symbol" w:cs="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cs="Wingdings" w:hint="default"/>
      </w:rPr>
    </w:lvl>
    <w:lvl w:ilvl="3" w:tplc="0C090001">
      <w:start w:val="1"/>
      <w:numFmt w:val="bullet"/>
      <w:lvlText w:val=""/>
      <w:lvlJc w:val="left"/>
      <w:pPr>
        <w:ind w:left="2520" w:hanging="360"/>
      </w:pPr>
      <w:rPr>
        <w:rFonts w:ascii="Symbol" w:hAnsi="Symbol" w:cs="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cs="Wingdings" w:hint="default"/>
      </w:rPr>
    </w:lvl>
    <w:lvl w:ilvl="6" w:tplc="0C090001">
      <w:start w:val="1"/>
      <w:numFmt w:val="bullet"/>
      <w:lvlText w:val=""/>
      <w:lvlJc w:val="left"/>
      <w:pPr>
        <w:ind w:left="4680" w:hanging="360"/>
      </w:pPr>
      <w:rPr>
        <w:rFonts w:ascii="Symbol" w:hAnsi="Symbol" w:cs="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cs="Wingdings" w:hint="default"/>
      </w:rPr>
    </w:lvl>
  </w:abstractNum>
  <w:abstractNum w:abstractNumId="15" w15:restartNumberingAfterBreak="0">
    <w:nsid w:val="6AF04FCD"/>
    <w:multiLevelType w:val="hybridMultilevel"/>
    <w:tmpl w:val="767837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B1C6A5F"/>
    <w:multiLevelType w:val="hybridMultilevel"/>
    <w:tmpl w:val="40DE1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1E8288C"/>
    <w:multiLevelType w:val="hybridMultilevel"/>
    <w:tmpl w:val="78246FA8"/>
    <w:lvl w:ilvl="0" w:tplc="0C090001">
      <w:start w:val="1"/>
      <w:numFmt w:val="bullet"/>
      <w:lvlText w:val=""/>
      <w:lvlJc w:val="left"/>
      <w:pPr>
        <w:tabs>
          <w:tab w:val="num" w:pos="720"/>
        </w:tabs>
        <w:ind w:left="720" w:hanging="360"/>
      </w:pPr>
      <w:rPr>
        <w:rFonts w:ascii="Symbol" w:hAnsi="Symbol" w:hint="default"/>
      </w:rPr>
    </w:lvl>
    <w:lvl w:ilvl="1" w:tplc="7A8020CE" w:tentative="1">
      <w:start w:val="1"/>
      <w:numFmt w:val="bullet"/>
      <w:lvlText w:val="•"/>
      <w:lvlJc w:val="left"/>
      <w:pPr>
        <w:tabs>
          <w:tab w:val="num" w:pos="1440"/>
        </w:tabs>
        <w:ind w:left="1440" w:hanging="360"/>
      </w:pPr>
      <w:rPr>
        <w:rFonts w:ascii="Arial" w:hAnsi="Arial" w:hint="default"/>
      </w:rPr>
    </w:lvl>
    <w:lvl w:ilvl="2" w:tplc="C3564564" w:tentative="1">
      <w:start w:val="1"/>
      <w:numFmt w:val="bullet"/>
      <w:lvlText w:val="•"/>
      <w:lvlJc w:val="left"/>
      <w:pPr>
        <w:tabs>
          <w:tab w:val="num" w:pos="2160"/>
        </w:tabs>
        <w:ind w:left="2160" w:hanging="360"/>
      </w:pPr>
      <w:rPr>
        <w:rFonts w:ascii="Arial" w:hAnsi="Arial" w:hint="default"/>
      </w:rPr>
    </w:lvl>
    <w:lvl w:ilvl="3" w:tplc="5B9E231E" w:tentative="1">
      <w:start w:val="1"/>
      <w:numFmt w:val="bullet"/>
      <w:lvlText w:val="•"/>
      <w:lvlJc w:val="left"/>
      <w:pPr>
        <w:tabs>
          <w:tab w:val="num" w:pos="2880"/>
        </w:tabs>
        <w:ind w:left="2880" w:hanging="360"/>
      </w:pPr>
      <w:rPr>
        <w:rFonts w:ascii="Arial" w:hAnsi="Arial" w:hint="default"/>
      </w:rPr>
    </w:lvl>
    <w:lvl w:ilvl="4" w:tplc="7C508270" w:tentative="1">
      <w:start w:val="1"/>
      <w:numFmt w:val="bullet"/>
      <w:lvlText w:val="•"/>
      <w:lvlJc w:val="left"/>
      <w:pPr>
        <w:tabs>
          <w:tab w:val="num" w:pos="3600"/>
        </w:tabs>
        <w:ind w:left="3600" w:hanging="360"/>
      </w:pPr>
      <w:rPr>
        <w:rFonts w:ascii="Arial" w:hAnsi="Arial" w:hint="default"/>
      </w:rPr>
    </w:lvl>
    <w:lvl w:ilvl="5" w:tplc="A010082A" w:tentative="1">
      <w:start w:val="1"/>
      <w:numFmt w:val="bullet"/>
      <w:lvlText w:val="•"/>
      <w:lvlJc w:val="left"/>
      <w:pPr>
        <w:tabs>
          <w:tab w:val="num" w:pos="4320"/>
        </w:tabs>
        <w:ind w:left="4320" w:hanging="360"/>
      </w:pPr>
      <w:rPr>
        <w:rFonts w:ascii="Arial" w:hAnsi="Arial" w:hint="default"/>
      </w:rPr>
    </w:lvl>
    <w:lvl w:ilvl="6" w:tplc="A9D4CF38" w:tentative="1">
      <w:start w:val="1"/>
      <w:numFmt w:val="bullet"/>
      <w:lvlText w:val="•"/>
      <w:lvlJc w:val="left"/>
      <w:pPr>
        <w:tabs>
          <w:tab w:val="num" w:pos="5040"/>
        </w:tabs>
        <w:ind w:left="5040" w:hanging="360"/>
      </w:pPr>
      <w:rPr>
        <w:rFonts w:ascii="Arial" w:hAnsi="Arial" w:hint="default"/>
      </w:rPr>
    </w:lvl>
    <w:lvl w:ilvl="7" w:tplc="0CC082C2" w:tentative="1">
      <w:start w:val="1"/>
      <w:numFmt w:val="bullet"/>
      <w:lvlText w:val="•"/>
      <w:lvlJc w:val="left"/>
      <w:pPr>
        <w:tabs>
          <w:tab w:val="num" w:pos="5760"/>
        </w:tabs>
        <w:ind w:left="5760" w:hanging="360"/>
      </w:pPr>
      <w:rPr>
        <w:rFonts w:ascii="Arial" w:hAnsi="Arial" w:hint="default"/>
      </w:rPr>
    </w:lvl>
    <w:lvl w:ilvl="8" w:tplc="E4F66C70"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468152F"/>
    <w:multiLevelType w:val="hybridMultilevel"/>
    <w:tmpl w:val="22D0D5B6"/>
    <w:lvl w:ilvl="0" w:tplc="0C09000F">
      <w:start w:val="1"/>
      <w:numFmt w:val="decimal"/>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5E701F2"/>
    <w:multiLevelType w:val="hybridMultilevel"/>
    <w:tmpl w:val="9304AE8A"/>
    <w:lvl w:ilvl="0" w:tplc="0C090001">
      <w:start w:val="1"/>
      <w:numFmt w:val="bullet"/>
      <w:lvlText w:val=""/>
      <w:lvlJc w:val="left"/>
      <w:pPr>
        <w:ind w:left="720" w:hanging="360"/>
      </w:pPr>
      <w:rPr>
        <w:rFonts w:ascii="Symbol" w:hAnsi="Symbo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F2213D4"/>
    <w:multiLevelType w:val="hybridMultilevel"/>
    <w:tmpl w:val="9B22E3F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921255099">
    <w:abstractNumId w:val="17"/>
  </w:num>
  <w:num w:numId="2" w16cid:durableId="1524399790">
    <w:abstractNumId w:val="1"/>
  </w:num>
  <w:num w:numId="3" w16cid:durableId="622075239">
    <w:abstractNumId w:val="14"/>
  </w:num>
  <w:num w:numId="4" w16cid:durableId="1262295674">
    <w:abstractNumId w:val="2"/>
  </w:num>
  <w:num w:numId="5" w16cid:durableId="276067384">
    <w:abstractNumId w:val="4"/>
  </w:num>
  <w:num w:numId="6" w16cid:durableId="1124957730">
    <w:abstractNumId w:val="12"/>
  </w:num>
  <w:num w:numId="7" w16cid:durableId="1538737669">
    <w:abstractNumId w:val="3"/>
  </w:num>
  <w:num w:numId="8" w16cid:durableId="1551305088">
    <w:abstractNumId w:val="5"/>
  </w:num>
  <w:num w:numId="9" w16cid:durableId="69355741">
    <w:abstractNumId w:val="15"/>
  </w:num>
  <w:num w:numId="10" w16cid:durableId="1272199976">
    <w:abstractNumId w:val="0"/>
  </w:num>
  <w:num w:numId="11" w16cid:durableId="2101681483">
    <w:abstractNumId w:val="16"/>
  </w:num>
  <w:num w:numId="12" w16cid:durableId="1746877682">
    <w:abstractNumId w:val="6"/>
  </w:num>
  <w:num w:numId="13" w16cid:durableId="1743795602">
    <w:abstractNumId w:val="8"/>
  </w:num>
  <w:num w:numId="14" w16cid:durableId="2143958137">
    <w:abstractNumId w:val="18"/>
  </w:num>
  <w:num w:numId="15" w16cid:durableId="865486462">
    <w:abstractNumId w:val="20"/>
  </w:num>
  <w:num w:numId="16" w16cid:durableId="813983835">
    <w:abstractNumId w:val="9"/>
  </w:num>
  <w:num w:numId="17" w16cid:durableId="1951204290">
    <w:abstractNumId w:val="10"/>
  </w:num>
  <w:num w:numId="18" w16cid:durableId="279920618">
    <w:abstractNumId w:val="19"/>
  </w:num>
  <w:num w:numId="19" w16cid:durableId="571476196">
    <w:abstractNumId w:val="11"/>
  </w:num>
  <w:num w:numId="20" w16cid:durableId="1489980002">
    <w:abstractNumId w:val="7"/>
  </w:num>
  <w:num w:numId="21" w16cid:durableId="7574820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835602"/>
    <w:rsid w:val="00000DE5"/>
    <w:rsid w:val="00002CEE"/>
    <w:rsid w:val="000040F6"/>
    <w:rsid w:val="00011321"/>
    <w:rsid w:val="00012720"/>
    <w:rsid w:val="00012CE3"/>
    <w:rsid w:val="00013F0F"/>
    <w:rsid w:val="00015444"/>
    <w:rsid w:val="00015A54"/>
    <w:rsid w:val="0001705C"/>
    <w:rsid w:val="00017F79"/>
    <w:rsid w:val="0002087B"/>
    <w:rsid w:val="00021C1C"/>
    <w:rsid w:val="00023B9A"/>
    <w:rsid w:val="000240EA"/>
    <w:rsid w:val="00024847"/>
    <w:rsid w:val="00026683"/>
    <w:rsid w:val="00031D6E"/>
    <w:rsid w:val="00033DF5"/>
    <w:rsid w:val="0003400D"/>
    <w:rsid w:val="0003519C"/>
    <w:rsid w:val="000409D5"/>
    <w:rsid w:val="00040CCB"/>
    <w:rsid w:val="00042E53"/>
    <w:rsid w:val="00044181"/>
    <w:rsid w:val="000479B4"/>
    <w:rsid w:val="000522A3"/>
    <w:rsid w:val="000525DC"/>
    <w:rsid w:val="000531DC"/>
    <w:rsid w:val="00053A5E"/>
    <w:rsid w:val="00055AC6"/>
    <w:rsid w:val="0006076A"/>
    <w:rsid w:val="00060E4B"/>
    <w:rsid w:val="000658CD"/>
    <w:rsid w:val="00066837"/>
    <w:rsid w:val="00067843"/>
    <w:rsid w:val="00073DD4"/>
    <w:rsid w:val="00075CBD"/>
    <w:rsid w:val="00075F68"/>
    <w:rsid w:val="0007786D"/>
    <w:rsid w:val="00084107"/>
    <w:rsid w:val="000927E4"/>
    <w:rsid w:val="0009300A"/>
    <w:rsid w:val="000930D1"/>
    <w:rsid w:val="0009391E"/>
    <w:rsid w:val="000A2AF5"/>
    <w:rsid w:val="000A4DAC"/>
    <w:rsid w:val="000A6093"/>
    <w:rsid w:val="000A76C5"/>
    <w:rsid w:val="000A78B3"/>
    <w:rsid w:val="000B3AD4"/>
    <w:rsid w:val="000C22F8"/>
    <w:rsid w:val="000C53B0"/>
    <w:rsid w:val="000C5EDD"/>
    <w:rsid w:val="000C7255"/>
    <w:rsid w:val="000D13E9"/>
    <w:rsid w:val="000D21E0"/>
    <w:rsid w:val="000D4120"/>
    <w:rsid w:val="000D4526"/>
    <w:rsid w:val="000D5296"/>
    <w:rsid w:val="000D6F36"/>
    <w:rsid w:val="000D7A56"/>
    <w:rsid w:val="000E2FB8"/>
    <w:rsid w:val="000E32D8"/>
    <w:rsid w:val="000F015A"/>
    <w:rsid w:val="000F3089"/>
    <w:rsid w:val="000F54DC"/>
    <w:rsid w:val="000F5AAA"/>
    <w:rsid w:val="000F5FD9"/>
    <w:rsid w:val="000F6A63"/>
    <w:rsid w:val="00100473"/>
    <w:rsid w:val="0010321C"/>
    <w:rsid w:val="00105208"/>
    <w:rsid w:val="00107C52"/>
    <w:rsid w:val="0011399A"/>
    <w:rsid w:val="00114FBC"/>
    <w:rsid w:val="00116A1D"/>
    <w:rsid w:val="00124854"/>
    <w:rsid w:val="0013094D"/>
    <w:rsid w:val="00132EBF"/>
    <w:rsid w:val="00137DD9"/>
    <w:rsid w:val="001415BD"/>
    <w:rsid w:val="0014258F"/>
    <w:rsid w:val="00142D7D"/>
    <w:rsid w:val="0014565B"/>
    <w:rsid w:val="001460C7"/>
    <w:rsid w:val="001501AA"/>
    <w:rsid w:val="0015041E"/>
    <w:rsid w:val="001504C8"/>
    <w:rsid w:val="00150A92"/>
    <w:rsid w:val="00152395"/>
    <w:rsid w:val="00153ADC"/>
    <w:rsid w:val="00155C05"/>
    <w:rsid w:val="001606BE"/>
    <w:rsid w:val="001622E6"/>
    <w:rsid w:val="00163B5A"/>
    <w:rsid w:val="00164784"/>
    <w:rsid w:val="001657AF"/>
    <w:rsid w:val="001672B2"/>
    <w:rsid w:val="00167391"/>
    <w:rsid w:val="0016786E"/>
    <w:rsid w:val="00173768"/>
    <w:rsid w:val="001744FC"/>
    <w:rsid w:val="00177F2D"/>
    <w:rsid w:val="00181077"/>
    <w:rsid w:val="00181469"/>
    <w:rsid w:val="00181ACB"/>
    <w:rsid w:val="001825A7"/>
    <w:rsid w:val="001834B9"/>
    <w:rsid w:val="0018384F"/>
    <w:rsid w:val="00186844"/>
    <w:rsid w:val="001924BB"/>
    <w:rsid w:val="00192EEA"/>
    <w:rsid w:val="001952F6"/>
    <w:rsid w:val="00196093"/>
    <w:rsid w:val="001965F3"/>
    <w:rsid w:val="001A0FF7"/>
    <w:rsid w:val="001A4F48"/>
    <w:rsid w:val="001B3D74"/>
    <w:rsid w:val="001C149E"/>
    <w:rsid w:val="001C1651"/>
    <w:rsid w:val="001C22BE"/>
    <w:rsid w:val="001C3969"/>
    <w:rsid w:val="001C5697"/>
    <w:rsid w:val="001C5933"/>
    <w:rsid w:val="001D0581"/>
    <w:rsid w:val="001D0F9C"/>
    <w:rsid w:val="001D4BDF"/>
    <w:rsid w:val="001D7AAA"/>
    <w:rsid w:val="001E1AE5"/>
    <w:rsid w:val="001E53B3"/>
    <w:rsid w:val="001F0F0A"/>
    <w:rsid w:val="001F5B61"/>
    <w:rsid w:val="001F6763"/>
    <w:rsid w:val="001F67C6"/>
    <w:rsid w:val="001F6DBE"/>
    <w:rsid w:val="001F71A1"/>
    <w:rsid w:val="001F7DFF"/>
    <w:rsid w:val="00204491"/>
    <w:rsid w:val="002069A3"/>
    <w:rsid w:val="00207B76"/>
    <w:rsid w:val="00210AD4"/>
    <w:rsid w:val="00210DAF"/>
    <w:rsid w:val="002157F6"/>
    <w:rsid w:val="002161AD"/>
    <w:rsid w:val="00216983"/>
    <w:rsid w:val="00216D7D"/>
    <w:rsid w:val="0022213C"/>
    <w:rsid w:val="00224920"/>
    <w:rsid w:val="00225C9B"/>
    <w:rsid w:val="00227AEF"/>
    <w:rsid w:val="00230135"/>
    <w:rsid w:val="00231B26"/>
    <w:rsid w:val="00233A46"/>
    <w:rsid w:val="0023467F"/>
    <w:rsid w:val="00240408"/>
    <w:rsid w:val="00240BCA"/>
    <w:rsid w:val="00240BD2"/>
    <w:rsid w:val="00241204"/>
    <w:rsid w:val="00242C18"/>
    <w:rsid w:val="00242CF7"/>
    <w:rsid w:val="002439B0"/>
    <w:rsid w:val="00250119"/>
    <w:rsid w:val="002512D1"/>
    <w:rsid w:val="00251954"/>
    <w:rsid w:val="00251C86"/>
    <w:rsid w:val="00251F50"/>
    <w:rsid w:val="002540B4"/>
    <w:rsid w:val="00254230"/>
    <w:rsid w:val="00255B70"/>
    <w:rsid w:val="0025674C"/>
    <w:rsid w:val="00261FBA"/>
    <w:rsid w:val="002621F7"/>
    <w:rsid w:val="00262805"/>
    <w:rsid w:val="00263B51"/>
    <w:rsid w:val="00265FD6"/>
    <w:rsid w:val="00276789"/>
    <w:rsid w:val="002772D6"/>
    <w:rsid w:val="00277309"/>
    <w:rsid w:val="00277417"/>
    <w:rsid w:val="002774C1"/>
    <w:rsid w:val="002809A5"/>
    <w:rsid w:val="0028291A"/>
    <w:rsid w:val="00282CB0"/>
    <w:rsid w:val="00284A9E"/>
    <w:rsid w:val="002873C6"/>
    <w:rsid w:val="0028749E"/>
    <w:rsid w:val="00287B70"/>
    <w:rsid w:val="0029148C"/>
    <w:rsid w:val="002921E9"/>
    <w:rsid w:val="00292F24"/>
    <w:rsid w:val="00293EC3"/>
    <w:rsid w:val="002946C9"/>
    <w:rsid w:val="00294CCF"/>
    <w:rsid w:val="002958A3"/>
    <w:rsid w:val="0029592A"/>
    <w:rsid w:val="002973CC"/>
    <w:rsid w:val="002979E2"/>
    <w:rsid w:val="002A0C1E"/>
    <w:rsid w:val="002A29A8"/>
    <w:rsid w:val="002A6CB2"/>
    <w:rsid w:val="002B1E2D"/>
    <w:rsid w:val="002B5131"/>
    <w:rsid w:val="002B584C"/>
    <w:rsid w:val="002B5C9C"/>
    <w:rsid w:val="002C1D38"/>
    <w:rsid w:val="002C2654"/>
    <w:rsid w:val="002C33BD"/>
    <w:rsid w:val="002C3742"/>
    <w:rsid w:val="002C37CC"/>
    <w:rsid w:val="002C41E4"/>
    <w:rsid w:val="002C4246"/>
    <w:rsid w:val="002C574D"/>
    <w:rsid w:val="002D2667"/>
    <w:rsid w:val="002D635A"/>
    <w:rsid w:val="002D78DE"/>
    <w:rsid w:val="002D7D21"/>
    <w:rsid w:val="002E0E14"/>
    <w:rsid w:val="002E178D"/>
    <w:rsid w:val="002E21CD"/>
    <w:rsid w:val="002F2D5C"/>
    <w:rsid w:val="002F39F8"/>
    <w:rsid w:val="002F6E1B"/>
    <w:rsid w:val="003003B7"/>
    <w:rsid w:val="00300CE9"/>
    <w:rsid w:val="003026C7"/>
    <w:rsid w:val="00302EBE"/>
    <w:rsid w:val="00310D3F"/>
    <w:rsid w:val="00310E0D"/>
    <w:rsid w:val="00314CC5"/>
    <w:rsid w:val="00315ACD"/>
    <w:rsid w:val="00316F1C"/>
    <w:rsid w:val="00324C77"/>
    <w:rsid w:val="00331493"/>
    <w:rsid w:val="00332376"/>
    <w:rsid w:val="003348CD"/>
    <w:rsid w:val="00342D40"/>
    <w:rsid w:val="00343105"/>
    <w:rsid w:val="0034373C"/>
    <w:rsid w:val="00354415"/>
    <w:rsid w:val="0036695A"/>
    <w:rsid w:val="00367B40"/>
    <w:rsid w:val="003713A4"/>
    <w:rsid w:val="00371F77"/>
    <w:rsid w:val="0037349C"/>
    <w:rsid w:val="00373A2E"/>
    <w:rsid w:val="00375860"/>
    <w:rsid w:val="00375965"/>
    <w:rsid w:val="003807A6"/>
    <w:rsid w:val="00380DEA"/>
    <w:rsid w:val="00381E9F"/>
    <w:rsid w:val="003824BD"/>
    <w:rsid w:val="003859D3"/>
    <w:rsid w:val="003864FA"/>
    <w:rsid w:val="00387BD0"/>
    <w:rsid w:val="00391A33"/>
    <w:rsid w:val="0039282B"/>
    <w:rsid w:val="00393578"/>
    <w:rsid w:val="003972C5"/>
    <w:rsid w:val="00397481"/>
    <w:rsid w:val="003A4626"/>
    <w:rsid w:val="003A569C"/>
    <w:rsid w:val="003A68FD"/>
    <w:rsid w:val="003B4E4C"/>
    <w:rsid w:val="003B4F16"/>
    <w:rsid w:val="003C42E3"/>
    <w:rsid w:val="003C4B7C"/>
    <w:rsid w:val="003C5B03"/>
    <w:rsid w:val="003C7554"/>
    <w:rsid w:val="003D286C"/>
    <w:rsid w:val="003D594C"/>
    <w:rsid w:val="003E514B"/>
    <w:rsid w:val="003F1348"/>
    <w:rsid w:val="003F2B8E"/>
    <w:rsid w:val="003F2DFA"/>
    <w:rsid w:val="003F44ED"/>
    <w:rsid w:val="003F58AF"/>
    <w:rsid w:val="0040085B"/>
    <w:rsid w:val="004027FD"/>
    <w:rsid w:val="0040280C"/>
    <w:rsid w:val="00402C48"/>
    <w:rsid w:val="004047E8"/>
    <w:rsid w:val="0041166A"/>
    <w:rsid w:val="00411A54"/>
    <w:rsid w:val="00413DE6"/>
    <w:rsid w:val="004147BF"/>
    <w:rsid w:val="00421104"/>
    <w:rsid w:val="0042668B"/>
    <w:rsid w:val="004311AA"/>
    <w:rsid w:val="004313B3"/>
    <w:rsid w:val="004316DC"/>
    <w:rsid w:val="00432DDE"/>
    <w:rsid w:val="00434624"/>
    <w:rsid w:val="0044060B"/>
    <w:rsid w:val="00440994"/>
    <w:rsid w:val="0044512B"/>
    <w:rsid w:val="00451C04"/>
    <w:rsid w:val="00453A38"/>
    <w:rsid w:val="00454D9F"/>
    <w:rsid w:val="004554BC"/>
    <w:rsid w:val="00455C83"/>
    <w:rsid w:val="00460D0E"/>
    <w:rsid w:val="00461B03"/>
    <w:rsid w:val="00461E36"/>
    <w:rsid w:val="004641AC"/>
    <w:rsid w:val="00467C81"/>
    <w:rsid w:val="00475CC6"/>
    <w:rsid w:val="004806DC"/>
    <w:rsid w:val="004918F4"/>
    <w:rsid w:val="0049241C"/>
    <w:rsid w:val="00497048"/>
    <w:rsid w:val="004A3A29"/>
    <w:rsid w:val="004A51E9"/>
    <w:rsid w:val="004A6B63"/>
    <w:rsid w:val="004B2862"/>
    <w:rsid w:val="004B60F0"/>
    <w:rsid w:val="004C7324"/>
    <w:rsid w:val="004D16F6"/>
    <w:rsid w:val="004D20B5"/>
    <w:rsid w:val="004D35A5"/>
    <w:rsid w:val="004E0006"/>
    <w:rsid w:val="004E568D"/>
    <w:rsid w:val="004E6DAA"/>
    <w:rsid w:val="004F23C5"/>
    <w:rsid w:val="004F7D18"/>
    <w:rsid w:val="0050285C"/>
    <w:rsid w:val="005033A7"/>
    <w:rsid w:val="00510D24"/>
    <w:rsid w:val="0051240B"/>
    <w:rsid w:val="00513129"/>
    <w:rsid w:val="00514208"/>
    <w:rsid w:val="00514D7F"/>
    <w:rsid w:val="0051609C"/>
    <w:rsid w:val="005173AE"/>
    <w:rsid w:val="00520849"/>
    <w:rsid w:val="00520FB9"/>
    <w:rsid w:val="005211AB"/>
    <w:rsid w:val="00521386"/>
    <w:rsid w:val="005224D3"/>
    <w:rsid w:val="00523559"/>
    <w:rsid w:val="00525683"/>
    <w:rsid w:val="00526969"/>
    <w:rsid w:val="00540136"/>
    <w:rsid w:val="005413AB"/>
    <w:rsid w:val="00541B55"/>
    <w:rsid w:val="00542786"/>
    <w:rsid w:val="00542FAC"/>
    <w:rsid w:val="005455DD"/>
    <w:rsid w:val="00550FD2"/>
    <w:rsid w:val="00551539"/>
    <w:rsid w:val="00557A38"/>
    <w:rsid w:val="00561A3B"/>
    <w:rsid w:val="0056298D"/>
    <w:rsid w:val="0056496F"/>
    <w:rsid w:val="00572B29"/>
    <w:rsid w:val="00573088"/>
    <w:rsid w:val="0057375A"/>
    <w:rsid w:val="005738E4"/>
    <w:rsid w:val="00574D95"/>
    <w:rsid w:val="00575BAC"/>
    <w:rsid w:val="005773BC"/>
    <w:rsid w:val="005812C8"/>
    <w:rsid w:val="00581ECF"/>
    <w:rsid w:val="0058561F"/>
    <w:rsid w:val="00586084"/>
    <w:rsid w:val="00586301"/>
    <w:rsid w:val="0058770C"/>
    <w:rsid w:val="00590C88"/>
    <w:rsid w:val="00591A41"/>
    <w:rsid w:val="00592F11"/>
    <w:rsid w:val="00595F73"/>
    <w:rsid w:val="005A0485"/>
    <w:rsid w:val="005A4223"/>
    <w:rsid w:val="005A5BDA"/>
    <w:rsid w:val="005A7742"/>
    <w:rsid w:val="005B2E24"/>
    <w:rsid w:val="005B34B7"/>
    <w:rsid w:val="005B4D6A"/>
    <w:rsid w:val="005B5B79"/>
    <w:rsid w:val="005B7423"/>
    <w:rsid w:val="005C5EC8"/>
    <w:rsid w:val="005C6A22"/>
    <w:rsid w:val="005D4425"/>
    <w:rsid w:val="005D4E89"/>
    <w:rsid w:val="005E035A"/>
    <w:rsid w:val="005E11E1"/>
    <w:rsid w:val="005E1A4C"/>
    <w:rsid w:val="005E3623"/>
    <w:rsid w:val="005F0F1D"/>
    <w:rsid w:val="005F39D7"/>
    <w:rsid w:val="005F47CD"/>
    <w:rsid w:val="005F5E70"/>
    <w:rsid w:val="00600B0E"/>
    <w:rsid w:val="0060259B"/>
    <w:rsid w:val="00607EE0"/>
    <w:rsid w:val="006114EA"/>
    <w:rsid w:val="006140F4"/>
    <w:rsid w:val="00615361"/>
    <w:rsid w:val="006222B7"/>
    <w:rsid w:val="00622BAD"/>
    <w:rsid w:val="00623BCA"/>
    <w:rsid w:val="00625796"/>
    <w:rsid w:val="00632A2E"/>
    <w:rsid w:val="006340C5"/>
    <w:rsid w:val="006406FD"/>
    <w:rsid w:val="006410D3"/>
    <w:rsid w:val="00642773"/>
    <w:rsid w:val="0064495A"/>
    <w:rsid w:val="0065118F"/>
    <w:rsid w:val="00657608"/>
    <w:rsid w:val="006606E1"/>
    <w:rsid w:val="00665C2E"/>
    <w:rsid w:val="00665E9F"/>
    <w:rsid w:val="00670548"/>
    <w:rsid w:val="006727A4"/>
    <w:rsid w:val="00676B3A"/>
    <w:rsid w:val="0068246F"/>
    <w:rsid w:val="00683171"/>
    <w:rsid w:val="006839B2"/>
    <w:rsid w:val="006875AB"/>
    <w:rsid w:val="00687C51"/>
    <w:rsid w:val="00687C97"/>
    <w:rsid w:val="00690ACD"/>
    <w:rsid w:val="00693DA6"/>
    <w:rsid w:val="00696ABD"/>
    <w:rsid w:val="006A0F4C"/>
    <w:rsid w:val="006A3097"/>
    <w:rsid w:val="006A66A3"/>
    <w:rsid w:val="006A7A82"/>
    <w:rsid w:val="006A7C89"/>
    <w:rsid w:val="006B1BB4"/>
    <w:rsid w:val="006B39AD"/>
    <w:rsid w:val="006B5B0A"/>
    <w:rsid w:val="006B64D4"/>
    <w:rsid w:val="006C24E5"/>
    <w:rsid w:val="006C4BCC"/>
    <w:rsid w:val="006C59D2"/>
    <w:rsid w:val="006C70D1"/>
    <w:rsid w:val="006C71AF"/>
    <w:rsid w:val="006C7851"/>
    <w:rsid w:val="006D0072"/>
    <w:rsid w:val="006D0283"/>
    <w:rsid w:val="006D11A8"/>
    <w:rsid w:val="006D1275"/>
    <w:rsid w:val="006D235C"/>
    <w:rsid w:val="006D2805"/>
    <w:rsid w:val="006D2D45"/>
    <w:rsid w:val="006E383F"/>
    <w:rsid w:val="006E6ABE"/>
    <w:rsid w:val="006F2428"/>
    <w:rsid w:val="006F442E"/>
    <w:rsid w:val="006F4AF8"/>
    <w:rsid w:val="006F50C2"/>
    <w:rsid w:val="006F7BAA"/>
    <w:rsid w:val="007006B3"/>
    <w:rsid w:val="00705B3F"/>
    <w:rsid w:val="00705C11"/>
    <w:rsid w:val="00711900"/>
    <w:rsid w:val="00711D14"/>
    <w:rsid w:val="00714085"/>
    <w:rsid w:val="00715B55"/>
    <w:rsid w:val="00716FCB"/>
    <w:rsid w:val="0072015B"/>
    <w:rsid w:val="007218E9"/>
    <w:rsid w:val="00722239"/>
    <w:rsid w:val="00722E16"/>
    <w:rsid w:val="007263A8"/>
    <w:rsid w:val="00727585"/>
    <w:rsid w:val="0073290B"/>
    <w:rsid w:val="00733899"/>
    <w:rsid w:val="00734376"/>
    <w:rsid w:val="00740CE4"/>
    <w:rsid w:val="007414EE"/>
    <w:rsid w:val="0075074C"/>
    <w:rsid w:val="007513EC"/>
    <w:rsid w:val="00751B24"/>
    <w:rsid w:val="00752080"/>
    <w:rsid w:val="007600C0"/>
    <w:rsid w:val="0076220D"/>
    <w:rsid w:val="00762B4B"/>
    <w:rsid w:val="00766897"/>
    <w:rsid w:val="00766A52"/>
    <w:rsid w:val="00767362"/>
    <w:rsid w:val="00770124"/>
    <w:rsid w:val="00775C4B"/>
    <w:rsid w:val="00782BCD"/>
    <w:rsid w:val="00783524"/>
    <w:rsid w:val="00783D2B"/>
    <w:rsid w:val="007845EC"/>
    <w:rsid w:val="0079241E"/>
    <w:rsid w:val="007954FF"/>
    <w:rsid w:val="0079558E"/>
    <w:rsid w:val="007957F2"/>
    <w:rsid w:val="00795856"/>
    <w:rsid w:val="0079732D"/>
    <w:rsid w:val="007A114E"/>
    <w:rsid w:val="007A3D87"/>
    <w:rsid w:val="007A3EE8"/>
    <w:rsid w:val="007B32EC"/>
    <w:rsid w:val="007C149D"/>
    <w:rsid w:val="007C2806"/>
    <w:rsid w:val="007C59F7"/>
    <w:rsid w:val="007C74E3"/>
    <w:rsid w:val="007D0E97"/>
    <w:rsid w:val="007D5864"/>
    <w:rsid w:val="007D5DEE"/>
    <w:rsid w:val="007D6754"/>
    <w:rsid w:val="007D6938"/>
    <w:rsid w:val="007D6F90"/>
    <w:rsid w:val="007E1F96"/>
    <w:rsid w:val="007E2C4A"/>
    <w:rsid w:val="007E3B39"/>
    <w:rsid w:val="007E69E7"/>
    <w:rsid w:val="007F3E28"/>
    <w:rsid w:val="007F4147"/>
    <w:rsid w:val="007F5042"/>
    <w:rsid w:val="00800866"/>
    <w:rsid w:val="00800E37"/>
    <w:rsid w:val="00801FB8"/>
    <w:rsid w:val="008025AD"/>
    <w:rsid w:val="00804215"/>
    <w:rsid w:val="00804FDE"/>
    <w:rsid w:val="00804FF2"/>
    <w:rsid w:val="00806FF0"/>
    <w:rsid w:val="00810F0B"/>
    <w:rsid w:val="00811E4C"/>
    <w:rsid w:val="00812AF9"/>
    <w:rsid w:val="00815F47"/>
    <w:rsid w:val="008178EC"/>
    <w:rsid w:val="00824086"/>
    <w:rsid w:val="0082507E"/>
    <w:rsid w:val="00826741"/>
    <w:rsid w:val="00826A84"/>
    <w:rsid w:val="00826EF6"/>
    <w:rsid w:val="008304E6"/>
    <w:rsid w:val="00835602"/>
    <w:rsid w:val="0083645C"/>
    <w:rsid w:val="008375CE"/>
    <w:rsid w:val="00840635"/>
    <w:rsid w:val="00841A66"/>
    <w:rsid w:val="008428A0"/>
    <w:rsid w:val="0084344B"/>
    <w:rsid w:val="00843601"/>
    <w:rsid w:val="00843B44"/>
    <w:rsid w:val="0085108A"/>
    <w:rsid w:val="00852430"/>
    <w:rsid w:val="00852ABD"/>
    <w:rsid w:val="00856B6D"/>
    <w:rsid w:val="00857F4A"/>
    <w:rsid w:val="008602E0"/>
    <w:rsid w:val="00861D67"/>
    <w:rsid w:val="00865C24"/>
    <w:rsid w:val="008663F3"/>
    <w:rsid w:val="00866D18"/>
    <w:rsid w:val="008678BD"/>
    <w:rsid w:val="00875FB0"/>
    <w:rsid w:val="008764DD"/>
    <w:rsid w:val="00876B16"/>
    <w:rsid w:val="00877257"/>
    <w:rsid w:val="00883A26"/>
    <w:rsid w:val="00883BD7"/>
    <w:rsid w:val="008854B4"/>
    <w:rsid w:val="00887DEB"/>
    <w:rsid w:val="00887F05"/>
    <w:rsid w:val="00892AEB"/>
    <w:rsid w:val="00894051"/>
    <w:rsid w:val="008952BE"/>
    <w:rsid w:val="00896000"/>
    <w:rsid w:val="00897EBA"/>
    <w:rsid w:val="008A1354"/>
    <w:rsid w:val="008A3C95"/>
    <w:rsid w:val="008A55B6"/>
    <w:rsid w:val="008A6576"/>
    <w:rsid w:val="008A67F3"/>
    <w:rsid w:val="008A7F83"/>
    <w:rsid w:val="008B5FF5"/>
    <w:rsid w:val="008C0AB4"/>
    <w:rsid w:val="008C0C62"/>
    <w:rsid w:val="008C1C94"/>
    <w:rsid w:val="008C2D1F"/>
    <w:rsid w:val="008C596D"/>
    <w:rsid w:val="008C67A1"/>
    <w:rsid w:val="008D3337"/>
    <w:rsid w:val="008D397F"/>
    <w:rsid w:val="008D7E5F"/>
    <w:rsid w:val="008E2D0E"/>
    <w:rsid w:val="008E59B3"/>
    <w:rsid w:val="008E6384"/>
    <w:rsid w:val="008F50C3"/>
    <w:rsid w:val="00901B0D"/>
    <w:rsid w:val="00901E74"/>
    <w:rsid w:val="00905DC6"/>
    <w:rsid w:val="00907A8D"/>
    <w:rsid w:val="009101A9"/>
    <w:rsid w:val="00910335"/>
    <w:rsid w:val="00914DB5"/>
    <w:rsid w:val="00916049"/>
    <w:rsid w:val="00916CC4"/>
    <w:rsid w:val="00920B8B"/>
    <w:rsid w:val="00921A9D"/>
    <w:rsid w:val="00932CF5"/>
    <w:rsid w:val="00933958"/>
    <w:rsid w:val="0093430A"/>
    <w:rsid w:val="00937839"/>
    <w:rsid w:val="00943830"/>
    <w:rsid w:val="00955CC9"/>
    <w:rsid w:val="00956170"/>
    <w:rsid w:val="00957A0A"/>
    <w:rsid w:val="00957F1C"/>
    <w:rsid w:val="00964958"/>
    <w:rsid w:val="0096737F"/>
    <w:rsid w:val="00970768"/>
    <w:rsid w:val="00971D6A"/>
    <w:rsid w:val="0097248B"/>
    <w:rsid w:val="00977D32"/>
    <w:rsid w:val="0098039B"/>
    <w:rsid w:val="0098593C"/>
    <w:rsid w:val="00986F88"/>
    <w:rsid w:val="00991304"/>
    <w:rsid w:val="00994345"/>
    <w:rsid w:val="00994CC7"/>
    <w:rsid w:val="00995751"/>
    <w:rsid w:val="009A1A33"/>
    <w:rsid w:val="009A2C95"/>
    <w:rsid w:val="009A37D2"/>
    <w:rsid w:val="009A5816"/>
    <w:rsid w:val="009B0FAA"/>
    <w:rsid w:val="009B2BEB"/>
    <w:rsid w:val="009B3655"/>
    <w:rsid w:val="009B5E17"/>
    <w:rsid w:val="009B7E07"/>
    <w:rsid w:val="009C045E"/>
    <w:rsid w:val="009C1567"/>
    <w:rsid w:val="009C6A23"/>
    <w:rsid w:val="009D2412"/>
    <w:rsid w:val="009D2B2C"/>
    <w:rsid w:val="009D3B7A"/>
    <w:rsid w:val="009D5B62"/>
    <w:rsid w:val="009D5F9B"/>
    <w:rsid w:val="009D6946"/>
    <w:rsid w:val="009D6BAE"/>
    <w:rsid w:val="009E0553"/>
    <w:rsid w:val="009E32C5"/>
    <w:rsid w:val="009E73C9"/>
    <w:rsid w:val="00A00C40"/>
    <w:rsid w:val="00A01F2D"/>
    <w:rsid w:val="00A0421C"/>
    <w:rsid w:val="00A04A0B"/>
    <w:rsid w:val="00A069B1"/>
    <w:rsid w:val="00A06B35"/>
    <w:rsid w:val="00A16048"/>
    <w:rsid w:val="00A17958"/>
    <w:rsid w:val="00A21278"/>
    <w:rsid w:val="00A2137F"/>
    <w:rsid w:val="00A25760"/>
    <w:rsid w:val="00A264F3"/>
    <w:rsid w:val="00A268BC"/>
    <w:rsid w:val="00A31705"/>
    <w:rsid w:val="00A338C5"/>
    <w:rsid w:val="00A364A5"/>
    <w:rsid w:val="00A3743C"/>
    <w:rsid w:val="00A42B54"/>
    <w:rsid w:val="00A467FE"/>
    <w:rsid w:val="00A4736A"/>
    <w:rsid w:val="00A51346"/>
    <w:rsid w:val="00A52C12"/>
    <w:rsid w:val="00A550B4"/>
    <w:rsid w:val="00A556DE"/>
    <w:rsid w:val="00A559AD"/>
    <w:rsid w:val="00A604D6"/>
    <w:rsid w:val="00A60A81"/>
    <w:rsid w:val="00A664AF"/>
    <w:rsid w:val="00A72D04"/>
    <w:rsid w:val="00A73BC6"/>
    <w:rsid w:val="00A86D31"/>
    <w:rsid w:val="00A87E76"/>
    <w:rsid w:val="00A923AA"/>
    <w:rsid w:val="00A92D56"/>
    <w:rsid w:val="00A934EE"/>
    <w:rsid w:val="00A94967"/>
    <w:rsid w:val="00AA0B32"/>
    <w:rsid w:val="00AA230D"/>
    <w:rsid w:val="00AA61A7"/>
    <w:rsid w:val="00AA6807"/>
    <w:rsid w:val="00AB1895"/>
    <w:rsid w:val="00AB4127"/>
    <w:rsid w:val="00AB4DBC"/>
    <w:rsid w:val="00AB507C"/>
    <w:rsid w:val="00AB5544"/>
    <w:rsid w:val="00AB7B93"/>
    <w:rsid w:val="00AB7D1E"/>
    <w:rsid w:val="00AC24D2"/>
    <w:rsid w:val="00AC5CB3"/>
    <w:rsid w:val="00AC73FB"/>
    <w:rsid w:val="00AC77BE"/>
    <w:rsid w:val="00AD34FB"/>
    <w:rsid w:val="00AD4D36"/>
    <w:rsid w:val="00AD4EE2"/>
    <w:rsid w:val="00AD65D7"/>
    <w:rsid w:val="00AE586A"/>
    <w:rsid w:val="00AF4215"/>
    <w:rsid w:val="00AF4885"/>
    <w:rsid w:val="00AF6822"/>
    <w:rsid w:val="00B0379A"/>
    <w:rsid w:val="00B20059"/>
    <w:rsid w:val="00B2090A"/>
    <w:rsid w:val="00B20CC1"/>
    <w:rsid w:val="00B22539"/>
    <w:rsid w:val="00B22844"/>
    <w:rsid w:val="00B22D86"/>
    <w:rsid w:val="00B2355B"/>
    <w:rsid w:val="00B25380"/>
    <w:rsid w:val="00B254CC"/>
    <w:rsid w:val="00B26A52"/>
    <w:rsid w:val="00B27E10"/>
    <w:rsid w:val="00B27F86"/>
    <w:rsid w:val="00B30958"/>
    <w:rsid w:val="00B313B6"/>
    <w:rsid w:val="00B36D97"/>
    <w:rsid w:val="00B40909"/>
    <w:rsid w:val="00B4153C"/>
    <w:rsid w:val="00B43BD5"/>
    <w:rsid w:val="00B44984"/>
    <w:rsid w:val="00B44CB5"/>
    <w:rsid w:val="00B4735C"/>
    <w:rsid w:val="00B51DA1"/>
    <w:rsid w:val="00B53FE9"/>
    <w:rsid w:val="00B57733"/>
    <w:rsid w:val="00B63857"/>
    <w:rsid w:val="00B709E9"/>
    <w:rsid w:val="00B71028"/>
    <w:rsid w:val="00B76084"/>
    <w:rsid w:val="00B80B96"/>
    <w:rsid w:val="00B8207E"/>
    <w:rsid w:val="00B8539D"/>
    <w:rsid w:val="00B86624"/>
    <w:rsid w:val="00B878D6"/>
    <w:rsid w:val="00B90D8E"/>
    <w:rsid w:val="00B91F59"/>
    <w:rsid w:val="00B921F7"/>
    <w:rsid w:val="00B93AD2"/>
    <w:rsid w:val="00BA07A1"/>
    <w:rsid w:val="00BA1552"/>
    <w:rsid w:val="00BA2C8C"/>
    <w:rsid w:val="00BA3232"/>
    <w:rsid w:val="00BA3F90"/>
    <w:rsid w:val="00BA751A"/>
    <w:rsid w:val="00BB23CE"/>
    <w:rsid w:val="00BB38E8"/>
    <w:rsid w:val="00BB78DF"/>
    <w:rsid w:val="00BC29C1"/>
    <w:rsid w:val="00BC2A76"/>
    <w:rsid w:val="00BC4488"/>
    <w:rsid w:val="00BC47DC"/>
    <w:rsid w:val="00BC4B18"/>
    <w:rsid w:val="00BC7599"/>
    <w:rsid w:val="00BD0083"/>
    <w:rsid w:val="00BD3DBD"/>
    <w:rsid w:val="00BD46C9"/>
    <w:rsid w:val="00BD4A03"/>
    <w:rsid w:val="00BD5630"/>
    <w:rsid w:val="00BD6A31"/>
    <w:rsid w:val="00BD7123"/>
    <w:rsid w:val="00BE447D"/>
    <w:rsid w:val="00BE5C14"/>
    <w:rsid w:val="00BE77D1"/>
    <w:rsid w:val="00BF234E"/>
    <w:rsid w:val="00BF5125"/>
    <w:rsid w:val="00BF5640"/>
    <w:rsid w:val="00BF7B4D"/>
    <w:rsid w:val="00BF7CA7"/>
    <w:rsid w:val="00C017F1"/>
    <w:rsid w:val="00C01CAD"/>
    <w:rsid w:val="00C0224E"/>
    <w:rsid w:val="00C0498D"/>
    <w:rsid w:val="00C109EF"/>
    <w:rsid w:val="00C12125"/>
    <w:rsid w:val="00C134AF"/>
    <w:rsid w:val="00C155C2"/>
    <w:rsid w:val="00C2025A"/>
    <w:rsid w:val="00C21309"/>
    <w:rsid w:val="00C23372"/>
    <w:rsid w:val="00C2379B"/>
    <w:rsid w:val="00C27587"/>
    <w:rsid w:val="00C3064A"/>
    <w:rsid w:val="00C31674"/>
    <w:rsid w:val="00C332D8"/>
    <w:rsid w:val="00C343E7"/>
    <w:rsid w:val="00C35489"/>
    <w:rsid w:val="00C375D4"/>
    <w:rsid w:val="00C40473"/>
    <w:rsid w:val="00C417FF"/>
    <w:rsid w:val="00C44C84"/>
    <w:rsid w:val="00C501C0"/>
    <w:rsid w:val="00C511FD"/>
    <w:rsid w:val="00C5167D"/>
    <w:rsid w:val="00C524AC"/>
    <w:rsid w:val="00C53E48"/>
    <w:rsid w:val="00C54916"/>
    <w:rsid w:val="00C6014B"/>
    <w:rsid w:val="00C6118D"/>
    <w:rsid w:val="00C61A7D"/>
    <w:rsid w:val="00C61E14"/>
    <w:rsid w:val="00C63408"/>
    <w:rsid w:val="00C6487F"/>
    <w:rsid w:val="00C67065"/>
    <w:rsid w:val="00C67141"/>
    <w:rsid w:val="00C679F1"/>
    <w:rsid w:val="00C72B71"/>
    <w:rsid w:val="00C84D6B"/>
    <w:rsid w:val="00C86CC2"/>
    <w:rsid w:val="00C9232F"/>
    <w:rsid w:val="00C9295D"/>
    <w:rsid w:val="00CA1DAE"/>
    <w:rsid w:val="00CA4AD2"/>
    <w:rsid w:val="00CA5E14"/>
    <w:rsid w:val="00CA6103"/>
    <w:rsid w:val="00CA6258"/>
    <w:rsid w:val="00CA69FC"/>
    <w:rsid w:val="00CB0BAF"/>
    <w:rsid w:val="00CB22A2"/>
    <w:rsid w:val="00CB27F9"/>
    <w:rsid w:val="00CB32A4"/>
    <w:rsid w:val="00CB3C71"/>
    <w:rsid w:val="00CB42A1"/>
    <w:rsid w:val="00CB4491"/>
    <w:rsid w:val="00CB5F37"/>
    <w:rsid w:val="00CB79B3"/>
    <w:rsid w:val="00CC010D"/>
    <w:rsid w:val="00CC0820"/>
    <w:rsid w:val="00CC1CDF"/>
    <w:rsid w:val="00CD1DDB"/>
    <w:rsid w:val="00CE2CCB"/>
    <w:rsid w:val="00CE5F3A"/>
    <w:rsid w:val="00CE610C"/>
    <w:rsid w:val="00CF3076"/>
    <w:rsid w:val="00CF3E64"/>
    <w:rsid w:val="00CF417E"/>
    <w:rsid w:val="00CF64AB"/>
    <w:rsid w:val="00CF7426"/>
    <w:rsid w:val="00D00538"/>
    <w:rsid w:val="00D009F9"/>
    <w:rsid w:val="00D076F4"/>
    <w:rsid w:val="00D12DC6"/>
    <w:rsid w:val="00D13B26"/>
    <w:rsid w:val="00D145C6"/>
    <w:rsid w:val="00D148D1"/>
    <w:rsid w:val="00D152AA"/>
    <w:rsid w:val="00D15819"/>
    <w:rsid w:val="00D159EB"/>
    <w:rsid w:val="00D205CC"/>
    <w:rsid w:val="00D22ADF"/>
    <w:rsid w:val="00D259FA"/>
    <w:rsid w:val="00D26ADA"/>
    <w:rsid w:val="00D2793D"/>
    <w:rsid w:val="00D300B1"/>
    <w:rsid w:val="00D30C6A"/>
    <w:rsid w:val="00D32D73"/>
    <w:rsid w:val="00D36E9B"/>
    <w:rsid w:val="00D4087C"/>
    <w:rsid w:val="00D43A47"/>
    <w:rsid w:val="00D45284"/>
    <w:rsid w:val="00D45AC1"/>
    <w:rsid w:val="00D46579"/>
    <w:rsid w:val="00D53199"/>
    <w:rsid w:val="00D54495"/>
    <w:rsid w:val="00D54BEC"/>
    <w:rsid w:val="00D55415"/>
    <w:rsid w:val="00D57F55"/>
    <w:rsid w:val="00D57FFD"/>
    <w:rsid w:val="00D60F46"/>
    <w:rsid w:val="00D624CB"/>
    <w:rsid w:val="00D633A3"/>
    <w:rsid w:val="00D63A81"/>
    <w:rsid w:val="00D64A05"/>
    <w:rsid w:val="00D7257F"/>
    <w:rsid w:val="00D72952"/>
    <w:rsid w:val="00D75D56"/>
    <w:rsid w:val="00D8206E"/>
    <w:rsid w:val="00D87FD7"/>
    <w:rsid w:val="00D908CA"/>
    <w:rsid w:val="00D90A62"/>
    <w:rsid w:val="00D911B1"/>
    <w:rsid w:val="00D94F9B"/>
    <w:rsid w:val="00D95DF8"/>
    <w:rsid w:val="00D96B5C"/>
    <w:rsid w:val="00DA162F"/>
    <w:rsid w:val="00DA1C2A"/>
    <w:rsid w:val="00DA21B4"/>
    <w:rsid w:val="00DA6B6B"/>
    <w:rsid w:val="00DA74B8"/>
    <w:rsid w:val="00DA7505"/>
    <w:rsid w:val="00DB0B7D"/>
    <w:rsid w:val="00DB277A"/>
    <w:rsid w:val="00DB39C8"/>
    <w:rsid w:val="00DB3EED"/>
    <w:rsid w:val="00DC19CB"/>
    <w:rsid w:val="00DC2F1D"/>
    <w:rsid w:val="00DD0F98"/>
    <w:rsid w:val="00DD5495"/>
    <w:rsid w:val="00DE3514"/>
    <w:rsid w:val="00DF036E"/>
    <w:rsid w:val="00DF1BEF"/>
    <w:rsid w:val="00DF2FDF"/>
    <w:rsid w:val="00DF4FEF"/>
    <w:rsid w:val="00DF6505"/>
    <w:rsid w:val="00E04831"/>
    <w:rsid w:val="00E066FF"/>
    <w:rsid w:val="00E11180"/>
    <w:rsid w:val="00E1287A"/>
    <w:rsid w:val="00E21DBE"/>
    <w:rsid w:val="00E22385"/>
    <w:rsid w:val="00E26B24"/>
    <w:rsid w:val="00E27410"/>
    <w:rsid w:val="00E32263"/>
    <w:rsid w:val="00E32A00"/>
    <w:rsid w:val="00E34DCE"/>
    <w:rsid w:val="00E35194"/>
    <w:rsid w:val="00E3791C"/>
    <w:rsid w:val="00E4021D"/>
    <w:rsid w:val="00E45B6F"/>
    <w:rsid w:val="00E4628D"/>
    <w:rsid w:val="00E5190A"/>
    <w:rsid w:val="00E524EE"/>
    <w:rsid w:val="00E61164"/>
    <w:rsid w:val="00E65072"/>
    <w:rsid w:val="00E72026"/>
    <w:rsid w:val="00E73020"/>
    <w:rsid w:val="00E733CF"/>
    <w:rsid w:val="00E7340B"/>
    <w:rsid w:val="00E7452A"/>
    <w:rsid w:val="00E75C3C"/>
    <w:rsid w:val="00E81392"/>
    <w:rsid w:val="00E82BF9"/>
    <w:rsid w:val="00E90DCF"/>
    <w:rsid w:val="00E9122A"/>
    <w:rsid w:val="00E93D32"/>
    <w:rsid w:val="00E95E6A"/>
    <w:rsid w:val="00E964D7"/>
    <w:rsid w:val="00E970AD"/>
    <w:rsid w:val="00E978C2"/>
    <w:rsid w:val="00E97D84"/>
    <w:rsid w:val="00EA1370"/>
    <w:rsid w:val="00EA15B2"/>
    <w:rsid w:val="00EA68D2"/>
    <w:rsid w:val="00EA7695"/>
    <w:rsid w:val="00EB0DA5"/>
    <w:rsid w:val="00EB29AC"/>
    <w:rsid w:val="00EB6783"/>
    <w:rsid w:val="00EB7495"/>
    <w:rsid w:val="00EB7FB9"/>
    <w:rsid w:val="00EC0BE8"/>
    <w:rsid w:val="00EC12E6"/>
    <w:rsid w:val="00EC30AE"/>
    <w:rsid w:val="00EC3B1B"/>
    <w:rsid w:val="00EC402D"/>
    <w:rsid w:val="00EC55BB"/>
    <w:rsid w:val="00EC5D64"/>
    <w:rsid w:val="00ED135B"/>
    <w:rsid w:val="00ED2AAC"/>
    <w:rsid w:val="00ED5702"/>
    <w:rsid w:val="00ED587C"/>
    <w:rsid w:val="00ED69D3"/>
    <w:rsid w:val="00EE2CDD"/>
    <w:rsid w:val="00EE4CD0"/>
    <w:rsid w:val="00EE56D4"/>
    <w:rsid w:val="00EE62FA"/>
    <w:rsid w:val="00EE7E52"/>
    <w:rsid w:val="00EE7F9C"/>
    <w:rsid w:val="00EF13EC"/>
    <w:rsid w:val="00EF4008"/>
    <w:rsid w:val="00EF5565"/>
    <w:rsid w:val="00EF5B30"/>
    <w:rsid w:val="00EF63C8"/>
    <w:rsid w:val="00EF7368"/>
    <w:rsid w:val="00EF7B3D"/>
    <w:rsid w:val="00F02872"/>
    <w:rsid w:val="00F04522"/>
    <w:rsid w:val="00F07B9B"/>
    <w:rsid w:val="00F10285"/>
    <w:rsid w:val="00F129B1"/>
    <w:rsid w:val="00F14E39"/>
    <w:rsid w:val="00F1719D"/>
    <w:rsid w:val="00F21427"/>
    <w:rsid w:val="00F23A51"/>
    <w:rsid w:val="00F25E23"/>
    <w:rsid w:val="00F2689C"/>
    <w:rsid w:val="00F33C76"/>
    <w:rsid w:val="00F34C7A"/>
    <w:rsid w:val="00F352CE"/>
    <w:rsid w:val="00F35922"/>
    <w:rsid w:val="00F371F5"/>
    <w:rsid w:val="00F37E69"/>
    <w:rsid w:val="00F4005A"/>
    <w:rsid w:val="00F426C1"/>
    <w:rsid w:val="00F429FE"/>
    <w:rsid w:val="00F50B9A"/>
    <w:rsid w:val="00F50EE1"/>
    <w:rsid w:val="00F57525"/>
    <w:rsid w:val="00F578D0"/>
    <w:rsid w:val="00F612BA"/>
    <w:rsid w:val="00F61BEC"/>
    <w:rsid w:val="00F623D8"/>
    <w:rsid w:val="00F64522"/>
    <w:rsid w:val="00F66197"/>
    <w:rsid w:val="00F70916"/>
    <w:rsid w:val="00F7361C"/>
    <w:rsid w:val="00F73A10"/>
    <w:rsid w:val="00F75709"/>
    <w:rsid w:val="00F77083"/>
    <w:rsid w:val="00F800C4"/>
    <w:rsid w:val="00F87435"/>
    <w:rsid w:val="00F87EA9"/>
    <w:rsid w:val="00F90248"/>
    <w:rsid w:val="00F90FDE"/>
    <w:rsid w:val="00F92366"/>
    <w:rsid w:val="00F92ADE"/>
    <w:rsid w:val="00F93885"/>
    <w:rsid w:val="00F94864"/>
    <w:rsid w:val="00F96A50"/>
    <w:rsid w:val="00FA1893"/>
    <w:rsid w:val="00FA28A9"/>
    <w:rsid w:val="00FA2FFB"/>
    <w:rsid w:val="00FA5432"/>
    <w:rsid w:val="00FA5BF8"/>
    <w:rsid w:val="00FA7B00"/>
    <w:rsid w:val="00FB144E"/>
    <w:rsid w:val="00FB27CD"/>
    <w:rsid w:val="00FB4D97"/>
    <w:rsid w:val="00FB5771"/>
    <w:rsid w:val="00FB774E"/>
    <w:rsid w:val="00FC0F61"/>
    <w:rsid w:val="00FC1E41"/>
    <w:rsid w:val="00FC286D"/>
    <w:rsid w:val="00FD2BEF"/>
    <w:rsid w:val="00FD609B"/>
    <w:rsid w:val="00FE1310"/>
    <w:rsid w:val="00FE407F"/>
    <w:rsid w:val="00FF6A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038A2D"/>
  <w15:chartTrackingRefBased/>
  <w15:docId w15:val="{B5303A52-B294-4547-99DC-AF963AEBE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42B54"/>
    <w:rPr>
      <w:color w:val="0563C1" w:themeColor="hyperlink"/>
      <w:u w:val="single"/>
    </w:rPr>
  </w:style>
  <w:style w:type="character" w:styleId="UnresolvedMention">
    <w:name w:val="Unresolved Mention"/>
    <w:basedOn w:val="DefaultParagraphFont"/>
    <w:uiPriority w:val="99"/>
    <w:semiHidden/>
    <w:unhideWhenUsed/>
    <w:rsid w:val="00A42B54"/>
    <w:rPr>
      <w:color w:val="605E5C"/>
      <w:shd w:val="clear" w:color="auto" w:fill="E1DFDD"/>
    </w:rPr>
  </w:style>
  <w:style w:type="numbering" w:customStyle="1" w:styleId="NoList1">
    <w:name w:val="No List1"/>
    <w:next w:val="NoList"/>
    <w:uiPriority w:val="99"/>
    <w:semiHidden/>
    <w:unhideWhenUsed/>
    <w:rsid w:val="00EB7FB9"/>
  </w:style>
  <w:style w:type="paragraph" w:styleId="ListParagraph">
    <w:name w:val="List Paragraph"/>
    <w:basedOn w:val="Normal"/>
    <w:uiPriority w:val="99"/>
    <w:qFormat/>
    <w:rsid w:val="00EB7FB9"/>
    <w:pPr>
      <w:spacing w:after="200" w:line="276" w:lineRule="auto"/>
      <w:ind w:left="720"/>
    </w:pPr>
    <w:rPr>
      <w:rFonts w:ascii="Calibri" w:eastAsia="Calibri" w:hAnsi="Calibri" w:cs="Calibri"/>
      <w:kern w:val="0"/>
      <w14:ligatures w14:val="none"/>
    </w:rPr>
  </w:style>
  <w:style w:type="table" w:styleId="TableGrid">
    <w:name w:val="Table Grid"/>
    <w:basedOn w:val="TableNormal"/>
    <w:rsid w:val="00EB7FB9"/>
    <w:pPr>
      <w:spacing w:after="0" w:line="240" w:lineRule="auto"/>
    </w:pPr>
    <w:rPr>
      <w:rFonts w:ascii="Calibri" w:eastAsia="Calibri" w:hAnsi="Calibri" w:cs="Calibri"/>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B7FB9"/>
    <w:rPr>
      <w:b/>
      <w:bCs/>
    </w:rPr>
  </w:style>
  <w:style w:type="paragraph" w:styleId="CommentText">
    <w:name w:val="annotation text"/>
    <w:basedOn w:val="Normal"/>
    <w:link w:val="CommentTextChar"/>
    <w:uiPriority w:val="99"/>
    <w:rsid w:val="00EB7FB9"/>
    <w:pPr>
      <w:spacing w:after="200" w:line="240" w:lineRule="auto"/>
    </w:pPr>
    <w:rPr>
      <w:rFonts w:ascii="Calibri" w:eastAsia="Times New Roman" w:hAnsi="Calibri" w:cs="Calibri"/>
      <w:kern w:val="0"/>
      <w:sz w:val="20"/>
      <w:szCs w:val="20"/>
      <w14:ligatures w14:val="none"/>
    </w:rPr>
  </w:style>
  <w:style w:type="character" w:customStyle="1" w:styleId="CommentTextChar">
    <w:name w:val="Comment Text Char"/>
    <w:basedOn w:val="DefaultParagraphFont"/>
    <w:link w:val="CommentText"/>
    <w:uiPriority w:val="99"/>
    <w:rsid w:val="00EB7FB9"/>
    <w:rPr>
      <w:rFonts w:ascii="Calibri" w:eastAsia="Times New Roman" w:hAnsi="Calibri" w:cs="Calibri"/>
      <w:kern w:val="0"/>
      <w:sz w:val="20"/>
      <w:szCs w:val="20"/>
      <w14:ligatures w14:val="none"/>
    </w:rPr>
  </w:style>
  <w:style w:type="paragraph" w:customStyle="1" w:styleId="Default">
    <w:name w:val="Default"/>
    <w:uiPriority w:val="99"/>
    <w:rsid w:val="00EB7FB9"/>
    <w:pPr>
      <w:autoSpaceDE w:val="0"/>
      <w:autoSpaceDN w:val="0"/>
      <w:adjustRightInd w:val="0"/>
      <w:spacing w:after="0" w:line="240" w:lineRule="auto"/>
    </w:pPr>
    <w:rPr>
      <w:rFonts w:ascii="Calibri" w:eastAsia="Calibri" w:hAnsi="Calibri" w:cs="Times New Roman"/>
      <w:color w:val="000000"/>
      <w:kern w:val="0"/>
      <w:sz w:val="24"/>
      <w:szCs w:val="24"/>
      <w:lang w:eastAsia="en-AU"/>
      <w14:ligatures w14:val="none"/>
    </w:rPr>
  </w:style>
  <w:style w:type="paragraph" w:customStyle="1" w:styleId="Textbody">
    <w:name w:val="Text body"/>
    <w:basedOn w:val="Normal"/>
    <w:uiPriority w:val="99"/>
    <w:rsid w:val="00EB7FB9"/>
    <w:pPr>
      <w:widowControl w:val="0"/>
      <w:suppressAutoHyphens/>
      <w:autoSpaceDN w:val="0"/>
      <w:spacing w:after="120" w:line="240" w:lineRule="auto"/>
      <w:textAlignment w:val="baseline"/>
    </w:pPr>
    <w:rPr>
      <w:rFonts w:ascii="Times New Roman" w:eastAsia="SimSun" w:hAnsi="Times New Roman" w:cs="Times New Roman"/>
      <w:kern w:val="3"/>
      <w:sz w:val="24"/>
      <w:szCs w:val="24"/>
      <w:lang w:eastAsia="zh-CN"/>
      <w14:ligatures w14:val="none"/>
    </w:rPr>
  </w:style>
  <w:style w:type="paragraph" w:customStyle="1" w:styleId="Standard">
    <w:name w:val="Standard"/>
    <w:rsid w:val="00EB7FB9"/>
    <w:pPr>
      <w:widowControl w:val="0"/>
      <w:suppressAutoHyphens/>
      <w:autoSpaceDN w:val="0"/>
      <w:spacing w:after="0" w:line="240" w:lineRule="auto"/>
      <w:textAlignment w:val="baseline"/>
    </w:pPr>
    <w:rPr>
      <w:rFonts w:ascii="Times New Roman" w:eastAsia="SimSun" w:hAnsi="Times New Roman" w:cs="Times New Roman"/>
      <w:kern w:val="3"/>
      <w:sz w:val="24"/>
      <w:szCs w:val="24"/>
      <w:lang w:eastAsia="zh-CN"/>
      <w14:ligatures w14:val="none"/>
    </w:rPr>
  </w:style>
  <w:style w:type="paragraph" w:styleId="Header">
    <w:name w:val="header"/>
    <w:basedOn w:val="Normal"/>
    <w:link w:val="HeaderChar"/>
    <w:uiPriority w:val="99"/>
    <w:rsid w:val="00EB7FB9"/>
    <w:pPr>
      <w:tabs>
        <w:tab w:val="center" w:pos="4513"/>
        <w:tab w:val="right" w:pos="9026"/>
      </w:tabs>
      <w:spacing w:after="0" w:line="240" w:lineRule="auto"/>
    </w:pPr>
    <w:rPr>
      <w:rFonts w:ascii="Calibri" w:eastAsia="Calibri" w:hAnsi="Calibri" w:cs="Calibri"/>
      <w:kern w:val="0"/>
      <w14:ligatures w14:val="none"/>
    </w:rPr>
  </w:style>
  <w:style w:type="character" w:customStyle="1" w:styleId="HeaderChar">
    <w:name w:val="Header Char"/>
    <w:basedOn w:val="DefaultParagraphFont"/>
    <w:link w:val="Header"/>
    <w:uiPriority w:val="99"/>
    <w:rsid w:val="00EB7FB9"/>
    <w:rPr>
      <w:rFonts w:ascii="Calibri" w:eastAsia="Calibri" w:hAnsi="Calibri" w:cs="Calibri"/>
      <w:kern w:val="0"/>
      <w14:ligatures w14:val="none"/>
    </w:rPr>
  </w:style>
  <w:style w:type="paragraph" w:styleId="Footer">
    <w:name w:val="footer"/>
    <w:basedOn w:val="Normal"/>
    <w:link w:val="FooterChar"/>
    <w:uiPriority w:val="99"/>
    <w:rsid w:val="00EB7FB9"/>
    <w:pPr>
      <w:tabs>
        <w:tab w:val="left" w:pos="3525"/>
      </w:tabs>
      <w:spacing w:after="0" w:line="240" w:lineRule="auto"/>
    </w:pPr>
    <w:rPr>
      <w:rFonts w:ascii="Arial" w:eastAsia="Calibri" w:hAnsi="Arial" w:cs="Arial"/>
      <w:kern w:val="0"/>
      <w14:ligatures w14:val="none"/>
    </w:rPr>
  </w:style>
  <w:style w:type="character" w:customStyle="1" w:styleId="FooterChar">
    <w:name w:val="Footer Char"/>
    <w:basedOn w:val="DefaultParagraphFont"/>
    <w:link w:val="Footer"/>
    <w:uiPriority w:val="99"/>
    <w:rsid w:val="00EB7FB9"/>
    <w:rPr>
      <w:rFonts w:ascii="Arial" w:eastAsia="Calibri" w:hAnsi="Arial" w:cs="Arial"/>
      <w:kern w:val="0"/>
      <w14:ligatures w14:val="none"/>
    </w:rPr>
  </w:style>
  <w:style w:type="character" w:styleId="CommentReference">
    <w:name w:val="annotation reference"/>
    <w:basedOn w:val="DefaultParagraphFont"/>
    <w:uiPriority w:val="99"/>
    <w:semiHidden/>
    <w:rsid w:val="00EB7FB9"/>
    <w:rPr>
      <w:sz w:val="16"/>
      <w:szCs w:val="16"/>
    </w:rPr>
  </w:style>
  <w:style w:type="paragraph" w:styleId="CommentSubject">
    <w:name w:val="annotation subject"/>
    <w:basedOn w:val="CommentText"/>
    <w:next w:val="CommentText"/>
    <w:link w:val="CommentSubjectChar"/>
    <w:uiPriority w:val="99"/>
    <w:semiHidden/>
    <w:rsid w:val="00EB7FB9"/>
    <w:rPr>
      <w:rFonts w:eastAsia="Calibri"/>
      <w:b/>
      <w:bCs/>
    </w:rPr>
  </w:style>
  <w:style w:type="character" w:customStyle="1" w:styleId="CommentSubjectChar">
    <w:name w:val="Comment Subject Char"/>
    <w:basedOn w:val="CommentTextChar"/>
    <w:link w:val="CommentSubject"/>
    <w:uiPriority w:val="99"/>
    <w:semiHidden/>
    <w:rsid w:val="00EB7FB9"/>
    <w:rPr>
      <w:rFonts w:ascii="Calibri" w:eastAsia="Calibri" w:hAnsi="Calibri" w:cs="Calibri"/>
      <w:b/>
      <w:bCs/>
      <w:kern w:val="0"/>
      <w:sz w:val="20"/>
      <w:szCs w:val="20"/>
      <w14:ligatures w14:val="none"/>
    </w:rPr>
  </w:style>
  <w:style w:type="paragraph" w:styleId="BalloonText">
    <w:name w:val="Balloon Text"/>
    <w:basedOn w:val="Normal"/>
    <w:link w:val="BalloonTextChar"/>
    <w:uiPriority w:val="99"/>
    <w:semiHidden/>
    <w:rsid w:val="00EB7FB9"/>
    <w:pPr>
      <w:spacing w:after="0" w:line="240" w:lineRule="auto"/>
    </w:pPr>
    <w:rPr>
      <w:rFonts w:ascii="Tahoma" w:eastAsia="Calibri"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EB7FB9"/>
    <w:rPr>
      <w:rFonts w:ascii="Tahoma" w:eastAsia="Calibri" w:hAnsi="Tahoma" w:cs="Tahoma"/>
      <w:kern w:val="0"/>
      <w:sz w:val="16"/>
      <w:szCs w:val="16"/>
      <w14:ligatures w14:val="none"/>
    </w:rPr>
  </w:style>
  <w:style w:type="character" w:customStyle="1" w:styleId="titles-dbsegment">
    <w:name w:val="titles-dbsegment"/>
    <w:basedOn w:val="DefaultParagraphFont"/>
    <w:rsid w:val="00EB7FB9"/>
  </w:style>
  <w:style w:type="character" w:customStyle="1" w:styleId="apple-converted-space">
    <w:name w:val="apple-converted-space"/>
    <w:basedOn w:val="DefaultParagraphFont"/>
    <w:rsid w:val="00EB7FB9"/>
  </w:style>
  <w:style w:type="paragraph" w:customStyle="1" w:styleId="Pa18">
    <w:name w:val="Pa18"/>
    <w:basedOn w:val="Default"/>
    <w:next w:val="Default"/>
    <w:uiPriority w:val="99"/>
    <w:rsid w:val="00EB7FB9"/>
    <w:pPr>
      <w:spacing w:line="213" w:lineRule="atLeast"/>
    </w:pPr>
    <w:rPr>
      <w:rFonts w:ascii="Gotham Rounded Book" w:eastAsia="Times New Roman" w:hAnsi="Gotham Rounded Book" w:cs="Gotham Rounded Book"/>
      <w:color w:val="auto"/>
      <w:lang w:eastAsia="en-US"/>
    </w:rPr>
  </w:style>
  <w:style w:type="character" w:customStyle="1" w:styleId="A10">
    <w:name w:val="A10"/>
    <w:uiPriority w:val="99"/>
    <w:rsid w:val="00EB7FB9"/>
    <w:rPr>
      <w:color w:val="000000"/>
      <w:sz w:val="21"/>
      <w:szCs w:val="21"/>
    </w:rPr>
  </w:style>
  <w:style w:type="paragraph" w:customStyle="1" w:styleId="Pa11">
    <w:name w:val="Pa11"/>
    <w:basedOn w:val="Default"/>
    <w:next w:val="Default"/>
    <w:uiPriority w:val="99"/>
    <w:rsid w:val="00EB7FB9"/>
    <w:pPr>
      <w:spacing w:line="213" w:lineRule="atLeast"/>
    </w:pPr>
    <w:rPr>
      <w:rFonts w:ascii="HelveticaNeueLT Std Cn" w:eastAsia="Times New Roman" w:hAnsi="HelveticaNeueLT Std Cn" w:cs="HelveticaNeueLT Std Cn"/>
      <w:color w:val="auto"/>
      <w:lang w:eastAsia="en-US"/>
    </w:rPr>
  </w:style>
  <w:style w:type="character" w:customStyle="1" w:styleId="A27">
    <w:name w:val="A27"/>
    <w:uiPriority w:val="99"/>
    <w:rsid w:val="00EB7FB9"/>
    <w:rPr>
      <w:color w:val="000000"/>
      <w:sz w:val="20"/>
      <w:szCs w:val="20"/>
    </w:rPr>
  </w:style>
  <w:style w:type="paragraph" w:styleId="NormalWeb">
    <w:name w:val="Normal (Web)"/>
    <w:basedOn w:val="Normal"/>
    <w:uiPriority w:val="99"/>
    <w:rsid w:val="00EB7FB9"/>
    <w:pPr>
      <w:spacing w:before="100" w:beforeAutospacing="1" w:after="100" w:afterAutospacing="1" w:line="240" w:lineRule="auto"/>
    </w:pPr>
    <w:rPr>
      <w:rFonts w:ascii="Calibri" w:eastAsia="Times New Roman" w:hAnsi="Calibri" w:cs="Calibri"/>
      <w:kern w:val="0"/>
      <w:sz w:val="24"/>
      <w:szCs w:val="24"/>
      <w:lang w:eastAsia="en-AU"/>
      <w14:ligatures w14:val="none"/>
    </w:rPr>
  </w:style>
  <w:style w:type="character" w:customStyle="1" w:styleId="FootnoteTextChar">
    <w:name w:val="Footnote Text Char"/>
    <w:basedOn w:val="DefaultParagraphFont"/>
    <w:link w:val="FootnoteText"/>
    <w:uiPriority w:val="99"/>
    <w:semiHidden/>
    <w:rsid w:val="00EB7FB9"/>
    <w:rPr>
      <w:rFonts w:ascii="Calibri" w:eastAsia="Times New Roman" w:hAnsi="Calibri" w:cs="Calibri"/>
      <w:sz w:val="20"/>
      <w:szCs w:val="20"/>
    </w:rPr>
  </w:style>
  <w:style w:type="paragraph" w:styleId="FootnoteText">
    <w:name w:val="footnote text"/>
    <w:basedOn w:val="Normal"/>
    <w:link w:val="FootnoteTextChar"/>
    <w:uiPriority w:val="99"/>
    <w:semiHidden/>
    <w:rsid w:val="00EB7FB9"/>
    <w:pPr>
      <w:spacing w:after="0" w:line="240" w:lineRule="auto"/>
    </w:pPr>
    <w:rPr>
      <w:rFonts w:ascii="Calibri" w:eastAsia="Times New Roman" w:hAnsi="Calibri" w:cs="Calibri"/>
      <w:sz w:val="20"/>
      <w:szCs w:val="20"/>
    </w:rPr>
  </w:style>
  <w:style w:type="character" w:customStyle="1" w:styleId="FootnoteTextChar1">
    <w:name w:val="Footnote Text Char1"/>
    <w:basedOn w:val="DefaultParagraphFont"/>
    <w:uiPriority w:val="99"/>
    <w:semiHidden/>
    <w:rsid w:val="00EB7FB9"/>
    <w:rPr>
      <w:sz w:val="20"/>
      <w:szCs w:val="20"/>
    </w:rPr>
  </w:style>
  <w:style w:type="paragraph" w:customStyle="1" w:styleId="PlainText1">
    <w:name w:val="Plain Text1"/>
    <w:basedOn w:val="Normal"/>
    <w:next w:val="PlainText"/>
    <w:link w:val="PlainTextChar"/>
    <w:uiPriority w:val="99"/>
    <w:semiHidden/>
    <w:unhideWhenUsed/>
    <w:rsid w:val="00EB7FB9"/>
    <w:pPr>
      <w:spacing w:after="0" w:line="240" w:lineRule="auto"/>
    </w:pPr>
    <w:rPr>
      <w:rFonts w:ascii="Consolas" w:hAnsi="Consolas"/>
      <w:kern w:val="0"/>
      <w:sz w:val="21"/>
      <w:szCs w:val="21"/>
      <w14:ligatures w14:val="none"/>
    </w:rPr>
  </w:style>
  <w:style w:type="character" w:customStyle="1" w:styleId="PlainTextChar">
    <w:name w:val="Plain Text Char"/>
    <w:basedOn w:val="DefaultParagraphFont"/>
    <w:link w:val="PlainText1"/>
    <w:uiPriority w:val="99"/>
    <w:semiHidden/>
    <w:rsid w:val="00EB7FB9"/>
    <w:rPr>
      <w:rFonts w:ascii="Consolas" w:hAnsi="Consolas"/>
      <w:kern w:val="0"/>
      <w:sz w:val="21"/>
      <w:szCs w:val="21"/>
      <w14:ligatures w14:val="none"/>
    </w:rPr>
  </w:style>
  <w:style w:type="character" w:customStyle="1" w:styleId="databaselist-date">
    <w:name w:val="databaselist-date"/>
    <w:basedOn w:val="DefaultParagraphFont"/>
    <w:uiPriority w:val="99"/>
    <w:rsid w:val="00EB7FB9"/>
    <w:rPr>
      <w:rFonts w:cs="Times New Roman"/>
    </w:rPr>
  </w:style>
  <w:style w:type="character" w:customStyle="1" w:styleId="searchhistory-search-term">
    <w:name w:val="searchhistory-search-term"/>
    <w:basedOn w:val="DefaultParagraphFont"/>
    <w:rsid w:val="00EB7FB9"/>
  </w:style>
  <w:style w:type="character" w:customStyle="1" w:styleId="titles-title">
    <w:name w:val="titles-title"/>
    <w:basedOn w:val="DefaultParagraphFont"/>
    <w:uiPriority w:val="99"/>
    <w:rsid w:val="00EB7FB9"/>
    <w:rPr>
      <w:rFonts w:cs="Times New Roman"/>
    </w:rPr>
  </w:style>
  <w:style w:type="paragraph" w:customStyle="1" w:styleId="firstlast">
    <w:name w:val="first last"/>
    <w:basedOn w:val="Normal"/>
    <w:rsid w:val="00EB7FB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styleId="Emphasis">
    <w:name w:val="Emphasis"/>
    <w:basedOn w:val="DefaultParagraphFont"/>
    <w:uiPriority w:val="20"/>
    <w:qFormat/>
    <w:rsid w:val="00EB7FB9"/>
    <w:rPr>
      <w:i/>
      <w:iCs/>
    </w:rPr>
  </w:style>
  <w:style w:type="character" w:customStyle="1" w:styleId="spelle">
    <w:name w:val="spelle"/>
    <w:basedOn w:val="DefaultParagraphFont"/>
    <w:rsid w:val="00EB7FB9"/>
  </w:style>
  <w:style w:type="character" w:styleId="PageNumber">
    <w:name w:val="page number"/>
    <w:basedOn w:val="DefaultParagraphFont"/>
    <w:uiPriority w:val="99"/>
    <w:rsid w:val="00EB7FB9"/>
    <w:rPr>
      <w:rFonts w:cs="Times New Roman"/>
    </w:rPr>
  </w:style>
  <w:style w:type="paragraph" w:customStyle="1" w:styleId="fulltext-textfulltext-indent">
    <w:name w:val="fulltext-text fulltext-indent"/>
    <w:basedOn w:val="Normal"/>
    <w:uiPriority w:val="99"/>
    <w:rsid w:val="00EB7FB9"/>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artcopy">
    <w:name w:val="artcopy"/>
    <w:basedOn w:val="DefaultParagraphFont"/>
    <w:uiPriority w:val="99"/>
    <w:rsid w:val="00EB7FB9"/>
  </w:style>
  <w:style w:type="paragraph" w:styleId="BodyText">
    <w:name w:val="Body Text"/>
    <w:basedOn w:val="Normal"/>
    <w:link w:val="BodyTextChar"/>
    <w:uiPriority w:val="99"/>
    <w:rsid w:val="00EB7FB9"/>
    <w:pPr>
      <w:spacing w:after="0" w:line="240" w:lineRule="auto"/>
      <w:jc w:val="both"/>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99"/>
    <w:rsid w:val="00EB7FB9"/>
    <w:rPr>
      <w:rFonts w:ascii="Times New Roman" w:eastAsia="Times New Roman" w:hAnsi="Times New Roman" w:cs="Times New Roman"/>
      <w:kern w:val="0"/>
      <w:sz w:val="24"/>
      <w:szCs w:val="24"/>
      <w:lang w:val="en-US"/>
      <w14:ligatures w14:val="none"/>
    </w:rPr>
  </w:style>
  <w:style w:type="character" w:customStyle="1" w:styleId="A4">
    <w:name w:val="A4"/>
    <w:uiPriority w:val="99"/>
    <w:rsid w:val="00EB7FB9"/>
    <w:rPr>
      <w:color w:val="000000"/>
      <w:sz w:val="36"/>
      <w:szCs w:val="36"/>
    </w:rPr>
  </w:style>
  <w:style w:type="paragraph" w:customStyle="1" w:styleId="Headingforcontentspage">
    <w:name w:val="Heading for contents page"/>
    <w:basedOn w:val="Normal"/>
    <w:qFormat/>
    <w:rsid w:val="00EB7FB9"/>
    <w:pPr>
      <w:pBdr>
        <w:bottom w:val="single" w:sz="4" w:space="1" w:color="auto"/>
      </w:pBdr>
      <w:spacing w:after="0" w:line="276" w:lineRule="auto"/>
    </w:pPr>
    <w:rPr>
      <w:rFonts w:ascii="Arial" w:eastAsia="Calibri" w:hAnsi="Arial" w:cs="Arial"/>
      <w:b/>
      <w:kern w:val="0"/>
      <w:sz w:val="28"/>
      <w:szCs w:val="28"/>
      <w14:ligatures w14:val="none"/>
    </w:rPr>
  </w:style>
  <w:style w:type="paragraph" w:customStyle="1" w:styleId="NoSpacing1">
    <w:name w:val="No Spacing1"/>
    <w:next w:val="NoSpacing"/>
    <w:link w:val="NoSpacingChar"/>
    <w:uiPriority w:val="1"/>
    <w:qFormat/>
    <w:rsid w:val="00EB7FB9"/>
    <w:pPr>
      <w:spacing w:after="0" w:line="240" w:lineRule="auto"/>
    </w:pPr>
    <w:rPr>
      <w:rFonts w:eastAsia="Times New Roman"/>
      <w:kern w:val="0"/>
      <w:lang w:val="en-US"/>
      <w14:ligatures w14:val="none"/>
    </w:rPr>
  </w:style>
  <w:style w:type="character" w:customStyle="1" w:styleId="NoSpacingChar">
    <w:name w:val="No Spacing Char"/>
    <w:basedOn w:val="DefaultParagraphFont"/>
    <w:link w:val="NoSpacing1"/>
    <w:uiPriority w:val="1"/>
    <w:rsid w:val="00EB7FB9"/>
    <w:rPr>
      <w:rFonts w:eastAsia="Times New Roman"/>
      <w:kern w:val="0"/>
      <w:lang w:val="en-US"/>
      <w14:ligatures w14:val="none"/>
    </w:rPr>
  </w:style>
  <w:style w:type="character" w:customStyle="1" w:styleId="FollowedHyperlink1">
    <w:name w:val="FollowedHyperlink1"/>
    <w:basedOn w:val="DefaultParagraphFont"/>
    <w:uiPriority w:val="99"/>
    <w:semiHidden/>
    <w:unhideWhenUsed/>
    <w:rsid w:val="00EB7FB9"/>
    <w:rPr>
      <w:color w:val="800080"/>
      <w:u w:val="single"/>
    </w:rPr>
  </w:style>
  <w:style w:type="paragraph" w:styleId="PlainText">
    <w:name w:val="Plain Text"/>
    <w:basedOn w:val="Normal"/>
    <w:link w:val="PlainTextChar1"/>
    <w:uiPriority w:val="99"/>
    <w:semiHidden/>
    <w:unhideWhenUsed/>
    <w:rsid w:val="00EB7FB9"/>
    <w:pPr>
      <w:spacing w:after="0" w:line="240" w:lineRule="auto"/>
    </w:pPr>
    <w:rPr>
      <w:rFonts w:ascii="Consolas" w:hAnsi="Consolas"/>
      <w:kern w:val="0"/>
      <w:sz w:val="21"/>
      <w:szCs w:val="21"/>
      <w14:ligatures w14:val="none"/>
    </w:rPr>
  </w:style>
  <w:style w:type="character" w:customStyle="1" w:styleId="PlainTextChar1">
    <w:name w:val="Plain Text Char1"/>
    <w:basedOn w:val="DefaultParagraphFont"/>
    <w:link w:val="PlainText"/>
    <w:uiPriority w:val="99"/>
    <w:semiHidden/>
    <w:rsid w:val="00EB7FB9"/>
    <w:rPr>
      <w:rFonts w:ascii="Consolas" w:hAnsi="Consolas"/>
      <w:kern w:val="0"/>
      <w:sz w:val="21"/>
      <w:szCs w:val="21"/>
      <w14:ligatures w14:val="none"/>
    </w:rPr>
  </w:style>
  <w:style w:type="paragraph" w:styleId="NoSpacing">
    <w:name w:val="No Spacing"/>
    <w:uiPriority w:val="1"/>
    <w:qFormat/>
    <w:rsid w:val="00EB7FB9"/>
    <w:pPr>
      <w:spacing w:after="0" w:line="240" w:lineRule="auto"/>
    </w:pPr>
    <w:rPr>
      <w:kern w:val="0"/>
      <w14:ligatures w14:val="none"/>
    </w:rPr>
  </w:style>
  <w:style w:type="character" w:styleId="FollowedHyperlink">
    <w:name w:val="FollowedHyperlink"/>
    <w:basedOn w:val="DefaultParagraphFont"/>
    <w:uiPriority w:val="99"/>
    <w:semiHidden/>
    <w:unhideWhenUsed/>
    <w:rsid w:val="00EB7FB9"/>
    <w:rPr>
      <w:color w:val="954F72" w:themeColor="followedHyperlink"/>
      <w:u w:val="single"/>
    </w:rPr>
  </w:style>
  <w:style w:type="paragraph" w:customStyle="1" w:styleId="EndNoteBibliographyTitle">
    <w:name w:val="EndNote Bibliography Title"/>
    <w:basedOn w:val="Normal"/>
    <w:link w:val="EndNoteBibliographyTitleChar"/>
    <w:rsid w:val="00EB7FB9"/>
    <w:pPr>
      <w:spacing w:after="0" w:line="276" w:lineRule="auto"/>
      <w:jc w:val="center"/>
    </w:pPr>
    <w:rPr>
      <w:rFonts w:ascii="Calibri" w:hAnsi="Calibri" w:cs="Calibri"/>
      <w:noProof/>
      <w:kern w:val="0"/>
      <w:lang w:val="en-US"/>
      <w14:ligatures w14:val="none"/>
    </w:rPr>
  </w:style>
  <w:style w:type="character" w:customStyle="1" w:styleId="EndNoteBibliographyTitleChar">
    <w:name w:val="EndNote Bibliography Title Char"/>
    <w:basedOn w:val="DefaultParagraphFont"/>
    <w:link w:val="EndNoteBibliographyTitle"/>
    <w:rsid w:val="00EB7FB9"/>
    <w:rPr>
      <w:rFonts w:ascii="Calibri" w:hAnsi="Calibri" w:cs="Calibri"/>
      <w:noProof/>
      <w:kern w:val="0"/>
      <w:lang w:val="en-US"/>
      <w14:ligatures w14:val="none"/>
    </w:rPr>
  </w:style>
  <w:style w:type="paragraph" w:customStyle="1" w:styleId="EndNoteBibliography">
    <w:name w:val="EndNote Bibliography"/>
    <w:basedOn w:val="Normal"/>
    <w:link w:val="EndNoteBibliographyChar"/>
    <w:rsid w:val="00EB7FB9"/>
    <w:pPr>
      <w:spacing w:after="200" w:line="240" w:lineRule="auto"/>
      <w:jc w:val="both"/>
    </w:pPr>
    <w:rPr>
      <w:rFonts w:ascii="Calibri" w:hAnsi="Calibri" w:cs="Calibri"/>
      <w:noProof/>
      <w:kern w:val="0"/>
      <w:lang w:val="en-US"/>
      <w14:ligatures w14:val="none"/>
    </w:rPr>
  </w:style>
  <w:style w:type="character" w:customStyle="1" w:styleId="EndNoteBibliographyChar">
    <w:name w:val="EndNote Bibliography Char"/>
    <w:basedOn w:val="DefaultParagraphFont"/>
    <w:link w:val="EndNoteBibliography"/>
    <w:rsid w:val="00EB7FB9"/>
    <w:rPr>
      <w:rFonts w:ascii="Calibri" w:hAnsi="Calibri" w:cs="Calibri"/>
      <w:noProof/>
      <w:kern w:val="0"/>
      <w:lang w:val="en-US"/>
      <w14:ligatures w14:val="none"/>
    </w:rPr>
  </w:style>
  <w:style w:type="paragraph" w:styleId="Revision">
    <w:name w:val="Revision"/>
    <w:hidden/>
    <w:uiPriority w:val="99"/>
    <w:semiHidden/>
    <w:rsid w:val="00EB7FB9"/>
    <w:pPr>
      <w:spacing w:after="0" w:line="240" w:lineRule="auto"/>
    </w:pPr>
    <w:rPr>
      <w:kern w:val="0"/>
      <w14:ligatures w14:val="none"/>
    </w:rPr>
  </w:style>
  <w:style w:type="table" w:customStyle="1" w:styleId="TableGrid1">
    <w:name w:val="Table Grid1"/>
    <w:basedOn w:val="TableNormal"/>
    <w:next w:val="TableGrid"/>
    <w:uiPriority w:val="39"/>
    <w:rsid w:val="00EB7FB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basedOn w:val="DefaultParagraphFont"/>
    <w:rsid w:val="00595F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089913">
      <w:bodyDiv w:val="1"/>
      <w:marLeft w:val="0"/>
      <w:marRight w:val="0"/>
      <w:marTop w:val="0"/>
      <w:marBottom w:val="0"/>
      <w:divBdr>
        <w:top w:val="none" w:sz="0" w:space="0" w:color="auto"/>
        <w:left w:val="none" w:sz="0" w:space="0" w:color="auto"/>
        <w:bottom w:val="none" w:sz="0" w:space="0" w:color="auto"/>
        <w:right w:val="none" w:sz="0" w:space="0" w:color="auto"/>
      </w:divBdr>
    </w:div>
    <w:div w:id="67967386">
      <w:bodyDiv w:val="1"/>
      <w:marLeft w:val="0"/>
      <w:marRight w:val="0"/>
      <w:marTop w:val="0"/>
      <w:marBottom w:val="0"/>
      <w:divBdr>
        <w:top w:val="none" w:sz="0" w:space="0" w:color="auto"/>
        <w:left w:val="none" w:sz="0" w:space="0" w:color="auto"/>
        <w:bottom w:val="none" w:sz="0" w:space="0" w:color="auto"/>
        <w:right w:val="none" w:sz="0" w:space="0" w:color="auto"/>
      </w:divBdr>
    </w:div>
    <w:div w:id="127016385">
      <w:bodyDiv w:val="1"/>
      <w:marLeft w:val="0"/>
      <w:marRight w:val="0"/>
      <w:marTop w:val="0"/>
      <w:marBottom w:val="0"/>
      <w:divBdr>
        <w:top w:val="none" w:sz="0" w:space="0" w:color="auto"/>
        <w:left w:val="none" w:sz="0" w:space="0" w:color="auto"/>
        <w:bottom w:val="none" w:sz="0" w:space="0" w:color="auto"/>
        <w:right w:val="none" w:sz="0" w:space="0" w:color="auto"/>
      </w:divBdr>
    </w:div>
    <w:div w:id="157622903">
      <w:bodyDiv w:val="1"/>
      <w:marLeft w:val="0"/>
      <w:marRight w:val="0"/>
      <w:marTop w:val="0"/>
      <w:marBottom w:val="0"/>
      <w:divBdr>
        <w:top w:val="none" w:sz="0" w:space="0" w:color="auto"/>
        <w:left w:val="none" w:sz="0" w:space="0" w:color="auto"/>
        <w:bottom w:val="none" w:sz="0" w:space="0" w:color="auto"/>
        <w:right w:val="none" w:sz="0" w:space="0" w:color="auto"/>
      </w:divBdr>
    </w:div>
    <w:div w:id="227619179">
      <w:bodyDiv w:val="1"/>
      <w:marLeft w:val="0"/>
      <w:marRight w:val="0"/>
      <w:marTop w:val="0"/>
      <w:marBottom w:val="0"/>
      <w:divBdr>
        <w:top w:val="none" w:sz="0" w:space="0" w:color="auto"/>
        <w:left w:val="none" w:sz="0" w:space="0" w:color="auto"/>
        <w:bottom w:val="none" w:sz="0" w:space="0" w:color="auto"/>
        <w:right w:val="none" w:sz="0" w:space="0" w:color="auto"/>
      </w:divBdr>
    </w:div>
    <w:div w:id="236869115">
      <w:bodyDiv w:val="1"/>
      <w:marLeft w:val="0"/>
      <w:marRight w:val="0"/>
      <w:marTop w:val="0"/>
      <w:marBottom w:val="0"/>
      <w:divBdr>
        <w:top w:val="none" w:sz="0" w:space="0" w:color="auto"/>
        <w:left w:val="none" w:sz="0" w:space="0" w:color="auto"/>
        <w:bottom w:val="none" w:sz="0" w:space="0" w:color="auto"/>
        <w:right w:val="none" w:sz="0" w:space="0" w:color="auto"/>
      </w:divBdr>
    </w:div>
    <w:div w:id="268584615">
      <w:bodyDiv w:val="1"/>
      <w:marLeft w:val="0"/>
      <w:marRight w:val="0"/>
      <w:marTop w:val="0"/>
      <w:marBottom w:val="0"/>
      <w:divBdr>
        <w:top w:val="none" w:sz="0" w:space="0" w:color="auto"/>
        <w:left w:val="none" w:sz="0" w:space="0" w:color="auto"/>
        <w:bottom w:val="none" w:sz="0" w:space="0" w:color="auto"/>
        <w:right w:val="none" w:sz="0" w:space="0" w:color="auto"/>
      </w:divBdr>
    </w:div>
    <w:div w:id="577134084">
      <w:bodyDiv w:val="1"/>
      <w:marLeft w:val="0"/>
      <w:marRight w:val="0"/>
      <w:marTop w:val="0"/>
      <w:marBottom w:val="0"/>
      <w:divBdr>
        <w:top w:val="none" w:sz="0" w:space="0" w:color="auto"/>
        <w:left w:val="none" w:sz="0" w:space="0" w:color="auto"/>
        <w:bottom w:val="none" w:sz="0" w:space="0" w:color="auto"/>
        <w:right w:val="none" w:sz="0" w:space="0" w:color="auto"/>
      </w:divBdr>
      <w:divsChild>
        <w:div w:id="2131438049">
          <w:marLeft w:val="0"/>
          <w:marRight w:val="0"/>
          <w:marTop w:val="0"/>
          <w:marBottom w:val="0"/>
          <w:divBdr>
            <w:top w:val="none" w:sz="0" w:space="0" w:color="auto"/>
            <w:left w:val="none" w:sz="0" w:space="0" w:color="auto"/>
            <w:bottom w:val="none" w:sz="0" w:space="0" w:color="auto"/>
            <w:right w:val="none" w:sz="0" w:space="0" w:color="auto"/>
          </w:divBdr>
          <w:divsChild>
            <w:div w:id="2116434351">
              <w:marLeft w:val="0"/>
              <w:marRight w:val="0"/>
              <w:marTop w:val="0"/>
              <w:marBottom w:val="0"/>
              <w:divBdr>
                <w:top w:val="none" w:sz="0" w:space="0" w:color="auto"/>
                <w:left w:val="none" w:sz="0" w:space="0" w:color="auto"/>
                <w:bottom w:val="none" w:sz="0" w:space="0" w:color="auto"/>
                <w:right w:val="none" w:sz="0" w:space="0" w:color="auto"/>
              </w:divBdr>
              <w:divsChild>
                <w:div w:id="50812423">
                  <w:marLeft w:val="0"/>
                  <w:marRight w:val="0"/>
                  <w:marTop w:val="0"/>
                  <w:marBottom w:val="0"/>
                  <w:divBdr>
                    <w:top w:val="none" w:sz="0" w:space="0" w:color="auto"/>
                    <w:left w:val="none" w:sz="0" w:space="0" w:color="auto"/>
                    <w:bottom w:val="none" w:sz="0" w:space="0" w:color="auto"/>
                    <w:right w:val="none" w:sz="0" w:space="0" w:color="auto"/>
                  </w:divBdr>
                  <w:divsChild>
                    <w:div w:id="4576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406571">
      <w:bodyDiv w:val="1"/>
      <w:marLeft w:val="0"/>
      <w:marRight w:val="0"/>
      <w:marTop w:val="0"/>
      <w:marBottom w:val="0"/>
      <w:divBdr>
        <w:top w:val="none" w:sz="0" w:space="0" w:color="auto"/>
        <w:left w:val="none" w:sz="0" w:space="0" w:color="auto"/>
        <w:bottom w:val="none" w:sz="0" w:space="0" w:color="auto"/>
        <w:right w:val="none" w:sz="0" w:space="0" w:color="auto"/>
      </w:divBdr>
    </w:div>
    <w:div w:id="685443281">
      <w:bodyDiv w:val="1"/>
      <w:marLeft w:val="0"/>
      <w:marRight w:val="0"/>
      <w:marTop w:val="0"/>
      <w:marBottom w:val="0"/>
      <w:divBdr>
        <w:top w:val="none" w:sz="0" w:space="0" w:color="auto"/>
        <w:left w:val="none" w:sz="0" w:space="0" w:color="auto"/>
        <w:bottom w:val="none" w:sz="0" w:space="0" w:color="auto"/>
        <w:right w:val="none" w:sz="0" w:space="0" w:color="auto"/>
      </w:divBdr>
    </w:div>
    <w:div w:id="692263150">
      <w:bodyDiv w:val="1"/>
      <w:marLeft w:val="0"/>
      <w:marRight w:val="0"/>
      <w:marTop w:val="0"/>
      <w:marBottom w:val="0"/>
      <w:divBdr>
        <w:top w:val="none" w:sz="0" w:space="0" w:color="auto"/>
        <w:left w:val="none" w:sz="0" w:space="0" w:color="auto"/>
        <w:bottom w:val="none" w:sz="0" w:space="0" w:color="auto"/>
        <w:right w:val="none" w:sz="0" w:space="0" w:color="auto"/>
      </w:divBdr>
    </w:div>
    <w:div w:id="707409679">
      <w:bodyDiv w:val="1"/>
      <w:marLeft w:val="0"/>
      <w:marRight w:val="0"/>
      <w:marTop w:val="0"/>
      <w:marBottom w:val="0"/>
      <w:divBdr>
        <w:top w:val="none" w:sz="0" w:space="0" w:color="auto"/>
        <w:left w:val="none" w:sz="0" w:space="0" w:color="auto"/>
        <w:bottom w:val="none" w:sz="0" w:space="0" w:color="auto"/>
        <w:right w:val="none" w:sz="0" w:space="0" w:color="auto"/>
      </w:divBdr>
    </w:div>
    <w:div w:id="753744389">
      <w:bodyDiv w:val="1"/>
      <w:marLeft w:val="0"/>
      <w:marRight w:val="0"/>
      <w:marTop w:val="0"/>
      <w:marBottom w:val="0"/>
      <w:divBdr>
        <w:top w:val="none" w:sz="0" w:space="0" w:color="auto"/>
        <w:left w:val="none" w:sz="0" w:space="0" w:color="auto"/>
        <w:bottom w:val="none" w:sz="0" w:space="0" w:color="auto"/>
        <w:right w:val="none" w:sz="0" w:space="0" w:color="auto"/>
      </w:divBdr>
    </w:div>
    <w:div w:id="916862491">
      <w:bodyDiv w:val="1"/>
      <w:marLeft w:val="0"/>
      <w:marRight w:val="0"/>
      <w:marTop w:val="0"/>
      <w:marBottom w:val="0"/>
      <w:divBdr>
        <w:top w:val="none" w:sz="0" w:space="0" w:color="auto"/>
        <w:left w:val="none" w:sz="0" w:space="0" w:color="auto"/>
        <w:bottom w:val="none" w:sz="0" w:space="0" w:color="auto"/>
        <w:right w:val="none" w:sz="0" w:space="0" w:color="auto"/>
      </w:divBdr>
    </w:div>
    <w:div w:id="951668144">
      <w:bodyDiv w:val="1"/>
      <w:marLeft w:val="0"/>
      <w:marRight w:val="0"/>
      <w:marTop w:val="0"/>
      <w:marBottom w:val="0"/>
      <w:divBdr>
        <w:top w:val="none" w:sz="0" w:space="0" w:color="auto"/>
        <w:left w:val="none" w:sz="0" w:space="0" w:color="auto"/>
        <w:bottom w:val="none" w:sz="0" w:space="0" w:color="auto"/>
        <w:right w:val="none" w:sz="0" w:space="0" w:color="auto"/>
      </w:divBdr>
    </w:div>
    <w:div w:id="1244560684">
      <w:bodyDiv w:val="1"/>
      <w:marLeft w:val="0"/>
      <w:marRight w:val="0"/>
      <w:marTop w:val="0"/>
      <w:marBottom w:val="0"/>
      <w:divBdr>
        <w:top w:val="none" w:sz="0" w:space="0" w:color="auto"/>
        <w:left w:val="none" w:sz="0" w:space="0" w:color="auto"/>
        <w:bottom w:val="none" w:sz="0" w:space="0" w:color="auto"/>
        <w:right w:val="none" w:sz="0" w:space="0" w:color="auto"/>
      </w:divBdr>
    </w:div>
    <w:div w:id="1375275755">
      <w:bodyDiv w:val="1"/>
      <w:marLeft w:val="0"/>
      <w:marRight w:val="0"/>
      <w:marTop w:val="0"/>
      <w:marBottom w:val="0"/>
      <w:divBdr>
        <w:top w:val="none" w:sz="0" w:space="0" w:color="auto"/>
        <w:left w:val="none" w:sz="0" w:space="0" w:color="auto"/>
        <w:bottom w:val="none" w:sz="0" w:space="0" w:color="auto"/>
        <w:right w:val="none" w:sz="0" w:space="0" w:color="auto"/>
      </w:divBdr>
    </w:div>
    <w:div w:id="1393692863">
      <w:bodyDiv w:val="1"/>
      <w:marLeft w:val="0"/>
      <w:marRight w:val="0"/>
      <w:marTop w:val="0"/>
      <w:marBottom w:val="0"/>
      <w:divBdr>
        <w:top w:val="none" w:sz="0" w:space="0" w:color="auto"/>
        <w:left w:val="none" w:sz="0" w:space="0" w:color="auto"/>
        <w:bottom w:val="none" w:sz="0" w:space="0" w:color="auto"/>
        <w:right w:val="none" w:sz="0" w:space="0" w:color="auto"/>
      </w:divBdr>
    </w:div>
    <w:div w:id="1450473360">
      <w:bodyDiv w:val="1"/>
      <w:marLeft w:val="0"/>
      <w:marRight w:val="0"/>
      <w:marTop w:val="0"/>
      <w:marBottom w:val="0"/>
      <w:divBdr>
        <w:top w:val="none" w:sz="0" w:space="0" w:color="auto"/>
        <w:left w:val="none" w:sz="0" w:space="0" w:color="auto"/>
        <w:bottom w:val="none" w:sz="0" w:space="0" w:color="auto"/>
        <w:right w:val="none" w:sz="0" w:space="0" w:color="auto"/>
      </w:divBdr>
    </w:div>
    <w:div w:id="1452630962">
      <w:bodyDiv w:val="1"/>
      <w:marLeft w:val="0"/>
      <w:marRight w:val="0"/>
      <w:marTop w:val="0"/>
      <w:marBottom w:val="0"/>
      <w:divBdr>
        <w:top w:val="none" w:sz="0" w:space="0" w:color="auto"/>
        <w:left w:val="none" w:sz="0" w:space="0" w:color="auto"/>
        <w:bottom w:val="none" w:sz="0" w:space="0" w:color="auto"/>
        <w:right w:val="none" w:sz="0" w:space="0" w:color="auto"/>
      </w:divBdr>
    </w:div>
    <w:div w:id="1565531347">
      <w:bodyDiv w:val="1"/>
      <w:marLeft w:val="0"/>
      <w:marRight w:val="0"/>
      <w:marTop w:val="0"/>
      <w:marBottom w:val="0"/>
      <w:divBdr>
        <w:top w:val="none" w:sz="0" w:space="0" w:color="auto"/>
        <w:left w:val="none" w:sz="0" w:space="0" w:color="auto"/>
        <w:bottom w:val="none" w:sz="0" w:space="0" w:color="auto"/>
        <w:right w:val="none" w:sz="0" w:space="0" w:color="auto"/>
      </w:divBdr>
    </w:div>
    <w:div w:id="1709914563">
      <w:bodyDiv w:val="1"/>
      <w:marLeft w:val="0"/>
      <w:marRight w:val="0"/>
      <w:marTop w:val="0"/>
      <w:marBottom w:val="0"/>
      <w:divBdr>
        <w:top w:val="none" w:sz="0" w:space="0" w:color="auto"/>
        <w:left w:val="none" w:sz="0" w:space="0" w:color="auto"/>
        <w:bottom w:val="none" w:sz="0" w:space="0" w:color="auto"/>
        <w:right w:val="none" w:sz="0" w:space="0" w:color="auto"/>
      </w:divBdr>
    </w:div>
    <w:div w:id="1840542850">
      <w:bodyDiv w:val="1"/>
      <w:marLeft w:val="0"/>
      <w:marRight w:val="0"/>
      <w:marTop w:val="0"/>
      <w:marBottom w:val="0"/>
      <w:divBdr>
        <w:top w:val="none" w:sz="0" w:space="0" w:color="auto"/>
        <w:left w:val="none" w:sz="0" w:space="0" w:color="auto"/>
        <w:bottom w:val="none" w:sz="0" w:space="0" w:color="auto"/>
        <w:right w:val="none" w:sz="0" w:space="0" w:color="auto"/>
      </w:divBdr>
    </w:div>
    <w:div w:id="2058164133">
      <w:bodyDiv w:val="1"/>
      <w:marLeft w:val="0"/>
      <w:marRight w:val="0"/>
      <w:marTop w:val="0"/>
      <w:marBottom w:val="0"/>
      <w:divBdr>
        <w:top w:val="none" w:sz="0" w:space="0" w:color="auto"/>
        <w:left w:val="none" w:sz="0" w:space="0" w:color="auto"/>
        <w:bottom w:val="none" w:sz="0" w:space="0" w:color="auto"/>
        <w:right w:val="none" w:sz="0" w:space="0" w:color="auto"/>
      </w:divBdr>
      <w:divsChild>
        <w:div w:id="1379354552">
          <w:marLeft w:val="0"/>
          <w:marRight w:val="0"/>
          <w:marTop w:val="0"/>
          <w:marBottom w:val="0"/>
          <w:divBdr>
            <w:top w:val="none" w:sz="0" w:space="0" w:color="auto"/>
            <w:left w:val="none" w:sz="0" w:space="0" w:color="auto"/>
            <w:bottom w:val="none" w:sz="0" w:space="0" w:color="auto"/>
            <w:right w:val="none" w:sz="0" w:space="0" w:color="auto"/>
          </w:divBdr>
          <w:divsChild>
            <w:div w:id="197394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522" Type="http://schemas.openxmlformats.org/officeDocument/2006/relationships/hyperlink" Target="https://doi.org/10.1017/s1041610201007542" TargetMode="External"/><Relationship Id="rId21" Type="http://schemas.openxmlformats.org/officeDocument/2006/relationships/hyperlink" Target="https://doi.org/10.1177/10459602013003006" TargetMode="External"/><Relationship Id="rId170" Type="http://schemas.openxmlformats.org/officeDocument/2006/relationships/hyperlink" Target="https://doi.org/10.1017/s104161021200035x" TargetMode="External"/><Relationship Id="rId268" Type="http://schemas.openxmlformats.org/officeDocument/2006/relationships/hyperlink" Target="https://doi.org/10.1017/s1041610217002009" TargetMode="External"/><Relationship Id="rId475" Type="http://schemas.openxmlformats.org/officeDocument/2006/relationships/hyperlink" Target="https://doi.org/10.1017/S1041610214001537" TargetMode="External"/><Relationship Id="rId682" Type="http://schemas.openxmlformats.org/officeDocument/2006/relationships/hyperlink" Target="https://doi.org/10.1177/0891988719882102" TargetMode="External"/><Relationship Id="rId128" Type="http://schemas.openxmlformats.org/officeDocument/2006/relationships/hyperlink" Target="https://doi.org/10.1016/j.psychres.2015.03.043" TargetMode="External"/><Relationship Id="rId335" Type="http://schemas.openxmlformats.org/officeDocument/2006/relationships/hyperlink" Target="https://doi.org/10.1186/1471-2318-5-13" TargetMode="External"/><Relationship Id="rId542" Type="http://schemas.openxmlformats.org/officeDocument/2006/relationships/hyperlink" Target="https://doi.org/10.1016/j.jamda.2015.05.002" TargetMode="External"/><Relationship Id="rId987" Type="http://schemas.openxmlformats.org/officeDocument/2006/relationships/hyperlink" Target="https://doi.org/10.1002/wps.21056" TargetMode="External"/><Relationship Id="rId1172" Type="http://schemas.openxmlformats.org/officeDocument/2006/relationships/hyperlink" Target="https://doi.org/10.1016/j.jamda.2016.03.021" TargetMode="External"/><Relationship Id="rId402" Type="http://schemas.openxmlformats.org/officeDocument/2006/relationships/hyperlink" Target="https://doi.org/10.7326/M15-1209" TargetMode="External"/><Relationship Id="rId847" Type="http://schemas.openxmlformats.org/officeDocument/2006/relationships/hyperlink" Target="https://doi.org/10.1097/WAD.0b013e3181630b6f" TargetMode="External"/><Relationship Id="rId1032" Type="http://schemas.openxmlformats.org/officeDocument/2006/relationships/hyperlink" Target="https://doi.org/10.1017/S1041610210000876" TargetMode="External"/><Relationship Id="rId1477" Type="http://schemas.openxmlformats.org/officeDocument/2006/relationships/hyperlink" Target="https://doi.org/10.1002/gps.4786" TargetMode="External"/><Relationship Id="rId707" Type="http://schemas.openxmlformats.org/officeDocument/2006/relationships/hyperlink" Target="https://doi.org/10.1186/s12877-023-03908-z" TargetMode="External"/><Relationship Id="rId914" Type="http://schemas.openxmlformats.org/officeDocument/2006/relationships/hyperlink" Target="https://doi.org/10.1177/1533317517703478" TargetMode="External"/><Relationship Id="rId1337" Type="http://schemas.openxmlformats.org/officeDocument/2006/relationships/hyperlink" Target="https://doi.org/10.1111/jocn.13179" TargetMode="External"/><Relationship Id="rId1544" Type="http://schemas.openxmlformats.org/officeDocument/2006/relationships/hyperlink" Target="https://doi.org/10.1017/S1041610210000876" TargetMode="External"/><Relationship Id="rId43" Type="http://schemas.openxmlformats.org/officeDocument/2006/relationships/hyperlink" Target="https://doi.org/10.1186/s12913-021-06564-4" TargetMode="External"/><Relationship Id="rId1404" Type="http://schemas.openxmlformats.org/officeDocument/2006/relationships/hyperlink" Target="https://doi.org/10.1186/s12877-022-03661-9" TargetMode="External"/><Relationship Id="rId192" Type="http://schemas.openxmlformats.org/officeDocument/2006/relationships/hyperlink" Target="https://doi.org/10.3233/jad-170339" TargetMode="External"/><Relationship Id="rId497" Type="http://schemas.openxmlformats.org/officeDocument/2006/relationships/hyperlink" Target="https://doi.org/10.1176/jnp.9.4.541" TargetMode="External"/><Relationship Id="rId357" Type="http://schemas.openxmlformats.org/officeDocument/2006/relationships/hyperlink" Target="https://doi.org/10.1017/s0033291700032876" TargetMode="External"/><Relationship Id="rId1194" Type="http://schemas.openxmlformats.org/officeDocument/2006/relationships/hyperlink" Target="https://doi.org/10.2147/CIA.S161052" TargetMode="External"/><Relationship Id="rId217" Type="http://schemas.openxmlformats.org/officeDocument/2006/relationships/hyperlink" Target="https://www.jgerontology-geriatrics.com/article/view/186" TargetMode="External"/><Relationship Id="rId564" Type="http://schemas.openxmlformats.org/officeDocument/2006/relationships/hyperlink" Target="https://doi.org/10.1016/j.jamda.2019.11.011" TargetMode="External"/><Relationship Id="rId771" Type="http://schemas.openxmlformats.org/officeDocument/2006/relationships/hyperlink" Target="https://doi.org/10.2147/CLEP.S150915" TargetMode="External"/><Relationship Id="rId869" Type="http://schemas.openxmlformats.org/officeDocument/2006/relationships/hyperlink" Target="https://doi.org/10.1016/j.eurpsy.2014.02.004" TargetMode="External"/><Relationship Id="rId1499" Type="http://schemas.openxmlformats.org/officeDocument/2006/relationships/hyperlink" Target="https://doi.org/10.1111/jgs.12777" TargetMode="External"/><Relationship Id="rId424" Type="http://schemas.openxmlformats.org/officeDocument/2006/relationships/hyperlink" Target="https://doi.org/10.1002/gps.4063" TargetMode="External"/><Relationship Id="rId631" Type="http://schemas.openxmlformats.org/officeDocument/2006/relationships/hyperlink" Target="https://doi.org/10.1017/S1041610209008886" TargetMode="External"/><Relationship Id="rId729" Type="http://schemas.openxmlformats.org/officeDocument/2006/relationships/hyperlink" Target="https://doi.org/10.1159/000229024" TargetMode="External"/><Relationship Id="rId1054" Type="http://schemas.openxmlformats.org/officeDocument/2006/relationships/hyperlink" Target="https://doi.org/10.1177/1099800413485410" TargetMode="External"/><Relationship Id="rId1261" Type="http://schemas.openxmlformats.org/officeDocument/2006/relationships/hyperlink" Target="https://doi.org/10.1177/08919887231195234" TargetMode="External"/><Relationship Id="rId1359" Type="http://schemas.openxmlformats.org/officeDocument/2006/relationships/hyperlink" Target="https://doi.org/10.1093/geront/gnz140" TargetMode="External"/><Relationship Id="rId936" Type="http://schemas.openxmlformats.org/officeDocument/2006/relationships/hyperlink" Target="https://doi.org/10.1001/archpsyc.1997.01830150083012" TargetMode="External"/><Relationship Id="rId1121" Type="http://schemas.openxmlformats.org/officeDocument/2006/relationships/hyperlink" Target="https://doi.org/10.1177/1471301215586069" TargetMode="External"/><Relationship Id="rId1219" Type="http://schemas.openxmlformats.org/officeDocument/2006/relationships/hyperlink" Target="https://doi.org/10.2217/nmt-2019-0018" TargetMode="External"/><Relationship Id="rId1566" Type="http://schemas.openxmlformats.org/officeDocument/2006/relationships/hyperlink" Target="https://doi.org/10.1186/s12877-022-03011-9" TargetMode="External"/><Relationship Id="rId65" Type="http://schemas.openxmlformats.org/officeDocument/2006/relationships/hyperlink" Target="https://doi.org/10.1186/1472-6963-13-427" TargetMode="External"/><Relationship Id="rId1426" Type="http://schemas.openxmlformats.org/officeDocument/2006/relationships/hyperlink" Target="https://doi.org/10.5664/jcsm.8078" TargetMode="External"/><Relationship Id="rId281" Type="http://schemas.openxmlformats.org/officeDocument/2006/relationships/hyperlink" Target="https://www.dementia.org.au/sites/default/files/Validation_of_the_Kimberley_Indigenous_Cognitive_Assessment_tool_%28KICA%29.pdf" TargetMode="External"/><Relationship Id="rId141" Type="http://schemas.openxmlformats.org/officeDocument/2006/relationships/hyperlink" Target="https://doi.org/10.3233/jad-2010-101215" TargetMode="External"/><Relationship Id="rId379" Type="http://schemas.openxmlformats.org/officeDocument/2006/relationships/hyperlink" Target="https://doi.org/10.3389/fpsyt.2021.741059" TargetMode="External"/><Relationship Id="rId586" Type="http://schemas.openxmlformats.org/officeDocument/2006/relationships/hyperlink" Target="https://doi.org/10.1016/j.jamda.2013.05.017" TargetMode="External"/><Relationship Id="rId793" Type="http://schemas.openxmlformats.org/officeDocument/2006/relationships/hyperlink" Target="https://doi.org/10.1097/MD.0000000000021497" TargetMode="External"/><Relationship Id="rId7" Type="http://schemas.openxmlformats.org/officeDocument/2006/relationships/endnotes" Target="endnotes.xml"/><Relationship Id="rId239" Type="http://schemas.openxmlformats.org/officeDocument/2006/relationships/hyperlink" Target="https://doi.org/10.1007/s40263-016-0342-7" TargetMode="External"/><Relationship Id="rId446" Type="http://schemas.openxmlformats.org/officeDocument/2006/relationships/hyperlink" Target="https://doi.org/10.1002/gps.5712" TargetMode="External"/><Relationship Id="rId653" Type="http://schemas.openxmlformats.org/officeDocument/2006/relationships/hyperlink" Target="https://doi.org/10.1017/s1041610212001020" TargetMode="External"/><Relationship Id="rId1076" Type="http://schemas.openxmlformats.org/officeDocument/2006/relationships/hyperlink" Target="https://doi.org/10.1136/bmjopen-2012-002072" TargetMode="External"/><Relationship Id="rId1283" Type="http://schemas.openxmlformats.org/officeDocument/2006/relationships/hyperlink" Target="https://doi.org/10.1111/j.1479-8301.2008.00231.x" TargetMode="External"/><Relationship Id="rId1490" Type="http://schemas.openxmlformats.org/officeDocument/2006/relationships/hyperlink" Target="https://doi.org/10.1212/WNL.48.5_Suppl_6.10S" TargetMode="External"/><Relationship Id="rId306" Type="http://schemas.openxmlformats.org/officeDocument/2006/relationships/hyperlink" Target="https://doi.org/10.1016/j.jamda.2018.05.002" TargetMode="External"/><Relationship Id="rId860" Type="http://schemas.openxmlformats.org/officeDocument/2006/relationships/hyperlink" Target="https://doi.org/10.2190/pm.37.4.a" TargetMode="External"/><Relationship Id="rId958" Type="http://schemas.openxmlformats.org/officeDocument/2006/relationships/hyperlink" Target="https://doi.org/10.1080/13607863.2019.1699901" TargetMode="External"/><Relationship Id="rId1143" Type="http://schemas.openxmlformats.org/officeDocument/2006/relationships/hyperlink" Target="https://doi.org/10.1016/j.jagp.2016.04.009" TargetMode="External"/><Relationship Id="rId1588" Type="http://schemas.openxmlformats.org/officeDocument/2006/relationships/hyperlink" Target="https://doi.org/10.1016/j.dadm.2018.08.001" TargetMode="External"/><Relationship Id="rId87" Type="http://schemas.openxmlformats.org/officeDocument/2006/relationships/hyperlink" Target="https://doi.org/10.1177/19375867231152611" TargetMode="External"/><Relationship Id="rId513" Type="http://schemas.openxmlformats.org/officeDocument/2006/relationships/hyperlink" Target="https://doi.org/10.3233/JAD-200127" TargetMode="External"/><Relationship Id="rId720" Type="http://schemas.openxmlformats.org/officeDocument/2006/relationships/hyperlink" Target="https://doi.org/10.12779/dnd.2017.16.2.33" TargetMode="External"/><Relationship Id="rId818" Type="http://schemas.openxmlformats.org/officeDocument/2006/relationships/hyperlink" Target="https://doi.org/10.1038/s41598-022-18470-8" TargetMode="External"/><Relationship Id="rId1350" Type="http://schemas.openxmlformats.org/officeDocument/2006/relationships/hyperlink" Target="https://www.ipa-online.org/resources/publications/guides-to-bpsd" TargetMode="External"/><Relationship Id="rId1448" Type="http://schemas.openxmlformats.org/officeDocument/2006/relationships/hyperlink" Target="https://doi.org/10.1097/01.JGP.0000200589.01396.6d" TargetMode="External"/><Relationship Id="rId1003" Type="http://schemas.openxmlformats.org/officeDocument/2006/relationships/hyperlink" Target="https://doi.org/10.1016/S2215-0366(16)00097-3" TargetMode="External"/><Relationship Id="rId1210" Type="http://schemas.openxmlformats.org/officeDocument/2006/relationships/hyperlink" Target="https://doi.org/10.1176/appi.ajp.2017.17030316" TargetMode="External"/><Relationship Id="rId1308" Type="http://schemas.openxmlformats.org/officeDocument/2006/relationships/hyperlink" Target="https://doi.org/10.1016/j.neubiorev.2021.05.020" TargetMode="External"/><Relationship Id="rId1515" Type="http://schemas.openxmlformats.org/officeDocument/2006/relationships/hyperlink" Target="https://doi.org/10.3928/19404921-20190522-01" TargetMode="External"/><Relationship Id="rId14" Type="http://schemas.openxmlformats.org/officeDocument/2006/relationships/hyperlink" Target="https://www.safetyandquality.gov.au/our-work/partnering-consumers/person-centred-care" TargetMode="External"/><Relationship Id="rId163" Type="http://schemas.openxmlformats.org/officeDocument/2006/relationships/hyperlink" Target="https://doi.org/10.1017/s1041610204000468" TargetMode="External"/><Relationship Id="rId370" Type="http://schemas.openxmlformats.org/officeDocument/2006/relationships/hyperlink" Target="https://doi.org/10.1002/nur.4770140203" TargetMode="External"/><Relationship Id="rId230" Type="http://schemas.openxmlformats.org/officeDocument/2006/relationships/hyperlink" Target="https://doi.org/10.1016/j.pmn.2012.08.007" TargetMode="External"/><Relationship Id="rId468" Type="http://schemas.openxmlformats.org/officeDocument/2006/relationships/hyperlink" Target="https://doi.org/10.1016/j.psychres.2015.03.043" TargetMode="External"/><Relationship Id="rId675" Type="http://schemas.openxmlformats.org/officeDocument/2006/relationships/hyperlink" Target="https://doi.org/10.1016/j.dadm.2019.02.005" TargetMode="External"/><Relationship Id="rId882" Type="http://schemas.openxmlformats.org/officeDocument/2006/relationships/hyperlink" Target="https://doi.org/10.1007/s00213-022-06261-y" TargetMode="External"/><Relationship Id="rId1098" Type="http://schemas.openxmlformats.org/officeDocument/2006/relationships/hyperlink" Target="https://doi.org/https://doi.org/10.1111/jnu.12072" TargetMode="External"/><Relationship Id="rId328" Type="http://schemas.openxmlformats.org/officeDocument/2006/relationships/hyperlink" Target="https://www.agedcarequality.gov.au/sites/default/files/media/Decision-Making%20Tool%20-%20Supporting%20a%20restraint-free%20environment.pdf" TargetMode="External"/><Relationship Id="rId535" Type="http://schemas.openxmlformats.org/officeDocument/2006/relationships/hyperlink" Target="https://doi.org/10.1177/1471301215613779" TargetMode="External"/><Relationship Id="rId742" Type="http://schemas.openxmlformats.org/officeDocument/2006/relationships/hyperlink" Target="https://doi.org/10.1016/j.archger.2016.05.007" TargetMode="External"/><Relationship Id="rId1165" Type="http://schemas.openxmlformats.org/officeDocument/2006/relationships/hyperlink" Target="https://doi.org/10.1016/j.ijnurstu.2012.02.007" TargetMode="External"/><Relationship Id="rId1372" Type="http://schemas.openxmlformats.org/officeDocument/2006/relationships/hyperlink" Target="https://www.mayoclinic.org/documents/msq-copyrightfinal-pdf/doc-20079462" TargetMode="External"/><Relationship Id="rId602" Type="http://schemas.openxmlformats.org/officeDocument/2006/relationships/hyperlink" Target="https://doi.org/10.1056/NEJMoa066583" TargetMode="External"/><Relationship Id="rId1025" Type="http://schemas.openxmlformats.org/officeDocument/2006/relationships/hyperlink" Target="https://doi.org/10.1017/S1041610215000721" TargetMode="External"/><Relationship Id="rId1232" Type="http://schemas.openxmlformats.org/officeDocument/2006/relationships/hyperlink" Target="https://doi.org/10.1007/s41999-018-0068-9" TargetMode="External"/><Relationship Id="rId907" Type="http://schemas.openxmlformats.org/officeDocument/2006/relationships/hyperlink" Target="https://doi.org/10.1016/j.jagp.2020.09.002" TargetMode="External"/><Relationship Id="rId1537" Type="http://schemas.openxmlformats.org/officeDocument/2006/relationships/hyperlink" Target="https://doi.org/10.2217/nmt-2019-0030" TargetMode="External"/><Relationship Id="rId36" Type="http://schemas.openxmlformats.org/officeDocument/2006/relationships/hyperlink" Target="https://doi.org/https://doi.org/10.1186/s12913-021-06647-2" TargetMode="External"/><Relationship Id="rId185" Type="http://schemas.openxmlformats.org/officeDocument/2006/relationships/hyperlink" Target="https://doi.org/10.1377/hlthaff.2013.1334" TargetMode="External"/><Relationship Id="rId392" Type="http://schemas.openxmlformats.org/officeDocument/2006/relationships/hyperlink" Target="https://doi.org/10.1111/opn.12119" TargetMode="External"/><Relationship Id="rId697" Type="http://schemas.openxmlformats.org/officeDocument/2006/relationships/hyperlink" Target="https://doi.org/10.1111/j.1526-4637.2010.01005.x" TargetMode="External"/><Relationship Id="rId252" Type="http://schemas.openxmlformats.org/officeDocument/2006/relationships/hyperlink" Target="https://doi.org/10.1093/geront/gnw146" TargetMode="External"/><Relationship Id="rId1187" Type="http://schemas.openxmlformats.org/officeDocument/2006/relationships/hyperlink" Target="https://doi.org/10.1016/j.jagp.2017.04.008" TargetMode="External"/><Relationship Id="rId112" Type="http://schemas.openxmlformats.org/officeDocument/2006/relationships/hyperlink" Target="https://doi.org/10.1108/01437720210432202" TargetMode="External"/><Relationship Id="rId557" Type="http://schemas.openxmlformats.org/officeDocument/2006/relationships/hyperlink" Target="https://doi.org/10.1016/j.jagp.2017.05.015" TargetMode="External"/><Relationship Id="rId764" Type="http://schemas.openxmlformats.org/officeDocument/2006/relationships/hyperlink" Target="https://doi.org/10.1155/2021/6319826" TargetMode="External"/><Relationship Id="rId971" Type="http://schemas.openxmlformats.org/officeDocument/2006/relationships/hyperlink" Target="https://doi.org/10.14283/jpad.2018.30" TargetMode="External"/><Relationship Id="rId1394" Type="http://schemas.openxmlformats.org/officeDocument/2006/relationships/hyperlink" Target="https://doi.org/10.1159/000439252" TargetMode="External"/><Relationship Id="rId417" Type="http://schemas.openxmlformats.org/officeDocument/2006/relationships/hyperlink" Target="https://doi.org/10.1080/13607861003713190" TargetMode="External"/><Relationship Id="rId624" Type="http://schemas.openxmlformats.org/officeDocument/2006/relationships/hyperlink" Target="https://doi.org/10.1016/j.jagp.2015.07.011" TargetMode="External"/><Relationship Id="rId831" Type="http://schemas.openxmlformats.org/officeDocument/2006/relationships/hyperlink" Target="https://doi.org/10.1016/j.jagp.2019.07.014" TargetMode="External"/><Relationship Id="rId1047" Type="http://schemas.openxmlformats.org/officeDocument/2006/relationships/hyperlink" Target="https://doi.org/10.1017/S1041610212002256" TargetMode="External"/><Relationship Id="rId1254" Type="http://schemas.openxmlformats.org/officeDocument/2006/relationships/hyperlink" Target="https://doi.org/10.1186/1471-2318-14-82" TargetMode="External"/><Relationship Id="rId1461" Type="http://schemas.openxmlformats.org/officeDocument/2006/relationships/hyperlink" Target="https://doi.org/https://doi.org/10.1093/geront/gnz140" TargetMode="External"/><Relationship Id="rId929" Type="http://schemas.openxmlformats.org/officeDocument/2006/relationships/hyperlink" Target="https://doi.org/10.1016/j.jagp.2012.10.013" TargetMode="External"/><Relationship Id="rId1114" Type="http://schemas.openxmlformats.org/officeDocument/2006/relationships/hyperlink" Target="https://doi.org/10.1111/j.1471-6712.2011.00895.x" TargetMode="External"/><Relationship Id="rId1321" Type="http://schemas.openxmlformats.org/officeDocument/2006/relationships/hyperlink" Target="https://doi.org/10.1017/S2045796016001098" TargetMode="External"/><Relationship Id="rId1559" Type="http://schemas.openxmlformats.org/officeDocument/2006/relationships/hyperlink" Target="https://doi.org/10.1111/ajag.12542" TargetMode="External"/><Relationship Id="rId58" Type="http://schemas.openxmlformats.org/officeDocument/2006/relationships/hyperlink" Target="https://doi.org/10.1111/j.1741-6612.2008.00296.x" TargetMode="External"/><Relationship Id="rId1419" Type="http://schemas.openxmlformats.org/officeDocument/2006/relationships/hyperlink" Target="https://doi.org/10.1080/15402002.2015.1104686" TargetMode="External"/><Relationship Id="rId274" Type="http://schemas.openxmlformats.org/officeDocument/2006/relationships/hyperlink" Target="https://doi.org/10.1159/000357839" TargetMode="External"/><Relationship Id="rId481" Type="http://schemas.openxmlformats.org/officeDocument/2006/relationships/hyperlink" Target="https://doi.org/10.1176/jnp.12.2.233" TargetMode="External"/><Relationship Id="rId134" Type="http://schemas.openxmlformats.org/officeDocument/2006/relationships/hyperlink" Target="https://www.aihw.gov.au/reports/dementia/dementia-in-aus/contents/behaviours-and-psychological-symptoms-of-dementia/what-are-behaviours-and-psychological-symptoms-of" TargetMode="External"/><Relationship Id="rId579" Type="http://schemas.openxmlformats.org/officeDocument/2006/relationships/hyperlink" Target="https://doi.org/https://doi.org/10.3310/hta24160" TargetMode="External"/><Relationship Id="rId786" Type="http://schemas.openxmlformats.org/officeDocument/2006/relationships/hyperlink" Target="https://doi.org/10.3389/fpsyt.2021.710703" TargetMode="External"/><Relationship Id="rId993" Type="http://schemas.openxmlformats.org/officeDocument/2006/relationships/hyperlink" Target="https://doi.org/10.1016/j.jamda.2014.12.018" TargetMode="External"/><Relationship Id="rId341" Type="http://schemas.openxmlformats.org/officeDocument/2006/relationships/hyperlink" Target="https://doi.org/10.1093/geront/48.6.721" TargetMode="External"/><Relationship Id="rId439" Type="http://schemas.openxmlformats.org/officeDocument/2006/relationships/hyperlink" Target="https://doi.org/10.1017/S104161022300039X" TargetMode="External"/><Relationship Id="rId646" Type="http://schemas.openxmlformats.org/officeDocument/2006/relationships/hyperlink" Target="https://doi.org/10.1111/j.1440-1584.2011.01207.x" TargetMode="External"/><Relationship Id="rId1069" Type="http://schemas.openxmlformats.org/officeDocument/2006/relationships/hyperlink" Target="https://doi.org/10.1177/0891988719882099" TargetMode="External"/><Relationship Id="rId1276" Type="http://schemas.openxmlformats.org/officeDocument/2006/relationships/hyperlink" Target="https://doi.org/10.1186/s40478-023-01576-z" TargetMode="External"/><Relationship Id="rId1483" Type="http://schemas.openxmlformats.org/officeDocument/2006/relationships/hyperlink" Target="https://doi.org/10.7748/nop.28.2.33.s22" TargetMode="External"/><Relationship Id="rId201" Type="http://schemas.openxmlformats.org/officeDocument/2006/relationships/hyperlink" Target="https://doi.org/10.3928/00989134-20070201-09" TargetMode="External"/><Relationship Id="rId506" Type="http://schemas.openxmlformats.org/officeDocument/2006/relationships/hyperlink" Target="https://doi.org/10.1038/s41598-022-18470-8" TargetMode="External"/><Relationship Id="rId853" Type="http://schemas.openxmlformats.org/officeDocument/2006/relationships/hyperlink" Target="https://doi.org/10.1177/153331750401900209" TargetMode="External"/><Relationship Id="rId1136" Type="http://schemas.openxmlformats.org/officeDocument/2006/relationships/hyperlink" Target="https://doi.org/10.1177/0269215514554240" TargetMode="External"/><Relationship Id="rId713" Type="http://schemas.openxmlformats.org/officeDocument/2006/relationships/hyperlink" Target="https://doi.org/10.3233/jad-215198" TargetMode="External"/><Relationship Id="rId920" Type="http://schemas.openxmlformats.org/officeDocument/2006/relationships/hyperlink" Target="https://doi.org/10.1016/j.jamda.2016.01.002" TargetMode="External"/><Relationship Id="rId1343" Type="http://schemas.openxmlformats.org/officeDocument/2006/relationships/hyperlink" Target="https://doi.org/10.1177/14713012211056253" TargetMode="External"/><Relationship Id="rId1550" Type="http://schemas.openxmlformats.org/officeDocument/2006/relationships/hyperlink" Target="https://doi.org/10.3389/fnagi.2022.886778" TargetMode="External"/><Relationship Id="rId1203" Type="http://schemas.openxmlformats.org/officeDocument/2006/relationships/hyperlink" Target="https://doi.org/10.1136/bmj.e1566" TargetMode="External"/><Relationship Id="rId1410" Type="http://schemas.openxmlformats.org/officeDocument/2006/relationships/hyperlink" Target="https://doi.org/10.1016/j.maturitas.2018.01.007" TargetMode="External"/><Relationship Id="rId1508" Type="http://schemas.openxmlformats.org/officeDocument/2006/relationships/hyperlink" Target="https://doi.org/10.1111/psyg.12044" TargetMode="External"/><Relationship Id="rId296" Type="http://schemas.openxmlformats.org/officeDocument/2006/relationships/hyperlink" Target="https://www.nice.org.uk/guidance/ng97" TargetMode="External"/><Relationship Id="rId156" Type="http://schemas.openxmlformats.org/officeDocument/2006/relationships/hyperlink" Target="https://www.gen-agedcaredata.gov.au/Topics/People-using-aged-care" TargetMode="External"/><Relationship Id="rId363" Type="http://schemas.openxmlformats.org/officeDocument/2006/relationships/hyperlink" Target="https://doi.org/10.1176/ajp.146.8.1081b" TargetMode="External"/><Relationship Id="rId570" Type="http://schemas.openxmlformats.org/officeDocument/2006/relationships/hyperlink" Target="https://doi.org/10.4088/JCP.09m05486oli" TargetMode="External"/><Relationship Id="rId223" Type="http://schemas.openxmlformats.org/officeDocument/2006/relationships/hyperlink" Target="https://doi.org/10.1002/ejp.1344" TargetMode="External"/><Relationship Id="rId430" Type="http://schemas.openxmlformats.org/officeDocument/2006/relationships/hyperlink" Target="https://doi.org/10.4088/jcp.v64n0205" TargetMode="External"/><Relationship Id="rId668" Type="http://schemas.openxmlformats.org/officeDocument/2006/relationships/hyperlink" Target="https://doi.org/10.1371/journal.pone.0203773" TargetMode="External"/><Relationship Id="rId875" Type="http://schemas.openxmlformats.org/officeDocument/2006/relationships/hyperlink" Target="https://doi.org/10.1371/journal.pone.0089216" TargetMode="External"/><Relationship Id="rId1060" Type="http://schemas.openxmlformats.org/officeDocument/2006/relationships/hyperlink" Target="https://doi.org/10.12659/msm.928714" TargetMode="External"/><Relationship Id="rId1298" Type="http://schemas.openxmlformats.org/officeDocument/2006/relationships/hyperlink" Target="https://doi.org/10.1002/gps.1249" TargetMode="External"/><Relationship Id="rId528" Type="http://schemas.openxmlformats.org/officeDocument/2006/relationships/hyperlink" Target="https://doi.org/10.1111/opn.12292" TargetMode="External"/><Relationship Id="rId735" Type="http://schemas.openxmlformats.org/officeDocument/2006/relationships/hyperlink" Target="https://doi.org/10.1093/geronb/gbt102" TargetMode="External"/><Relationship Id="rId942" Type="http://schemas.openxmlformats.org/officeDocument/2006/relationships/hyperlink" Target="https://doi.org/10.1093/brain/awaa413" TargetMode="External"/><Relationship Id="rId1158" Type="http://schemas.openxmlformats.org/officeDocument/2006/relationships/hyperlink" Target="https://doi.org/10.1159/000354366" TargetMode="External"/><Relationship Id="rId1365" Type="http://schemas.openxmlformats.org/officeDocument/2006/relationships/hyperlink" Target="https://doi.org/10.1093/braincomms/fcab297" TargetMode="External"/><Relationship Id="rId1572" Type="http://schemas.openxmlformats.org/officeDocument/2006/relationships/hyperlink" Target="https://doi.org/10.1177/1468017313504180" TargetMode="External"/><Relationship Id="rId1018" Type="http://schemas.openxmlformats.org/officeDocument/2006/relationships/hyperlink" Target="https://doi.org/10.1111/jocn.13974" TargetMode="External"/><Relationship Id="rId1225" Type="http://schemas.openxmlformats.org/officeDocument/2006/relationships/hyperlink" Target="https://doi.org/10.3233/JAD-143084" TargetMode="External"/><Relationship Id="rId1432" Type="http://schemas.openxmlformats.org/officeDocument/2006/relationships/hyperlink" Target="https://doi.org/10.1017/neu.2015.61" TargetMode="External"/><Relationship Id="rId71" Type="http://schemas.openxmlformats.org/officeDocument/2006/relationships/hyperlink" Target="https://doi.org/10.1111/ajag.12164" TargetMode="External"/><Relationship Id="rId802" Type="http://schemas.openxmlformats.org/officeDocument/2006/relationships/hyperlink" Target="https://doi.org/10.1002/trc2.12316" TargetMode="External"/><Relationship Id="rId29" Type="http://schemas.openxmlformats.org/officeDocument/2006/relationships/hyperlink" Target="https://doi.org/https://doi.org/10.1111/j.1445-5994.2011.02560.x" TargetMode="External"/><Relationship Id="rId178" Type="http://schemas.openxmlformats.org/officeDocument/2006/relationships/hyperlink" Target="https://www.aihw.gov.au/reports/dementia/dementia-in-aus/contents/dementia-in-vulnerable-groups/aged-care-service-use-by-indigenous-australians-wi" TargetMode="External"/><Relationship Id="rId385" Type="http://schemas.openxmlformats.org/officeDocument/2006/relationships/hyperlink" Target="https://doi.org/10.1002/mdc3.13555" TargetMode="External"/><Relationship Id="rId592" Type="http://schemas.openxmlformats.org/officeDocument/2006/relationships/hyperlink" Target="https://doi.org/10.1371/journal.pmed.1002500" TargetMode="External"/><Relationship Id="rId245" Type="http://schemas.openxmlformats.org/officeDocument/2006/relationships/hyperlink" Target="https://doi.org/10.1016/j.enfcli.2017.06.003" TargetMode="External"/><Relationship Id="rId452" Type="http://schemas.openxmlformats.org/officeDocument/2006/relationships/hyperlink" Target="https://doi.org/10.1002/alz.12765" TargetMode="External"/><Relationship Id="rId897" Type="http://schemas.openxmlformats.org/officeDocument/2006/relationships/hyperlink" Target="https://doi.org/10.1111/bjc.12316" TargetMode="External"/><Relationship Id="rId1082" Type="http://schemas.openxmlformats.org/officeDocument/2006/relationships/hyperlink" Target="https://doi.org/10.1111/ggi.13509" TargetMode="External"/><Relationship Id="rId105" Type="http://schemas.openxmlformats.org/officeDocument/2006/relationships/hyperlink" Target="https://doi.org/10.1111/1753-6405.12798" TargetMode="External"/><Relationship Id="rId312" Type="http://schemas.openxmlformats.org/officeDocument/2006/relationships/hyperlink" Target="https://doi.org/10.1111/jocn.12384" TargetMode="External"/><Relationship Id="rId757" Type="http://schemas.openxmlformats.org/officeDocument/2006/relationships/hyperlink" Target="https://doi.org/10.1111/jgs.15343" TargetMode="External"/><Relationship Id="rId964" Type="http://schemas.openxmlformats.org/officeDocument/2006/relationships/hyperlink" Target="https://doi.org/10.1016/j.trci.2017.07.001" TargetMode="External"/><Relationship Id="rId1387" Type="http://schemas.openxmlformats.org/officeDocument/2006/relationships/hyperlink" Target="https://doi.org/10.1212/wnl.44.12.2308" TargetMode="External"/><Relationship Id="rId1594" Type="http://schemas.openxmlformats.org/officeDocument/2006/relationships/hyperlink" Target="https://doi.org/10.1111/hsc.12590" TargetMode="External"/><Relationship Id="rId93" Type="http://schemas.openxmlformats.org/officeDocument/2006/relationships/hyperlink" Target="https://aiatsis.gov.au/explore/australias-first-peoples" TargetMode="External"/><Relationship Id="rId617" Type="http://schemas.openxmlformats.org/officeDocument/2006/relationships/hyperlink" Target="https://doi.org/https://doi.org/10.1002/gps.1341" TargetMode="External"/><Relationship Id="rId824" Type="http://schemas.openxmlformats.org/officeDocument/2006/relationships/hyperlink" Target="https://doi.org/10.1177/08919887221093361" TargetMode="External"/><Relationship Id="rId1247" Type="http://schemas.openxmlformats.org/officeDocument/2006/relationships/hyperlink" Target="https://doi.org/10.1017/S1041610210000876" TargetMode="External"/><Relationship Id="rId1454" Type="http://schemas.openxmlformats.org/officeDocument/2006/relationships/hyperlink" Target="https://doi.org/https://doi.org/10.1111/j.1532-5415.1986.tb04302.x" TargetMode="External"/><Relationship Id="rId1107" Type="http://schemas.openxmlformats.org/officeDocument/2006/relationships/hyperlink" Target="https://doi.org/10.1093/geronb/52B.4.P159" TargetMode="External"/><Relationship Id="rId1314" Type="http://schemas.openxmlformats.org/officeDocument/2006/relationships/hyperlink" Target="https://doi.org/10.1016/j.jad.2015.09.069" TargetMode="External"/><Relationship Id="rId1521" Type="http://schemas.openxmlformats.org/officeDocument/2006/relationships/hyperlink" Target="https://doi.org/10.1177/153331750401900602" TargetMode="External"/><Relationship Id="rId20" Type="http://schemas.openxmlformats.org/officeDocument/2006/relationships/hyperlink" Target="https://doi.org/10.1111/jocn.13999" TargetMode="External"/><Relationship Id="rId267" Type="http://schemas.openxmlformats.org/officeDocument/2006/relationships/hyperlink" Target="https://doi.org/10.1017/s1041610210000876" TargetMode="External"/><Relationship Id="rId474" Type="http://schemas.openxmlformats.org/officeDocument/2006/relationships/hyperlink" Target="https://doi.org/10.1007/s13311-021-01172-w" TargetMode="External"/><Relationship Id="rId127" Type="http://schemas.openxmlformats.org/officeDocument/2006/relationships/hyperlink" Target="https://doi.org/10.1016/j.pain.2011.10.007" TargetMode="External"/><Relationship Id="rId681" Type="http://schemas.openxmlformats.org/officeDocument/2006/relationships/hyperlink" Target="https://doi.org/10.1017/S1041610217002599" TargetMode="External"/><Relationship Id="rId779" Type="http://schemas.openxmlformats.org/officeDocument/2006/relationships/hyperlink" Target="https://doi.org/10.1016/j.arr.2023.101891" TargetMode="External"/><Relationship Id="rId986" Type="http://schemas.openxmlformats.org/officeDocument/2006/relationships/hyperlink" Target="https://www.ipa-online.org/resources/publications/guides-to-bpsd" TargetMode="External"/><Relationship Id="rId334" Type="http://schemas.openxmlformats.org/officeDocument/2006/relationships/hyperlink" Target="https://doi.org/10.1111/j.1447-0594.2011.00730.x" TargetMode="External"/><Relationship Id="rId541" Type="http://schemas.openxmlformats.org/officeDocument/2006/relationships/hyperlink" Target="https://doi.org/10.1002/gps.4436" TargetMode="External"/><Relationship Id="rId639" Type="http://schemas.openxmlformats.org/officeDocument/2006/relationships/hyperlink" Target="https://doi.org/10.1016/S1474-4422(12)70320-4" TargetMode="External"/><Relationship Id="rId1171" Type="http://schemas.openxmlformats.org/officeDocument/2006/relationships/hyperlink" Target="https://doi.org/10.1177/0733464815627956" TargetMode="External"/><Relationship Id="rId1269" Type="http://schemas.openxmlformats.org/officeDocument/2006/relationships/hyperlink" Target="https://doi.org/10.3233/JAD-201210" TargetMode="External"/><Relationship Id="rId1476" Type="http://schemas.openxmlformats.org/officeDocument/2006/relationships/hyperlink" Target="https://doi.org/10.3928/00989134-20160901-06" TargetMode="External"/><Relationship Id="rId401" Type="http://schemas.openxmlformats.org/officeDocument/2006/relationships/hyperlink" Target="https://doi.org/10.1016/j.jamda.2021.02.009" TargetMode="External"/><Relationship Id="rId846" Type="http://schemas.openxmlformats.org/officeDocument/2006/relationships/hyperlink" Target="https://doi.org/10.1016/j.gerinurse.2018.02.003" TargetMode="External"/><Relationship Id="rId1031" Type="http://schemas.openxmlformats.org/officeDocument/2006/relationships/hyperlink" Target="https://doi.org/10.1212/wnl.44.12.2308" TargetMode="External"/><Relationship Id="rId1129" Type="http://schemas.openxmlformats.org/officeDocument/2006/relationships/hyperlink" Target="https://doi.org/10.1016/j.jamda.2015.05.002" TargetMode="External"/><Relationship Id="rId706" Type="http://schemas.openxmlformats.org/officeDocument/2006/relationships/hyperlink" Target="https://doi.org/10.1007/s11065-018-9396-2" TargetMode="External"/><Relationship Id="rId913" Type="http://schemas.openxmlformats.org/officeDocument/2006/relationships/hyperlink" Target="https://doi.org/10.1186/s12877-020-01623-7" TargetMode="External"/><Relationship Id="rId1336" Type="http://schemas.openxmlformats.org/officeDocument/2006/relationships/hyperlink" Target="https://doi.org/10.1080/03601277.2012.682953" TargetMode="External"/><Relationship Id="rId1543" Type="http://schemas.openxmlformats.org/officeDocument/2006/relationships/hyperlink" Target="https://doi.org/10.1007/BF03351482" TargetMode="External"/><Relationship Id="rId42" Type="http://schemas.openxmlformats.org/officeDocument/2006/relationships/hyperlink" Target="https://doi.org/10.1186/s12913-023-09514-4" TargetMode="External"/><Relationship Id="rId1403" Type="http://schemas.openxmlformats.org/officeDocument/2006/relationships/hyperlink" Target="https://doi.org/10.3390/rel13100973" TargetMode="External"/><Relationship Id="rId191" Type="http://schemas.openxmlformats.org/officeDocument/2006/relationships/hyperlink" Target="https://www.safetyandquality.gov.au/our-work/clinical-care-standards/delirium-clinical-care-standard" TargetMode="External"/><Relationship Id="rId289" Type="http://schemas.openxmlformats.org/officeDocument/2006/relationships/hyperlink" Target="https://doi.org/10.1097/wad.0b013e31818ecc98" TargetMode="External"/><Relationship Id="rId496" Type="http://schemas.openxmlformats.org/officeDocument/2006/relationships/hyperlink" Target="https://doi.org/10.1177/089198878900200405" TargetMode="External"/><Relationship Id="rId149" Type="http://schemas.openxmlformats.org/officeDocument/2006/relationships/hyperlink" Target="https://doi.org/10.1016/s2468-2667(23)00146-9" TargetMode="External"/><Relationship Id="rId356" Type="http://schemas.openxmlformats.org/officeDocument/2006/relationships/hyperlink" Target="https://doi.org/10.1016/j.avsg.2016.01.033" TargetMode="External"/><Relationship Id="rId563" Type="http://schemas.openxmlformats.org/officeDocument/2006/relationships/hyperlink" Target="https://doi.org/10.1016/S2215-0366(19)30045-8" TargetMode="External"/><Relationship Id="rId770" Type="http://schemas.openxmlformats.org/officeDocument/2006/relationships/hyperlink" Target="https://doi.org/10.1038/jcbfm.2015.172" TargetMode="External"/><Relationship Id="rId1193" Type="http://schemas.openxmlformats.org/officeDocument/2006/relationships/hyperlink" Target="https://doi.org/10.1002/gps.4063" TargetMode="External"/><Relationship Id="rId216" Type="http://schemas.openxmlformats.org/officeDocument/2006/relationships/hyperlink" Target="https://doi.org/10.1111/jgs.13536" TargetMode="External"/><Relationship Id="rId423" Type="http://schemas.openxmlformats.org/officeDocument/2006/relationships/hyperlink" Target="https://doi.org/10.1016/j.jagp.2012.12.006" TargetMode="External"/><Relationship Id="rId868" Type="http://schemas.openxmlformats.org/officeDocument/2006/relationships/hyperlink" Target="https://doi.org/10.1177/1533317512440493" TargetMode="External"/><Relationship Id="rId1053" Type="http://schemas.openxmlformats.org/officeDocument/2006/relationships/hyperlink" Target="https://doi.org/10.1177/1471301215613779" TargetMode="External"/><Relationship Id="rId1260" Type="http://schemas.openxmlformats.org/officeDocument/2006/relationships/hyperlink" Target="https://doi.org/10.1002/hbm.26428" TargetMode="External"/><Relationship Id="rId1498" Type="http://schemas.openxmlformats.org/officeDocument/2006/relationships/hyperlink" Target="https://doi.org/10.1093/geronb/gbt102" TargetMode="External"/><Relationship Id="rId630" Type="http://schemas.openxmlformats.org/officeDocument/2006/relationships/hyperlink" Target="https://doi.org/10.2174/1567205014666170523092858" TargetMode="External"/><Relationship Id="rId728" Type="http://schemas.openxmlformats.org/officeDocument/2006/relationships/hyperlink" Target="https://doi.org/10.1525/mp.2012.29.5.533" TargetMode="External"/><Relationship Id="rId935" Type="http://schemas.openxmlformats.org/officeDocument/2006/relationships/hyperlink" Target="https://doi.org/10.1176/ajp.152.9.1349" TargetMode="External"/><Relationship Id="rId1358" Type="http://schemas.openxmlformats.org/officeDocument/2006/relationships/hyperlink" Target="https://doi.org/10.3389/fpsyt.2021.710703" TargetMode="External"/><Relationship Id="rId1565" Type="http://schemas.openxmlformats.org/officeDocument/2006/relationships/hyperlink" Target="https://doi.org/10.1093/geront/gnac114" TargetMode="External"/><Relationship Id="rId64" Type="http://schemas.openxmlformats.org/officeDocument/2006/relationships/hyperlink" Target="https://doi.org/10.31128/ajgp-01-23-6672" TargetMode="External"/><Relationship Id="rId1120" Type="http://schemas.openxmlformats.org/officeDocument/2006/relationships/hyperlink" Target="https://doi.org/10.1159/000491818" TargetMode="External"/><Relationship Id="rId1218" Type="http://schemas.openxmlformats.org/officeDocument/2006/relationships/hyperlink" Target="https://doi.org/10.1097/YCT.0000000000000314" TargetMode="External"/><Relationship Id="rId1425" Type="http://schemas.openxmlformats.org/officeDocument/2006/relationships/hyperlink" Target="https://doi.org/10.1007/s41999-018-0115-6" TargetMode="External"/><Relationship Id="rId280" Type="http://schemas.openxmlformats.org/officeDocument/2006/relationships/hyperlink" Target="https://doi.org/10.1017/s1041610205002681" TargetMode="External"/><Relationship Id="rId140" Type="http://schemas.openxmlformats.org/officeDocument/2006/relationships/hyperlink" Target="https://doi.org/10.1186/s13195-023-01279-6" TargetMode="External"/><Relationship Id="rId378" Type="http://schemas.openxmlformats.org/officeDocument/2006/relationships/hyperlink" Target="https://doi.org/10.1080/09540260802099968" TargetMode="External"/><Relationship Id="rId585" Type="http://schemas.openxmlformats.org/officeDocument/2006/relationships/hyperlink" Target="https://doi.org/10.2147/NDT.S159174" TargetMode="External"/><Relationship Id="rId792" Type="http://schemas.openxmlformats.org/officeDocument/2006/relationships/hyperlink" Target="https://doi.org/10.1017/S1041610219002011" TargetMode="External"/><Relationship Id="rId6" Type="http://schemas.openxmlformats.org/officeDocument/2006/relationships/footnotes" Target="footnotes.xml"/><Relationship Id="rId238" Type="http://schemas.openxmlformats.org/officeDocument/2006/relationships/hyperlink" Target="https://doi.org/10.5604/12321966.1129934" TargetMode="External"/><Relationship Id="rId445" Type="http://schemas.openxmlformats.org/officeDocument/2006/relationships/hyperlink" Target="https://doi.org/10.3928/19404921-20120906-04" TargetMode="External"/><Relationship Id="rId652" Type="http://schemas.openxmlformats.org/officeDocument/2006/relationships/hyperlink" Target="https://doi.org/10.1080/13607869956424" TargetMode="External"/><Relationship Id="rId1075" Type="http://schemas.openxmlformats.org/officeDocument/2006/relationships/hyperlink" Target="https://doi.org/10.1016/j.jagp.2013.08.005" TargetMode="External"/><Relationship Id="rId1282" Type="http://schemas.openxmlformats.org/officeDocument/2006/relationships/hyperlink" Target="https://doi.org/10.2190/P43X-NQVX-UX70-46AT" TargetMode="External"/><Relationship Id="rId305" Type="http://schemas.openxmlformats.org/officeDocument/2006/relationships/hyperlink" Target="https://doi.org/10.2165/11319240-000000000-00000" TargetMode="External"/><Relationship Id="rId512" Type="http://schemas.openxmlformats.org/officeDocument/2006/relationships/hyperlink" Target="https://doi.org/10.1038/s41598-020-66991-x" TargetMode="External"/><Relationship Id="rId957" Type="http://schemas.openxmlformats.org/officeDocument/2006/relationships/hyperlink" Target="https://doi.org/10.1016/j.trci.2019.01.002" TargetMode="External"/><Relationship Id="rId1142" Type="http://schemas.openxmlformats.org/officeDocument/2006/relationships/hyperlink" Target="https://doi.org/10.1017/s1041610218000753" TargetMode="External"/><Relationship Id="rId1587" Type="http://schemas.openxmlformats.org/officeDocument/2006/relationships/hyperlink" Target="https://doi.org/10.3389/fphar.2019.01699" TargetMode="External"/><Relationship Id="rId86" Type="http://schemas.openxmlformats.org/officeDocument/2006/relationships/hyperlink" Target="https://doi.org/10.1111/j.2044-8260.1997.tb01415.x" TargetMode="External"/><Relationship Id="rId817" Type="http://schemas.openxmlformats.org/officeDocument/2006/relationships/hyperlink" Target="https://doi.org/10.1177/0891988721993545" TargetMode="External"/><Relationship Id="rId1002" Type="http://schemas.openxmlformats.org/officeDocument/2006/relationships/hyperlink" Target="https://doi.org/10.1038/s41398-021-01269-y" TargetMode="External"/><Relationship Id="rId1447" Type="http://schemas.openxmlformats.org/officeDocument/2006/relationships/hyperlink" Target="https://doi.org/10.31128/AJGP-05-18-4586" TargetMode="External"/><Relationship Id="rId1307" Type="http://schemas.openxmlformats.org/officeDocument/2006/relationships/hyperlink" Target="https://doi.org/10.1177/1073191102250339" TargetMode="External"/><Relationship Id="rId1514" Type="http://schemas.openxmlformats.org/officeDocument/2006/relationships/hyperlink" Target="https://icd.who.int/browse11" TargetMode="External"/><Relationship Id="rId13" Type="http://schemas.openxmlformats.org/officeDocument/2006/relationships/hyperlink" Target="https://doi.org/10.1017/S095925980400108X" TargetMode="External"/><Relationship Id="rId162" Type="http://schemas.openxmlformats.org/officeDocument/2006/relationships/hyperlink" Target="https://doi.org/10.1016/j.pmn.2020.08.002" TargetMode="External"/><Relationship Id="rId467" Type="http://schemas.openxmlformats.org/officeDocument/2006/relationships/hyperlink" Target="https://doi.org/10.1177/1471301211421858" TargetMode="External"/><Relationship Id="rId1097" Type="http://schemas.openxmlformats.org/officeDocument/2006/relationships/hyperlink" Target="https://doi.org/10.1159/000376583" TargetMode="External"/><Relationship Id="rId674" Type="http://schemas.openxmlformats.org/officeDocument/2006/relationships/hyperlink" Target="https://doi.org/10.1016/j.jad.2017.11.029" TargetMode="External"/><Relationship Id="rId881" Type="http://schemas.openxmlformats.org/officeDocument/2006/relationships/hyperlink" Target="https://doi.org/10.1016/S0140-6736(02)08267-3" TargetMode="External"/><Relationship Id="rId979" Type="http://schemas.openxmlformats.org/officeDocument/2006/relationships/hyperlink" Target="https://doi.org/10.1186/s13195-018-0465-9" TargetMode="External"/><Relationship Id="rId327" Type="http://schemas.openxmlformats.org/officeDocument/2006/relationships/hyperlink" Target="https://doi.org/10.3390/ijerph182111022" TargetMode="External"/><Relationship Id="rId534" Type="http://schemas.openxmlformats.org/officeDocument/2006/relationships/hyperlink" Target="https://doi.org/10.1002/gps.2761" TargetMode="External"/><Relationship Id="rId741" Type="http://schemas.openxmlformats.org/officeDocument/2006/relationships/hyperlink" Target="https://doi.org/10.1017/s1041610217000163" TargetMode="External"/><Relationship Id="rId839" Type="http://schemas.openxmlformats.org/officeDocument/2006/relationships/hyperlink" Target="https://doi.org/10.1093/geront/gnaa207" TargetMode="External"/><Relationship Id="rId1164" Type="http://schemas.openxmlformats.org/officeDocument/2006/relationships/hyperlink" Target="https://doi.org/10.1016/j.jamda.2018.09.015" TargetMode="External"/><Relationship Id="rId1371" Type="http://schemas.openxmlformats.org/officeDocument/2006/relationships/hyperlink" Target="https://doi.org/10.5664/jcsm.2670" TargetMode="External"/><Relationship Id="rId1469" Type="http://schemas.openxmlformats.org/officeDocument/2006/relationships/hyperlink" Target="https://doi.org/10.1177/153331759901400304" TargetMode="External"/><Relationship Id="rId601" Type="http://schemas.openxmlformats.org/officeDocument/2006/relationships/hyperlink" Target="https://doi.org/10.1017/S1041610213000239" TargetMode="External"/><Relationship Id="rId1024" Type="http://schemas.openxmlformats.org/officeDocument/2006/relationships/hyperlink" Target="https://doi.org/10.1016/j.jagp.2014.08.013" TargetMode="External"/><Relationship Id="rId1231" Type="http://schemas.openxmlformats.org/officeDocument/2006/relationships/hyperlink" Target="https://doi.org/10.1212/WNL.0000000000001617" TargetMode="External"/><Relationship Id="rId906" Type="http://schemas.openxmlformats.org/officeDocument/2006/relationships/hyperlink" Target="https://doi.org/10.3233/JAD-215483" TargetMode="External"/><Relationship Id="rId1329" Type="http://schemas.openxmlformats.org/officeDocument/2006/relationships/hyperlink" Target="https://doi.org/10.1002/gps.5724" TargetMode="External"/><Relationship Id="rId1536" Type="http://schemas.openxmlformats.org/officeDocument/2006/relationships/hyperlink" Target="https://doi.org/10.1016/j.jamda.2016.01.002" TargetMode="External"/><Relationship Id="rId35" Type="http://schemas.openxmlformats.org/officeDocument/2006/relationships/hyperlink" Target="https://doi.org/https://doi.org/10.1111/appy.12355" TargetMode="External"/><Relationship Id="rId184" Type="http://schemas.openxmlformats.org/officeDocument/2006/relationships/hyperlink" Target="https://doi.org/10.1080/13607863.2023.2222078" TargetMode="External"/><Relationship Id="rId391" Type="http://schemas.openxmlformats.org/officeDocument/2006/relationships/hyperlink" Target="https://doi.org/10.3928/00989134-20141014-01" TargetMode="External"/><Relationship Id="rId251" Type="http://schemas.openxmlformats.org/officeDocument/2006/relationships/hyperlink" Target="https://doi.org/10.1111/psyg.12549" TargetMode="External"/><Relationship Id="rId489" Type="http://schemas.openxmlformats.org/officeDocument/2006/relationships/hyperlink" Target="https://doi.org/10.1017/S1041610210000876" TargetMode="External"/><Relationship Id="rId696" Type="http://schemas.openxmlformats.org/officeDocument/2006/relationships/hyperlink" Target="https://doi.org/10.3390/geriatrics8020038" TargetMode="External"/><Relationship Id="rId349" Type="http://schemas.openxmlformats.org/officeDocument/2006/relationships/hyperlink" Target="https://doi.org/10.1017/S1041610222000849" TargetMode="External"/><Relationship Id="rId556" Type="http://schemas.openxmlformats.org/officeDocument/2006/relationships/hyperlink" Target="https://doi.org/10.1159/000220479" TargetMode="External"/><Relationship Id="rId763" Type="http://schemas.openxmlformats.org/officeDocument/2006/relationships/hyperlink" Target="https://doi.org/10.1002/brb3.2734" TargetMode="External"/><Relationship Id="rId1186" Type="http://schemas.openxmlformats.org/officeDocument/2006/relationships/hyperlink" Target="https://doi.org/10.1177/1533317514534756" TargetMode="External"/><Relationship Id="rId1393" Type="http://schemas.openxmlformats.org/officeDocument/2006/relationships/hyperlink" Target="https://doi.org/10.3233/JAD-215198" TargetMode="External"/><Relationship Id="rId111" Type="http://schemas.openxmlformats.org/officeDocument/2006/relationships/hyperlink" Target="https://doi.org/10.1257/aer.89.2.192" TargetMode="External"/><Relationship Id="rId209" Type="http://schemas.openxmlformats.org/officeDocument/2006/relationships/hyperlink" Target="https://doi.org/10.1176/jnp.13.2.229" TargetMode="External"/><Relationship Id="rId416" Type="http://schemas.openxmlformats.org/officeDocument/2006/relationships/hyperlink" Target="https://doi.org/10.1016/j.jamda.2014.03.017" TargetMode="External"/><Relationship Id="rId970" Type="http://schemas.openxmlformats.org/officeDocument/2006/relationships/hyperlink" Target="https://doi.org/10.1056/NEJMoa2034634" TargetMode="External"/><Relationship Id="rId1046" Type="http://schemas.openxmlformats.org/officeDocument/2006/relationships/hyperlink" Target="https://doi.org/https://doi.org/10.2147/NDT.S200045" TargetMode="External"/><Relationship Id="rId1253" Type="http://schemas.openxmlformats.org/officeDocument/2006/relationships/hyperlink" Target="https://doi.org/10.1111/jan.13518" TargetMode="External"/><Relationship Id="rId623" Type="http://schemas.openxmlformats.org/officeDocument/2006/relationships/hyperlink" Target="https://doi.org/10.1016/j.jagp.2012.11.022" TargetMode="External"/><Relationship Id="rId830" Type="http://schemas.openxmlformats.org/officeDocument/2006/relationships/hyperlink" Target="https://doi.org/10.1111/jgs.15007" TargetMode="External"/><Relationship Id="rId928" Type="http://schemas.openxmlformats.org/officeDocument/2006/relationships/hyperlink" Target="https://doi.org/10.1097/WAD.0b013e3181f811f4" TargetMode="External"/><Relationship Id="rId1460" Type="http://schemas.openxmlformats.org/officeDocument/2006/relationships/hyperlink" Target="https://doi.org/https://doi.org/10.3389/fpsyt.2021.710703" TargetMode="External"/><Relationship Id="rId1558" Type="http://schemas.openxmlformats.org/officeDocument/2006/relationships/hyperlink" Target="https://doi.org/10.1111/1556-4029.13885" TargetMode="External"/><Relationship Id="rId57" Type="http://schemas.openxmlformats.org/officeDocument/2006/relationships/hyperlink" Target="https://doi.org/10.3389/fpsyt.2023.1091771" TargetMode="External"/><Relationship Id="rId1113" Type="http://schemas.openxmlformats.org/officeDocument/2006/relationships/hyperlink" Target="https://doi.org/10.1371/journal.pone.0170547" TargetMode="External"/><Relationship Id="rId1320" Type="http://schemas.openxmlformats.org/officeDocument/2006/relationships/hyperlink" Target="https://doi.org/10.1080/08952841.2020.1735925" TargetMode="External"/><Relationship Id="rId1418" Type="http://schemas.openxmlformats.org/officeDocument/2006/relationships/hyperlink" Target="https://doi.org/10.1097/JGP.0b013e318248ae79" TargetMode="External"/><Relationship Id="rId273" Type="http://schemas.openxmlformats.org/officeDocument/2006/relationships/hyperlink" Target="https://doi.org/10.1016/j.jamda.2017.01.006" TargetMode="External"/><Relationship Id="rId480" Type="http://schemas.openxmlformats.org/officeDocument/2006/relationships/hyperlink" Target="https://doi.org/10.1212/wnl.44.12.2308" TargetMode="External"/><Relationship Id="rId133" Type="http://schemas.openxmlformats.org/officeDocument/2006/relationships/hyperlink" Target="https://doi.org/10.1136/bmj.h369" TargetMode="External"/><Relationship Id="rId340" Type="http://schemas.openxmlformats.org/officeDocument/2006/relationships/hyperlink" Target="https://doi.org/10.1111/j.1365-2850.2006.00964.x" TargetMode="External"/><Relationship Id="rId578" Type="http://schemas.openxmlformats.org/officeDocument/2006/relationships/hyperlink" Target="https://doi.org/10.1371/journal.pone.0067325" TargetMode="External"/><Relationship Id="rId785" Type="http://schemas.openxmlformats.org/officeDocument/2006/relationships/hyperlink" Target="https://doi.org/10.3390/ijerph18063325" TargetMode="External"/><Relationship Id="rId992" Type="http://schemas.openxmlformats.org/officeDocument/2006/relationships/hyperlink" Target="https://doi.org/10.1002/gps.5556" TargetMode="External"/><Relationship Id="rId200" Type="http://schemas.openxmlformats.org/officeDocument/2006/relationships/hyperlink" Target="https://doi.org/10.1007/s11096-023-01551-7" TargetMode="External"/><Relationship Id="rId438" Type="http://schemas.openxmlformats.org/officeDocument/2006/relationships/footer" Target="footer4.xml"/><Relationship Id="rId645" Type="http://schemas.openxmlformats.org/officeDocument/2006/relationships/footer" Target="footer5.xml"/><Relationship Id="rId852" Type="http://schemas.openxmlformats.org/officeDocument/2006/relationships/hyperlink" Target="https://doi.org/10.3928/00989134-20130313-03" TargetMode="External"/><Relationship Id="rId1068" Type="http://schemas.openxmlformats.org/officeDocument/2006/relationships/hyperlink" Target="https://doi.org/10.1016/j.gerinurse.2015.08.013" TargetMode="External"/><Relationship Id="rId1275" Type="http://schemas.openxmlformats.org/officeDocument/2006/relationships/hyperlink" Target="https://doi.org/10.1017/S1355617720000478" TargetMode="External"/><Relationship Id="rId1482" Type="http://schemas.openxmlformats.org/officeDocument/2006/relationships/hyperlink" Target="https://doi.org/http://dx.doi.org/10.1159/000362159" TargetMode="External"/><Relationship Id="rId505" Type="http://schemas.openxmlformats.org/officeDocument/2006/relationships/hyperlink" Target="https://doi.org/10.1016/j.jagp.2022.03.008" TargetMode="External"/><Relationship Id="rId712" Type="http://schemas.openxmlformats.org/officeDocument/2006/relationships/hyperlink" Target="https://doi.org/10.3389/fpsyt.2021.741059" TargetMode="External"/><Relationship Id="rId1135" Type="http://schemas.openxmlformats.org/officeDocument/2006/relationships/hyperlink" Target="https://doi.org/10.1177/1533317515618801" TargetMode="External"/><Relationship Id="rId1342" Type="http://schemas.openxmlformats.org/officeDocument/2006/relationships/hyperlink" Target="https://doi.org/10.1111/ggi.12854" TargetMode="External"/><Relationship Id="rId79" Type="http://schemas.openxmlformats.org/officeDocument/2006/relationships/hyperlink" Target="https://doi.org/10.1111/j.1467-8535.2005.00452.x" TargetMode="External"/><Relationship Id="rId1202" Type="http://schemas.openxmlformats.org/officeDocument/2006/relationships/hyperlink" Target="https://doi.org/10.3233/JAD-160225" TargetMode="External"/><Relationship Id="rId1507" Type="http://schemas.openxmlformats.org/officeDocument/2006/relationships/hyperlink" Target="https://doi.org/10.1080/13607860701366434" TargetMode="External"/><Relationship Id="rId295" Type="http://schemas.openxmlformats.org/officeDocument/2006/relationships/hyperlink" Target="https://doi.org/10.1177/2040622316658463" TargetMode="External"/><Relationship Id="rId155" Type="http://schemas.openxmlformats.org/officeDocument/2006/relationships/hyperlink" Target="https://www.aihw.gov.au/reports/older-people/older-australians/contents/population-groups-of-interest/culturally-linguistically-diverse-people" TargetMode="External"/><Relationship Id="rId362" Type="http://schemas.openxmlformats.org/officeDocument/2006/relationships/hyperlink" Target="https://doi.org/10.1097/00005053-198809000-00007" TargetMode="External"/><Relationship Id="rId1297" Type="http://schemas.openxmlformats.org/officeDocument/2006/relationships/hyperlink" Target="https://doi.org/10.1136/jnnp.50.2.183" TargetMode="External"/><Relationship Id="rId222" Type="http://schemas.openxmlformats.org/officeDocument/2006/relationships/hyperlink" Target="https://doi.org/10.1186/s12877-018-0974-1" TargetMode="External"/><Relationship Id="rId667" Type="http://schemas.openxmlformats.org/officeDocument/2006/relationships/hyperlink" Target="https://doi.org/10.1007/s10072-022-06068-x" TargetMode="External"/><Relationship Id="rId874" Type="http://schemas.openxmlformats.org/officeDocument/2006/relationships/hyperlink" Target="https://doi.org/10.3233/jad-150175" TargetMode="External"/><Relationship Id="rId527" Type="http://schemas.openxmlformats.org/officeDocument/2006/relationships/hyperlink" Target="https://doi.org/10.1016/j.gerinurse.2015.08.013" TargetMode="External"/><Relationship Id="rId734" Type="http://schemas.openxmlformats.org/officeDocument/2006/relationships/hyperlink" Target="https://doi.org/10.1080/13607863.2018.1498447" TargetMode="External"/><Relationship Id="rId941" Type="http://schemas.openxmlformats.org/officeDocument/2006/relationships/hyperlink" Target="https://doi.org/10.1017/S0033291718003161" TargetMode="External"/><Relationship Id="rId1157" Type="http://schemas.openxmlformats.org/officeDocument/2006/relationships/hyperlink" Target="https://doi.org/10.1002/gps.1600" TargetMode="External"/><Relationship Id="rId1364" Type="http://schemas.openxmlformats.org/officeDocument/2006/relationships/hyperlink" Target="https://doi.org/10.1007/s13311-021-01031-8" TargetMode="External"/><Relationship Id="rId1571" Type="http://schemas.openxmlformats.org/officeDocument/2006/relationships/hyperlink" Target="https://doi.org/10.1017/S1041610212001810" TargetMode="External"/><Relationship Id="rId70" Type="http://schemas.openxmlformats.org/officeDocument/2006/relationships/hyperlink" Target="https://doi.org/10.1111/ajag.13045" TargetMode="External"/><Relationship Id="rId801" Type="http://schemas.openxmlformats.org/officeDocument/2006/relationships/hyperlink" Target="https://doi.org/10.1097/01.wnn.0000152232.47901.88" TargetMode="External"/><Relationship Id="rId1017" Type="http://schemas.openxmlformats.org/officeDocument/2006/relationships/hyperlink" Target="https://doi.org/10.3390/ijerph15030447" TargetMode="External"/><Relationship Id="rId1224" Type="http://schemas.openxmlformats.org/officeDocument/2006/relationships/hyperlink" Target="https://doi.org/10.3233/JAD-150308" TargetMode="External"/><Relationship Id="rId1431" Type="http://schemas.openxmlformats.org/officeDocument/2006/relationships/hyperlink" Target="https://doi.org/10.3389/fpsyg.2018.00134" TargetMode="External"/><Relationship Id="rId1529" Type="http://schemas.openxmlformats.org/officeDocument/2006/relationships/hyperlink" Target="https://doi.org/10.3233/JAD-210017" TargetMode="External"/><Relationship Id="rId28" Type="http://schemas.openxmlformats.org/officeDocument/2006/relationships/hyperlink" Target="https://www.dementiauk.org/news/cultural-and-religious-awareness-within-dementia-care/" TargetMode="External"/><Relationship Id="rId177" Type="http://schemas.openxmlformats.org/officeDocument/2006/relationships/hyperlink" Target="https://doi.org/10.1111/ajag.13045" TargetMode="External"/><Relationship Id="rId384" Type="http://schemas.openxmlformats.org/officeDocument/2006/relationships/hyperlink" Target="https://doi.org/10.1002/gps.1858" TargetMode="External"/><Relationship Id="rId591" Type="http://schemas.openxmlformats.org/officeDocument/2006/relationships/hyperlink" Target="https://doi.org/10.1186/1745-6215-15-284" TargetMode="External"/><Relationship Id="rId244" Type="http://schemas.openxmlformats.org/officeDocument/2006/relationships/hyperlink" Target="https://doi.org/10.1097/01.Jam.0000043422.31640.F7" TargetMode="External"/><Relationship Id="rId689" Type="http://schemas.openxmlformats.org/officeDocument/2006/relationships/hyperlink" Target="https://doi.org/10.1002/gps.4530" TargetMode="External"/><Relationship Id="rId896" Type="http://schemas.openxmlformats.org/officeDocument/2006/relationships/hyperlink" Target="https://doi.org/10.1002/gps.4783" TargetMode="External"/><Relationship Id="rId1081" Type="http://schemas.openxmlformats.org/officeDocument/2006/relationships/hyperlink" Target="https://doi.org/10.1093/geronb/gbt102" TargetMode="External"/><Relationship Id="rId451" Type="http://schemas.openxmlformats.org/officeDocument/2006/relationships/hyperlink" Target="https://doi.org/10.1111/psyg.12915" TargetMode="External"/><Relationship Id="rId549" Type="http://schemas.openxmlformats.org/officeDocument/2006/relationships/hyperlink" Target="https://doi.org/10.1016/j.ctim.2018.12.016" TargetMode="External"/><Relationship Id="rId756" Type="http://schemas.openxmlformats.org/officeDocument/2006/relationships/hyperlink" Target="https://www.ipa-online.org/resources/publications/guides-to-bpsd" TargetMode="External"/><Relationship Id="rId1179" Type="http://schemas.openxmlformats.org/officeDocument/2006/relationships/hyperlink" Target="https://doi.org/10.1136/bmjopen-2013-003584" TargetMode="External"/><Relationship Id="rId1386" Type="http://schemas.openxmlformats.org/officeDocument/2006/relationships/hyperlink" Target="https://doi.org/10.1002/gps.5384" TargetMode="External"/><Relationship Id="rId1593" Type="http://schemas.openxmlformats.org/officeDocument/2006/relationships/hyperlink" Target="https://doi.org/10.3928/00989134-20140911-01" TargetMode="External"/><Relationship Id="rId104" Type="http://schemas.openxmlformats.org/officeDocument/2006/relationships/hyperlink" Target="https://healthinfonet.ecu.edu.au/learn/health-facts/overview-aboriginal-torres-strait-islander-health-status" TargetMode="External"/><Relationship Id="rId311" Type="http://schemas.openxmlformats.org/officeDocument/2006/relationships/hyperlink" Target="https://doi.org/10.1111/jocn.15487" TargetMode="External"/><Relationship Id="rId409" Type="http://schemas.openxmlformats.org/officeDocument/2006/relationships/hyperlink" Target="https://doi.org/10.1002/gps.4965" TargetMode="External"/><Relationship Id="rId963" Type="http://schemas.openxmlformats.org/officeDocument/2006/relationships/hyperlink" Target="https://doi.org/10.1177/1533317514522850" TargetMode="External"/><Relationship Id="rId1039" Type="http://schemas.openxmlformats.org/officeDocument/2006/relationships/hyperlink" Target="https://doi.org/10.1177/0004867420945367" TargetMode="External"/><Relationship Id="rId1246" Type="http://schemas.openxmlformats.org/officeDocument/2006/relationships/hyperlink" Target="https://doi.org/10.1016/j.nicl.2022.103079" TargetMode="External"/><Relationship Id="rId92" Type="http://schemas.openxmlformats.org/officeDocument/2006/relationships/hyperlink" Target="https://doi.org/10.1016/s2468-2667(23)00146-9" TargetMode="External"/><Relationship Id="rId616" Type="http://schemas.openxmlformats.org/officeDocument/2006/relationships/hyperlink" Target="https://doi.org/10.1002/gps.1949" TargetMode="External"/><Relationship Id="rId823" Type="http://schemas.openxmlformats.org/officeDocument/2006/relationships/hyperlink" Target="https://doi.org/10.3389/fpsyt.2021.792168" TargetMode="External"/><Relationship Id="rId1453" Type="http://schemas.openxmlformats.org/officeDocument/2006/relationships/hyperlink" Target="https://doi.org/https://doi.org/10.1017/S1041610218001205" TargetMode="External"/><Relationship Id="rId1106" Type="http://schemas.openxmlformats.org/officeDocument/2006/relationships/hyperlink" Target="https://doi.org/10.1002/gps.4669" TargetMode="External"/><Relationship Id="rId1313" Type="http://schemas.openxmlformats.org/officeDocument/2006/relationships/hyperlink" Target="https://doi.org/10.1136/bmj.n1779" TargetMode="External"/><Relationship Id="rId1520" Type="http://schemas.openxmlformats.org/officeDocument/2006/relationships/hyperlink" Target="https://doi.org/10.1016/0022-0965(83)90066-8" TargetMode="External"/><Relationship Id="rId199" Type="http://schemas.openxmlformats.org/officeDocument/2006/relationships/hyperlink" Target="https://doi.org/10.1016/j.jamda.2016.07.014" TargetMode="External"/><Relationship Id="rId266" Type="http://schemas.openxmlformats.org/officeDocument/2006/relationships/hyperlink" Target="https://doi.org/10.1212/wnl.44.12.2308" TargetMode="External"/><Relationship Id="rId473" Type="http://schemas.openxmlformats.org/officeDocument/2006/relationships/hyperlink" Target="https://doi.org/10.1016/j.jagp.2022.04.003" TargetMode="External"/><Relationship Id="rId680" Type="http://schemas.openxmlformats.org/officeDocument/2006/relationships/hyperlink" Target="https://doi.org/10.1111/j.1600-0447.1983.tb09716.x" TargetMode="External"/><Relationship Id="rId126" Type="http://schemas.openxmlformats.org/officeDocument/2006/relationships/hyperlink" Target="https://doi.org/10.1016/j.jamda.2021.05.010" TargetMode="External"/><Relationship Id="rId333" Type="http://schemas.openxmlformats.org/officeDocument/2006/relationships/hyperlink" Target="https://doi.org/10.1038/nrneurol.2009.39" TargetMode="External"/><Relationship Id="rId540" Type="http://schemas.openxmlformats.org/officeDocument/2006/relationships/hyperlink" Target="https://doi.org/10.1016/j.jagp.2013.03.004" TargetMode="External"/><Relationship Id="rId778" Type="http://schemas.openxmlformats.org/officeDocument/2006/relationships/hyperlink" Target="https://doi.org/10.1186/s13024-021-00456-1" TargetMode="External"/><Relationship Id="rId985" Type="http://schemas.openxmlformats.org/officeDocument/2006/relationships/hyperlink" Target="https://doi.org/10.1007/s11910-020-01074-y" TargetMode="External"/><Relationship Id="rId1170" Type="http://schemas.openxmlformats.org/officeDocument/2006/relationships/hyperlink" Target="https://doi.org/10.1001/jama.295.18.2148" TargetMode="External"/><Relationship Id="rId638" Type="http://schemas.openxmlformats.org/officeDocument/2006/relationships/hyperlink" Target="https://doi.org/10.1177/2045125317739818" TargetMode="External"/><Relationship Id="rId845" Type="http://schemas.openxmlformats.org/officeDocument/2006/relationships/hyperlink" Target="https://doi.org/10.1044/1092-4388(2004/085)" TargetMode="External"/><Relationship Id="rId1030" Type="http://schemas.openxmlformats.org/officeDocument/2006/relationships/hyperlink" Target="https://doi.org/10.1177/0891988719882102" TargetMode="External"/><Relationship Id="rId1268" Type="http://schemas.openxmlformats.org/officeDocument/2006/relationships/hyperlink" Target="https://doi.org/10.1007/s11065-020-09457-1" TargetMode="External"/><Relationship Id="rId1475" Type="http://schemas.openxmlformats.org/officeDocument/2006/relationships/hyperlink" Target="https://doi.org/10.1111/jgs.17622" TargetMode="External"/><Relationship Id="rId400" Type="http://schemas.openxmlformats.org/officeDocument/2006/relationships/hyperlink" Target="https://doi.org/10.1177/0733464820955089" TargetMode="External"/><Relationship Id="rId705" Type="http://schemas.openxmlformats.org/officeDocument/2006/relationships/hyperlink" Target="https://doi.org/10.1017/s2045796022000233" TargetMode="External"/><Relationship Id="rId1128" Type="http://schemas.openxmlformats.org/officeDocument/2006/relationships/hyperlink" Target="https://doi.org/10.1016/j.jamda.2020.01.014" TargetMode="External"/><Relationship Id="rId1335" Type="http://schemas.openxmlformats.org/officeDocument/2006/relationships/hyperlink" Target="https://doi.org/10.1093/arclin/acw046" TargetMode="External"/><Relationship Id="rId1542" Type="http://schemas.openxmlformats.org/officeDocument/2006/relationships/hyperlink" Target="https://doi.org/10.1212/wnl.44.12.2308" TargetMode="External"/><Relationship Id="rId912" Type="http://schemas.openxmlformats.org/officeDocument/2006/relationships/hyperlink" Target="https://doi.org/10.1002/gps.5692" TargetMode="External"/><Relationship Id="rId41" Type="http://schemas.openxmlformats.org/officeDocument/2006/relationships/hyperlink" Target="https://doi.org/10.1177/1471301211416173" TargetMode="External"/><Relationship Id="rId1402" Type="http://schemas.openxmlformats.org/officeDocument/2006/relationships/hyperlink" Target="https://doi.org/10.1038/s41467-018-05377-0" TargetMode="External"/><Relationship Id="rId190" Type="http://schemas.openxmlformats.org/officeDocument/2006/relationships/hyperlink" Target="https://www.pc.gov.au/ongoing/report-on-government-services/what-works/dementia-support" TargetMode="External"/><Relationship Id="rId288" Type="http://schemas.openxmlformats.org/officeDocument/2006/relationships/hyperlink" Target="https://doi.org/10.1177/15333175221117006" TargetMode="External"/><Relationship Id="rId495" Type="http://schemas.openxmlformats.org/officeDocument/2006/relationships/hyperlink" Target="https://doi.org/10.1016/0022-3956(95)00018-z" TargetMode="External"/><Relationship Id="rId148" Type="http://schemas.openxmlformats.org/officeDocument/2006/relationships/hyperlink" Target="https://doi.org/10.1111/ajag.12878" TargetMode="External"/><Relationship Id="rId355" Type="http://schemas.openxmlformats.org/officeDocument/2006/relationships/hyperlink" Target="https://doi.org/10.1016/j.gerinurse.2008.03.001" TargetMode="External"/><Relationship Id="rId562" Type="http://schemas.openxmlformats.org/officeDocument/2006/relationships/hyperlink" Target="https://doi.org/10.1111/jan.13340" TargetMode="External"/><Relationship Id="rId1192" Type="http://schemas.openxmlformats.org/officeDocument/2006/relationships/hyperlink" Target="https://doi.org/10.1016/j.jagp.2012.12.006" TargetMode="External"/><Relationship Id="rId215" Type="http://schemas.openxmlformats.org/officeDocument/2006/relationships/hyperlink" Target="https://doi.org/10.1093/pm/pnx268" TargetMode="External"/><Relationship Id="rId422" Type="http://schemas.openxmlformats.org/officeDocument/2006/relationships/hyperlink" Target="https://www.nice.org.uk/guidance/ng97" TargetMode="External"/><Relationship Id="rId867" Type="http://schemas.openxmlformats.org/officeDocument/2006/relationships/hyperlink" Target="https://doi.org/10.1016/j.jamda.2016.04.006" TargetMode="External"/><Relationship Id="rId1052" Type="http://schemas.openxmlformats.org/officeDocument/2006/relationships/hyperlink" Target="https://doi.org/10.1080/13607863.2016.1251571" TargetMode="External"/><Relationship Id="rId1497" Type="http://schemas.openxmlformats.org/officeDocument/2006/relationships/hyperlink" Target="https://www.agedcarequality.gov.au/sirs" TargetMode="External"/><Relationship Id="rId727" Type="http://schemas.openxmlformats.org/officeDocument/2006/relationships/hyperlink" Target="https://doi.org/10.1080/13607863.2016.1251571" TargetMode="External"/><Relationship Id="rId934" Type="http://schemas.openxmlformats.org/officeDocument/2006/relationships/hyperlink" Target="https://doi.org/10.1007/BF03351482" TargetMode="External"/><Relationship Id="rId1357" Type="http://schemas.openxmlformats.org/officeDocument/2006/relationships/hyperlink" Target="https://doi.org/10.1378/chest.14-0970" TargetMode="External"/><Relationship Id="rId1564" Type="http://schemas.openxmlformats.org/officeDocument/2006/relationships/hyperlink" Target="https://doi.org/10.1371/journal.pone.0287537" TargetMode="External"/><Relationship Id="rId63" Type="http://schemas.openxmlformats.org/officeDocument/2006/relationships/hyperlink" Target="https://doi.org/10.1186/s12889-022-13256-z" TargetMode="External"/><Relationship Id="rId1217" Type="http://schemas.openxmlformats.org/officeDocument/2006/relationships/hyperlink" Target="https://doi.org/10.1097/YCT.0b013e31823a0f5a" TargetMode="External"/><Relationship Id="rId1424" Type="http://schemas.openxmlformats.org/officeDocument/2006/relationships/hyperlink" Target="https://doi.org/10.1093/gerona/62.1.67" TargetMode="External"/><Relationship Id="rId377" Type="http://schemas.openxmlformats.org/officeDocument/2006/relationships/hyperlink" Target="https://doi.org/10.1093/geronj/47.1.m9" TargetMode="External"/><Relationship Id="rId584" Type="http://schemas.openxmlformats.org/officeDocument/2006/relationships/hyperlink" Target="https://doi.org/10.1017/S1041610213002512" TargetMode="External"/><Relationship Id="rId5" Type="http://schemas.openxmlformats.org/officeDocument/2006/relationships/webSettings" Target="webSettings.xml"/><Relationship Id="rId237" Type="http://schemas.openxmlformats.org/officeDocument/2006/relationships/hyperlink" Target="https://www.apsoc.org.au/pdf/publications/pain_in_residential_aged_care_facilities_management_strategies.pdf" TargetMode="External"/><Relationship Id="rId791" Type="http://schemas.openxmlformats.org/officeDocument/2006/relationships/hyperlink" Target="https://doi.org/10.3233/JAD-151026" TargetMode="External"/><Relationship Id="rId889" Type="http://schemas.openxmlformats.org/officeDocument/2006/relationships/hyperlink" Target="https://doi.org/10.3233/jad-161309" TargetMode="External"/><Relationship Id="rId1074" Type="http://schemas.openxmlformats.org/officeDocument/2006/relationships/hyperlink" Target="https://doi.org/10.1097/JGP.0b013e3182423988" TargetMode="External"/><Relationship Id="rId444" Type="http://schemas.openxmlformats.org/officeDocument/2006/relationships/hyperlink" Target="https://doi.org/10.3389/fmed.2016.00073" TargetMode="External"/><Relationship Id="rId651" Type="http://schemas.openxmlformats.org/officeDocument/2006/relationships/hyperlink" Target="https://doi.org/10.1212/WNL.0000000000012598" TargetMode="External"/><Relationship Id="rId749" Type="http://schemas.openxmlformats.org/officeDocument/2006/relationships/hyperlink" Target="https://doi.org/10.1017/S1041610218000753" TargetMode="External"/><Relationship Id="rId1281" Type="http://schemas.openxmlformats.org/officeDocument/2006/relationships/hyperlink" Target="https://doi.org/10.1002/gps.930080803" TargetMode="External"/><Relationship Id="rId1379" Type="http://schemas.openxmlformats.org/officeDocument/2006/relationships/hyperlink" Target="https://doi.org/10.3389/fnins.2022.859298" TargetMode="External"/><Relationship Id="rId1586" Type="http://schemas.openxmlformats.org/officeDocument/2006/relationships/hyperlink" Target="https://doi.org/10.1186/s12916-020-01821-5" TargetMode="External"/><Relationship Id="rId304" Type="http://schemas.openxmlformats.org/officeDocument/2006/relationships/hyperlink" Target="https://doi.org/10.1371/journal.pmed.0050076" TargetMode="External"/><Relationship Id="rId511" Type="http://schemas.openxmlformats.org/officeDocument/2006/relationships/hyperlink" Target="https://doi.org/10.1017/S1041610218000534" TargetMode="External"/><Relationship Id="rId609" Type="http://schemas.openxmlformats.org/officeDocument/2006/relationships/hyperlink" Target="https://doi.org/10.1002/gps.2720" TargetMode="External"/><Relationship Id="rId956" Type="http://schemas.openxmlformats.org/officeDocument/2006/relationships/hyperlink" Target="https://doi.org/10.1016/S2666-7568(21)00140-9" TargetMode="External"/><Relationship Id="rId1141" Type="http://schemas.openxmlformats.org/officeDocument/2006/relationships/hyperlink" Target="https://doi.org/10.1017/s1041610212001366" TargetMode="External"/><Relationship Id="rId1239" Type="http://schemas.openxmlformats.org/officeDocument/2006/relationships/hyperlink" Target="https://doi.org/10.1016/j.jagp.2012.12.006" TargetMode="External"/><Relationship Id="rId85" Type="http://schemas.openxmlformats.org/officeDocument/2006/relationships/hyperlink" Target="https://doi.org/10.1002/14651858.CD010515.pub2" TargetMode="External"/><Relationship Id="rId816" Type="http://schemas.openxmlformats.org/officeDocument/2006/relationships/hyperlink" Target="https://doi.org/https://doi.org/10.1002/gps.5556" TargetMode="External"/><Relationship Id="rId1001" Type="http://schemas.openxmlformats.org/officeDocument/2006/relationships/hyperlink" Target="https://doi.org/10.1038/s43587-022-00203-1" TargetMode="External"/><Relationship Id="rId1446" Type="http://schemas.openxmlformats.org/officeDocument/2006/relationships/hyperlink" Target="https://doi.org/10.18773/austprescr.2020.078" TargetMode="External"/><Relationship Id="rId1306" Type="http://schemas.openxmlformats.org/officeDocument/2006/relationships/hyperlink" Target="https://doi.org/10.1177/107319119900600307" TargetMode="External"/><Relationship Id="rId1513" Type="http://schemas.openxmlformats.org/officeDocument/2006/relationships/hyperlink" Target="https://doi.org/10.3389/fmed.2017.00201" TargetMode="External"/><Relationship Id="rId12" Type="http://schemas.openxmlformats.org/officeDocument/2006/relationships/hyperlink" Target="https://www.ethnolink.com.au/blog/cald-culturally-and-linguistically-diverse/" TargetMode="External"/><Relationship Id="rId161" Type="http://schemas.openxmlformats.org/officeDocument/2006/relationships/hyperlink" Target="https://cdpc.sydney.edu.au/wp-content/uploads/2019/06/CDPC-Dementia-Guidelines_WEB.pdf" TargetMode="External"/><Relationship Id="rId399" Type="http://schemas.openxmlformats.org/officeDocument/2006/relationships/hyperlink" Target="https://doi.org/10.1111/jan.13807" TargetMode="External"/><Relationship Id="rId259" Type="http://schemas.openxmlformats.org/officeDocument/2006/relationships/hyperlink" Target="https://doi.org/10.1002/gps.5802" TargetMode="External"/><Relationship Id="rId466" Type="http://schemas.openxmlformats.org/officeDocument/2006/relationships/hyperlink" Target="https://doi.org/10.1002/14651858.CD012476.pub2" TargetMode="External"/><Relationship Id="rId673" Type="http://schemas.openxmlformats.org/officeDocument/2006/relationships/hyperlink" Target="https://doi.org/10.2147/cia.S114100" TargetMode="External"/><Relationship Id="rId880" Type="http://schemas.openxmlformats.org/officeDocument/2006/relationships/hyperlink" Target="https://doi.org/10.1176/appi.ajp.161.3.532" TargetMode="External"/><Relationship Id="rId1096" Type="http://schemas.openxmlformats.org/officeDocument/2006/relationships/hyperlink" Target="https://doi.org/10.1097/WAD.0b013e318231e46e" TargetMode="External"/><Relationship Id="rId119" Type="http://schemas.openxmlformats.org/officeDocument/2006/relationships/hyperlink" Target="https://doi.org/10.1002/wps.20656" TargetMode="External"/><Relationship Id="rId326" Type="http://schemas.openxmlformats.org/officeDocument/2006/relationships/hyperlink" Target="https://agedcare.royalcommission.gov.au/sites/default/files/2019-12/background-paper-4.pdf" TargetMode="External"/><Relationship Id="rId533" Type="http://schemas.openxmlformats.org/officeDocument/2006/relationships/hyperlink" Target="https://doi.org/10.1177/1943862111430509" TargetMode="External"/><Relationship Id="rId978" Type="http://schemas.openxmlformats.org/officeDocument/2006/relationships/hyperlink" Target="https://doi.org/10.1155/2016/7036415" TargetMode="External"/><Relationship Id="rId1163" Type="http://schemas.openxmlformats.org/officeDocument/2006/relationships/hyperlink" Target="https://doi.org/10.1017/S1041610214000398" TargetMode="External"/><Relationship Id="rId1370" Type="http://schemas.openxmlformats.org/officeDocument/2006/relationships/hyperlink" Target="https://doi.org/10.2147/NSS.S375098" TargetMode="External"/><Relationship Id="rId740" Type="http://schemas.openxmlformats.org/officeDocument/2006/relationships/hyperlink" Target="https://doi.org/10.1002/gps.5076" TargetMode="External"/><Relationship Id="rId838" Type="http://schemas.openxmlformats.org/officeDocument/2006/relationships/hyperlink" Target="https://doi.org/10.1136/bmjgh-2022-008843" TargetMode="External"/><Relationship Id="rId1023" Type="http://schemas.openxmlformats.org/officeDocument/2006/relationships/hyperlink" Target="https://doi.org/10.1016/0022-3956(82)90033-4" TargetMode="External"/><Relationship Id="rId1468" Type="http://schemas.openxmlformats.org/officeDocument/2006/relationships/hyperlink" Target="https://doi.org/https://doi.org/10.3389/fnagi.2018.00117" TargetMode="External"/><Relationship Id="rId600" Type="http://schemas.openxmlformats.org/officeDocument/2006/relationships/hyperlink" Target="https://doi.org/10.1016/j.jamda.2014.11.002" TargetMode="External"/><Relationship Id="rId1230" Type="http://schemas.openxmlformats.org/officeDocument/2006/relationships/hyperlink" Target="https://doi.org/10.3233/JAD-160808" TargetMode="External"/><Relationship Id="rId1328" Type="http://schemas.openxmlformats.org/officeDocument/2006/relationships/hyperlink" Target="https://doi.org/10.1177/0891988719856688" TargetMode="External"/><Relationship Id="rId1535" Type="http://schemas.openxmlformats.org/officeDocument/2006/relationships/hyperlink" Target="https://doi.org/10.1002/gps.3977" TargetMode="External"/><Relationship Id="rId337" Type="http://schemas.openxmlformats.org/officeDocument/2006/relationships/hyperlink" Target="https://doi.org/10.1016/j.jamda.2018.07.014" TargetMode="External"/><Relationship Id="rId891" Type="http://schemas.openxmlformats.org/officeDocument/2006/relationships/hyperlink" Target="https://doi.org/10.1017/S1041610223000091" TargetMode="External"/><Relationship Id="rId905" Type="http://schemas.openxmlformats.org/officeDocument/2006/relationships/hyperlink" Target="https://doi.org/10.1097/00019442-200002000-00004" TargetMode="External"/><Relationship Id="rId989" Type="http://schemas.openxmlformats.org/officeDocument/2006/relationships/hyperlink" Target="https://doi.org/10.14336/AD.2021.0526" TargetMode="External"/><Relationship Id="rId34" Type="http://schemas.openxmlformats.org/officeDocument/2006/relationships/hyperlink" Target="https://www.health.qld.gov.au/__data/assets/pdf_file/0021/151923/communicating.pdf" TargetMode="External"/><Relationship Id="rId544" Type="http://schemas.openxmlformats.org/officeDocument/2006/relationships/hyperlink" Target="https://doi.org/10.1186/1472-6882-13-165" TargetMode="External"/><Relationship Id="rId751" Type="http://schemas.openxmlformats.org/officeDocument/2006/relationships/hyperlink" Target="https://doi.org/10.1017/S1041610211002559" TargetMode="External"/><Relationship Id="rId849" Type="http://schemas.openxmlformats.org/officeDocument/2006/relationships/hyperlink" Target="https://doi.org/10.1177/0891988718819864" TargetMode="External"/><Relationship Id="rId1174" Type="http://schemas.openxmlformats.org/officeDocument/2006/relationships/hyperlink" Target="https://doi.org/10.1080/13607863.2013.868403" TargetMode="External"/><Relationship Id="rId1381" Type="http://schemas.openxmlformats.org/officeDocument/2006/relationships/hyperlink" Target="https://doi.org/10.1093/sleep/zsz251" TargetMode="External"/><Relationship Id="rId1479" Type="http://schemas.openxmlformats.org/officeDocument/2006/relationships/hyperlink" Target="https://doi.org/10.1093/geront/gnq129" TargetMode="External"/><Relationship Id="rId183" Type="http://schemas.openxmlformats.org/officeDocument/2006/relationships/hyperlink" Target="https://doi.org/10.1177/14713012231169830" TargetMode="External"/><Relationship Id="rId390" Type="http://schemas.openxmlformats.org/officeDocument/2006/relationships/hyperlink" Target="https://doi.org/10.1111/jocn.15590" TargetMode="External"/><Relationship Id="rId404" Type="http://schemas.openxmlformats.org/officeDocument/2006/relationships/hyperlink" Target="https://doi.org/10.1177/1048291118824872" TargetMode="External"/><Relationship Id="rId611" Type="http://schemas.openxmlformats.org/officeDocument/2006/relationships/hyperlink" Target="https://doi.org/10.1002/gps.1667" TargetMode="External"/><Relationship Id="rId1034" Type="http://schemas.openxmlformats.org/officeDocument/2006/relationships/hyperlink" Target="https://doi.org/10.1016/S0140-6736(21)02141-3" TargetMode="External"/><Relationship Id="rId1241" Type="http://schemas.openxmlformats.org/officeDocument/2006/relationships/hyperlink" Target="https://doi.org/10.1186/s13195-023-01279-6" TargetMode="External"/><Relationship Id="rId1339" Type="http://schemas.openxmlformats.org/officeDocument/2006/relationships/hyperlink" Target="https://doi.org/10.1111/ajag.12181" TargetMode="External"/><Relationship Id="rId250" Type="http://schemas.openxmlformats.org/officeDocument/2006/relationships/hyperlink" Target="https://phoenixaustralia.org/aged-care/wp-content/uploads/2022/08/Aged-Care-Handout_Understanding_Trauma_and_Dementia_Staff.pdf" TargetMode="External"/><Relationship Id="rId488" Type="http://schemas.openxmlformats.org/officeDocument/2006/relationships/hyperlink" Target="https://doi.org/10.1017/S1041610209991505" TargetMode="External"/><Relationship Id="rId695" Type="http://schemas.openxmlformats.org/officeDocument/2006/relationships/hyperlink" Target="https://doi.org/10.1016/0005-7967(94)00075-U" TargetMode="External"/><Relationship Id="rId709" Type="http://schemas.openxmlformats.org/officeDocument/2006/relationships/hyperlink" Target="https://doi.org/10.3389/fpubh.2022.1009226" TargetMode="External"/><Relationship Id="rId916" Type="http://schemas.openxmlformats.org/officeDocument/2006/relationships/hyperlink" Target="https://doi.org/10.1016/j.parkreldis.2018.04.008" TargetMode="External"/><Relationship Id="rId1101" Type="http://schemas.openxmlformats.org/officeDocument/2006/relationships/hyperlink" Target="https://doi.org/10.1017/s1041610217000163" TargetMode="External"/><Relationship Id="rId1546" Type="http://schemas.openxmlformats.org/officeDocument/2006/relationships/hyperlink" Target="https://doi.org/10.1177/089198879901200408" TargetMode="External"/><Relationship Id="rId45" Type="http://schemas.openxmlformats.org/officeDocument/2006/relationships/hyperlink" Target="https://doi.org/10.1177/07399863870092005" TargetMode="External"/><Relationship Id="rId110" Type="http://schemas.openxmlformats.org/officeDocument/2006/relationships/hyperlink" Target="https://doi.org/10.7189/jogh.09.020321" TargetMode="External"/><Relationship Id="rId348" Type="http://schemas.openxmlformats.org/officeDocument/2006/relationships/hyperlink" Target="https://doi.org/10.1177/1533317520939781" TargetMode="External"/><Relationship Id="rId555" Type="http://schemas.openxmlformats.org/officeDocument/2006/relationships/hyperlink" Target="https://doi.org/10.1016/j.ijnurstu.2013.10.019" TargetMode="External"/><Relationship Id="rId762" Type="http://schemas.openxmlformats.org/officeDocument/2006/relationships/hyperlink" Target="https://doi.org/10.1111/jocn.14663" TargetMode="External"/><Relationship Id="rId1185" Type="http://schemas.openxmlformats.org/officeDocument/2006/relationships/hyperlink" Target="https://doi.org/10.1159/000348357" TargetMode="External"/><Relationship Id="rId1392" Type="http://schemas.openxmlformats.org/officeDocument/2006/relationships/hyperlink" Target="https://doi.org/10.1007/s00415-021-10443-7" TargetMode="External"/><Relationship Id="rId1406" Type="http://schemas.openxmlformats.org/officeDocument/2006/relationships/hyperlink" Target="https://doi.org/10.1016/j.jagp.2012.08.001" TargetMode="External"/><Relationship Id="rId194" Type="http://schemas.openxmlformats.org/officeDocument/2006/relationships/hyperlink" Target="https://doi.org/10.1155/2013/284780" TargetMode="External"/><Relationship Id="rId208" Type="http://schemas.openxmlformats.org/officeDocument/2006/relationships/hyperlink" Target="https://doi.org/10.3389/fpsyg.2023.1166392" TargetMode="External"/><Relationship Id="rId415" Type="http://schemas.openxmlformats.org/officeDocument/2006/relationships/hyperlink" Target="https://doi.org/10.1016/j.jamda.2018.09.015" TargetMode="External"/><Relationship Id="rId622" Type="http://schemas.openxmlformats.org/officeDocument/2006/relationships/hyperlink" Target="https://doi.org/10.1016/j.jagp.2019.05.002" TargetMode="External"/><Relationship Id="rId1045" Type="http://schemas.openxmlformats.org/officeDocument/2006/relationships/hyperlink" Target="https://doi.org/10.1080/09602011.2014.948461" TargetMode="External"/><Relationship Id="rId1252" Type="http://schemas.openxmlformats.org/officeDocument/2006/relationships/hyperlink" Target="https://doi.org/10.1016/j.jamda.2013.01.022" TargetMode="External"/><Relationship Id="rId261" Type="http://schemas.openxmlformats.org/officeDocument/2006/relationships/hyperlink" Target="https://www.health.nsw.gov.au/mentalhealth/resources/Publications/ass-mgmt-bpsd-handbook-dec-22.pdf" TargetMode="External"/><Relationship Id="rId499" Type="http://schemas.openxmlformats.org/officeDocument/2006/relationships/hyperlink" Target="https://doi.org/10.3233/JAD-215198" TargetMode="External"/><Relationship Id="rId927" Type="http://schemas.openxmlformats.org/officeDocument/2006/relationships/hyperlink" Target="https://doi.org/10.1176/appi.psy.44.5.388" TargetMode="External"/><Relationship Id="rId1112" Type="http://schemas.openxmlformats.org/officeDocument/2006/relationships/hyperlink" Target="https://doi.org/10.3233/JAD-150817" TargetMode="External"/><Relationship Id="rId1557" Type="http://schemas.openxmlformats.org/officeDocument/2006/relationships/hyperlink" Target="https://doi.org/10.1002/gps.5714" TargetMode="External"/><Relationship Id="rId56" Type="http://schemas.openxmlformats.org/officeDocument/2006/relationships/hyperlink" Target="https://doi.org/10.1177/20494637221119588" TargetMode="External"/><Relationship Id="rId359" Type="http://schemas.openxmlformats.org/officeDocument/2006/relationships/hyperlink" Target="https://doi.org/10.1016/j.jpsychires.2020.01.007" TargetMode="External"/><Relationship Id="rId566" Type="http://schemas.openxmlformats.org/officeDocument/2006/relationships/hyperlink" Target="https://doi.org/10.1093/geront/gnt108" TargetMode="External"/><Relationship Id="rId773" Type="http://schemas.openxmlformats.org/officeDocument/2006/relationships/hyperlink" Target="https://doi.org/10.1002/gps.5217" TargetMode="External"/><Relationship Id="rId1196" Type="http://schemas.openxmlformats.org/officeDocument/2006/relationships/hyperlink" Target="https://doi.org/10.3389/fneur.2022.799723" TargetMode="External"/><Relationship Id="rId1417" Type="http://schemas.openxmlformats.org/officeDocument/2006/relationships/hyperlink" Target="https://doi.org/10.1177/1533317519872635" TargetMode="External"/><Relationship Id="rId121" Type="http://schemas.openxmlformats.org/officeDocument/2006/relationships/hyperlink" Target="https://doi.org/10.1080/13803390409609793" TargetMode="External"/><Relationship Id="rId219" Type="http://schemas.openxmlformats.org/officeDocument/2006/relationships/hyperlink" Target="https://doi.org/10.1016/j.jamda.2014.12.016" TargetMode="External"/><Relationship Id="rId426" Type="http://schemas.openxmlformats.org/officeDocument/2006/relationships/hyperlink" Target="https://doi.org/10.1159/000199236" TargetMode="External"/><Relationship Id="rId633" Type="http://schemas.openxmlformats.org/officeDocument/2006/relationships/hyperlink" Target="https://doi.org/10.1176/appi.ajp.21090876" TargetMode="External"/><Relationship Id="rId980" Type="http://schemas.openxmlformats.org/officeDocument/2006/relationships/hyperlink" Target="https://doi.org/10.1002/gps.1949" TargetMode="External"/><Relationship Id="rId1056" Type="http://schemas.openxmlformats.org/officeDocument/2006/relationships/hyperlink" Target="https://doi.org/10.1525/mp.2012.29.5.533" TargetMode="External"/><Relationship Id="rId1263" Type="http://schemas.openxmlformats.org/officeDocument/2006/relationships/hyperlink" Target="https://doi.org/10.1016/j.cccb.2022.100152" TargetMode="External"/><Relationship Id="rId840" Type="http://schemas.openxmlformats.org/officeDocument/2006/relationships/hyperlink" Target="https://doi.org/10.1371/journal.pone.0212686" TargetMode="External"/><Relationship Id="rId938" Type="http://schemas.openxmlformats.org/officeDocument/2006/relationships/hyperlink" Target="https://doi.org/10.3233/JAD-215198" TargetMode="External"/><Relationship Id="rId1470" Type="http://schemas.openxmlformats.org/officeDocument/2006/relationships/hyperlink" Target="https://doi.org/10.1111/psyg.12830" TargetMode="External"/><Relationship Id="rId1568" Type="http://schemas.openxmlformats.org/officeDocument/2006/relationships/hyperlink" Target="https://doi.org/10.3390/ijerph18157899" TargetMode="External"/><Relationship Id="rId67" Type="http://schemas.openxmlformats.org/officeDocument/2006/relationships/hyperlink" Target="https://doi.org/10.1080/13607863.2022.2056136" TargetMode="External"/><Relationship Id="rId272" Type="http://schemas.openxmlformats.org/officeDocument/2006/relationships/hyperlink" Target="https://doi.org/10.1017/s1041610209991505" TargetMode="External"/><Relationship Id="rId577" Type="http://schemas.openxmlformats.org/officeDocument/2006/relationships/hyperlink" Target="https://doi.org/10.1159/000354366" TargetMode="External"/><Relationship Id="rId700" Type="http://schemas.openxmlformats.org/officeDocument/2006/relationships/hyperlink" Target="https://www.abs.gov.au/statistics/health/mental-health/national-study-mental-health-and-wellbeing/latest-release" TargetMode="External"/><Relationship Id="rId1123" Type="http://schemas.openxmlformats.org/officeDocument/2006/relationships/hyperlink" Target="https://doi.org/10.1016/j.jagp.2013.03.004" TargetMode="External"/><Relationship Id="rId1330" Type="http://schemas.openxmlformats.org/officeDocument/2006/relationships/hyperlink" Target="https://doi.org/10.1177/08919887231195219" TargetMode="External"/><Relationship Id="rId1428" Type="http://schemas.openxmlformats.org/officeDocument/2006/relationships/hyperlink" Target="https://doi.org/10.2174/1567205014666170523092858" TargetMode="External"/><Relationship Id="rId132" Type="http://schemas.openxmlformats.org/officeDocument/2006/relationships/hyperlink" Target="https://doi.org/10.3233/jad-170494" TargetMode="External"/><Relationship Id="rId784" Type="http://schemas.openxmlformats.org/officeDocument/2006/relationships/hyperlink" Target="https://doi.org/10.1016/j.jagp.2021.06.016" TargetMode="External"/><Relationship Id="rId991" Type="http://schemas.openxmlformats.org/officeDocument/2006/relationships/hyperlink" Target="https://doi.org/10.1007/s11065-018-9396-2" TargetMode="External"/><Relationship Id="rId1067" Type="http://schemas.openxmlformats.org/officeDocument/2006/relationships/hyperlink" Target="https://doi.org/10.1016/j.hkjot.2014.01.003" TargetMode="External"/><Relationship Id="rId437" Type="http://schemas.openxmlformats.org/officeDocument/2006/relationships/hyperlink" Target="https://doi.org/https://doi.org/10.1111/bjc.12316" TargetMode="External"/><Relationship Id="rId644" Type="http://schemas.openxmlformats.org/officeDocument/2006/relationships/hyperlink" Target="https://www.ipa-online.org/resources/publications/guides-to-bpsd" TargetMode="External"/><Relationship Id="rId851" Type="http://schemas.openxmlformats.org/officeDocument/2006/relationships/hyperlink" Target="https://doi.org/10.1111/j.1447-0594.2007.00381.x" TargetMode="External"/><Relationship Id="rId1274" Type="http://schemas.openxmlformats.org/officeDocument/2006/relationships/hyperlink" Target="https://doi.org/10.1891/1521-0987.14.2.108" TargetMode="External"/><Relationship Id="rId1481" Type="http://schemas.openxmlformats.org/officeDocument/2006/relationships/hyperlink" Target="https://doi.org/10.1016/j.jpainsymman.2020.10.011" TargetMode="External"/><Relationship Id="rId1579" Type="http://schemas.openxmlformats.org/officeDocument/2006/relationships/hyperlink" Target="https://doi.org/10.1017/S1041610218000546" TargetMode="External"/><Relationship Id="rId283" Type="http://schemas.openxmlformats.org/officeDocument/2006/relationships/hyperlink" Target="https://doi.org/10.1177/1039856216684735" TargetMode="External"/><Relationship Id="rId490" Type="http://schemas.openxmlformats.org/officeDocument/2006/relationships/hyperlink" Target="https://doi.org/10.1111/j.1532-5415.1993.tb05948.x" TargetMode="External"/><Relationship Id="rId504" Type="http://schemas.openxmlformats.org/officeDocument/2006/relationships/hyperlink" Target="https://doi.org/10.1186/s12888-021-03167-5" TargetMode="External"/><Relationship Id="rId711" Type="http://schemas.openxmlformats.org/officeDocument/2006/relationships/hyperlink" Target="https://doi.org/10.1002/gps.5556" TargetMode="External"/><Relationship Id="rId949" Type="http://schemas.openxmlformats.org/officeDocument/2006/relationships/hyperlink" Target="https://doi.org/10.1136/bmjopen-2021-048761" TargetMode="External"/><Relationship Id="rId1134" Type="http://schemas.openxmlformats.org/officeDocument/2006/relationships/hyperlink" Target="https://doi.org/10.1177/1533317514532823" TargetMode="External"/><Relationship Id="rId1341" Type="http://schemas.openxmlformats.org/officeDocument/2006/relationships/hyperlink" Target="https://doi.org/10.1016/j.ijnurstu.2015.07.007" TargetMode="External"/><Relationship Id="rId78" Type="http://schemas.openxmlformats.org/officeDocument/2006/relationships/hyperlink" Target="https://doi.org/10.1177/0733464820955089" TargetMode="External"/><Relationship Id="rId143" Type="http://schemas.openxmlformats.org/officeDocument/2006/relationships/hyperlink" Target="https://doi.org/10.1016/j.jalz.2014.03.007" TargetMode="External"/><Relationship Id="rId350" Type="http://schemas.openxmlformats.org/officeDocument/2006/relationships/hyperlink" Target="https://doi.org/10.1111/jpm.12452" TargetMode="External"/><Relationship Id="rId588" Type="http://schemas.openxmlformats.org/officeDocument/2006/relationships/hyperlink" Target="https://doi.org/10.1177/1471301218760023" TargetMode="External"/><Relationship Id="rId795" Type="http://schemas.openxmlformats.org/officeDocument/2006/relationships/hyperlink" Target="https://doi.org/10.1016/0165-1781(91)90040-v" TargetMode="External"/><Relationship Id="rId809" Type="http://schemas.openxmlformats.org/officeDocument/2006/relationships/hyperlink" Target="https://doi.org/10.1176/jnp.4.2.134" TargetMode="External"/><Relationship Id="rId1201" Type="http://schemas.openxmlformats.org/officeDocument/2006/relationships/hyperlink" Target="https://doi.org/10.1016/j.jagp.2019.03.021" TargetMode="External"/><Relationship Id="rId1439" Type="http://schemas.openxmlformats.org/officeDocument/2006/relationships/hyperlink" Target="https://doi.org/10.1002/alz.12035" TargetMode="External"/><Relationship Id="rId9" Type="http://schemas.openxmlformats.org/officeDocument/2006/relationships/hyperlink" Target="https://doi.org/10.1002/gps.5122" TargetMode="External"/><Relationship Id="rId210" Type="http://schemas.openxmlformats.org/officeDocument/2006/relationships/hyperlink" Target="https://cheba.unsw.edu.au/dementia-outcomes-measurement-suite-doms" TargetMode="External"/><Relationship Id="rId448" Type="http://schemas.openxmlformats.org/officeDocument/2006/relationships/hyperlink" Target="https://doi.org/10.1017/S1041610222000849" TargetMode="External"/><Relationship Id="rId655" Type="http://schemas.openxmlformats.org/officeDocument/2006/relationships/hyperlink" Target="https://doi.org/10.1080/01634372.2010.524284" TargetMode="External"/><Relationship Id="rId862" Type="http://schemas.openxmlformats.org/officeDocument/2006/relationships/hyperlink" Target="https://doi.org/10.1002/gps.1286" TargetMode="External"/><Relationship Id="rId1078" Type="http://schemas.openxmlformats.org/officeDocument/2006/relationships/hyperlink" Target="https://doi.org/10.1177/1533317518755994" TargetMode="External"/><Relationship Id="rId1285" Type="http://schemas.openxmlformats.org/officeDocument/2006/relationships/hyperlink" Target="https://doi.org/10.1017/S1041610214002373" TargetMode="External"/><Relationship Id="rId1492" Type="http://schemas.openxmlformats.org/officeDocument/2006/relationships/hyperlink" Target="https://doi.org/10.1002/(SICI)1099-1166(199711)12:11%3c1079::AID-GPS689%3e3.0.CO;2-P" TargetMode="External"/><Relationship Id="rId1506" Type="http://schemas.openxmlformats.org/officeDocument/2006/relationships/hyperlink" Target="https://www.ipa-online.org/resources/publications/guides-to-bpsd" TargetMode="External"/><Relationship Id="rId294" Type="http://schemas.openxmlformats.org/officeDocument/2006/relationships/hyperlink" Target="https://doi.org/10.1111/j.1445-5994.2011.02560.x" TargetMode="External"/><Relationship Id="rId308" Type="http://schemas.openxmlformats.org/officeDocument/2006/relationships/hyperlink" Target="https://dta.com.au/online-courses/minimising-antipsychotics/appropriate-use-antipsychotics/" TargetMode="External"/><Relationship Id="rId515" Type="http://schemas.openxmlformats.org/officeDocument/2006/relationships/hyperlink" Target="https://doi.org/10.1371/journal.pone.0233450" TargetMode="External"/><Relationship Id="rId722" Type="http://schemas.openxmlformats.org/officeDocument/2006/relationships/hyperlink" Target="https://doi.org/10.1192/bjp.bp.104.007658" TargetMode="External"/><Relationship Id="rId1145" Type="http://schemas.openxmlformats.org/officeDocument/2006/relationships/hyperlink" Target="https://doi.org/10.2147/NDT.S116257" TargetMode="External"/><Relationship Id="rId1352" Type="http://schemas.openxmlformats.org/officeDocument/2006/relationships/footer" Target="footer10.xml"/><Relationship Id="rId89" Type="http://schemas.openxmlformats.org/officeDocument/2006/relationships/hyperlink" Target="https://doi.org/10.3389/fneur.2022.799723" TargetMode="External"/><Relationship Id="rId154" Type="http://schemas.openxmlformats.org/officeDocument/2006/relationships/hyperlink" Target="https://www.aihw.gov.au/reports/cald-australians/reporting-health-cald-populations/summary" TargetMode="External"/><Relationship Id="rId361" Type="http://schemas.openxmlformats.org/officeDocument/2006/relationships/hyperlink" Target="https://doi.org/10.2147/NDT.S33745" TargetMode="External"/><Relationship Id="rId599" Type="http://schemas.openxmlformats.org/officeDocument/2006/relationships/hyperlink" Target="https://doi.org/10.1159/000362204" TargetMode="External"/><Relationship Id="rId1005" Type="http://schemas.openxmlformats.org/officeDocument/2006/relationships/hyperlink" Target="https://doi.org/10.1016/j.jad.2018.04.034" TargetMode="External"/><Relationship Id="rId1212" Type="http://schemas.openxmlformats.org/officeDocument/2006/relationships/hyperlink" Target="https://doi.org/10.1080/01612840.2016.1183736" TargetMode="External"/><Relationship Id="rId459" Type="http://schemas.openxmlformats.org/officeDocument/2006/relationships/hyperlink" Target="https://doi.org/10.5811/westjem.2020.4.45779" TargetMode="External"/><Relationship Id="rId666" Type="http://schemas.openxmlformats.org/officeDocument/2006/relationships/hyperlink" Target="https://doi.org/10.1017/S1041610222000849" TargetMode="External"/><Relationship Id="rId873" Type="http://schemas.openxmlformats.org/officeDocument/2006/relationships/hyperlink" Target="https://doi.org/10.3233/jad-150094" TargetMode="External"/><Relationship Id="rId1089" Type="http://schemas.openxmlformats.org/officeDocument/2006/relationships/hyperlink" Target="https://doi.org/10.1080/13607863.2013.777395" TargetMode="External"/><Relationship Id="rId1296" Type="http://schemas.openxmlformats.org/officeDocument/2006/relationships/hyperlink" Target="https://doi.org/10.1080/02699050500488074" TargetMode="External"/><Relationship Id="rId1517" Type="http://schemas.openxmlformats.org/officeDocument/2006/relationships/hyperlink" Target="https://doi.org/10.1093/geront/gnz133" TargetMode="External"/><Relationship Id="rId16" Type="http://schemas.openxmlformats.org/officeDocument/2006/relationships/hyperlink" Target="https://doi.org/10.1176/appi.focus.20190041" TargetMode="External"/><Relationship Id="rId221" Type="http://schemas.openxmlformats.org/officeDocument/2006/relationships/hyperlink" Target="https://doi.org/10.2147/cia.S64598" TargetMode="External"/><Relationship Id="rId319" Type="http://schemas.openxmlformats.org/officeDocument/2006/relationships/hyperlink" Target="https://doi.org/10.1002/14651858.CD007546.pub3" TargetMode="External"/><Relationship Id="rId526" Type="http://schemas.openxmlformats.org/officeDocument/2006/relationships/hyperlink" Target="https://doi.org/10.1177/1533317516653822" TargetMode="External"/><Relationship Id="rId1156" Type="http://schemas.openxmlformats.org/officeDocument/2006/relationships/hyperlink" Target="https://doi.org/10.1111/j.1748-3743.2011.00290.x" TargetMode="External"/><Relationship Id="rId1363" Type="http://schemas.openxmlformats.org/officeDocument/2006/relationships/hyperlink" Target="https://doi.org/10.1038/s41398-022-02278-1" TargetMode="External"/><Relationship Id="rId733" Type="http://schemas.openxmlformats.org/officeDocument/2006/relationships/hyperlink" Target="https://doi.org/10.3233/jad-170410" TargetMode="External"/><Relationship Id="rId940" Type="http://schemas.openxmlformats.org/officeDocument/2006/relationships/hyperlink" Target="https://doi.org/10.3389/fpsyt.2021.741059" TargetMode="External"/><Relationship Id="rId1016" Type="http://schemas.openxmlformats.org/officeDocument/2006/relationships/hyperlink" Target="https://doi.org/10.1002/gps.5684" TargetMode="External"/><Relationship Id="rId1570" Type="http://schemas.openxmlformats.org/officeDocument/2006/relationships/hyperlink" Target="https://doi.org/10.1186/s11556-020-00246-6" TargetMode="External"/><Relationship Id="rId165" Type="http://schemas.openxmlformats.org/officeDocument/2006/relationships/hyperlink" Target="https://doi.org/10.1017/s1041610212000737" TargetMode="External"/><Relationship Id="rId372" Type="http://schemas.openxmlformats.org/officeDocument/2006/relationships/hyperlink" Target="https://doi.org/10.1212/wnl.44.12.2308" TargetMode="External"/><Relationship Id="rId677" Type="http://schemas.openxmlformats.org/officeDocument/2006/relationships/hyperlink" Target="https://doi.org/10.1080/13607863.2016.1220921" TargetMode="External"/><Relationship Id="rId800" Type="http://schemas.openxmlformats.org/officeDocument/2006/relationships/hyperlink" Target="https://doi.org/10.1177/1073191102250339" TargetMode="External"/><Relationship Id="rId1223" Type="http://schemas.openxmlformats.org/officeDocument/2006/relationships/hyperlink" Target="https://doi.org/10.1111/ggi.12971" TargetMode="External"/><Relationship Id="rId1430" Type="http://schemas.openxmlformats.org/officeDocument/2006/relationships/hyperlink" Target="https://doi.org/10.1002/gps.4839" TargetMode="External"/><Relationship Id="rId1528" Type="http://schemas.openxmlformats.org/officeDocument/2006/relationships/hyperlink" Target="https://doi.org/10.1016/j.outlook.2017.06.006" TargetMode="External"/><Relationship Id="rId232" Type="http://schemas.openxmlformats.org/officeDocument/2006/relationships/hyperlink" Target="https://doi.org/10.1093/ageing/afad088" TargetMode="External"/><Relationship Id="rId884" Type="http://schemas.openxmlformats.org/officeDocument/2006/relationships/hyperlink" Target="https://doi.org/10.4088/JCP.12m08099" TargetMode="External"/><Relationship Id="rId27" Type="http://schemas.openxmlformats.org/officeDocument/2006/relationships/footer" Target="footer1.xml"/><Relationship Id="rId537" Type="http://schemas.openxmlformats.org/officeDocument/2006/relationships/hyperlink" Target="https://doi.org/10.3233/JAD-130893" TargetMode="External"/><Relationship Id="rId744" Type="http://schemas.openxmlformats.org/officeDocument/2006/relationships/hyperlink" Target="https://doi.org/10.1177/1533317519872635" TargetMode="External"/><Relationship Id="rId951" Type="http://schemas.openxmlformats.org/officeDocument/2006/relationships/hyperlink" Target="https://doi.org/10.1017/S1041610217002630" TargetMode="External"/><Relationship Id="rId1167" Type="http://schemas.openxmlformats.org/officeDocument/2006/relationships/hyperlink" Target="https://doi.org/10.1016/s0140-6736(13)60590-5" TargetMode="External"/><Relationship Id="rId1374" Type="http://schemas.openxmlformats.org/officeDocument/2006/relationships/hyperlink" Target="https://doi.org/10.1002/trc2.12347" TargetMode="External"/><Relationship Id="rId1581" Type="http://schemas.openxmlformats.org/officeDocument/2006/relationships/hyperlink" Target="https://doi.org/10.1177/1471301219868619" TargetMode="External"/><Relationship Id="rId80" Type="http://schemas.openxmlformats.org/officeDocument/2006/relationships/hyperlink" Target="https://doi.org/10.4324/9780203052563" TargetMode="External"/><Relationship Id="rId176" Type="http://schemas.openxmlformats.org/officeDocument/2006/relationships/hyperlink" Target="https://doi.org/10.1186/s12883-019-1260-3" TargetMode="External"/><Relationship Id="rId383" Type="http://schemas.openxmlformats.org/officeDocument/2006/relationships/hyperlink" Target="https://doi.org/10.1017/S1041610209008497" TargetMode="External"/><Relationship Id="rId590" Type="http://schemas.openxmlformats.org/officeDocument/2006/relationships/hyperlink" Target="https://doi.org/10.3233/jad-160392" TargetMode="External"/><Relationship Id="rId604" Type="http://schemas.openxmlformats.org/officeDocument/2006/relationships/hyperlink" Target="https://doi.org/10.1155/2016/7036415" TargetMode="External"/><Relationship Id="rId811" Type="http://schemas.openxmlformats.org/officeDocument/2006/relationships/hyperlink" Target="https://doi.org/10.1016/j.jalz.2007.04.374" TargetMode="External"/><Relationship Id="rId1027" Type="http://schemas.openxmlformats.org/officeDocument/2006/relationships/hyperlink" Target="https://doi.org/10.1016/j.psychres.2022.114445" TargetMode="External"/><Relationship Id="rId1234" Type="http://schemas.openxmlformats.org/officeDocument/2006/relationships/hyperlink" Target="https://doi.org/10.1002/14651858.CD009125.pub3" TargetMode="External"/><Relationship Id="rId1441" Type="http://schemas.openxmlformats.org/officeDocument/2006/relationships/hyperlink" Target="https://doi.org/10.1016/S0140-6736(22)00878-9" TargetMode="External"/><Relationship Id="rId243" Type="http://schemas.openxmlformats.org/officeDocument/2006/relationships/hyperlink" Target="https://doi.org/10.1186/1471-2318-6-3" TargetMode="External"/><Relationship Id="rId450" Type="http://schemas.openxmlformats.org/officeDocument/2006/relationships/hyperlink" Target="https://doi.org/10.1002/hbm.26043" TargetMode="External"/><Relationship Id="rId688" Type="http://schemas.openxmlformats.org/officeDocument/2006/relationships/hyperlink" Target="https://doi.org/10.1016/j.janxdis.2014.07.005" TargetMode="External"/><Relationship Id="rId895" Type="http://schemas.openxmlformats.org/officeDocument/2006/relationships/hyperlink" Target="https://doi.org/10.1177/1533317514550329" TargetMode="External"/><Relationship Id="rId909" Type="http://schemas.openxmlformats.org/officeDocument/2006/relationships/hyperlink" Target="https://doi.org/10.1016/j.jagp.2017.10.011" TargetMode="External"/><Relationship Id="rId1080" Type="http://schemas.openxmlformats.org/officeDocument/2006/relationships/hyperlink" Target="https://doi.org/10.1177/1471301217730451" TargetMode="External"/><Relationship Id="rId1301" Type="http://schemas.openxmlformats.org/officeDocument/2006/relationships/hyperlink" Target="https://doi.org/10.1348/014466501163715" TargetMode="External"/><Relationship Id="rId1539" Type="http://schemas.openxmlformats.org/officeDocument/2006/relationships/hyperlink" Target="https://doi.org/10.1002/gps.4705" TargetMode="External"/><Relationship Id="rId38" Type="http://schemas.openxmlformats.org/officeDocument/2006/relationships/hyperlink" Target="https://doi.org/https://doi.org/10.3389/fpain.2022.1041968" TargetMode="External"/><Relationship Id="rId103" Type="http://schemas.openxmlformats.org/officeDocument/2006/relationships/hyperlink" Target="https://doi.org/10.1007/s12546-016-9164-1" TargetMode="External"/><Relationship Id="rId310" Type="http://schemas.openxmlformats.org/officeDocument/2006/relationships/hyperlink" Target="https://doi.org/10.1017/s1041610223000728" TargetMode="External"/><Relationship Id="rId548" Type="http://schemas.openxmlformats.org/officeDocument/2006/relationships/hyperlink" Target="https://doi.org/10.1177/1533317514532823" TargetMode="External"/><Relationship Id="rId755" Type="http://schemas.openxmlformats.org/officeDocument/2006/relationships/footer" Target="footer6.xml"/><Relationship Id="rId962" Type="http://schemas.openxmlformats.org/officeDocument/2006/relationships/hyperlink" Target="https://doi.org/10.1177/1756285617712979" TargetMode="External"/><Relationship Id="rId1178" Type="http://schemas.openxmlformats.org/officeDocument/2006/relationships/hyperlink" Target="https://doi.org/10.1080/13607863.2014.954527" TargetMode="External"/><Relationship Id="rId1385" Type="http://schemas.openxmlformats.org/officeDocument/2006/relationships/hyperlink" Target="https://doi.org/10.1046/j.0962-1105.2003.00374.x" TargetMode="External"/><Relationship Id="rId1592" Type="http://schemas.openxmlformats.org/officeDocument/2006/relationships/hyperlink" Target="https://doi.org/10.3122/jabfm.2017.02.160219" TargetMode="External"/><Relationship Id="rId91" Type="http://schemas.openxmlformats.org/officeDocument/2006/relationships/hyperlink" Target="https://doi.org/10.1212/wnl.0000000000013295" TargetMode="External"/><Relationship Id="rId187" Type="http://schemas.openxmlformats.org/officeDocument/2006/relationships/hyperlink" Target="https://doi.org/10.1111/1440-1630.12464" TargetMode="External"/><Relationship Id="rId394" Type="http://schemas.openxmlformats.org/officeDocument/2006/relationships/hyperlink" Target="https://doi.org/10.1002/nop2.1106" TargetMode="External"/><Relationship Id="rId408" Type="http://schemas.openxmlformats.org/officeDocument/2006/relationships/hyperlink" Target="https://doi.org/10.11124/jbisrir-2015-2330" TargetMode="External"/><Relationship Id="rId615" Type="http://schemas.openxmlformats.org/officeDocument/2006/relationships/hyperlink" Target="https://doi.org/10.1001/jama.291.3.317" TargetMode="External"/><Relationship Id="rId822" Type="http://schemas.openxmlformats.org/officeDocument/2006/relationships/hyperlink" Target="https://doi.org/10.1017/S1041610220001118" TargetMode="External"/><Relationship Id="rId1038" Type="http://schemas.openxmlformats.org/officeDocument/2006/relationships/hyperlink" Target="https://doi.org/10.1080/13607863.2020.1793899" TargetMode="External"/><Relationship Id="rId1245" Type="http://schemas.openxmlformats.org/officeDocument/2006/relationships/hyperlink" Target="https://doi.org/10.1016/j.cortex.2020.08.001" TargetMode="External"/><Relationship Id="rId1452" Type="http://schemas.openxmlformats.org/officeDocument/2006/relationships/hyperlink" Target="https://doi.org/10.1111/jpm.12018" TargetMode="External"/><Relationship Id="rId254" Type="http://schemas.openxmlformats.org/officeDocument/2006/relationships/hyperlink" Target="https://doi.org/10.3389/fresc.2022.934099" TargetMode="External"/><Relationship Id="rId699" Type="http://schemas.openxmlformats.org/officeDocument/2006/relationships/hyperlink" Target="https://www.abs.gov.au/statistics/health/health-conditions-and-risks/health-conditions-prevalence/latest-release" TargetMode="External"/><Relationship Id="rId1091" Type="http://schemas.openxmlformats.org/officeDocument/2006/relationships/hyperlink" Target="https://doi.org/10.1001/jamapsychiatry.2014.1305" TargetMode="External"/><Relationship Id="rId1105" Type="http://schemas.openxmlformats.org/officeDocument/2006/relationships/hyperlink" Target="https://doi.org/10.1007/s40520-013-0065-2" TargetMode="External"/><Relationship Id="rId1312" Type="http://schemas.openxmlformats.org/officeDocument/2006/relationships/hyperlink" Target="https://doi.org/10.3389/fpsyt.2021.741059" TargetMode="External"/><Relationship Id="rId49" Type="http://schemas.openxmlformats.org/officeDocument/2006/relationships/hyperlink" Target="https://doi.org/10.1177/1756285617712979" TargetMode="External"/><Relationship Id="rId114" Type="http://schemas.openxmlformats.org/officeDocument/2006/relationships/hyperlink" Target="https://doi.org/10.25071/1920-7336.21244" TargetMode="External"/><Relationship Id="rId461" Type="http://schemas.openxmlformats.org/officeDocument/2006/relationships/hyperlink" Target="https://doi.org/10.1016/j.jpainsymman.2020.10.011" TargetMode="External"/><Relationship Id="rId559" Type="http://schemas.openxmlformats.org/officeDocument/2006/relationships/hyperlink" Target="https://doi.org/10.2147/NDT.S38943" TargetMode="External"/><Relationship Id="rId766" Type="http://schemas.openxmlformats.org/officeDocument/2006/relationships/hyperlink" Target="https://doi.org/10.1002/gps.5323" TargetMode="External"/><Relationship Id="rId1189" Type="http://schemas.openxmlformats.org/officeDocument/2006/relationships/hyperlink" Target="https://doi.org/10.1176/appi.ajp.2015.15010130" TargetMode="External"/><Relationship Id="rId1396" Type="http://schemas.openxmlformats.org/officeDocument/2006/relationships/hyperlink" Target="https://doi.org/10.1007/s11910-016-0680-3" TargetMode="External"/><Relationship Id="rId198" Type="http://schemas.openxmlformats.org/officeDocument/2006/relationships/hyperlink" Target="https://doi.org/10.1097/01.NAJ.0000304476.80530.7d" TargetMode="External"/><Relationship Id="rId321" Type="http://schemas.openxmlformats.org/officeDocument/2006/relationships/hyperlink" Target="https://www.dementia.com.au/resource-hub/the-when-and-what-of-behaviour-support-plans" TargetMode="External"/><Relationship Id="rId419" Type="http://schemas.openxmlformats.org/officeDocument/2006/relationships/hyperlink" Target="https://doi.org/10.1111/jgs.12777" TargetMode="External"/><Relationship Id="rId626" Type="http://schemas.openxmlformats.org/officeDocument/2006/relationships/hyperlink" Target="https://doi.org/10.1001/jama.2015.10214" TargetMode="External"/><Relationship Id="rId973" Type="http://schemas.openxmlformats.org/officeDocument/2006/relationships/hyperlink" Target="https://doi.org/10.1176/appi.ajp.2008.07111779" TargetMode="External"/><Relationship Id="rId1049" Type="http://schemas.openxmlformats.org/officeDocument/2006/relationships/hyperlink" Target="https://doi.org/10.1093/geront/gnt100" TargetMode="External"/><Relationship Id="rId1256" Type="http://schemas.openxmlformats.org/officeDocument/2006/relationships/hyperlink" Target="https://doi.org/10.1159/000163219" TargetMode="External"/><Relationship Id="rId833" Type="http://schemas.openxmlformats.org/officeDocument/2006/relationships/hyperlink" Target="https://doi.org/10.1016/j.gerinurse.2021.03.014" TargetMode="External"/><Relationship Id="rId1116" Type="http://schemas.openxmlformats.org/officeDocument/2006/relationships/hyperlink" Target="https://doi.org/10.1177/1533317519872635" TargetMode="External"/><Relationship Id="rId1463" Type="http://schemas.openxmlformats.org/officeDocument/2006/relationships/hyperlink" Target="https://doi.org/10.1684/pnv.2017.0657" TargetMode="External"/><Relationship Id="rId265" Type="http://schemas.openxmlformats.org/officeDocument/2006/relationships/hyperlink" Target="https://doi.org/10.1002/gps.440" TargetMode="External"/><Relationship Id="rId472" Type="http://schemas.openxmlformats.org/officeDocument/2006/relationships/hyperlink" Target="https://doi.org/10.1177/0891988720924706" TargetMode="External"/><Relationship Id="rId900" Type="http://schemas.openxmlformats.org/officeDocument/2006/relationships/hyperlink" Target="https://doi.org/10.1002/trc2.12099" TargetMode="External"/><Relationship Id="rId1323" Type="http://schemas.openxmlformats.org/officeDocument/2006/relationships/hyperlink" Target="https://doi.org/10.3389/fpsyt.2021.710703" TargetMode="External"/><Relationship Id="rId1530" Type="http://schemas.openxmlformats.org/officeDocument/2006/relationships/hyperlink" Target="https://doi.org/10.3390/jcm12123876" TargetMode="External"/><Relationship Id="rId125" Type="http://schemas.openxmlformats.org/officeDocument/2006/relationships/hyperlink" Target="https://icd.who.int/browse11" TargetMode="External"/><Relationship Id="rId332" Type="http://schemas.openxmlformats.org/officeDocument/2006/relationships/hyperlink" Target="https://doi.org/10.1002/trc2.12385" TargetMode="External"/><Relationship Id="rId777" Type="http://schemas.openxmlformats.org/officeDocument/2006/relationships/hyperlink" Target="https://doi.org/10.3390/brainsci12101383" TargetMode="External"/><Relationship Id="rId984" Type="http://schemas.openxmlformats.org/officeDocument/2006/relationships/hyperlink" Target="https://doi.org/10.31128/AJGP-05-22-6438" TargetMode="External"/><Relationship Id="rId637" Type="http://schemas.openxmlformats.org/officeDocument/2006/relationships/hyperlink" Target="https://doi.org/10.1002/14651858.CD007726.pub3" TargetMode="External"/><Relationship Id="rId844" Type="http://schemas.openxmlformats.org/officeDocument/2006/relationships/hyperlink" Target="https://doi.org/10.1017/S1041610215001830" TargetMode="External"/><Relationship Id="rId1267" Type="http://schemas.openxmlformats.org/officeDocument/2006/relationships/hyperlink" Target="https://doi.org/10.3233/JAD-221171" TargetMode="External"/><Relationship Id="rId1474" Type="http://schemas.openxmlformats.org/officeDocument/2006/relationships/hyperlink" Target="https://doi.org/https://doi.org/10.1093/geront/gnr107" TargetMode="External"/><Relationship Id="rId276" Type="http://schemas.openxmlformats.org/officeDocument/2006/relationships/hyperlink" Target="https://doi.org/10.1002/gps.1395" TargetMode="External"/><Relationship Id="rId483" Type="http://schemas.openxmlformats.org/officeDocument/2006/relationships/hyperlink" Target="https://doi.org/10.1016/j.jamda.2017.01.006" TargetMode="External"/><Relationship Id="rId690" Type="http://schemas.openxmlformats.org/officeDocument/2006/relationships/hyperlink" Target="https://doi.org/10.1212/wnl.44.12.2308" TargetMode="External"/><Relationship Id="rId704" Type="http://schemas.openxmlformats.org/officeDocument/2006/relationships/hyperlink" Target="https://www.abs.gov.au/statistics/people/aboriginal-and-torres-strait-islander-peoples/national-aboriginal-and-torres-strait-islander-health-survey/latest-release" TargetMode="External"/><Relationship Id="rId911" Type="http://schemas.openxmlformats.org/officeDocument/2006/relationships/hyperlink" Target="https://icd.who.int/browse11" TargetMode="External"/><Relationship Id="rId1127" Type="http://schemas.openxmlformats.org/officeDocument/2006/relationships/hyperlink" Target="https://doi.org/10.3928/00989134-20130313-03" TargetMode="External"/><Relationship Id="rId1334" Type="http://schemas.openxmlformats.org/officeDocument/2006/relationships/hyperlink" Target="https://doi.org/10.1136/jme-2022-108557" TargetMode="External"/><Relationship Id="rId1541" Type="http://schemas.openxmlformats.org/officeDocument/2006/relationships/hyperlink" Target="https://doi.org/10.1080/13607860410001649644" TargetMode="External"/><Relationship Id="rId40" Type="http://schemas.openxmlformats.org/officeDocument/2006/relationships/hyperlink" Target="https://doi.org/10.1016/j.pecinn.2023.100177" TargetMode="External"/><Relationship Id="rId136" Type="http://schemas.openxmlformats.org/officeDocument/2006/relationships/hyperlink" Target="https://doi.org/10.1016/j.jamda.2012.09.027" TargetMode="External"/><Relationship Id="rId343" Type="http://schemas.openxmlformats.org/officeDocument/2006/relationships/hyperlink" Target="https://doi.org/10.12659/msm.882523" TargetMode="External"/><Relationship Id="rId550" Type="http://schemas.openxmlformats.org/officeDocument/2006/relationships/hyperlink" Target="https://doi.org/10.3928/00989134-20160615-03" TargetMode="External"/><Relationship Id="rId788" Type="http://schemas.openxmlformats.org/officeDocument/2006/relationships/hyperlink" Target="https://doi.org/10.1016/j.eurpsy.2008.09.001" TargetMode="External"/><Relationship Id="rId995" Type="http://schemas.openxmlformats.org/officeDocument/2006/relationships/hyperlink" Target="https://doi.org/10.1097/00019442-200203000-00003" TargetMode="External"/><Relationship Id="rId1180" Type="http://schemas.openxmlformats.org/officeDocument/2006/relationships/hyperlink" Target="https://doi.org/10.1136/bmj.e4693" TargetMode="External"/><Relationship Id="rId1401" Type="http://schemas.openxmlformats.org/officeDocument/2006/relationships/hyperlink" Target="https://doi.org/10.1016/j.jalz.2016.10.003" TargetMode="External"/><Relationship Id="rId203" Type="http://schemas.openxmlformats.org/officeDocument/2006/relationships/hyperlink" Target="https://doi.org/10.1002/14651858.CD009537.pub3" TargetMode="External"/><Relationship Id="rId648" Type="http://schemas.openxmlformats.org/officeDocument/2006/relationships/hyperlink" Target="https://doi.org/10.1080/13607860600638511" TargetMode="External"/><Relationship Id="rId855" Type="http://schemas.openxmlformats.org/officeDocument/2006/relationships/hyperlink" Target="https://doi.org/10.1177/153331750301800610" TargetMode="External"/><Relationship Id="rId1040" Type="http://schemas.openxmlformats.org/officeDocument/2006/relationships/hyperlink" Target="https://doi.org/10.1016/j.psychres.2015.03.043" TargetMode="External"/><Relationship Id="rId1278" Type="http://schemas.openxmlformats.org/officeDocument/2006/relationships/hyperlink" Target="https://doi.org/10.1177/0969733020983394" TargetMode="External"/><Relationship Id="rId1485" Type="http://schemas.openxmlformats.org/officeDocument/2006/relationships/hyperlink" Target="https://doi.org/10.1016/j.jamda.2017.01.006" TargetMode="External"/><Relationship Id="rId287" Type="http://schemas.openxmlformats.org/officeDocument/2006/relationships/hyperlink" Target="https://library.bsl.org.au/jspui/bitstream/1/2936/1/Assessment%20of%20older%20people%20with%20dementia_ACAS-CALD-FINAL-REPORT.pdf" TargetMode="External"/><Relationship Id="rId410" Type="http://schemas.openxmlformats.org/officeDocument/2006/relationships/hyperlink" Target="https://doi.org/10.1111/j.1365-2702.2008.02479.x" TargetMode="External"/><Relationship Id="rId494" Type="http://schemas.openxmlformats.org/officeDocument/2006/relationships/hyperlink" Target="https://doi.org/10.1111/j.1479-8301.2011.00371.x" TargetMode="External"/><Relationship Id="rId508" Type="http://schemas.openxmlformats.org/officeDocument/2006/relationships/hyperlink" Target="https://doi.org/10.1016/j.jen.2022.12.009" TargetMode="External"/><Relationship Id="rId715" Type="http://schemas.openxmlformats.org/officeDocument/2006/relationships/hyperlink" Target="https://doi.org/10.1007/s11357-020-00304-y" TargetMode="External"/><Relationship Id="rId922" Type="http://schemas.openxmlformats.org/officeDocument/2006/relationships/hyperlink" Target="https://doi.org/10.1093/schbul/sbaa073" TargetMode="External"/><Relationship Id="rId1138" Type="http://schemas.openxmlformats.org/officeDocument/2006/relationships/hyperlink" Target="https://doi.org/10.1016/j.jagp.2017.05.015" TargetMode="External"/><Relationship Id="rId1345" Type="http://schemas.openxmlformats.org/officeDocument/2006/relationships/hyperlink" Target="https://doi.org/10.1155/2016/7036415" TargetMode="External"/><Relationship Id="rId1552" Type="http://schemas.openxmlformats.org/officeDocument/2006/relationships/hyperlink" Target="https://doi.org/10.1038/s41598-023-30937-w" TargetMode="External"/><Relationship Id="rId147" Type="http://schemas.openxmlformats.org/officeDocument/2006/relationships/hyperlink" Target="https://doi.org/10.1212/01.wnl.0000320508.11013.4f" TargetMode="External"/><Relationship Id="rId354" Type="http://schemas.openxmlformats.org/officeDocument/2006/relationships/hyperlink" Target="https://doi.org/10.1007/s11126-009-9121-7" TargetMode="External"/><Relationship Id="rId799" Type="http://schemas.openxmlformats.org/officeDocument/2006/relationships/hyperlink" Target="https://doi.org/10.1177/107319119900600307" TargetMode="External"/><Relationship Id="rId1191" Type="http://schemas.openxmlformats.org/officeDocument/2006/relationships/hyperlink" Target="https://doi.org/10.1111/j.1532-5415.2005.53252.x" TargetMode="External"/><Relationship Id="rId1205" Type="http://schemas.openxmlformats.org/officeDocument/2006/relationships/hyperlink" Target="https://doi.org/10.1016/S0140-6736(11)60830-1" TargetMode="External"/><Relationship Id="rId51" Type="http://schemas.openxmlformats.org/officeDocument/2006/relationships/hyperlink" Target="https://doi.org/10.1017/S095925980400108X" TargetMode="External"/><Relationship Id="rId561" Type="http://schemas.openxmlformats.org/officeDocument/2006/relationships/hyperlink" Target="https://doi.org/10.1002/gps.4285" TargetMode="External"/><Relationship Id="rId659" Type="http://schemas.openxmlformats.org/officeDocument/2006/relationships/hyperlink" Target="https://doi.org/10.3233/JAD-150808" TargetMode="External"/><Relationship Id="rId866" Type="http://schemas.openxmlformats.org/officeDocument/2006/relationships/hyperlink" Target="https://doi.org/10.1002/gps.3836" TargetMode="External"/><Relationship Id="rId1289" Type="http://schemas.openxmlformats.org/officeDocument/2006/relationships/hyperlink" Target="https://doi.org/10.1177/09697330221136630" TargetMode="External"/><Relationship Id="rId1412" Type="http://schemas.openxmlformats.org/officeDocument/2006/relationships/hyperlink" Target="https://doi.org/10.1016/j.maturitas.2020.09.003" TargetMode="External"/><Relationship Id="rId1496" Type="http://schemas.openxmlformats.org/officeDocument/2006/relationships/hyperlink" Target="https://www.legislation.gov.au/Details/F2021C00887" TargetMode="External"/><Relationship Id="rId214" Type="http://schemas.openxmlformats.org/officeDocument/2006/relationships/hyperlink" Target="https://doi.org/10.2174/157488471003150820144958" TargetMode="External"/><Relationship Id="rId298" Type="http://schemas.openxmlformats.org/officeDocument/2006/relationships/hyperlink" Target="https://doi.org/10.1007/s40266-022-00992-5" TargetMode="External"/><Relationship Id="rId421" Type="http://schemas.openxmlformats.org/officeDocument/2006/relationships/hyperlink" Target="https://doi.org/10.1002/gps.2275" TargetMode="External"/><Relationship Id="rId519" Type="http://schemas.openxmlformats.org/officeDocument/2006/relationships/hyperlink" Target="https://doi.org/10.1136/bmjopen-2012-002072" TargetMode="External"/><Relationship Id="rId1051" Type="http://schemas.openxmlformats.org/officeDocument/2006/relationships/hyperlink" Target="https://doi.org/10.3233/JAD-190361" TargetMode="External"/><Relationship Id="rId1149" Type="http://schemas.openxmlformats.org/officeDocument/2006/relationships/hyperlink" Target="https://doi.org/10.1002/gps.3960" TargetMode="External"/><Relationship Id="rId1356" Type="http://schemas.openxmlformats.org/officeDocument/2006/relationships/hyperlink" Target="https://doi.org/10.1097/YCO.0000000000000370" TargetMode="External"/><Relationship Id="rId158" Type="http://schemas.openxmlformats.org/officeDocument/2006/relationships/hyperlink" Target="https://doi.org/10.1080/13607863.2020.1727848" TargetMode="External"/><Relationship Id="rId726" Type="http://schemas.openxmlformats.org/officeDocument/2006/relationships/hyperlink" Target="https://doi.org/10.1002/gps.2761" TargetMode="External"/><Relationship Id="rId933" Type="http://schemas.openxmlformats.org/officeDocument/2006/relationships/hyperlink" Target="https://doi.org/10.1097/00019442-200002000-00010" TargetMode="External"/><Relationship Id="rId1009" Type="http://schemas.openxmlformats.org/officeDocument/2006/relationships/hyperlink" Target="https://doi.org/10.1177/00048674221114597" TargetMode="External"/><Relationship Id="rId1563" Type="http://schemas.openxmlformats.org/officeDocument/2006/relationships/hyperlink" Target="https://doi.org/10.1080/13607863.2017.1387764" TargetMode="External"/><Relationship Id="rId62" Type="http://schemas.openxmlformats.org/officeDocument/2006/relationships/hyperlink" Target="https://doi.org/10.1186/s12939-021-01514-2" TargetMode="External"/><Relationship Id="rId365" Type="http://schemas.openxmlformats.org/officeDocument/2006/relationships/hyperlink" Target="https://doi.org/10.1111/jan.13247" TargetMode="External"/><Relationship Id="rId572" Type="http://schemas.openxmlformats.org/officeDocument/2006/relationships/hyperlink" Target="https://doi.org/10.1016/j.apnr.2013.11.002" TargetMode="External"/><Relationship Id="rId1216" Type="http://schemas.openxmlformats.org/officeDocument/2006/relationships/hyperlink" Target="https://doi.org/10.1016/j.brs.2013.10.003" TargetMode="External"/><Relationship Id="rId1423" Type="http://schemas.openxmlformats.org/officeDocument/2006/relationships/hyperlink" Target="https://doi.org/10.1111/j.1532-5415.2011.03519.x" TargetMode="External"/><Relationship Id="rId225" Type="http://schemas.openxmlformats.org/officeDocument/2006/relationships/hyperlink" Target="https://doi.org/10.1177/1533317512439795" TargetMode="External"/><Relationship Id="rId432" Type="http://schemas.openxmlformats.org/officeDocument/2006/relationships/hyperlink" Target="https://doi.org/10.1093/gerona/glac162" TargetMode="External"/><Relationship Id="rId877" Type="http://schemas.openxmlformats.org/officeDocument/2006/relationships/hyperlink" Target="https://doi.org/10.3233/jad-150308" TargetMode="External"/><Relationship Id="rId1062" Type="http://schemas.openxmlformats.org/officeDocument/2006/relationships/hyperlink" Target="https://doi.org/10.1016/j.archger.2016.05.007" TargetMode="External"/><Relationship Id="rId737" Type="http://schemas.openxmlformats.org/officeDocument/2006/relationships/hyperlink" Target="https://doi.org/10.1016/j.jagp.2013.01.007" TargetMode="External"/><Relationship Id="rId944" Type="http://schemas.openxmlformats.org/officeDocument/2006/relationships/hyperlink" Target="https://doi.org/10.1186/s13195-023-01257-y" TargetMode="External"/><Relationship Id="rId1367" Type="http://schemas.openxmlformats.org/officeDocument/2006/relationships/hyperlink" Target="https://doi.org/10.1177/0269881119855343" TargetMode="External"/><Relationship Id="rId1574" Type="http://schemas.openxmlformats.org/officeDocument/2006/relationships/hyperlink" Target="https://doi.org/10.5172/conu.2013.44.2.156" TargetMode="External"/><Relationship Id="rId73" Type="http://schemas.openxmlformats.org/officeDocument/2006/relationships/hyperlink" Target="https://doi.org/10.1177/153331750201700211" TargetMode="External"/><Relationship Id="rId169" Type="http://schemas.openxmlformats.org/officeDocument/2006/relationships/hyperlink" Target="https://doi.org/10.1111/jocn.15208" TargetMode="External"/><Relationship Id="rId376" Type="http://schemas.openxmlformats.org/officeDocument/2006/relationships/hyperlink" Target="https://doi.org/10.1097/00019442-199400210-00008" TargetMode="External"/><Relationship Id="rId583" Type="http://schemas.openxmlformats.org/officeDocument/2006/relationships/hyperlink" Target="https://doi.org/10.1080/13607863.2018.1428935" TargetMode="External"/><Relationship Id="rId790" Type="http://schemas.openxmlformats.org/officeDocument/2006/relationships/hyperlink" Target="https://doi.org/10.1002/dad2.12027" TargetMode="External"/><Relationship Id="rId804" Type="http://schemas.openxmlformats.org/officeDocument/2006/relationships/hyperlink" Target="https://doi.org/10.1016/j.jagp.2015.09.004" TargetMode="External"/><Relationship Id="rId1227" Type="http://schemas.openxmlformats.org/officeDocument/2006/relationships/hyperlink" Target="https://doi.org/10.1007/s40261-014-0235-9" TargetMode="External"/><Relationship Id="rId1434" Type="http://schemas.openxmlformats.org/officeDocument/2006/relationships/hyperlink" Target="https://doi.org/10.1002/14651858.CD001190.pub3" TargetMode="External"/><Relationship Id="rId4" Type="http://schemas.openxmlformats.org/officeDocument/2006/relationships/settings" Target="settings.xml"/><Relationship Id="rId236" Type="http://schemas.openxmlformats.org/officeDocument/2006/relationships/hyperlink" Target="https://www.apsoc.org.au/PDF/Publications/Pain_in_RACF2-Resources/1_APS_Pain-in-RACF-2_Ch2_Factors_pain_assessment.pdf" TargetMode="External"/><Relationship Id="rId443" Type="http://schemas.openxmlformats.org/officeDocument/2006/relationships/hyperlink" Target="https://icd.who.int/browse11" TargetMode="External"/><Relationship Id="rId650" Type="http://schemas.openxmlformats.org/officeDocument/2006/relationships/hyperlink" Target="https://doi.org/10.1192/bjp.2019.195" TargetMode="External"/><Relationship Id="rId888" Type="http://schemas.openxmlformats.org/officeDocument/2006/relationships/hyperlink" Target="https://doi.org/10.1097/JCP.0b013e318172b479" TargetMode="External"/><Relationship Id="rId1073" Type="http://schemas.openxmlformats.org/officeDocument/2006/relationships/hyperlink" Target="https://doi.org/10.3389/fnagi.2015.00163" TargetMode="External"/><Relationship Id="rId1280" Type="http://schemas.openxmlformats.org/officeDocument/2006/relationships/hyperlink" Target="https://doi.org/10.1176/appi.neuropsych.20090238" TargetMode="External"/><Relationship Id="rId1501" Type="http://schemas.openxmlformats.org/officeDocument/2006/relationships/hyperlink" Target="https://doi.org/10.1017/s1041610206003942" TargetMode="External"/><Relationship Id="rId303" Type="http://schemas.openxmlformats.org/officeDocument/2006/relationships/hyperlink" Target="https://doi.org/10.3233/jad-160828" TargetMode="External"/><Relationship Id="rId748" Type="http://schemas.openxmlformats.org/officeDocument/2006/relationships/hyperlink" Target="https://doi.org/10.1177/0269215514554240" TargetMode="External"/><Relationship Id="rId955" Type="http://schemas.openxmlformats.org/officeDocument/2006/relationships/hyperlink" Target="https://doi.org/10.1016/j.jamda.2022.03.017" TargetMode="External"/><Relationship Id="rId1140" Type="http://schemas.openxmlformats.org/officeDocument/2006/relationships/hyperlink" Target="https://doi.org/10.1097/jgp.0b013e318248ae79" TargetMode="External"/><Relationship Id="rId1378" Type="http://schemas.openxmlformats.org/officeDocument/2006/relationships/hyperlink" Target="https://doi.org/10.1093/gerona/gly032" TargetMode="External"/><Relationship Id="rId1585" Type="http://schemas.openxmlformats.org/officeDocument/2006/relationships/hyperlink" Target="https://doi.org/10.1002/14651858.CD001932" TargetMode="External"/><Relationship Id="rId84" Type="http://schemas.openxmlformats.org/officeDocument/2006/relationships/hyperlink" Target="https://www.legislation.gov.au/Details/F2021C00887" TargetMode="External"/><Relationship Id="rId387" Type="http://schemas.openxmlformats.org/officeDocument/2006/relationships/hyperlink" Target="https://doi.org/10.1093/geront/gnw078" TargetMode="External"/><Relationship Id="rId510" Type="http://schemas.openxmlformats.org/officeDocument/2006/relationships/hyperlink" Target="https://doi.org/10.1176/appi.ajp.2015.173501" TargetMode="External"/><Relationship Id="rId594" Type="http://schemas.openxmlformats.org/officeDocument/2006/relationships/hyperlink" Target="https://doi.org/10.1111/jocn.14101" TargetMode="External"/><Relationship Id="rId608" Type="http://schemas.openxmlformats.org/officeDocument/2006/relationships/hyperlink" Target="https://doi.org/10.1002/gps.5381" TargetMode="External"/><Relationship Id="rId815" Type="http://schemas.openxmlformats.org/officeDocument/2006/relationships/hyperlink" Target="https://doi.org/10.1371/journal.pone.0169938" TargetMode="External"/><Relationship Id="rId1238" Type="http://schemas.openxmlformats.org/officeDocument/2006/relationships/hyperlink" Target="https://doi.org/10.1017/S1041610217001260" TargetMode="External"/><Relationship Id="rId1445" Type="http://schemas.openxmlformats.org/officeDocument/2006/relationships/hyperlink" Target="https://www.nice.org.uk/guidance/ng97" TargetMode="External"/><Relationship Id="rId247" Type="http://schemas.openxmlformats.org/officeDocument/2006/relationships/hyperlink" Target="https://doi.org/10.12968/ijpn.2004.10.1.12013" TargetMode="External"/><Relationship Id="rId899" Type="http://schemas.openxmlformats.org/officeDocument/2006/relationships/hyperlink" Target="https://doi.org/10.3390/geriatrics2030029" TargetMode="External"/><Relationship Id="rId1000" Type="http://schemas.openxmlformats.org/officeDocument/2006/relationships/hyperlink" Target="https://doi.org/10.1038/s41467-022-31873-5" TargetMode="External"/><Relationship Id="rId1084" Type="http://schemas.openxmlformats.org/officeDocument/2006/relationships/hyperlink" Target="https://doi.org/10.1192/bjp.bp.113.140087" TargetMode="External"/><Relationship Id="rId1305" Type="http://schemas.openxmlformats.org/officeDocument/2006/relationships/hyperlink" Target="https://doi.org/10.1017/s0317167100021053" TargetMode="External"/><Relationship Id="rId107" Type="http://schemas.openxmlformats.org/officeDocument/2006/relationships/hyperlink" Target="https://www.abs.gov.au/statistics/people/population/migration-australia/latest-release" TargetMode="External"/><Relationship Id="rId454" Type="http://schemas.openxmlformats.org/officeDocument/2006/relationships/hyperlink" Target="https://doi.org/10.1111/pcn.12511" TargetMode="External"/><Relationship Id="rId661" Type="http://schemas.openxmlformats.org/officeDocument/2006/relationships/hyperlink" Target="https://doi.org/10.1037/pro0000298" TargetMode="External"/><Relationship Id="rId759" Type="http://schemas.openxmlformats.org/officeDocument/2006/relationships/hyperlink" Target="https://doi.org/10.1038/s41398-022-02292-3" TargetMode="External"/><Relationship Id="rId966" Type="http://schemas.openxmlformats.org/officeDocument/2006/relationships/hyperlink" Target="https://www.nice.org.uk/guidance/ng97" TargetMode="External"/><Relationship Id="rId1291" Type="http://schemas.openxmlformats.org/officeDocument/2006/relationships/hyperlink" Target="https://doi.org/10.1007/s10072-009-0101-3" TargetMode="External"/><Relationship Id="rId1389" Type="http://schemas.openxmlformats.org/officeDocument/2006/relationships/hyperlink" Target="https://doi.org/10.1016/0165-1781(89)90047-4" TargetMode="External"/><Relationship Id="rId1512" Type="http://schemas.openxmlformats.org/officeDocument/2006/relationships/hyperlink" Target="https://doi.org/10.1111/hsc.12226" TargetMode="External"/><Relationship Id="rId1596" Type="http://schemas.openxmlformats.org/officeDocument/2006/relationships/hyperlink" Target="https://doi.org/10.1111/jpm.12018" TargetMode="External"/><Relationship Id="rId11" Type="http://schemas.openxmlformats.org/officeDocument/2006/relationships/hyperlink" Target="https://www.abs.gov.au/census/about-census/delivering-2021-census/appendices" TargetMode="External"/><Relationship Id="rId314" Type="http://schemas.openxmlformats.org/officeDocument/2006/relationships/hyperlink" Target="https://doi.org/10.1177/0898264317704541" TargetMode="External"/><Relationship Id="rId398" Type="http://schemas.openxmlformats.org/officeDocument/2006/relationships/hyperlink" Target="https://doi.org/10.3390/ijerph20010438" TargetMode="External"/><Relationship Id="rId521" Type="http://schemas.openxmlformats.org/officeDocument/2006/relationships/hyperlink" Target="https://doi.org/http://dx.doi.org/10.1017/S1041610212002128" TargetMode="External"/><Relationship Id="rId619" Type="http://schemas.openxmlformats.org/officeDocument/2006/relationships/hyperlink" Target="https://doi.org/10.1001/jama.2014.93" TargetMode="External"/><Relationship Id="rId1151" Type="http://schemas.openxmlformats.org/officeDocument/2006/relationships/hyperlink" Target="https://doi.org/10.1002/gps.4099" TargetMode="External"/><Relationship Id="rId1249" Type="http://schemas.openxmlformats.org/officeDocument/2006/relationships/hyperlink" Target="https://doi.org/10.1177/0891988705277541" TargetMode="External"/><Relationship Id="rId95" Type="http://schemas.openxmlformats.org/officeDocument/2006/relationships/hyperlink" Target="https://doi.org/10.1371/journal.pone.0142323" TargetMode="External"/><Relationship Id="rId160" Type="http://schemas.openxmlformats.org/officeDocument/2006/relationships/hyperlink" Target="https://doi.org/10.1097/MLR.0b013e31818457ce" TargetMode="External"/><Relationship Id="rId826" Type="http://schemas.openxmlformats.org/officeDocument/2006/relationships/hyperlink" Target="https://doi.org/10.1192/bjp.bp.114.153684" TargetMode="External"/><Relationship Id="rId1011" Type="http://schemas.openxmlformats.org/officeDocument/2006/relationships/hyperlink" Target="https://doi.org/10.1007/s40120-019-00148-5" TargetMode="External"/><Relationship Id="rId1109" Type="http://schemas.openxmlformats.org/officeDocument/2006/relationships/hyperlink" Target="https://doi.org/10.3233/jad-190487" TargetMode="External"/><Relationship Id="rId1456" Type="http://schemas.openxmlformats.org/officeDocument/2006/relationships/hyperlink" Target="https://doi.org/https://doi.org/10.1177/1471301208091156" TargetMode="External"/><Relationship Id="rId258" Type="http://schemas.openxmlformats.org/officeDocument/2006/relationships/hyperlink" Target="https://doi.org/10.1111/jpm.12825" TargetMode="External"/><Relationship Id="rId465" Type="http://schemas.openxmlformats.org/officeDocument/2006/relationships/hyperlink" Target="https://doi.org/10.1177/0046958020948668" TargetMode="External"/><Relationship Id="rId672" Type="http://schemas.openxmlformats.org/officeDocument/2006/relationships/hyperlink" Target="https://doi.org/10.1017/S1092852917000116" TargetMode="External"/><Relationship Id="rId1095" Type="http://schemas.openxmlformats.org/officeDocument/2006/relationships/hyperlink" Target="https://doi.org/10.1002/gps.5076" TargetMode="External"/><Relationship Id="rId1316" Type="http://schemas.openxmlformats.org/officeDocument/2006/relationships/hyperlink" Target="https://doi.org/10.1007/s11920-019-1090-4" TargetMode="External"/><Relationship Id="rId1523" Type="http://schemas.openxmlformats.org/officeDocument/2006/relationships/hyperlink" Target="https://doi.org/10.1159/000527503" TargetMode="External"/><Relationship Id="rId22" Type="http://schemas.openxmlformats.org/officeDocument/2006/relationships/hyperlink" Target="https://doi.org/10.1177/1043659618817587" TargetMode="External"/><Relationship Id="rId118" Type="http://schemas.openxmlformats.org/officeDocument/2006/relationships/hyperlink" Target="https://doi.org/10.1080/20008198.2021.1883923" TargetMode="External"/><Relationship Id="rId325" Type="http://schemas.openxmlformats.org/officeDocument/2006/relationships/hyperlink" Target="https://www.who.int/news-room/fact-sheets/detail/abuse-of-older-people" TargetMode="External"/><Relationship Id="rId532" Type="http://schemas.openxmlformats.org/officeDocument/2006/relationships/hyperlink" Target="https://doi.org/10.1080/13607863.2013.790926" TargetMode="External"/><Relationship Id="rId977" Type="http://schemas.openxmlformats.org/officeDocument/2006/relationships/hyperlink" Target="https://doi.org/10.2174/156720507779939805" TargetMode="External"/><Relationship Id="rId1162" Type="http://schemas.openxmlformats.org/officeDocument/2006/relationships/hyperlink" Target="https://doi.org/10.1016/j.apnr.2013.11.002" TargetMode="External"/><Relationship Id="rId171" Type="http://schemas.openxmlformats.org/officeDocument/2006/relationships/hyperlink" Target="https://doi.org/10.1017/s1041610216001186" TargetMode="External"/><Relationship Id="rId837" Type="http://schemas.openxmlformats.org/officeDocument/2006/relationships/hyperlink" Target="https://doi.org/10.1186/s13195-018-0416-5" TargetMode="External"/><Relationship Id="rId1022" Type="http://schemas.openxmlformats.org/officeDocument/2006/relationships/hyperlink" Target="https://doi.org/https://doi.org/10.1016/j.jamda.2017.01.006" TargetMode="External"/><Relationship Id="rId1467" Type="http://schemas.openxmlformats.org/officeDocument/2006/relationships/hyperlink" Target="https://doi.org/https://doi.org/10.1111/opn.12322" TargetMode="External"/><Relationship Id="rId269" Type="http://schemas.openxmlformats.org/officeDocument/2006/relationships/hyperlink" Target="https://doi.org/10.1176/jnp.12.2.233" TargetMode="External"/><Relationship Id="rId476" Type="http://schemas.openxmlformats.org/officeDocument/2006/relationships/hyperlink" Target="https://doi.org/10.1002/gps.1171" TargetMode="External"/><Relationship Id="rId683" Type="http://schemas.openxmlformats.org/officeDocument/2006/relationships/hyperlink" Target="https://doi.org/10.1186/s12889-021-11138-4" TargetMode="External"/><Relationship Id="rId890" Type="http://schemas.openxmlformats.org/officeDocument/2006/relationships/hyperlink" Target="https://doi.org/10.1016/j.brs.2013.10.003" TargetMode="External"/><Relationship Id="rId904" Type="http://schemas.openxmlformats.org/officeDocument/2006/relationships/hyperlink" Target="https://doi.org/10.5694/mja2.50015" TargetMode="External"/><Relationship Id="rId1327" Type="http://schemas.openxmlformats.org/officeDocument/2006/relationships/hyperlink" Target="https://doi.org/10.1111/j.1532-5415.2000.tb04737.x" TargetMode="External"/><Relationship Id="rId1534" Type="http://schemas.openxmlformats.org/officeDocument/2006/relationships/hyperlink" Target="https://doi.org/10.1002/gps.774" TargetMode="External"/><Relationship Id="rId33" Type="http://schemas.openxmlformats.org/officeDocument/2006/relationships/hyperlink" Target="https://doi.org/10.1080/13670050.2020.1778630" TargetMode="External"/><Relationship Id="rId129" Type="http://schemas.openxmlformats.org/officeDocument/2006/relationships/hyperlink" Target="https://doi.org/10.1093/ageing/afu062" TargetMode="External"/><Relationship Id="rId336" Type="http://schemas.openxmlformats.org/officeDocument/2006/relationships/hyperlink" Target="https://doi.org/10.1017/S1041610222001041" TargetMode="External"/><Relationship Id="rId543" Type="http://schemas.openxmlformats.org/officeDocument/2006/relationships/hyperlink" Target="https://doi.org/10.1111/jocn.15104" TargetMode="External"/><Relationship Id="rId988" Type="http://schemas.openxmlformats.org/officeDocument/2006/relationships/footer" Target="footer8.xml"/><Relationship Id="rId1173" Type="http://schemas.openxmlformats.org/officeDocument/2006/relationships/hyperlink" Target="https://doi.org/10.1007/s10072-017-3003-9" TargetMode="External"/><Relationship Id="rId1380" Type="http://schemas.openxmlformats.org/officeDocument/2006/relationships/hyperlink" Target="https://doi.org/10.1155/2019/9196729" TargetMode="External"/><Relationship Id="rId182" Type="http://schemas.openxmlformats.org/officeDocument/2006/relationships/hyperlink" Target="https://doi.org/10.1080/13607863.2022.2056136" TargetMode="External"/><Relationship Id="rId403" Type="http://schemas.openxmlformats.org/officeDocument/2006/relationships/hyperlink" Target="https://doi.org/10.1111/jgs.17622" TargetMode="External"/><Relationship Id="rId750" Type="http://schemas.openxmlformats.org/officeDocument/2006/relationships/hyperlink" Target="https://doi.org/10.1002/gps.3960" TargetMode="External"/><Relationship Id="rId848" Type="http://schemas.openxmlformats.org/officeDocument/2006/relationships/hyperlink" Target="https://doi.org/10.2174/1874609811003030242" TargetMode="External"/><Relationship Id="rId1033" Type="http://schemas.openxmlformats.org/officeDocument/2006/relationships/hyperlink" Target="https://doi.org/10.4088/JCP.17r11772" TargetMode="External"/><Relationship Id="rId1478" Type="http://schemas.openxmlformats.org/officeDocument/2006/relationships/hyperlink" Target="https://doi.org/10.1093/geront/gnac016" TargetMode="External"/><Relationship Id="rId487" Type="http://schemas.openxmlformats.org/officeDocument/2006/relationships/hyperlink" Target="https://doi.org/10.1007/BF03351482" TargetMode="External"/><Relationship Id="rId610" Type="http://schemas.openxmlformats.org/officeDocument/2006/relationships/hyperlink" Target="https://doi.org/10.1159/000089136" TargetMode="External"/><Relationship Id="rId694" Type="http://schemas.openxmlformats.org/officeDocument/2006/relationships/hyperlink" Target="https://doi.org/10.1097/00005053-198708000-00005" TargetMode="External"/><Relationship Id="rId708" Type="http://schemas.openxmlformats.org/officeDocument/2006/relationships/hyperlink" Target="https://doi.org/10.1111/nhs.12783" TargetMode="External"/><Relationship Id="rId915" Type="http://schemas.openxmlformats.org/officeDocument/2006/relationships/hyperlink" Target="https://doi.org/10.1016/j.neubiorev.2017.02.021" TargetMode="External"/><Relationship Id="rId1240" Type="http://schemas.openxmlformats.org/officeDocument/2006/relationships/hyperlink" Target="https://doi.org/10.3389/fphar.2019.01109" TargetMode="External"/><Relationship Id="rId1338" Type="http://schemas.openxmlformats.org/officeDocument/2006/relationships/hyperlink" Target="https://doi.org/10.1111/ajag.12602" TargetMode="External"/><Relationship Id="rId1545" Type="http://schemas.openxmlformats.org/officeDocument/2006/relationships/hyperlink" Target="https://doi.org/10.1093/geronj/44.3.m77" TargetMode="External"/><Relationship Id="rId347" Type="http://schemas.openxmlformats.org/officeDocument/2006/relationships/hyperlink" Target="https://doi.org/10.3389/fpsyt.2021.710703" TargetMode="External"/><Relationship Id="rId999" Type="http://schemas.openxmlformats.org/officeDocument/2006/relationships/hyperlink" Target="https://doi.org/10.1016/j.biopsych.2021.11.025" TargetMode="External"/><Relationship Id="rId1100" Type="http://schemas.openxmlformats.org/officeDocument/2006/relationships/hyperlink" Target="https://doi.org/10.1590/1980-57642016dn11-040014" TargetMode="External"/><Relationship Id="rId1184" Type="http://schemas.openxmlformats.org/officeDocument/2006/relationships/hyperlink" Target="https://doi.org/10.1111/ggi.12080" TargetMode="External"/><Relationship Id="rId1405" Type="http://schemas.openxmlformats.org/officeDocument/2006/relationships/hyperlink" Target="https://doi.org/10.1017/S1041610220000642" TargetMode="External"/><Relationship Id="rId44" Type="http://schemas.openxmlformats.org/officeDocument/2006/relationships/hyperlink" Target="https://doi.org/10.1186/s13012-023-01276-1" TargetMode="External"/><Relationship Id="rId554" Type="http://schemas.openxmlformats.org/officeDocument/2006/relationships/hyperlink" Target="https://doi.org/10.1159/000478739" TargetMode="External"/><Relationship Id="rId761" Type="http://schemas.openxmlformats.org/officeDocument/2006/relationships/hyperlink" Target="https://doi.org/10.1002/alz.12358" TargetMode="External"/><Relationship Id="rId859" Type="http://schemas.openxmlformats.org/officeDocument/2006/relationships/hyperlink" Target="https://doi.org/10.1046/j.1365-2648.2003.02744.x" TargetMode="External"/><Relationship Id="rId1391" Type="http://schemas.openxmlformats.org/officeDocument/2006/relationships/hyperlink" Target="https://doi.org/10.1007/s10072-014-1975-2" TargetMode="External"/><Relationship Id="rId1489" Type="http://schemas.openxmlformats.org/officeDocument/2006/relationships/hyperlink" Target="https://doi.org/10.1017/s1041610210000876" TargetMode="External"/><Relationship Id="rId193" Type="http://schemas.openxmlformats.org/officeDocument/2006/relationships/hyperlink" Target="https://aci.health.nsw.gov.au/__data/assets/pdf_file/0006/249171/ACI-CHOPs-Key-principles-care-confused-hospitalised-older-persons.pdf" TargetMode="External"/><Relationship Id="rId207" Type="http://schemas.openxmlformats.org/officeDocument/2006/relationships/hyperlink" Target="https://doi.org/10.1016/j.jamda.2019.05.011" TargetMode="External"/><Relationship Id="rId414" Type="http://schemas.openxmlformats.org/officeDocument/2006/relationships/hyperlink" Target="https://doi.org/10.3928/00989134-20170111-07" TargetMode="External"/><Relationship Id="rId498" Type="http://schemas.openxmlformats.org/officeDocument/2006/relationships/hyperlink" Target="https://doi.org/10.1002/alz.12335" TargetMode="External"/><Relationship Id="rId621" Type="http://schemas.openxmlformats.org/officeDocument/2006/relationships/hyperlink" Target="https://doi.org/10.1097/JGP.0b013e3180cc1ff5" TargetMode="External"/><Relationship Id="rId1044" Type="http://schemas.openxmlformats.org/officeDocument/2006/relationships/hyperlink" Target="https://doi.org/10.1136/bmj.n532" TargetMode="External"/><Relationship Id="rId1251" Type="http://schemas.openxmlformats.org/officeDocument/2006/relationships/hyperlink" Target="https://doi.org/10.1111/psyg.12143" TargetMode="External"/><Relationship Id="rId1349" Type="http://schemas.openxmlformats.org/officeDocument/2006/relationships/hyperlink" Target="https://doi.org/10.1097/00045391-200405000-00013" TargetMode="External"/><Relationship Id="rId260" Type="http://schemas.openxmlformats.org/officeDocument/2006/relationships/hyperlink" Target="https://doi.org/10.1017/S095925980400108X" TargetMode="External"/><Relationship Id="rId719" Type="http://schemas.openxmlformats.org/officeDocument/2006/relationships/hyperlink" Target="https://doi.org/10.1371/journal.pone.0161092" TargetMode="External"/><Relationship Id="rId926" Type="http://schemas.openxmlformats.org/officeDocument/2006/relationships/hyperlink" Target="https://doi.org/10.1093/arclin/acy034" TargetMode="External"/><Relationship Id="rId1111" Type="http://schemas.openxmlformats.org/officeDocument/2006/relationships/hyperlink" Target="https://doi.org/10.1002/gps.4401" TargetMode="External"/><Relationship Id="rId1556" Type="http://schemas.openxmlformats.org/officeDocument/2006/relationships/hyperlink" Target="https://doi.org/10.1111/psyg.12075" TargetMode="External"/><Relationship Id="rId55" Type="http://schemas.openxmlformats.org/officeDocument/2006/relationships/hyperlink" Target="https://doi.org/10.1007/s41999-022-00655-z" TargetMode="External"/><Relationship Id="rId120" Type="http://schemas.openxmlformats.org/officeDocument/2006/relationships/footer" Target="footer2.xml"/><Relationship Id="rId358" Type="http://schemas.openxmlformats.org/officeDocument/2006/relationships/hyperlink" Target="https://doi.org/10.1176/jnp.9.4.541" TargetMode="External"/><Relationship Id="rId565" Type="http://schemas.openxmlformats.org/officeDocument/2006/relationships/hyperlink" Target="https://doi.org/10.1016/j.jagp.2016.04.009" TargetMode="External"/><Relationship Id="rId772" Type="http://schemas.openxmlformats.org/officeDocument/2006/relationships/hyperlink" Target="https://doi.org/10.1016/j.jagp.2022.09.016" TargetMode="External"/><Relationship Id="rId1195" Type="http://schemas.openxmlformats.org/officeDocument/2006/relationships/hyperlink" Target="https://doi.org/10.1002/14651858.CD003944.pub2" TargetMode="External"/><Relationship Id="rId1209" Type="http://schemas.openxmlformats.org/officeDocument/2006/relationships/hyperlink" Target="https://doi.org/10.1097/JGP.0b013e3181c796eb" TargetMode="External"/><Relationship Id="rId1416" Type="http://schemas.openxmlformats.org/officeDocument/2006/relationships/hyperlink" Target="https://doi.org/10.1177/0898010112455948" TargetMode="External"/><Relationship Id="rId218" Type="http://schemas.openxmlformats.org/officeDocument/2006/relationships/hyperlink" Target="https://doi.org/10.1016/j.jpainsymman.2020.10.011" TargetMode="External"/><Relationship Id="rId425" Type="http://schemas.openxmlformats.org/officeDocument/2006/relationships/hyperlink" Target="https://doi.org/10.1001/jama.2015.10214" TargetMode="External"/><Relationship Id="rId632" Type="http://schemas.openxmlformats.org/officeDocument/2006/relationships/hyperlink" Target="https://doi.org/10.1056/NEJMoa2034634" TargetMode="External"/><Relationship Id="rId1055" Type="http://schemas.openxmlformats.org/officeDocument/2006/relationships/hyperlink" Target="https://doi.org/10.1177/0091415019893988" TargetMode="External"/><Relationship Id="rId1262" Type="http://schemas.openxmlformats.org/officeDocument/2006/relationships/hyperlink" Target="https://doi.org/10.1007/s11357-022-00539-x" TargetMode="External"/><Relationship Id="rId271" Type="http://schemas.openxmlformats.org/officeDocument/2006/relationships/hyperlink" Target="https://doi.org/10.1177/0891988719882102" TargetMode="External"/><Relationship Id="rId937" Type="http://schemas.openxmlformats.org/officeDocument/2006/relationships/hyperlink" Target="https://doi.org/10.1002/dad2.12254" TargetMode="External"/><Relationship Id="rId1122" Type="http://schemas.openxmlformats.org/officeDocument/2006/relationships/hyperlink" Target="https://doi.org/10.1001/jama.290.15.2015" TargetMode="External"/><Relationship Id="rId1567" Type="http://schemas.openxmlformats.org/officeDocument/2006/relationships/hyperlink" Target="https://doi.org/10.5770/cgj.25.575" TargetMode="External"/><Relationship Id="rId66" Type="http://schemas.openxmlformats.org/officeDocument/2006/relationships/hyperlink" Target="https://doi.org/10.1080/13607863.2023.2222078" TargetMode="External"/><Relationship Id="rId131" Type="http://schemas.openxmlformats.org/officeDocument/2006/relationships/hyperlink" Target="https://doi.org/10.1016/j.eurpsy.2004.09.031" TargetMode="External"/><Relationship Id="rId369" Type="http://schemas.openxmlformats.org/officeDocument/2006/relationships/hyperlink" Target="https://doi.org/10.1097/00002093-198802040-00003" TargetMode="External"/><Relationship Id="rId576" Type="http://schemas.openxmlformats.org/officeDocument/2006/relationships/hyperlink" Target="https://doi.org/10.1111/j.1748-3743.2011.00290.x" TargetMode="External"/><Relationship Id="rId783" Type="http://schemas.openxmlformats.org/officeDocument/2006/relationships/hyperlink" Target="https://doi.org/https://doi.org/10.1002/alz.038675" TargetMode="External"/><Relationship Id="rId990" Type="http://schemas.openxmlformats.org/officeDocument/2006/relationships/hyperlink" Target="https://doi.org/10.5694/mja2.50212" TargetMode="External"/><Relationship Id="rId1427" Type="http://schemas.openxmlformats.org/officeDocument/2006/relationships/hyperlink" Target="https://doi.org/10.1177/1477153513517255" TargetMode="External"/><Relationship Id="rId229" Type="http://schemas.openxmlformats.org/officeDocument/2006/relationships/hyperlink" Target="https://doi.org/10.1016/j.jamda.2021.03.030" TargetMode="External"/><Relationship Id="rId436" Type="http://schemas.openxmlformats.org/officeDocument/2006/relationships/hyperlink" Target="https://www.ipa-online.org/resources/publications/guides-to-bpsd" TargetMode="External"/><Relationship Id="rId643" Type="http://schemas.openxmlformats.org/officeDocument/2006/relationships/hyperlink" Target="https://doi.org/https://doi.org/10.1111/bjc.12316" TargetMode="External"/><Relationship Id="rId1066" Type="http://schemas.openxmlformats.org/officeDocument/2006/relationships/hyperlink" Target="https://doi.org/10.1177/0891988715598233" TargetMode="External"/><Relationship Id="rId1273" Type="http://schemas.openxmlformats.org/officeDocument/2006/relationships/hyperlink" Target="https://doi.org/10.1159/000511210" TargetMode="External"/><Relationship Id="rId1480" Type="http://schemas.openxmlformats.org/officeDocument/2006/relationships/hyperlink" Target="https://doi.org/10.1016/j.jagp.2017.08.002" TargetMode="External"/><Relationship Id="rId850" Type="http://schemas.openxmlformats.org/officeDocument/2006/relationships/hyperlink" Target="https://doi.org/10.1016/j.trci.2019.09.002" TargetMode="External"/><Relationship Id="rId948" Type="http://schemas.openxmlformats.org/officeDocument/2006/relationships/hyperlink" Target="https://doi.org/10.1017/S1041610222000849" TargetMode="External"/><Relationship Id="rId1133" Type="http://schemas.openxmlformats.org/officeDocument/2006/relationships/hyperlink" Target="https://doi.org/10.1177/1533317514522540" TargetMode="External"/><Relationship Id="rId1578" Type="http://schemas.openxmlformats.org/officeDocument/2006/relationships/hyperlink" Target="https://doi.org/10.1080/21556660.2016.1278545" TargetMode="External"/><Relationship Id="rId77" Type="http://schemas.openxmlformats.org/officeDocument/2006/relationships/hyperlink" Target="https://doi.org/10.1177/153331759601100603" TargetMode="External"/><Relationship Id="rId282" Type="http://schemas.openxmlformats.org/officeDocument/2006/relationships/hyperlink" Target="https://doi.org/10.1080/00050060802563463" TargetMode="External"/><Relationship Id="rId503" Type="http://schemas.openxmlformats.org/officeDocument/2006/relationships/hyperlink" Target="https://doi.org/10.1016/j.jagp.2017.08.002" TargetMode="External"/><Relationship Id="rId587" Type="http://schemas.openxmlformats.org/officeDocument/2006/relationships/hyperlink" Target="https://doi.org/10.1016/j.jamda.2016.03.021" TargetMode="External"/><Relationship Id="rId710" Type="http://schemas.openxmlformats.org/officeDocument/2006/relationships/hyperlink" Target="https://doi.org/10.1080/08952841.2020.1735925" TargetMode="External"/><Relationship Id="rId808" Type="http://schemas.openxmlformats.org/officeDocument/2006/relationships/hyperlink" Target="https://doi.org/10.1097/NNR.0b013e31818c3dcc" TargetMode="External"/><Relationship Id="rId1340" Type="http://schemas.openxmlformats.org/officeDocument/2006/relationships/hyperlink" Target="https://doi.org/10.1111/jan.13005" TargetMode="External"/><Relationship Id="rId1438" Type="http://schemas.openxmlformats.org/officeDocument/2006/relationships/hyperlink" Target="https://doi.org/10.1016/j.jagp.2012.11.022" TargetMode="External"/><Relationship Id="rId8" Type="http://schemas.openxmlformats.org/officeDocument/2006/relationships/hyperlink" Target="https://www.ipa-online.org/resources/publications/guides-to-bpsd" TargetMode="External"/><Relationship Id="rId142" Type="http://schemas.openxmlformats.org/officeDocument/2006/relationships/hyperlink" Target="https://doi.org/10.1212/wnl.0000000000013295" TargetMode="External"/><Relationship Id="rId447" Type="http://schemas.openxmlformats.org/officeDocument/2006/relationships/hyperlink" Target="https://doi.org/10.3389/fpsyt.2021.710703" TargetMode="External"/><Relationship Id="rId794" Type="http://schemas.openxmlformats.org/officeDocument/2006/relationships/hyperlink" Target="https://doi.org/10.1017/neu.2023.6" TargetMode="External"/><Relationship Id="rId1077" Type="http://schemas.openxmlformats.org/officeDocument/2006/relationships/hyperlink" Target="https://doi.org/10.1016/j.jamda.2014.03.017" TargetMode="External"/><Relationship Id="rId1200" Type="http://schemas.openxmlformats.org/officeDocument/2006/relationships/hyperlink" Target="https://doi.org/10.3310/hta17070" TargetMode="External"/><Relationship Id="rId654" Type="http://schemas.openxmlformats.org/officeDocument/2006/relationships/hyperlink" Target="https://doi.org/10.1111/j.1447-0349.2010.00724.x" TargetMode="External"/><Relationship Id="rId861" Type="http://schemas.openxmlformats.org/officeDocument/2006/relationships/hyperlink" Target="https://doi.org/10.1111/j.1532-5415.2005.53006.x" TargetMode="External"/><Relationship Id="rId959" Type="http://schemas.openxmlformats.org/officeDocument/2006/relationships/hyperlink" Target="https://doi.org/10.1093/geronb/gbz032" TargetMode="External"/><Relationship Id="rId1284" Type="http://schemas.openxmlformats.org/officeDocument/2006/relationships/hyperlink" Target="https://doi.org/10.1212/CPJ.0000000000001110" TargetMode="External"/><Relationship Id="rId1491" Type="http://schemas.openxmlformats.org/officeDocument/2006/relationships/hyperlink" Target="https://doi.org/10.1093/gerona/52a.6.m369" TargetMode="External"/><Relationship Id="rId1505" Type="http://schemas.openxmlformats.org/officeDocument/2006/relationships/hyperlink" Target="https://doi.org/10.1111/jpm.12018" TargetMode="External"/><Relationship Id="rId1589" Type="http://schemas.openxmlformats.org/officeDocument/2006/relationships/hyperlink" Target="https://doi.org/10.3109/17483107.2016.1173729" TargetMode="External"/><Relationship Id="rId293" Type="http://schemas.openxmlformats.org/officeDocument/2006/relationships/hyperlink" Target="https://doi.org/10.1111/jocn.16617" TargetMode="External"/><Relationship Id="rId307" Type="http://schemas.openxmlformats.org/officeDocument/2006/relationships/hyperlink" Target="https://www.agedcarequality.gov.au/resources/psychotropic-medications-used-australia-information-aged-care" TargetMode="External"/><Relationship Id="rId514" Type="http://schemas.openxmlformats.org/officeDocument/2006/relationships/hyperlink" Target="https://doi.org/10.1111/jgs.17590" TargetMode="External"/><Relationship Id="rId721" Type="http://schemas.openxmlformats.org/officeDocument/2006/relationships/hyperlink" Target="https://doi.org/10.1002/gps.4704" TargetMode="External"/><Relationship Id="rId1144" Type="http://schemas.openxmlformats.org/officeDocument/2006/relationships/hyperlink" Target="https://doi.org/10.1016/j.jagp.2016.04.009" TargetMode="External"/><Relationship Id="rId1351" Type="http://schemas.openxmlformats.org/officeDocument/2006/relationships/hyperlink" Target="https://doi.org/10.1111/bjc.12316" TargetMode="External"/><Relationship Id="rId1449" Type="http://schemas.openxmlformats.org/officeDocument/2006/relationships/hyperlink" Target="https://www.ipa-online.org/resources/publications/guides-to-bpsd" TargetMode="External"/><Relationship Id="rId88" Type="http://schemas.openxmlformats.org/officeDocument/2006/relationships/hyperlink" Target="https://doi.org/10.1017/S1041610217002344" TargetMode="External"/><Relationship Id="rId153" Type="http://schemas.openxmlformats.org/officeDocument/2006/relationships/hyperlink" Target="https://www.aihw.gov.au/reports/cald-australians/chronic-conditions-cald-2021/contents/summary" TargetMode="External"/><Relationship Id="rId360" Type="http://schemas.openxmlformats.org/officeDocument/2006/relationships/hyperlink" Target="https://doi.org/10.3109/01612840.2015.1086910" TargetMode="External"/><Relationship Id="rId598" Type="http://schemas.openxmlformats.org/officeDocument/2006/relationships/hyperlink" Target="https://doi.org/10.1016/j.jagp.2013.05.005" TargetMode="External"/><Relationship Id="rId819" Type="http://schemas.openxmlformats.org/officeDocument/2006/relationships/hyperlink" Target="https://doi.org/10.3233/JAD-215623" TargetMode="External"/><Relationship Id="rId1004" Type="http://schemas.openxmlformats.org/officeDocument/2006/relationships/hyperlink" Target="https://doi.org/10.1007/s10072-022-06068-x" TargetMode="External"/><Relationship Id="rId1211" Type="http://schemas.openxmlformats.org/officeDocument/2006/relationships/hyperlink" Target="https://doi.org/10.5664/jcsm.8078" TargetMode="External"/><Relationship Id="rId220" Type="http://schemas.openxmlformats.org/officeDocument/2006/relationships/hyperlink" Target="https://doi.org/10.1186/s12913-018-3032-y" TargetMode="External"/><Relationship Id="rId458" Type="http://schemas.openxmlformats.org/officeDocument/2006/relationships/hyperlink" Target="https://doi.org/10.1016/j.jamda.2016.01.002" TargetMode="External"/><Relationship Id="rId665" Type="http://schemas.openxmlformats.org/officeDocument/2006/relationships/hyperlink" Target="https://doi.org/10.3928/19404921-20191022-03" TargetMode="External"/><Relationship Id="rId872" Type="http://schemas.openxmlformats.org/officeDocument/2006/relationships/hyperlink" Target="https://doi.org/10.3233/jad-143084" TargetMode="External"/><Relationship Id="rId1088" Type="http://schemas.openxmlformats.org/officeDocument/2006/relationships/hyperlink" Target="https://doi.org/10.1590/0101-60830000000066" TargetMode="External"/><Relationship Id="rId1295" Type="http://schemas.openxmlformats.org/officeDocument/2006/relationships/hyperlink" Target="https://doi.org/10.1002/mds.22571" TargetMode="External"/><Relationship Id="rId1309" Type="http://schemas.openxmlformats.org/officeDocument/2006/relationships/hyperlink" Target="https://doi.org/10.3390/jcm11247375" TargetMode="External"/><Relationship Id="rId1516" Type="http://schemas.openxmlformats.org/officeDocument/2006/relationships/hyperlink" Target="https://doi.org/10.3389/fpsyt.2021.710703" TargetMode="External"/><Relationship Id="rId15" Type="http://schemas.openxmlformats.org/officeDocument/2006/relationships/hyperlink" Target="https://doi.org/10.1177/1043659614524790" TargetMode="External"/><Relationship Id="rId318" Type="http://schemas.openxmlformats.org/officeDocument/2006/relationships/hyperlink" Target="https://doi.org/10.1007/s10488-006-0080-0" TargetMode="External"/><Relationship Id="rId525" Type="http://schemas.openxmlformats.org/officeDocument/2006/relationships/hyperlink" Target="https://doi.org/10.1159/000342614" TargetMode="External"/><Relationship Id="rId732" Type="http://schemas.openxmlformats.org/officeDocument/2006/relationships/hyperlink" Target="https://doi.org/10.1136/bmjopen-2012-002072" TargetMode="External"/><Relationship Id="rId1155" Type="http://schemas.openxmlformats.org/officeDocument/2006/relationships/hyperlink" Target="https://doi.org/10.1111/jgs.13868" TargetMode="External"/><Relationship Id="rId1362" Type="http://schemas.openxmlformats.org/officeDocument/2006/relationships/hyperlink" Target="https://doi.org/10.1038/s41582-021-00577-7" TargetMode="External"/><Relationship Id="rId99" Type="http://schemas.openxmlformats.org/officeDocument/2006/relationships/hyperlink" Target="https://doi.org/10.3233/jad-180573" TargetMode="External"/><Relationship Id="rId164" Type="http://schemas.openxmlformats.org/officeDocument/2006/relationships/hyperlink" Target="https://doi.org/10.1080/13607863.2015.1102196" TargetMode="External"/><Relationship Id="rId371" Type="http://schemas.openxmlformats.org/officeDocument/2006/relationships/hyperlink" Target="https://doi.org/10.1093/geronj/44.3.m77" TargetMode="External"/><Relationship Id="rId1015" Type="http://schemas.openxmlformats.org/officeDocument/2006/relationships/hyperlink" Target="https://doi.org/10.1016/j.jalz.2016.08.007" TargetMode="External"/><Relationship Id="rId1222" Type="http://schemas.openxmlformats.org/officeDocument/2006/relationships/hyperlink" Target="https://doi.org/10.1371/journal.pone.0089216" TargetMode="External"/><Relationship Id="rId469" Type="http://schemas.openxmlformats.org/officeDocument/2006/relationships/hyperlink" Target="https://doi.org/10.1080/13607863.2021.1910792" TargetMode="External"/><Relationship Id="rId676" Type="http://schemas.openxmlformats.org/officeDocument/2006/relationships/hyperlink" Target="https://doi.org/10.1080/07317115.2019.1678083" TargetMode="External"/><Relationship Id="rId883" Type="http://schemas.openxmlformats.org/officeDocument/2006/relationships/hyperlink" Target="https://doi.org/10.1002/14651858.cd012197.pub2" TargetMode="External"/><Relationship Id="rId1099" Type="http://schemas.openxmlformats.org/officeDocument/2006/relationships/hyperlink" Target="https://doi.org/10.1155/2018/8104673" TargetMode="External"/><Relationship Id="rId1527" Type="http://schemas.openxmlformats.org/officeDocument/2006/relationships/hyperlink" Target="https://doi.org/10.1177/1533317517735168" TargetMode="External"/><Relationship Id="rId26" Type="http://schemas.openxmlformats.org/officeDocument/2006/relationships/hyperlink" Target="https://humanrights.gov.au/our-work/education/face-facts-aboriginal-and-torres-strait-islander-peoples" TargetMode="External"/><Relationship Id="rId231" Type="http://schemas.openxmlformats.org/officeDocument/2006/relationships/hyperlink" Target="https://doi.org/10.1016/j.pmn.2006.02.003" TargetMode="External"/><Relationship Id="rId329" Type="http://schemas.openxmlformats.org/officeDocument/2006/relationships/hyperlink" Target="https://dta.com.au/resources/webinar-dementia-and-behaviour-support-plans/" TargetMode="External"/><Relationship Id="rId536" Type="http://schemas.openxmlformats.org/officeDocument/2006/relationships/hyperlink" Target="https://doi.org/10.1002/gps.3924" TargetMode="External"/><Relationship Id="rId1166" Type="http://schemas.openxmlformats.org/officeDocument/2006/relationships/hyperlink" Target="https://doi.org/doi:10.1017/S1041610213002512" TargetMode="External"/><Relationship Id="rId1373" Type="http://schemas.openxmlformats.org/officeDocument/2006/relationships/hyperlink" Target="https://doi.org/10.1038/s41398-022-01897-y" TargetMode="External"/><Relationship Id="rId175" Type="http://schemas.openxmlformats.org/officeDocument/2006/relationships/hyperlink" Target="https://doi.org/10.1155/2018/7148515" TargetMode="External"/><Relationship Id="rId743" Type="http://schemas.openxmlformats.org/officeDocument/2006/relationships/hyperlink" Target="https://doi.org/10.1016/j.gerinurse.2015.08.013" TargetMode="External"/><Relationship Id="rId950" Type="http://schemas.openxmlformats.org/officeDocument/2006/relationships/hyperlink" Target="https://doi.org/10.1186/s12877-021-02109-w" TargetMode="External"/><Relationship Id="rId1026" Type="http://schemas.openxmlformats.org/officeDocument/2006/relationships/hyperlink" Target="https://doi.org/10.1016/j.ajp.2022.103147" TargetMode="External"/><Relationship Id="rId1580" Type="http://schemas.openxmlformats.org/officeDocument/2006/relationships/hyperlink" Target="https://doi.org/10.1037/a0033683" TargetMode="External"/><Relationship Id="rId382" Type="http://schemas.openxmlformats.org/officeDocument/2006/relationships/hyperlink" Target="https://doi.org/10.3233/JAD-215198" TargetMode="External"/><Relationship Id="rId603" Type="http://schemas.openxmlformats.org/officeDocument/2006/relationships/hyperlink" Target="https://doi.org/10.1371/journal.pone.0035185" TargetMode="External"/><Relationship Id="rId687" Type="http://schemas.openxmlformats.org/officeDocument/2006/relationships/hyperlink" Target="https://doi.org/10.1016/0005-7967(90)90135-6" TargetMode="External"/><Relationship Id="rId810" Type="http://schemas.openxmlformats.org/officeDocument/2006/relationships/hyperlink" Target="https://doi.org/10.1017/S1041610214002221" TargetMode="External"/><Relationship Id="rId908" Type="http://schemas.openxmlformats.org/officeDocument/2006/relationships/hyperlink" Target="https://doi.org/10.1038/s41582-021-00597-3" TargetMode="External"/><Relationship Id="rId1233" Type="http://schemas.openxmlformats.org/officeDocument/2006/relationships/footer" Target="footer9.xml"/><Relationship Id="rId1440" Type="http://schemas.openxmlformats.org/officeDocument/2006/relationships/hyperlink" Target="https://doi.org/10.1002/14651858.CD009178.pub4" TargetMode="External"/><Relationship Id="rId1538" Type="http://schemas.openxmlformats.org/officeDocument/2006/relationships/hyperlink" Target="https://doi.org/10.1097/JGP.0b013e3181629943" TargetMode="External"/><Relationship Id="rId242" Type="http://schemas.openxmlformats.org/officeDocument/2006/relationships/hyperlink" Target="https://doi.org/10.3389/fnagi.2018.00117" TargetMode="External"/><Relationship Id="rId894" Type="http://schemas.openxmlformats.org/officeDocument/2006/relationships/hyperlink" Target="https://doi.org/10.1016/j.cortex.2022.01.001" TargetMode="External"/><Relationship Id="rId1177" Type="http://schemas.openxmlformats.org/officeDocument/2006/relationships/hyperlink" Target="https://doi.org/10.1159/000355912" TargetMode="External"/><Relationship Id="rId1300" Type="http://schemas.openxmlformats.org/officeDocument/2006/relationships/hyperlink" Target="https://doi.org/10.1093/geronj/44.3.m77" TargetMode="External"/><Relationship Id="rId37" Type="http://schemas.openxmlformats.org/officeDocument/2006/relationships/hyperlink" Target="https://doi.org/https://doi.org/10.1136/bmjgh-2021-006028" TargetMode="External"/><Relationship Id="rId102" Type="http://schemas.openxmlformats.org/officeDocument/2006/relationships/hyperlink" Target="https://doi.org/10.5172/conu.2013.46.1.28" TargetMode="External"/><Relationship Id="rId547" Type="http://schemas.openxmlformats.org/officeDocument/2006/relationships/hyperlink" Target="https://doi.org/10.1177/1533317514522540" TargetMode="External"/><Relationship Id="rId754" Type="http://schemas.openxmlformats.org/officeDocument/2006/relationships/hyperlink" Target="https://www.nice.org.uk/guidance/ng97" TargetMode="External"/><Relationship Id="rId961" Type="http://schemas.openxmlformats.org/officeDocument/2006/relationships/hyperlink" Target="https://doi.org/10.1016/j.jagp.2015.12.006" TargetMode="External"/><Relationship Id="rId1384" Type="http://schemas.openxmlformats.org/officeDocument/2006/relationships/hyperlink" Target="https://doi.org/10.1080/15402002.2016.1173556" TargetMode="External"/><Relationship Id="rId1591" Type="http://schemas.openxmlformats.org/officeDocument/2006/relationships/hyperlink" Target="https://doi.org/10.3389/fneur.2021.529661" TargetMode="External"/><Relationship Id="rId90" Type="http://schemas.openxmlformats.org/officeDocument/2006/relationships/hyperlink" Target="https://doi.org/10.1111/ajag.12316" TargetMode="External"/><Relationship Id="rId186" Type="http://schemas.openxmlformats.org/officeDocument/2006/relationships/hyperlink" Target="https://doi.org/10.1093/geront/gnz118" TargetMode="External"/><Relationship Id="rId393" Type="http://schemas.openxmlformats.org/officeDocument/2006/relationships/hyperlink" Target="https://doi.org/10.1111/jan.12299" TargetMode="External"/><Relationship Id="rId407" Type="http://schemas.openxmlformats.org/officeDocument/2006/relationships/hyperlink" Target="https://doi.org/10.1016/j.ijnurstu.2017.05.003" TargetMode="External"/><Relationship Id="rId614" Type="http://schemas.openxmlformats.org/officeDocument/2006/relationships/hyperlink" Target="https://doi.org/10.1056/NEJMoa013128" TargetMode="External"/><Relationship Id="rId821" Type="http://schemas.openxmlformats.org/officeDocument/2006/relationships/hyperlink" Target="https://doi.org/10.3389/fnagi.2020.00009" TargetMode="External"/><Relationship Id="rId1037" Type="http://schemas.openxmlformats.org/officeDocument/2006/relationships/hyperlink" Target="https://doi.org/10.1016/S0140-6736(15)00463-8" TargetMode="External"/><Relationship Id="rId1244" Type="http://schemas.openxmlformats.org/officeDocument/2006/relationships/hyperlink" Target="https://doi.org/10.1192/apt.11.6.424" TargetMode="External"/><Relationship Id="rId1451" Type="http://schemas.openxmlformats.org/officeDocument/2006/relationships/footer" Target="footer11.xml"/><Relationship Id="rId253" Type="http://schemas.openxmlformats.org/officeDocument/2006/relationships/hyperlink" Target="https://doi.org/10.1177/10499091221116098" TargetMode="External"/><Relationship Id="rId460" Type="http://schemas.openxmlformats.org/officeDocument/2006/relationships/hyperlink" Target="https://doi.org/10.1016/j.pmn.2021.07.001" TargetMode="External"/><Relationship Id="rId698" Type="http://schemas.openxmlformats.org/officeDocument/2006/relationships/hyperlink" Target="https://doi.org/10.1037//0022-006x.56.6.893" TargetMode="External"/><Relationship Id="rId919" Type="http://schemas.openxmlformats.org/officeDocument/2006/relationships/hyperlink" Target="https://doi.org/10.1186/s13195-022-00991-z" TargetMode="External"/><Relationship Id="rId1090" Type="http://schemas.openxmlformats.org/officeDocument/2006/relationships/hyperlink" Target="https://doi.org/10.1002/gps.4521" TargetMode="External"/><Relationship Id="rId1104" Type="http://schemas.openxmlformats.org/officeDocument/2006/relationships/hyperlink" Target="https://doi.org/10.1017/s1041610215001830" TargetMode="External"/><Relationship Id="rId1311" Type="http://schemas.openxmlformats.org/officeDocument/2006/relationships/hyperlink" Target="https://doi.org/10.1080/026870300401469" TargetMode="External"/><Relationship Id="rId1549" Type="http://schemas.openxmlformats.org/officeDocument/2006/relationships/hyperlink" Target="https://doi.org/10.1002/mpr.1414" TargetMode="External"/><Relationship Id="rId48" Type="http://schemas.openxmlformats.org/officeDocument/2006/relationships/hyperlink" Target="https://doi.org/10.1186/s12913-017-2689-y" TargetMode="External"/><Relationship Id="rId113" Type="http://schemas.openxmlformats.org/officeDocument/2006/relationships/hyperlink" Target="https://www.aph.gov.au/About_Parliament/Parliamentary_Departments/Parliamentary_Library/pubs/rp/rp1617/Quick_Guides/HumanitarianProg" TargetMode="External"/><Relationship Id="rId320" Type="http://schemas.openxmlformats.org/officeDocument/2006/relationships/hyperlink" Target="https://www.legislation.gov.au/Details/F2021C00887" TargetMode="External"/><Relationship Id="rId558" Type="http://schemas.openxmlformats.org/officeDocument/2006/relationships/hyperlink" Target="https://doi.org/10.1111/psyg.12734" TargetMode="External"/><Relationship Id="rId765" Type="http://schemas.openxmlformats.org/officeDocument/2006/relationships/hyperlink" Target="https://doi.org/10.1016/j.jalz.2016.05.008" TargetMode="External"/><Relationship Id="rId972" Type="http://schemas.openxmlformats.org/officeDocument/2006/relationships/hyperlink" Target="https://doi.org/10.1097/JGP.0b013e3180cc1ff5" TargetMode="External"/><Relationship Id="rId1188" Type="http://schemas.openxmlformats.org/officeDocument/2006/relationships/hyperlink" Target="https://doi.org/10.1186/1745-6215-15-284" TargetMode="External"/><Relationship Id="rId1395" Type="http://schemas.openxmlformats.org/officeDocument/2006/relationships/hyperlink" Target="https://doi.org/10.1002/gps.5814" TargetMode="External"/><Relationship Id="rId1409" Type="http://schemas.openxmlformats.org/officeDocument/2006/relationships/hyperlink" Target="https://doi.org/10.1111/ppc.12307" TargetMode="External"/><Relationship Id="rId197" Type="http://schemas.openxmlformats.org/officeDocument/2006/relationships/hyperlink" Target="https://doi.org/10.1016/j.jagp.2022.04.003" TargetMode="External"/><Relationship Id="rId418" Type="http://schemas.openxmlformats.org/officeDocument/2006/relationships/hyperlink" Target="https://doi.org/10.1186/1472-6882-13-165" TargetMode="External"/><Relationship Id="rId625" Type="http://schemas.openxmlformats.org/officeDocument/2006/relationships/hyperlink" Target="https://doi.org/10.1212/WNL.0000000000001675" TargetMode="External"/><Relationship Id="rId832" Type="http://schemas.openxmlformats.org/officeDocument/2006/relationships/hyperlink" Target="https://doi.org/http://dx.doi.org/10.1002/gps.4464" TargetMode="External"/><Relationship Id="rId1048" Type="http://schemas.openxmlformats.org/officeDocument/2006/relationships/hyperlink" Target="https://doi.org/10.1177/2333721418783121" TargetMode="External"/><Relationship Id="rId1255" Type="http://schemas.openxmlformats.org/officeDocument/2006/relationships/hyperlink" Target="https://doi.org/10.1093/geroni/igab046.658" TargetMode="External"/><Relationship Id="rId1462" Type="http://schemas.openxmlformats.org/officeDocument/2006/relationships/hyperlink" Target="https://doi.org/10.1017/ipm.2020.124" TargetMode="External"/><Relationship Id="rId264" Type="http://schemas.openxmlformats.org/officeDocument/2006/relationships/hyperlink" Target="https://doi.org/10.1159/000067972" TargetMode="External"/><Relationship Id="rId471" Type="http://schemas.openxmlformats.org/officeDocument/2006/relationships/hyperlink" Target="https://doi.org/10.1177/0969733019864152" TargetMode="External"/><Relationship Id="rId1115" Type="http://schemas.openxmlformats.org/officeDocument/2006/relationships/hyperlink" Target="https://doi.org/10.1016/j.eurger.2017.01.004" TargetMode="External"/><Relationship Id="rId1322" Type="http://schemas.openxmlformats.org/officeDocument/2006/relationships/hyperlink" Target="https://doi.org/10.1177/14713012211022982" TargetMode="External"/><Relationship Id="rId59" Type="http://schemas.openxmlformats.org/officeDocument/2006/relationships/hyperlink" Target="https://doi.org/10.5325/aboriginal.3.1.0048" TargetMode="External"/><Relationship Id="rId124" Type="http://schemas.openxmlformats.org/officeDocument/2006/relationships/hyperlink" Target="https://www.ncbi.nlm.nih.gov/books/NBK551552/" TargetMode="External"/><Relationship Id="rId569" Type="http://schemas.openxmlformats.org/officeDocument/2006/relationships/hyperlink" Target="https://doi.org/10.1002/gps.4099" TargetMode="External"/><Relationship Id="rId776" Type="http://schemas.openxmlformats.org/officeDocument/2006/relationships/hyperlink" Target="https://doi.org/10.3389/fpsyt.2021.633081" TargetMode="External"/><Relationship Id="rId983" Type="http://schemas.openxmlformats.org/officeDocument/2006/relationships/hyperlink" Target="https://doi.org/10.1177/08919887231154933" TargetMode="External"/><Relationship Id="rId1199" Type="http://schemas.openxmlformats.org/officeDocument/2006/relationships/hyperlink" Target="https://doi.org/10.1002/gps.4384" TargetMode="External"/><Relationship Id="rId331" Type="http://schemas.openxmlformats.org/officeDocument/2006/relationships/footer" Target="footer3.xml"/><Relationship Id="rId429" Type="http://schemas.openxmlformats.org/officeDocument/2006/relationships/hyperlink" Target="https://doi.org/10.1176/appi.ajp.2016.15020248" TargetMode="External"/><Relationship Id="rId636" Type="http://schemas.openxmlformats.org/officeDocument/2006/relationships/hyperlink" Target="https://doi.org/10.1056/NEJMe2109010" TargetMode="External"/><Relationship Id="rId1059" Type="http://schemas.openxmlformats.org/officeDocument/2006/relationships/hyperlink" Target="https://doi.org/10.1111/jgs.13558" TargetMode="External"/><Relationship Id="rId1266" Type="http://schemas.openxmlformats.org/officeDocument/2006/relationships/hyperlink" Target="https://doi.org/10.1016/j.neubiorev.2019.12.030" TargetMode="External"/><Relationship Id="rId1473" Type="http://schemas.openxmlformats.org/officeDocument/2006/relationships/hyperlink" Target="https://doi.org/10.1177/1533317520939781" TargetMode="External"/><Relationship Id="rId843" Type="http://schemas.openxmlformats.org/officeDocument/2006/relationships/hyperlink" Target="https://doi.org/10.1159/000342614" TargetMode="External"/><Relationship Id="rId1126" Type="http://schemas.openxmlformats.org/officeDocument/2006/relationships/hyperlink" Target="https://doi.org/10.1016/j.jamda.2017.05.019" TargetMode="External"/><Relationship Id="rId275" Type="http://schemas.openxmlformats.org/officeDocument/2006/relationships/hyperlink" Target="https://doi.org/10.1017/s1041610296002621" TargetMode="External"/><Relationship Id="rId482" Type="http://schemas.openxmlformats.org/officeDocument/2006/relationships/hyperlink" Target="https://doi.org/10.1177/0891988719882102" TargetMode="External"/><Relationship Id="rId703" Type="http://schemas.openxmlformats.org/officeDocument/2006/relationships/hyperlink" Target="https://doi.org/10.1186/s12888-023-04583-5" TargetMode="External"/><Relationship Id="rId910" Type="http://schemas.openxmlformats.org/officeDocument/2006/relationships/hyperlink" Target="https://doi.org/10.3233/JAD-190828" TargetMode="External"/><Relationship Id="rId1333" Type="http://schemas.openxmlformats.org/officeDocument/2006/relationships/hyperlink" Target="https://doi.org/10.3109/07380577.2013.865858" TargetMode="External"/><Relationship Id="rId1540" Type="http://schemas.openxmlformats.org/officeDocument/2006/relationships/hyperlink" Target="https://doi.org/10.1016/j.jamda.2017.01.006" TargetMode="External"/><Relationship Id="rId135" Type="http://schemas.openxmlformats.org/officeDocument/2006/relationships/hyperlink" Target="https://doi.org/10.1016/j.jamda.2014.12.018" TargetMode="External"/><Relationship Id="rId342" Type="http://schemas.openxmlformats.org/officeDocument/2006/relationships/hyperlink" Target="https://doi.org/10.3928/00989134-20160901-06" TargetMode="External"/><Relationship Id="rId787" Type="http://schemas.openxmlformats.org/officeDocument/2006/relationships/hyperlink" Target="https://doi.org/10.1017/S1041610222000849" TargetMode="External"/><Relationship Id="rId994" Type="http://schemas.openxmlformats.org/officeDocument/2006/relationships/hyperlink" Target="https://doi.org/10.1192/bjp.2019.195" TargetMode="External"/><Relationship Id="rId1400" Type="http://schemas.openxmlformats.org/officeDocument/2006/relationships/hyperlink" Target="https://doi.org/10.1111/psyg.12069" TargetMode="External"/><Relationship Id="rId202" Type="http://schemas.openxmlformats.org/officeDocument/2006/relationships/hyperlink" Target="https://doi.org/10.1038/s41582-022-00698-7" TargetMode="External"/><Relationship Id="rId647" Type="http://schemas.openxmlformats.org/officeDocument/2006/relationships/hyperlink" Target="https://doi.org/10.1097/01.jgp.0000229664.11306.b9" TargetMode="External"/><Relationship Id="rId854" Type="http://schemas.openxmlformats.org/officeDocument/2006/relationships/hyperlink" Target="https://doi.org/10.1111/j.1479-8301.2004.00062.x" TargetMode="External"/><Relationship Id="rId1277" Type="http://schemas.openxmlformats.org/officeDocument/2006/relationships/hyperlink" Target="https://doi.org/10.1111/jnu.12315" TargetMode="External"/><Relationship Id="rId1484" Type="http://schemas.openxmlformats.org/officeDocument/2006/relationships/hyperlink" Target="https://doi.org/10.1017/s1041610297003852" TargetMode="External"/><Relationship Id="rId286" Type="http://schemas.openxmlformats.org/officeDocument/2006/relationships/hyperlink" Target="http://fecca.org.au/wp-content/uploads/2015/06/Review-of-Australian-Research-on-Older-People-from-Culturally-and-Linguistically-Diverse-Backgrounds-Report-Brief-2.pdf" TargetMode="External"/><Relationship Id="rId493" Type="http://schemas.openxmlformats.org/officeDocument/2006/relationships/hyperlink" Target="https://doi.org/10.1111/j.1532-5415.1999.tb07439.x" TargetMode="External"/><Relationship Id="rId507" Type="http://schemas.openxmlformats.org/officeDocument/2006/relationships/hyperlink" Target="https://doi.org/10.1016/j.jamda.2017.10.004" TargetMode="External"/><Relationship Id="rId714" Type="http://schemas.openxmlformats.org/officeDocument/2006/relationships/hyperlink" Target="https://doi.org/10.1017/s1041610220001118" TargetMode="External"/><Relationship Id="rId921" Type="http://schemas.openxmlformats.org/officeDocument/2006/relationships/hyperlink" Target="https://doi.org/10.3390/brainsci12091266" TargetMode="External"/><Relationship Id="rId1137" Type="http://schemas.openxmlformats.org/officeDocument/2006/relationships/hyperlink" Target="https://doi.org/10.1016/j.ctim.2018.04.013" TargetMode="External"/><Relationship Id="rId1344" Type="http://schemas.openxmlformats.org/officeDocument/2006/relationships/hyperlink" Target="https://doi.org/10.1080/19585969.2022.2134739" TargetMode="External"/><Relationship Id="rId1551" Type="http://schemas.openxmlformats.org/officeDocument/2006/relationships/hyperlink" Target="https://doi.org/10.1038/s41598-022-17634-w" TargetMode="External"/><Relationship Id="rId50" Type="http://schemas.openxmlformats.org/officeDocument/2006/relationships/hyperlink" Target="https://doi.org/10.1093/geront/gnx173" TargetMode="External"/><Relationship Id="rId146" Type="http://schemas.openxmlformats.org/officeDocument/2006/relationships/hyperlink" Target="https://doi.org/10.5694/mja13.11052" TargetMode="External"/><Relationship Id="rId353" Type="http://schemas.openxmlformats.org/officeDocument/2006/relationships/hyperlink" Target="https://doi.org/10.1001/archinte.166.12.1295" TargetMode="External"/><Relationship Id="rId560" Type="http://schemas.openxmlformats.org/officeDocument/2006/relationships/hyperlink" Target="https://doi.org/10.1080/13607863.2014.967659" TargetMode="External"/><Relationship Id="rId798" Type="http://schemas.openxmlformats.org/officeDocument/2006/relationships/hyperlink" Target="https://doi.org/10.1016/j.jamda.2017.01.006" TargetMode="External"/><Relationship Id="rId1190" Type="http://schemas.openxmlformats.org/officeDocument/2006/relationships/hyperlink" Target="https://doi.org/10.1371/journal.pmed.1002500" TargetMode="External"/><Relationship Id="rId1204" Type="http://schemas.openxmlformats.org/officeDocument/2006/relationships/hyperlink" Target="https://doi.org/10.1176/appi.ajp.157.10.1686" TargetMode="External"/><Relationship Id="rId1411" Type="http://schemas.openxmlformats.org/officeDocument/2006/relationships/hyperlink" Target="https://doi.org/10.1017/S1041610220001787" TargetMode="External"/><Relationship Id="rId213" Type="http://schemas.openxmlformats.org/officeDocument/2006/relationships/hyperlink" Target="https://doi.org/10.3233/jad-150808" TargetMode="External"/><Relationship Id="rId420" Type="http://schemas.openxmlformats.org/officeDocument/2006/relationships/hyperlink" Target="https://doi.org/10.1016/j.jagp.2012.09.009" TargetMode="External"/><Relationship Id="rId658" Type="http://schemas.openxmlformats.org/officeDocument/2006/relationships/hyperlink" Target="https://doi.org/10.1097/j.pain.0000000000000095" TargetMode="External"/><Relationship Id="rId865" Type="http://schemas.openxmlformats.org/officeDocument/2006/relationships/hyperlink" Target="https://doi.org/10.1093/geront/gnu173" TargetMode="External"/><Relationship Id="rId1050" Type="http://schemas.openxmlformats.org/officeDocument/2006/relationships/hyperlink" Target="https://doi.org/10.47513/mmd.v4i1.394" TargetMode="External"/><Relationship Id="rId1288" Type="http://schemas.openxmlformats.org/officeDocument/2006/relationships/hyperlink" Target="https://doi.org/10.1177/1471301216659771" TargetMode="External"/><Relationship Id="rId1495" Type="http://schemas.openxmlformats.org/officeDocument/2006/relationships/hyperlink" Target="https://doi.org/10.1136/bmjopen-2018-022260" TargetMode="External"/><Relationship Id="rId1509" Type="http://schemas.openxmlformats.org/officeDocument/2006/relationships/hyperlink" Target="https://doi.org/10.1080/13607863.2015.1128880" TargetMode="External"/><Relationship Id="rId297" Type="http://schemas.openxmlformats.org/officeDocument/2006/relationships/hyperlink" Target="https://doi.org/10.3389/fneur.2022.799723" TargetMode="External"/><Relationship Id="rId518" Type="http://schemas.openxmlformats.org/officeDocument/2006/relationships/hyperlink" Target="https://doi.org/10.1016/j.jagp.2013.08.005" TargetMode="External"/><Relationship Id="rId725" Type="http://schemas.openxmlformats.org/officeDocument/2006/relationships/hyperlink" Target="https://doi.org/10.12659/msm.928714" TargetMode="External"/><Relationship Id="rId932" Type="http://schemas.openxmlformats.org/officeDocument/2006/relationships/hyperlink" Target="https://doi.org/10.1176/jnp.12.2.233" TargetMode="External"/><Relationship Id="rId1148" Type="http://schemas.openxmlformats.org/officeDocument/2006/relationships/hyperlink" Target="https://doi.org/10.1093/geront/gnu173" TargetMode="External"/><Relationship Id="rId1355" Type="http://schemas.openxmlformats.org/officeDocument/2006/relationships/hyperlink" Target="https://doi.org/10.3389/fnins.2020.627330" TargetMode="External"/><Relationship Id="rId1562" Type="http://schemas.openxmlformats.org/officeDocument/2006/relationships/hyperlink" Target="https://doi.org/10.1093/geront/gnv136" TargetMode="External"/><Relationship Id="rId157" Type="http://schemas.openxmlformats.org/officeDocument/2006/relationships/hyperlink" Target="https://cdpc.sydney.edu.au/wp-content/uploads/2019/09/BPSD_GPCareGuide_FINAL_24092019.pdf" TargetMode="External"/><Relationship Id="rId364" Type="http://schemas.openxmlformats.org/officeDocument/2006/relationships/hyperlink" Target="https://doi.org/10.1016/j.avb.2020.101484" TargetMode="External"/><Relationship Id="rId1008" Type="http://schemas.openxmlformats.org/officeDocument/2006/relationships/hyperlink" Target="https://doi.org/10.1016/S2215-0366(14)70281-0" TargetMode="External"/><Relationship Id="rId1215" Type="http://schemas.openxmlformats.org/officeDocument/2006/relationships/hyperlink" Target="https://doi.org/10.1177/1545968319840285" TargetMode="External"/><Relationship Id="rId1422" Type="http://schemas.openxmlformats.org/officeDocument/2006/relationships/hyperlink" Target="https://doi.org/10.1111/j.1532-5415.2005.53252.x" TargetMode="External"/><Relationship Id="rId61" Type="http://schemas.openxmlformats.org/officeDocument/2006/relationships/hyperlink" Target="https://doi.org/10.1080/13607863.2018.1544220" TargetMode="External"/><Relationship Id="rId571" Type="http://schemas.openxmlformats.org/officeDocument/2006/relationships/hyperlink" Target="https://doi.org/10.1136/bmj.38782.575868.7C" TargetMode="External"/><Relationship Id="rId669" Type="http://schemas.openxmlformats.org/officeDocument/2006/relationships/hyperlink" Target="https://doi.org/10.1016/j.cpr.2008.02.008" TargetMode="External"/><Relationship Id="rId876" Type="http://schemas.openxmlformats.org/officeDocument/2006/relationships/hyperlink" Target="https://doi.org/10.1111/ggi.12971" TargetMode="External"/><Relationship Id="rId1299" Type="http://schemas.openxmlformats.org/officeDocument/2006/relationships/hyperlink" Target="https://doi.org/10.1212/wnl.44.12.2308" TargetMode="External"/><Relationship Id="rId19" Type="http://schemas.openxmlformats.org/officeDocument/2006/relationships/hyperlink" Target="https://doi.org/10.5172/jamh.5.2.97" TargetMode="External"/><Relationship Id="rId224" Type="http://schemas.openxmlformats.org/officeDocument/2006/relationships/hyperlink" Target="https://doi.org/10.1097/nnr.0000000000000099" TargetMode="External"/><Relationship Id="rId431" Type="http://schemas.openxmlformats.org/officeDocument/2006/relationships/hyperlink" Target="https://doi.org/10.3389/fendo.2020.586909" TargetMode="External"/><Relationship Id="rId529" Type="http://schemas.openxmlformats.org/officeDocument/2006/relationships/hyperlink" Target="https://doi.org/10.1186/s13195-017-0289-z" TargetMode="External"/><Relationship Id="rId736" Type="http://schemas.openxmlformats.org/officeDocument/2006/relationships/hyperlink" Target="https://doi.org/10.1002/gps.4669" TargetMode="External"/><Relationship Id="rId1061" Type="http://schemas.openxmlformats.org/officeDocument/2006/relationships/hyperlink" Target="https://doi.org/10.1002/gps.4980" TargetMode="External"/><Relationship Id="rId1159" Type="http://schemas.openxmlformats.org/officeDocument/2006/relationships/hyperlink" Target="https://doi.org/10.2147/CIA.S60838" TargetMode="External"/><Relationship Id="rId1366" Type="http://schemas.openxmlformats.org/officeDocument/2006/relationships/hyperlink" Target="https://doi.org/10.5694/mja15.01339" TargetMode="External"/><Relationship Id="rId168" Type="http://schemas.openxmlformats.org/officeDocument/2006/relationships/hyperlink" Target="https://doi.org/10.1002/gps.4295" TargetMode="External"/><Relationship Id="rId943" Type="http://schemas.openxmlformats.org/officeDocument/2006/relationships/hyperlink" Target="https://doi.org/10.1186/s40478-023-01576-z" TargetMode="External"/><Relationship Id="rId1019" Type="http://schemas.openxmlformats.org/officeDocument/2006/relationships/hyperlink" Target="https://doi.org/10.1111/ajag.12306" TargetMode="External"/><Relationship Id="rId1573" Type="http://schemas.openxmlformats.org/officeDocument/2006/relationships/hyperlink" Target="https://doi.org/10.1177/0733464820947287" TargetMode="External"/><Relationship Id="rId72" Type="http://schemas.openxmlformats.org/officeDocument/2006/relationships/hyperlink" Target="https://doi.org/10.1111/jocn.13999" TargetMode="External"/><Relationship Id="rId375" Type="http://schemas.openxmlformats.org/officeDocument/2006/relationships/hyperlink" Target="https://doi.org/10.1177/089198878900200405" TargetMode="External"/><Relationship Id="rId582" Type="http://schemas.openxmlformats.org/officeDocument/2006/relationships/hyperlink" Target="https://doi.org/10.1016/j.jamda.2014.04.007" TargetMode="External"/><Relationship Id="rId803" Type="http://schemas.openxmlformats.org/officeDocument/2006/relationships/hyperlink" Target="https://doi.org/10.1016/j.jamda.2011.06.003" TargetMode="External"/><Relationship Id="rId1226" Type="http://schemas.openxmlformats.org/officeDocument/2006/relationships/hyperlink" Target="https://doi.org/10.3233/JAD-150094" TargetMode="External"/><Relationship Id="rId1433" Type="http://schemas.openxmlformats.org/officeDocument/2006/relationships/hyperlink" Target="https://doi.org/10.1093/sleep/29.2.199" TargetMode="External"/><Relationship Id="rId3" Type="http://schemas.openxmlformats.org/officeDocument/2006/relationships/styles" Target="styles.xml"/><Relationship Id="rId235" Type="http://schemas.openxmlformats.org/officeDocument/2006/relationships/hyperlink" Target="https://www.apsoc.org.au/PDF/Publications/PMG2Toolkit/0_PMG_Toolkit_2nd_Edition_2021_v2.pdf" TargetMode="External"/><Relationship Id="rId442" Type="http://schemas.openxmlformats.org/officeDocument/2006/relationships/hyperlink" Target="https://doi.org/10.14283/jpad.2015.65" TargetMode="External"/><Relationship Id="rId887" Type="http://schemas.openxmlformats.org/officeDocument/2006/relationships/hyperlink" Target="https://doi.org/10.4088/JCP.10m06708" TargetMode="External"/><Relationship Id="rId1072" Type="http://schemas.openxmlformats.org/officeDocument/2006/relationships/hyperlink" Target="https://doi.org/10.1080/03601277.2014.899830" TargetMode="External"/><Relationship Id="rId1500" Type="http://schemas.openxmlformats.org/officeDocument/2006/relationships/hyperlink" Target="https://doi.org/10.1016/j.jamda.2018.09.015" TargetMode="External"/><Relationship Id="rId302" Type="http://schemas.openxmlformats.org/officeDocument/2006/relationships/hyperlink" Target="https://doi.org/10.1093/ageing/afaa067" TargetMode="External"/><Relationship Id="rId747" Type="http://schemas.openxmlformats.org/officeDocument/2006/relationships/hyperlink" Target="https://doi.org/10.3233/jad-151150" TargetMode="External"/><Relationship Id="rId954" Type="http://schemas.openxmlformats.org/officeDocument/2006/relationships/hyperlink" Target="https://doi.org/10.1002/gps.5533" TargetMode="External"/><Relationship Id="rId1377" Type="http://schemas.openxmlformats.org/officeDocument/2006/relationships/hyperlink" Target="https://doi.org/10.1016/S2666-7568(22)00034-4" TargetMode="External"/><Relationship Id="rId1584" Type="http://schemas.openxmlformats.org/officeDocument/2006/relationships/hyperlink" Target="https://doi.org/10.3928/00989134-20130313-03" TargetMode="External"/><Relationship Id="rId83" Type="http://schemas.openxmlformats.org/officeDocument/2006/relationships/hyperlink" Target="https://www.legislation.gov.au/Details/F2021C00887" TargetMode="External"/><Relationship Id="rId179" Type="http://schemas.openxmlformats.org/officeDocument/2006/relationships/hyperlink" Target="https://doi.org/10.1111/ajag.12316" TargetMode="External"/><Relationship Id="rId386" Type="http://schemas.openxmlformats.org/officeDocument/2006/relationships/hyperlink" Target="https://doi.org/10.1002/gps.4777" TargetMode="External"/><Relationship Id="rId593" Type="http://schemas.openxmlformats.org/officeDocument/2006/relationships/hyperlink" Target="https://doi.org/10.1176/appi.ajp.2015.15010130" TargetMode="External"/><Relationship Id="rId607" Type="http://schemas.openxmlformats.org/officeDocument/2006/relationships/hyperlink" Target="https://doi.org/10.1016/j.jagp.2019.09.009" TargetMode="External"/><Relationship Id="rId814" Type="http://schemas.openxmlformats.org/officeDocument/2006/relationships/hyperlink" Target="https://doi.org/https://doi.org/10.1002/dad2.12169" TargetMode="External"/><Relationship Id="rId1237" Type="http://schemas.openxmlformats.org/officeDocument/2006/relationships/hyperlink" Target="https://doi.org/10.2196/28137" TargetMode="External"/><Relationship Id="rId1444" Type="http://schemas.openxmlformats.org/officeDocument/2006/relationships/hyperlink" Target="https://doi.org/10.1001/jama.299.22.2642" TargetMode="External"/><Relationship Id="rId246" Type="http://schemas.openxmlformats.org/officeDocument/2006/relationships/hyperlink" Target="https://doi.org/10.1016/j.pmn.2003.10.001" TargetMode="External"/><Relationship Id="rId453" Type="http://schemas.openxmlformats.org/officeDocument/2006/relationships/hyperlink" Target="https://doi.org/10.1038/s41380-023-02057-4" TargetMode="External"/><Relationship Id="rId660" Type="http://schemas.openxmlformats.org/officeDocument/2006/relationships/hyperlink" Target="https://doi.org/10.1016/j.jamda.2021.03.030" TargetMode="External"/><Relationship Id="rId898" Type="http://schemas.openxmlformats.org/officeDocument/2006/relationships/hyperlink" Target="https://doi.org/10.1002/alz.066932" TargetMode="External"/><Relationship Id="rId1083" Type="http://schemas.openxmlformats.org/officeDocument/2006/relationships/hyperlink" Target="https://doi.org/10.1097/jgp.0b013e318160da72" TargetMode="External"/><Relationship Id="rId1290" Type="http://schemas.openxmlformats.org/officeDocument/2006/relationships/hyperlink" Target="https://doi.org/10.1207/S1532694205Barrash" TargetMode="External"/><Relationship Id="rId1304" Type="http://schemas.openxmlformats.org/officeDocument/2006/relationships/hyperlink" Target="https://doi.org/10.1111/j.1532-5415.1990.tb03495.x" TargetMode="External"/><Relationship Id="rId1511" Type="http://schemas.openxmlformats.org/officeDocument/2006/relationships/hyperlink" Target="https://doi.org/10.1093/sleep/zsz251" TargetMode="External"/><Relationship Id="rId106" Type="http://schemas.openxmlformats.org/officeDocument/2006/relationships/hyperlink" Target="https://www.pc.gov.au/ongoing/overcoming-indigenous-disadvantage/2020" TargetMode="External"/><Relationship Id="rId313" Type="http://schemas.openxmlformats.org/officeDocument/2006/relationships/hyperlink" Target="https://www.legislation.gov.au/Details/F2021C00887" TargetMode="External"/><Relationship Id="rId758" Type="http://schemas.openxmlformats.org/officeDocument/2006/relationships/hyperlink" Target="https://doi.org/10.1097/NMD.0000000000000190" TargetMode="External"/><Relationship Id="rId965" Type="http://schemas.openxmlformats.org/officeDocument/2006/relationships/hyperlink" Target="https://doi.org/10.1007/s40266-022-00992-5" TargetMode="External"/><Relationship Id="rId1150" Type="http://schemas.openxmlformats.org/officeDocument/2006/relationships/hyperlink" Target="https://doi.org/10.1176/appi.neuropsych.12050115" TargetMode="External"/><Relationship Id="rId1388" Type="http://schemas.openxmlformats.org/officeDocument/2006/relationships/hyperlink" Target="https://doi.org/10.1017/S1041610210000876" TargetMode="External"/><Relationship Id="rId1595" Type="http://schemas.openxmlformats.org/officeDocument/2006/relationships/hyperlink" Target="https://doi.org/10.1111/bjc.12316" TargetMode="External"/><Relationship Id="rId10" Type="http://schemas.openxmlformats.org/officeDocument/2006/relationships/hyperlink" Target="https://www.dementia.org.au/resources/dementia-language-guidelines" TargetMode="External"/><Relationship Id="rId94" Type="http://schemas.openxmlformats.org/officeDocument/2006/relationships/hyperlink" Target="https://humanrights.gov.au/our-work/publications/2012-face-facts-chapter-1" TargetMode="External"/><Relationship Id="rId397" Type="http://schemas.openxmlformats.org/officeDocument/2006/relationships/hyperlink" Target="https://doi.org/10.1111/jonm.13651" TargetMode="External"/><Relationship Id="rId520" Type="http://schemas.openxmlformats.org/officeDocument/2006/relationships/hyperlink" Target="https://doi.org/10.1016/j.jamda.2014.03.017" TargetMode="External"/><Relationship Id="rId618" Type="http://schemas.openxmlformats.org/officeDocument/2006/relationships/hyperlink" Target="https://doi.org/10.1176/appi.ajp.2016.15020248" TargetMode="External"/><Relationship Id="rId825" Type="http://schemas.openxmlformats.org/officeDocument/2006/relationships/hyperlink" Target="https://doi.org/10.3233/JAD-200190" TargetMode="External"/><Relationship Id="rId1248" Type="http://schemas.openxmlformats.org/officeDocument/2006/relationships/hyperlink" Target="https://doi.org/10.3233/JAD-132378" TargetMode="External"/><Relationship Id="rId1455" Type="http://schemas.openxmlformats.org/officeDocument/2006/relationships/hyperlink" Target="https://doi.org/https://doi.org/10.1080/13607860512331334068" TargetMode="External"/><Relationship Id="rId257" Type="http://schemas.openxmlformats.org/officeDocument/2006/relationships/hyperlink" Target="https://phoenixaustralia.org/aged-care/wp-content/uploads/2022/08/Aged-Care-Handout_Trauma_and_Dementia_Staff.pdf" TargetMode="External"/><Relationship Id="rId464" Type="http://schemas.openxmlformats.org/officeDocument/2006/relationships/hyperlink" Target="https://doi.org/10.1186/2050-6511-14-56" TargetMode="External"/><Relationship Id="rId1010" Type="http://schemas.openxmlformats.org/officeDocument/2006/relationships/hyperlink" Target="https://doi.org/10.1016/j.jad.2022.06.005" TargetMode="External"/><Relationship Id="rId1094" Type="http://schemas.openxmlformats.org/officeDocument/2006/relationships/hyperlink" Target="https://doi.org/10.1111/psyg.12212" TargetMode="External"/><Relationship Id="rId1108" Type="http://schemas.openxmlformats.org/officeDocument/2006/relationships/hyperlink" Target="https://doi.org/10.1192/bjp.176.6.557" TargetMode="External"/><Relationship Id="rId1315" Type="http://schemas.openxmlformats.org/officeDocument/2006/relationships/hyperlink" Target="https://doi.org/10.1186/s13024-021-00456-1" TargetMode="External"/><Relationship Id="rId117" Type="http://schemas.openxmlformats.org/officeDocument/2006/relationships/hyperlink" Target="https://library.neura.edu.au/wp-content/uploads/sites/3/2021/08/Factsheet_prevalence-in-refugees-and-asylum-seekers-1.pdf" TargetMode="External"/><Relationship Id="rId671" Type="http://schemas.openxmlformats.org/officeDocument/2006/relationships/hyperlink" Target="https://doi.org/10.1186/s12883-016-0754-5" TargetMode="External"/><Relationship Id="rId769" Type="http://schemas.openxmlformats.org/officeDocument/2006/relationships/hyperlink" Target="https://doi.org/10.1093/brain/awab367" TargetMode="External"/><Relationship Id="rId976" Type="http://schemas.openxmlformats.org/officeDocument/2006/relationships/hyperlink" Target="https://doi.org/10.1097/01.JGP.0000196628.12010.35" TargetMode="External"/><Relationship Id="rId1399" Type="http://schemas.openxmlformats.org/officeDocument/2006/relationships/hyperlink" Target="https://doi.org/10.2174/1567205016666190103161034" TargetMode="External"/><Relationship Id="rId324" Type="http://schemas.openxmlformats.org/officeDocument/2006/relationships/hyperlink" Target="https://www.ag.gov.au/sites/default/files/2020-03/National-plan-to-respond-to-the-abuse-of-older-australians-elder.pdf" TargetMode="External"/><Relationship Id="rId531" Type="http://schemas.openxmlformats.org/officeDocument/2006/relationships/hyperlink" Target="https://doi.org/10.1177/2333721418783121" TargetMode="External"/><Relationship Id="rId629" Type="http://schemas.openxmlformats.org/officeDocument/2006/relationships/hyperlink" Target="https://doi.org/10.1080/01612840.2018.1437648" TargetMode="External"/><Relationship Id="rId1161" Type="http://schemas.openxmlformats.org/officeDocument/2006/relationships/hyperlink" Target="https://doi.org/10.1016/j.jagp.2013.12.175" TargetMode="External"/><Relationship Id="rId1259" Type="http://schemas.openxmlformats.org/officeDocument/2006/relationships/hyperlink" Target="https://doi.org/10.1002/gps.5552" TargetMode="External"/><Relationship Id="rId1466" Type="http://schemas.openxmlformats.org/officeDocument/2006/relationships/hyperlink" Target="https://doi.org/https://doi.org/10.1002/trc2.12172" TargetMode="External"/><Relationship Id="rId836" Type="http://schemas.openxmlformats.org/officeDocument/2006/relationships/hyperlink" Target="https://doi.org/10.1002/alz.12494" TargetMode="External"/><Relationship Id="rId1021" Type="http://schemas.openxmlformats.org/officeDocument/2006/relationships/hyperlink" Target="https://aci.health.nsw.gov.au/resources/aged-health/screening-assessment-tools/older-people" TargetMode="External"/><Relationship Id="rId1119" Type="http://schemas.openxmlformats.org/officeDocument/2006/relationships/hyperlink" Target="https://doi.org/10.1371/journal.pone.0126102" TargetMode="External"/><Relationship Id="rId903" Type="http://schemas.openxmlformats.org/officeDocument/2006/relationships/footer" Target="footer7.xml"/><Relationship Id="rId1326" Type="http://schemas.openxmlformats.org/officeDocument/2006/relationships/hyperlink" Target="https://doi.org/10.1017/S104161021400249X" TargetMode="External"/><Relationship Id="rId1533" Type="http://schemas.openxmlformats.org/officeDocument/2006/relationships/hyperlink" Target="https://doi.org/10.1111/j.1468-1331.2007.02032.x" TargetMode="External"/><Relationship Id="rId32" Type="http://schemas.openxmlformats.org/officeDocument/2006/relationships/hyperlink" Target="https://doi.org/https://doi.org/10.1186/s12889-019-7378-9" TargetMode="External"/><Relationship Id="rId181" Type="http://schemas.openxmlformats.org/officeDocument/2006/relationships/hyperlink" Target="https://doi.org/10.1186/1472-6963-13-427" TargetMode="External"/><Relationship Id="rId279" Type="http://schemas.openxmlformats.org/officeDocument/2006/relationships/hyperlink" Target="https://doi.org/10.1017/s1041610205001468" TargetMode="External"/><Relationship Id="rId486" Type="http://schemas.openxmlformats.org/officeDocument/2006/relationships/hyperlink" Target="https://doi.org/10.1017/s1041610295002195" TargetMode="External"/><Relationship Id="rId693" Type="http://schemas.openxmlformats.org/officeDocument/2006/relationships/hyperlink" Target="https://doi.org/10.1111/j.2044-8341.1959.tb00467.x" TargetMode="External"/><Relationship Id="rId139" Type="http://schemas.openxmlformats.org/officeDocument/2006/relationships/hyperlink" Target="https://doi.org/10.1093/geront/gnw259" TargetMode="External"/><Relationship Id="rId346" Type="http://schemas.openxmlformats.org/officeDocument/2006/relationships/hyperlink" Target="https://doi.org/10.1186/s12877-017-0603-4" TargetMode="External"/><Relationship Id="rId553" Type="http://schemas.openxmlformats.org/officeDocument/2006/relationships/hyperlink" Target="https://doi.org/10.1089/acm.2016.0062" TargetMode="External"/><Relationship Id="rId760" Type="http://schemas.openxmlformats.org/officeDocument/2006/relationships/hyperlink" Target="https://doi.org/10.1176/jnp.3.3.243" TargetMode="External"/><Relationship Id="rId998" Type="http://schemas.openxmlformats.org/officeDocument/2006/relationships/hyperlink" Target="https://doi.org/10.1038/s41398-020-0839-1" TargetMode="External"/><Relationship Id="rId1183" Type="http://schemas.openxmlformats.org/officeDocument/2006/relationships/hyperlink" Target="https://doi.org/10.1177/1533317512440493" TargetMode="External"/><Relationship Id="rId1390" Type="http://schemas.openxmlformats.org/officeDocument/2006/relationships/hyperlink" Target="https://doi.org/10.1093/sleep/14.6.540" TargetMode="External"/><Relationship Id="rId206" Type="http://schemas.openxmlformats.org/officeDocument/2006/relationships/hyperlink" Target="https://doi.org/10.7326/m21-1687" TargetMode="External"/><Relationship Id="rId413" Type="http://schemas.openxmlformats.org/officeDocument/2006/relationships/hyperlink" Target="https://doi.org/10.1111/jpm.12189" TargetMode="External"/><Relationship Id="rId858" Type="http://schemas.openxmlformats.org/officeDocument/2006/relationships/hyperlink" Target="https://doi.org/10.1177/1533317514532823" TargetMode="External"/><Relationship Id="rId1043" Type="http://schemas.openxmlformats.org/officeDocument/2006/relationships/hyperlink" Target="https://www.nice.org.uk/guidance/ng97" TargetMode="External"/><Relationship Id="rId1488" Type="http://schemas.openxmlformats.org/officeDocument/2006/relationships/hyperlink" Target="https://doi.org/10.1093/geront/38.2.189" TargetMode="External"/><Relationship Id="rId620" Type="http://schemas.openxmlformats.org/officeDocument/2006/relationships/hyperlink" Target="https://doi.org/10.1017/S1041610215001106" TargetMode="External"/><Relationship Id="rId718" Type="http://schemas.openxmlformats.org/officeDocument/2006/relationships/hyperlink" Target="https://doi.org/10.3389/fpsyt.2021.710703" TargetMode="External"/><Relationship Id="rId925" Type="http://schemas.openxmlformats.org/officeDocument/2006/relationships/hyperlink" Target="https://doi.org/10.1017/S1041610222000102" TargetMode="External"/><Relationship Id="rId1250" Type="http://schemas.openxmlformats.org/officeDocument/2006/relationships/hyperlink" Target="https://doi.org/10.1016/j.jagp.2017.01.012" TargetMode="External"/><Relationship Id="rId1348" Type="http://schemas.openxmlformats.org/officeDocument/2006/relationships/hyperlink" Target="https://doi.org/10.1007/s11940-016-0425-2" TargetMode="External"/><Relationship Id="rId1555" Type="http://schemas.openxmlformats.org/officeDocument/2006/relationships/hyperlink" Target="https://doi.org/10.3389/fpsyt.2021.741059" TargetMode="External"/><Relationship Id="rId1110" Type="http://schemas.openxmlformats.org/officeDocument/2006/relationships/hyperlink" Target="https://doi.org/10.1093/geronb/gby145" TargetMode="External"/><Relationship Id="rId1208" Type="http://schemas.openxmlformats.org/officeDocument/2006/relationships/hyperlink" Target="https://doi.org/10.1159/000102570" TargetMode="External"/><Relationship Id="rId1415" Type="http://schemas.openxmlformats.org/officeDocument/2006/relationships/hyperlink" Target="https://doi.org/10.1016/s0254-6272(13)60149-1" TargetMode="External"/><Relationship Id="rId54" Type="http://schemas.openxmlformats.org/officeDocument/2006/relationships/hyperlink" Target="https://doi.org/10.1017/s1041610209990688" TargetMode="External"/><Relationship Id="rId270" Type="http://schemas.openxmlformats.org/officeDocument/2006/relationships/hyperlink" Target="https://doi.org/10.1007/bf03351482" TargetMode="External"/><Relationship Id="rId130" Type="http://schemas.openxmlformats.org/officeDocument/2006/relationships/hyperlink" Target="https://doi.org/10.5694/j.1326-5377.2003.tb05169.x" TargetMode="External"/><Relationship Id="rId368" Type="http://schemas.openxmlformats.org/officeDocument/2006/relationships/hyperlink" Target="https://doi.org/10.1017/S1041610214001537" TargetMode="External"/><Relationship Id="rId575" Type="http://schemas.openxmlformats.org/officeDocument/2006/relationships/hyperlink" Target="https://doi.org/10.1093/geront/45.suppl_1.11" TargetMode="External"/><Relationship Id="rId782" Type="http://schemas.openxmlformats.org/officeDocument/2006/relationships/hyperlink" Target="https://doi.org/10.1177/00048674221114597" TargetMode="External"/><Relationship Id="rId228" Type="http://schemas.openxmlformats.org/officeDocument/2006/relationships/hyperlink" Target="https://doi.org/10.2147/cia.S157246" TargetMode="External"/><Relationship Id="rId435" Type="http://schemas.openxmlformats.org/officeDocument/2006/relationships/hyperlink" Target="https://doi.org/10.1001/jamanetworkopen.2020.15189" TargetMode="External"/><Relationship Id="rId642" Type="http://schemas.openxmlformats.org/officeDocument/2006/relationships/hyperlink" Target="https://doi.org/10.1002/gps.4015" TargetMode="External"/><Relationship Id="rId1065" Type="http://schemas.openxmlformats.org/officeDocument/2006/relationships/hyperlink" Target="https://doi.org/10.1016/j.jamda.2013.01.020" TargetMode="External"/><Relationship Id="rId1272" Type="http://schemas.openxmlformats.org/officeDocument/2006/relationships/hyperlink" Target="https://doi.org/10.1001/jamaneurol.2014.3781" TargetMode="External"/><Relationship Id="rId502" Type="http://schemas.openxmlformats.org/officeDocument/2006/relationships/hyperlink" Target="https://doi.org/10.1016/j.jagp.2016.10.013" TargetMode="External"/><Relationship Id="rId947" Type="http://schemas.openxmlformats.org/officeDocument/2006/relationships/hyperlink" Target="https://doi.org/10.1016/j.jagp.2017.02.025" TargetMode="External"/><Relationship Id="rId1132" Type="http://schemas.openxmlformats.org/officeDocument/2006/relationships/hyperlink" Target="https://doi.org/10.1186/1472-6882-13-315" TargetMode="External"/><Relationship Id="rId1577" Type="http://schemas.openxmlformats.org/officeDocument/2006/relationships/hyperlink" Target="https://doi.org/10.1177/1471301216667320" TargetMode="External"/><Relationship Id="rId76" Type="http://schemas.openxmlformats.org/officeDocument/2006/relationships/hyperlink" Target="https://doi.org/10.3928/0098-9134-19990901-05" TargetMode="External"/><Relationship Id="rId807" Type="http://schemas.openxmlformats.org/officeDocument/2006/relationships/hyperlink" Target="https://doi.org/10.1017/S1041610210000876" TargetMode="External"/><Relationship Id="rId1437" Type="http://schemas.openxmlformats.org/officeDocument/2006/relationships/hyperlink" Target="https://doi.org/10.1111/psyg.12191" TargetMode="External"/><Relationship Id="rId1504" Type="http://schemas.openxmlformats.org/officeDocument/2006/relationships/footer" Target="footer12.xml"/><Relationship Id="rId292" Type="http://schemas.openxmlformats.org/officeDocument/2006/relationships/hyperlink" Target="https://doi.org/10.1046/j.1532-5415.2002.50122.x" TargetMode="External"/><Relationship Id="rId597" Type="http://schemas.openxmlformats.org/officeDocument/2006/relationships/hyperlink" Target="https://doi.org/10.1111/ggi.12754" TargetMode="External"/><Relationship Id="rId152" Type="http://schemas.openxmlformats.org/officeDocument/2006/relationships/hyperlink" Target="https://www.aihw.gov.au/reports/dementia/dementia-data-gaps-and-opportunities/summary" TargetMode="External"/><Relationship Id="rId457" Type="http://schemas.openxmlformats.org/officeDocument/2006/relationships/hyperlink" Target="https://doi.org/10.1002/gps.5604" TargetMode="External"/><Relationship Id="rId1087" Type="http://schemas.openxmlformats.org/officeDocument/2006/relationships/hyperlink" Target="https://doi.org/10.1002/gps.4845" TargetMode="External"/><Relationship Id="rId1294" Type="http://schemas.openxmlformats.org/officeDocument/2006/relationships/hyperlink" Target="https://doi.org/10.1212/01.wnl.0000238503.20816.13" TargetMode="External"/><Relationship Id="rId664" Type="http://schemas.openxmlformats.org/officeDocument/2006/relationships/hyperlink" Target="https://doi.org/10.1017/s2045796016001098" TargetMode="External"/><Relationship Id="rId871" Type="http://schemas.openxmlformats.org/officeDocument/2006/relationships/hyperlink" Target="https://doi.org/10.3233/jad-141983" TargetMode="External"/><Relationship Id="rId969" Type="http://schemas.openxmlformats.org/officeDocument/2006/relationships/hyperlink" Target="https://doi.org/10.1056/NEJMe2109010" TargetMode="External"/><Relationship Id="rId1599" Type="http://schemas.openxmlformats.org/officeDocument/2006/relationships/theme" Target="theme/theme1.xml"/><Relationship Id="rId317" Type="http://schemas.openxmlformats.org/officeDocument/2006/relationships/hyperlink" Target="https://www.dementia.org.au/sites/default/files/2020-11/Dementia-Australia-Disability-Royal-Commission-restrictive-practices-submission.pdf" TargetMode="External"/><Relationship Id="rId524" Type="http://schemas.openxmlformats.org/officeDocument/2006/relationships/hyperlink" Target="https://doi.org/10.1080/13607863.2018.1498447" TargetMode="External"/><Relationship Id="rId731" Type="http://schemas.openxmlformats.org/officeDocument/2006/relationships/hyperlink" Target="https://doi.org/10.3389/fnagi.2015.00163" TargetMode="External"/><Relationship Id="rId1154" Type="http://schemas.openxmlformats.org/officeDocument/2006/relationships/hyperlink" Target="https://doi.org/10.1177/0269216316689237" TargetMode="External"/><Relationship Id="rId1361" Type="http://schemas.openxmlformats.org/officeDocument/2006/relationships/hyperlink" Target="https://doi.org/10.3389/fmed.2016.00073" TargetMode="External"/><Relationship Id="rId1459" Type="http://schemas.openxmlformats.org/officeDocument/2006/relationships/hyperlink" Target="https://doi.org/10.1177/1533317510363471" TargetMode="External"/><Relationship Id="rId98" Type="http://schemas.openxmlformats.org/officeDocument/2006/relationships/hyperlink" Target="https://aiatsis.gov.au/explore/stolen-generations" TargetMode="External"/><Relationship Id="rId829" Type="http://schemas.openxmlformats.org/officeDocument/2006/relationships/hyperlink" Target="https://doi.org/10.1016/j.ijnurstu.2018.12.005" TargetMode="External"/><Relationship Id="rId1014" Type="http://schemas.openxmlformats.org/officeDocument/2006/relationships/hyperlink" Target="https://doi.org/10.1111/nyas.12669" TargetMode="External"/><Relationship Id="rId1221" Type="http://schemas.openxmlformats.org/officeDocument/2006/relationships/hyperlink" Target="https://doi.org/10.1002/gps.4247" TargetMode="External"/><Relationship Id="rId1319" Type="http://schemas.openxmlformats.org/officeDocument/2006/relationships/hyperlink" Target="https://doi.org/10.1136/pgmj.2004.028043" TargetMode="External"/><Relationship Id="rId1526" Type="http://schemas.openxmlformats.org/officeDocument/2006/relationships/hyperlink" Target="https://doi.org/10.3390/su13031084" TargetMode="External"/><Relationship Id="rId25" Type="http://schemas.openxmlformats.org/officeDocument/2006/relationships/hyperlink" Target="https://www.ahmrc.org.au/health-topic/living-longer-stronger/" TargetMode="External"/><Relationship Id="rId174" Type="http://schemas.openxmlformats.org/officeDocument/2006/relationships/hyperlink" Target="https://doi.org/10.1080/13607863.2018.1452898" TargetMode="External"/><Relationship Id="rId381" Type="http://schemas.openxmlformats.org/officeDocument/2006/relationships/hyperlink" Target="https://doi.org/10.1177/0891988706292762" TargetMode="External"/><Relationship Id="rId241" Type="http://schemas.openxmlformats.org/officeDocument/2006/relationships/hyperlink" Target="https://doi.org/10.1159/000341582" TargetMode="External"/><Relationship Id="rId479" Type="http://schemas.openxmlformats.org/officeDocument/2006/relationships/hyperlink" Target="https://doi.org/10.1002/brb3.1816" TargetMode="External"/><Relationship Id="rId686" Type="http://schemas.openxmlformats.org/officeDocument/2006/relationships/hyperlink" Target="https://doi.org/10.1017/s1041610206003504" TargetMode="External"/><Relationship Id="rId893" Type="http://schemas.openxmlformats.org/officeDocument/2006/relationships/hyperlink" Target="https://doi.org/10.1007/s40263-021-00883-0" TargetMode="External"/><Relationship Id="rId339" Type="http://schemas.openxmlformats.org/officeDocument/2006/relationships/hyperlink" Target="https://doi.org/10.1093/ageing/afv004" TargetMode="External"/><Relationship Id="rId546" Type="http://schemas.openxmlformats.org/officeDocument/2006/relationships/hyperlink" Target="https://doi.org/10.1177/1533317515618801" TargetMode="External"/><Relationship Id="rId753" Type="http://schemas.openxmlformats.org/officeDocument/2006/relationships/hyperlink" Target="https://doi.org/10.1177/1533317514534756" TargetMode="External"/><Relationship Id="rId1176" Type="http://schemas.openxmlformats.org/officeDocument/2006/relationships/hyperlink" Target="https://doi.org/10.1111/jan.12097" TargetMode="External"/><Relationship Id="rId1383" Type="http://schemas.openxmlformats.org/officeDocument/2006/relationships/hyperlink" Target="https://doi.org/10.5665/sleep.1642" TargetMode="External"/><Relationship Id="rId101" Type="http://schemas.openxmlformats.org/officeDocument/2006/relationships/hyperlink" Target="https://doi.org/10.1017/s204579602100010x" TargetMode="External"/><Relationship Id="rId406" Type="http://schemas.openxmlformats.org/officeDocument/2006/relationships/hyperlink" Target="https://doi.org/10.1111/j.1365-2850.2010.01646.x" TargetMode="External"/><Relationship Id="rId960" Type="http://schemas.openxmlformats.org/officeDocument/2006/relationships/hyperlink" Target="https://doi.org/10.1016/j.jagp.2013.03.014" TargetMode="External"/><Relationship Id="rId1036" Type="http://schemas.openxmlformats.org/officeDocument/2006/relationships/hyperlink" Target="https://doi.org/10.1159/000097039" TargetMode="External"/><Relationship Id="rId1243" Type="http://schemas.openxmlformats.org/officeDocument/2006/relationships/hyperlink" Target="https://doi.org/10.3233/JAD-215198" TargetMode="External"/><Relationship Id="rId1590" Type="http://schemas.openxmlformats.org/officeDocument/2006/relationships/hyperlink" Target="https://doi.org/10.1016/j.jagp.2020.04.001" TargetMode="External"/><Relationship Id="rId613" Type="http://schemas.openxmlformats.org/officeDocument/2006/relationships/hyperlink" Target="https://doi.org/10.2174/156720507779939805" TargetMode="External"/><Relationship Id="rId820" Type="http://schemas.openxmlformats.org/officeDocument/2006/relationships/hyperlink" Target="https://doi.org/10.1186/s13195-020-00604-7" TargetMode="External"/><Relationship Id="rId918" Type="http://schemas.openxmlformats.org/officeDocument/2006/relationships/hyperlink" Target="https://doi.org/10.1016/j.outlook.2017.06.006" TargetMode="External"/><Relationship Id="rId1450" Type="http://schemas.openxmlformats.org/officeDocument/2006/relationships/hyperlink" Target="https://doi.org/10.1111/bjc.12316" TargetMode="External"/><Relationship Id="rId1548" Type="http://schemas.openxmlformats.org/officeDocument/2006/relationships/hyperlink" Target="https://doi.org/10.1111/j.1532-5415.1990.tb03495.x" TargetMode="External"/><Relationship Id="rId1103" Type="http://schemas.openxmlformats.org/officeDocument/2006/relationships/hyperlink" Target="https://doi.org/10.3310/hta19640" TargetMode="External"/><Relationship Id="rId1310" Type="http://schemas.openxmlformats.org/officeDocument/2006/relationships/hyperlink" Target="https://doi.org/10.1371/journal.pone.0195818" TargetMode="External"/><Relationship Id="rId1408" Type="http://schemas.openxmlformats.org/officeDocument/2006/relationships/hyperlink" Target="https://doi.org/10.1177/1471301218762856" TargetMode="External"/><Relationship Id="rId47" Type="http://schemas.openxmlformats.org/officeDocument/2006/relationships/hyperlink" Target="https://doi.org/10.1186/s12939-021-01507-1" TargetMode="External"/><Relationship Id="rId196" Type="http://schemas.openxmlformats.org/officeDocument/2006/relationships/hyperlink" Target="https://doi.org/10.3390/geriatrics8010022" TargetMode="External"/><Relationship Id="rId263" Type="http://schemas.openxmlformats.org/officeDocument/2006/relationships/hyperlink" Target="https://healthinfonet.ecu.edu.au/learn/health-topics/healing/trauma/" TargetMode="External"/><Relationship Id="rId470" Type="http://schemas.openxmlformats.org/officeDocument/2006/relationships/hyperlink" Target="https://doi.org/10.1186/s12877-021-02441-1" TargetMode="External"/><Relationship Id="rId123" Type="http://schemas.openxmlformats.org/officeDocument/2006/relationships/hyperlink" Target="https://www.ipa-online.org/resources/publications/guides-to-bpsd" TargetMode="External"/><Relationship Id="rId330" Type="http://schemas.openxmlformats.org/officeDocument/2006/relationships/hyperlink" Target="https://doi.org/10.1590/1516-3180.2017.0092060617" TargetMode="External"/><Relationship Id="rId568" Type="http://schemas.openxmlformats.org/officeDocument/2006/relationships/hyperlink" Target="https://doi.org/10.1111/j.1365-2702.2012.04342.x" TargetMode="External"/><Relationship Id="rId775" Type="http://schemas.openxmlformats.org/officeDocument/2006/relationships/hyperlink" Target="https://doi.org/10.1080/13607863.2018.1428935" TargetMode="External"/><Relationship Id="rId982" Type="http://schemas.openxmlformats.org/officeDocument/2006/relationships/hyperlink" Target="https://doi.org/10.1176/appi.ajp.21090876" TargetMode="External"/><Relationship Id="rId1198" Type="http://schemas.openxmlformats.org/officeDocument/2006/relationships/hyperlink" Target="https://doi.org/10.1055/s-0034-1377041" TargetMode="External"/><Relationship Id="rId428" Type="http://schemas.openxmlformats.org/officeDocument/2006/relationships/hyperlink" Target="https://doi.org/10.4088/jcp.v69n0302" TargetMode="External"/><Relationship Id="rId635" Type="http://schemas.openxmlformats.org/officeDocument/2006/relationships/hyperlink" Target="https://doi.org/10.31128/AJGP-05-22-6438" TargetMode="External"/><Relationship Id="rId842" Type="http://schemas.openxmlformats.org/officeDocument/2006/relationships/hyperlink" Target="https://doi.org/10.1177/1533317516653822" TargetMode="External"/><Relationship Id="rId1058" Type="http://schemas.openxmlformats.org/officeDocument/2006/relationships/hyperlink" Target="https://doi.org/10.3390/ijerph18158067" TargetMode="External"/><Relationship Id="rId1265" Type="http://schemas.openxmlformats.org/officeDocument/2006/relationships/hyperlink" Target="https://doi.org/10.1038/nrneurol.2015.229" TargetMode="External"/><Relationship Id="rId1472" Type="http://schemas.openxmlformats.org/officeDocument/2006/relationships/hyperlink" Target="https://doi.org/10.1017/s104161020000658x" TargetMode="External"/><Relationship Id="rId702" Type="http://schemas.openxmlformats.org/officeDocument/2006/relationships/hyperlink" Target="https://doi.org/10.1016/S0140-6736(21)02143-7" TargetMode="External"/><Relationship Id="rId1125" Type="http://schemas.openxmlformats.org/officeDocument/2006/relationships/hyperlink" Target="https://doi.org/10.2752/175303713X13636846944169" TargetMode="External"/><Relationship Id="rId1332" Type="http://schemas.openxmlformats.org/officeDocument/2006/relationships/hyperlink" Target="https://doi.org/10.1093/geront/gnaa139" TargetMode="External"/><Relationship Id="rId69" Type="http://schemas.openxmlformats.org/officeDocument/2006/relationships/hyperlink" Target="https://doi.org/10.1177/14713012231169830" TargetMode="External"/><Relationship Id="rId285" Type="http://schemas.openxmlformats.org/officeDocument/2006/relationships/hyperlink" Target="https://www.iawr.com.au/kica" TargetMode="External"/><Relationship Id="rId492" Type="http://schemas.openxmlformats.org/officeDocument/2006/relationships/hyperlink" Target="https://doi.org/10.1186/1477-7525-9-18" TargetMode="External"/><Relationship Id="rId797" Type="http://schemas.openxmlformats.org/officeDocument/2006/relationships/hyperlink" Target="https://doi.org/10.1136/jnnp.2005.075929" TargetMode="External"/><Relationship Id="rId145" Type="http://schemas.openxmlformats.org/officeDocument/2006/relationships/hyperlink" Target="https://doi.org/10.31128/ajgp-01-23-6672" TargetMode="External"/><Relationship Id="rId352" Type="http://schemas.openxmlformats.org/officeDocument/2006/relationships/hyperlink" Target="https://doi.org/10.2165/11319240-000000000-00000" TargetMode="External"/><Relationship Id="rId1287" Type="http://schemas.openxmlformats.org/officeDocument/2006/relationships/hyperlink" Target="https://doi.org/10.1016/j.jagp.2021.05.016" TargetMode="External"/><Relationship Id="rId212" Type="http://schemas.openxmlformats.org/officeDocument/2006/relationships/hyperlink" Target="https://doi.org/10.2147/cia.S36739" TargetMode="External"/><Relationship Id="rId657" Type="http://schemas.openxmlformats.org/officeDocument/2006/relationships/hyperlink" Target="https://doi.org/10.1002/gps.4378" TargetMode="External"/><Relationship Id="rId864" Type="http://schemas.openxmlformats.org/officeDocument/2006/relationships/hyperlink" Target="https://doi.org/10.1093/geront/gnt108" TargetMode="External"/><Relationship Id="rId1494" Type="http://schemas.openxmlformats.org/officeDocument/2006/relationships/hyperlink" Target="https://doi.org/https:/doi.org/10.1002/gps.5030" TargetMode="External"/><Relationship Id="rId517" Type="http://schemas.openxmlformats.org/officeDocument/2006/relationships/hyperlink" Target="https://doi.org/10.1017/S1041610211002535" TargetMode="External"/><Relationship Id="rId724" Type="http://schemas.openxmlformats.org/officeDocument/2006/relationships/hyperlink" Target="https://doi.org/10.1016/j.nrl.2015.12.003" TargetMode="External"/><Relationship Id="rId931" Type="http://schemas.openxmlformats.org/officeDocument/2006/relationships/hyperlink" Target="https://doi.org/10.1017/S1041610210000876" TargetMode="External"/><Relationship Id="rId1147" Type="http://schemas.openxmlformats.org/officeDocument/2006/relationships/hyperlink" Target="https://doi.org/10.1093/geront/gnt108" TargetMode="External"/><Relationship Id="rId1354" Type="http://schemas.openxmlformats.org/officeDocument/2006/relationships/hyperlink" Target="https://doi.org/10.1172/JCI148288" TargetMode="External"/><Relationship Id="rId1561" Type="http://schemas.openxmlformats.org/officeDocument/2006/relationships/hyperlink" Target="https://www.ipa-online.org/resources/publications/guides-to-bpsd" TargetMode="External"/><Relationship Id="rId60" Type="http://schemas.openxmlformats.org/officeDocument/2006/relationships/hyperlink" Target="https://doi.org/10.3390/ijerph17207390" TargetMode="External"/><Relationship Id="rId1007" Type="http://schemas.openxmlformats.org/officeDocument/2006/relationships/hyperlink" Target="https://doi.org/10.1002/dad2.12027" TargetMode="External"/><Relationship Id="rId1214" Type="http://schemas.openxmlformats.org/officeDocument/2006/relationships/hyperlink" Target="https://doi.org/10.1007/s00415-011-6128-4" TargetMode="External"/><Relationship Id="rId1421" Type="http://schemas.openxmlformats.org/officeDocument/2006/relationships/hyperlink" Target="https://doi.org/10.2147/NDT.S41581" TargetMode="External"/><Relationship Id="rId1519" Type="http://schemas.openxmlformats.org/officeDocument/2006/relationships/hyperlink" Target="https://doi.org/10.1159/000076361" TargetMode="External"/><Relationship Id="rId18" Type="http://schemas.openxmlformats.org/officeDocument/2006/relationships/hyperlink" Target="https://www.aihw.gov.au/reports/cald-australians/reporting-health-cald-populations/summary" TargetMode="External"/><Relationship Id="rId167" Type="http://schemas.openxmlformats.org/officeDocument/2006/relationships/hyperlink" Target="https://doi.org/10.1017/s1041610218000613" TargetMode="External"/><Relationship Id="rId374" Type="http://schemas.openxmlformats.org/officeDocument/2006/relationships/hyperlink" Target="https://doi.org/10.1017/S1041610210000876" TargetMode="External"/><Relationship Id="rId581" Type="http://schemas.openxmlformats.org/officeDocument/2006/relationships/hyperlink" Target="https://doi.org/10.1002/gps.4912" TargetMode="External"/><Relationship Id="rId234" Type="http://schemas.openxmlformats.org/officeDocument/2006/relationships/hyperlink" Target="https://aci.health.nsw.gov.au/chronic-pain/our-mob" TargetMode="External"/><Relationship Id="rId679" Type="http://schemas.openxmlformats.org/officeDocument/2006/relationships/hyperlink" Target="https://doi.org/10.1037/1040-3590.15.2.173" TargetMode="External"/><Relationship Id="rId886" Type="http://schemas.openxmlformats.org/officeDocument/2006/relationships/hyperlink" Target="https://doi.org/10.1016/j.psychres.2017.12.063" TargetMode="External"/><Relationship Id="rId2" Type="http://schemas.openxmlformats.org/officeDocument/2006/relationships/numbering" Target="numbering.xml"/><Relationship Id="rId441" Type="http://schemas.openxmlformats.org/officeDocument/2006/relationships/hyperlink" Target="https://doi.org/10.1017/S1041610222001041" TargetMode="External"/><Relationship Id="rId539" Type="http://schemas.openxmlformats.org/officeDocument/2006/relationships/hyperlink" Target="https://doi.org/10.1016/j.jamda.2017.05.019" TargetMode="External"/><Relationship Id="rId746" Type="http://schemas.openxmlformats.org/officeDocument/2006/relationships/hyperlink" Target="https://doi.org/10.3928/00989134-20130313-03" TargetMode="External"/><Relationship Id="rId1071" Type="http://schemas.openxmlformats.org/officeDocument/2006/relationships/hyperlink" Target="https://doi.org/10.1080/13607863.2013.837144" TargetMode="External"/><Relationship Id="rId1169" Type="http://schemas.openxmlformats.org/officeDocument/2006/relationships/hyperlink" Target="https://doi.org/10.4088/jcp.v64n0113" TargetMode="External"/><Relationship Id="rId1376" Type="http://schemas.openxmlformats.org/officeDocument/2006/relationships/hyperlink" Target="https://doi.org/10.1186/s13195-021-00825-4" TargetMode="External"/><Relationship Id="rId1583" Type="http://schemas.openxmlformats.org/officeDocument/2006/relationships/hyperlink" Target="https://doi.org/10.1177/1471301215613779" TargetMode="External"/><Relationship Id="rId301" Type="http://schemas.openxmlformats.org/officeDocument/2006/relationships/hyperlink" Target="https://doi.org/10.1016/j.jamda.2015.11.014" TargetMode="External"/><Relationship Id="rId953" Type="http://schemas.openxmlformats.org/officeDocument/2006/relationships/hyperlink" Target="https://doi.org/10.1016/j.jamda.2020.06.025" TargetMode="External"/><Relationship Id="rId1029" Type="http://schemas.openxmlformats.org/officeDocument/2006/relationships/hyperlink" Target="https://doi.org/10.1159/000506879" TargetMode="External"/><Relationship Id="rId1236" Type="http://schemas.openxmlformats.org/officeDocument/2006/relationships/hyperlink" Target="https://doi.org/10.1093/braincomms/fcad027" TargetMode="External"/><Relationship Id="rId82" Type="http://schemas.openxmlformats.org/officeDocument/2006/relationships/hyperlink" Target="https://doi.org/10.1177/1471301216641785" TargetMode="External"/><Relationship Id="rId606" Type="http://schemas.openxmlformats.org/officeDocument/2006/relationships/hyperlink" Target="https://doi.org/10.1002/ejp.507" TargetMode="External"/><Relationship Id="rId813" Type="http://schemas.openxmlformats.org/officeDocument/2006/relationships/hyperlink" Target="https://doi.org/10.1001/archgenpsychiatry.2011.1858" TargetMode="External"/><Relationship Id="rId1443" Type="http://schemas.openxmlformats.org/officeDocument/2006/relationships/hyperlink" Target="https://doi.org/10.1007/s41999-018-0068-9" TargetMode="External"/><Relationship Id="rId1303" Type="http://schemas.openxmlformats.org/officeDocument/2006/relationships/hyperlink" Target="https://doi.org/10.1176/ajp.152.9.1349" TargetMode="External"/><Relationship Id="rId1510" Type="http://schemas.openxmlformats.org/officeDocument/2006/relationships/hyperlink" Target="https://doi.org/10.1177/1744987118756479" TargetMode="External"/><Relationship Id="rId189" Type="http://schemas.openxmlformats.org/officeDocument/2006/relationships/hyperlink" Target="https://doi.org/10.1186/s12877-020-01547-2" TargetMode="External"/><Relationship Id="rId396" Type="http://schemas.openxmlformats.org/officeDocument/2006/relationships/hyperlink" Target="https://doi.org/10.1080/01634372.2014.882466" TargetMode="External"/><Relationship Id="rId256" Type="http://schemas.openxmlformats.org/officeDocument/2006/relationships/hyperlink" Target="https://doi.org/10.1111/ajag.12851" TargetMode="External"/><Relationship Id="rId463" Type="http://schemas.openxmlformats.org/officeDocument/2006/relationships/hyperlink" Target="https://doi.org/10.1017/S104161022200103X" TargetMode="External"/><Relationship Id="rId670" Type="http://schemas.openxmlformats.org/officeDocument/2006/relationships/hyperlink" Target="https://doi.org/10.1192/apt.bp.110.008458" TargetMode="External"/><Relationship Id="rId1093" Type="http://schemas.openxmlformats.org/officeDocument/2006/relationships/hyperlink" Target="https://doi.org/10.1159/000342614" TargetMode="External"/><Relationship Id="rId116" Type="http://schemas.openxmlformats.org/officeDocument/2006/relationships/hyperlink" Target="https://doi.org/10.5694/j.1326-5377.2011.tb03771.x" TargetMode="External"/><Relationship Id="rId323" Type="http://schemas.openxmlformats.org/officeDocument/2006/relationships/hyperlink" Target="https://www.legislation.gov.au/Details/F2021C00887" TargetMode="External"/><Relationship Id="rId530" Type="http://schemas.openxmlformats.org/officeDocument/2006/relationships/hyperlink" Target="https://doi.org/10.1177/1533317519872635" TargetMode="External"/><Relationship Id="rId768" Type="http://schemas.openxmlformats.org/officeDocument/2006/relationships/hyperlink" Target="https://doi.org/10.1007/s00415-019-09679-1" TargetMode="External"/><Relationship Id="rId975" Type="http://schemas.openxmlformats.org/officeDocument/2006/relationships/hyperlink" Target="https://doi.org/10.1212/01.wnl.0000260060.60870.89" TargetMode="External"/><Relationship Id="rId1160" Type="http://schemas.openxmlformats.org/officeDocument/2006/relationships/hyperlink" Target="https://doi.org/10.2147/CIA.S68687" TargetMode="External"/><Relationship Id="rId1398" Type="http://schemas.openxmlformats.org/officeDocument/2006/relationships/hyperlink" Target="https://doi.org/10.1186/s13195-022-00992-y" TargetMode="External"/><Relationship Id="rId628" Type="http://schemas.openxmlformats.org/officeDocument/2006/relationships/hyperlink" Target="https://doi.org/10.1080/01612840.2016.1183736" TargetMode="External"/><Relationship Id="rId835" Type="http://schemas.openxmlformats.org/officeDocument/2006/relationships/hyperlink" Target="https://doi.org/10.1016/j.archger.2021.104378" TargetMode="External"/><Relationship Id="rId1258" Type="http://schemas.openxmlformats.org/officeDocument/2006/relationships/hyperlink" Target="https://doi.org/10.1002/gps.5208" TargetMode="External"/><Relationship Id="rId1465" Type="http://schemas.openxmlformats.org/officeDocument/2006/relationships/hyperlink" Target="https://doi.org/https://doi.org/10.1080/13607863.2020.1786799" TargetMode="External"/><Relationship Id="rId1020" Type="http://schemas.openxmlformats.org/officeDocument/2006/relationships/hyperlink" Target="https://doi.org/10.1016/0006-3223(88)90038-8" TargetMode="External"/><Relationship Id="rId1118" Type="http://schemas.openxmlformats.org/officeDocument/2006/relationships/hyperlink" Target="https://doi.org/10.1186/s12877-015-0151-8" TargetMode="External"/><Relationship Id="rId1325" Type="http://schemas.openxmlformats.org/officeDocument/2006/relationships/hyperlink" Target="https://doi.org/10.3928/00989134-20160901-06" TargetMode="External"/><Relationship Id="rId1532" Type="http://schemas.openxmlformats.org/officeDocument/2006/relationships/hyperlink" Target="https://doi.org/10.1016/j.apnu.2007.10.008" TargetMode="External"/><Relationship Id="rId902" Type="http://schemas.openxmlformats.org/officeDocument/2006/relationships/hyperlink" Target="https://doi.org/10.1002/14651858.CD009081.pub2" TargetMode="External"/><Relationship Id="rId31" Type="http://schemas.openxmlformats.org/officeDocument/2006/relationships/hyperlink" Target="https://doi.org/https://doi.org/10.1111/1440-1630.12840" TargetMode="External"/><Relationship Id="rId180" Type="http://schemas.openxmlformats.org/officeDocument/2006/relationships/hyperlink" Target="https://doi.org/10.1177/14713012221138825" TargetMode="External"/><Relationship Id="rId278" Type="http://schemas.openxmlformats.org/officeDocument/2006/relationships/hyperlink" Target="https://doi.org/10.1017/s1041610298005262" TargetMode="External"/><Relationship Id="rId485" Type="http://schemas.openxmlformats.org/officeDocument/2006/relationships/hyperlink" Target="https://doi.org/10.1016/s0197-4572(09)90040-4" TargetMode="External"/><Relationship Id="rId692" Type="http://schemas.openxmlformats.org/officeDocument/2006/relationships/hyperlink" Target="https://doi.org/10.1097/00019442-199911001-00147" TargetMode="External"/><Relationship Id="rId138" Type="http://schemas.openxmlformats.org/officeDocument/2006/relationships/hyperlink" Target="https://doi.org/10.1016/j.outlook.2017.06.006" TargetMode="External"/><Relationship Id="rId345" Type="http://schemas.openxmlformats.org/officeDocument/2006/relationships/hyperlink" Target="https://doi.org/10.1177/0733464821996521" TargetMode="External"/><Relationship Id="rId552" Type="http://schemas.openxmlformats.org/officeDocument/2006/relationships/hyperlink" Target="https://doi.org/10.1186/s12906-015-0612-9" TargetMode="External"/><Relationship Id="rId997" Type="http://schemas.openxmlformats.org/officeDocument/2006/relationships/hyperlink" Target="https://doi.org/10.1186/s13024-021-00456-1" TargetMode="External"/><Relationship Id="rId1182" Type="http://schemas.openxmlformats.org/officeDocument/2006/relationships/hyperlink" Target="https://doi.org/10.3233/JAD-142364" TargetMode="External"/><Relationship Id="rId205" Type="http://schemas.openxmlformats.org/officeDocument/2006/relationships/hyperlink" Target="https://doi.org/10.1111/j.1532-5415.2007.01239.x" TargetMode="External"/><Relationship Id="rId412" Type="http://schemas.openxmlformats.org/officeDocument/2006/relationships/hyperlink" Target="https://doi.org/10.3389/fpsyt.2021.744341" TargetMode="External"/><Relationship Id="rId857" Type="http://schemas.openxmlformats.org/officeDocument/2006/relationships/hyperlink" Target="https://doi.org/10.1177/1533317514522540" TargetMode="External"/><Relationship Id="rId1042" Type="http://schemas.openxmlformats.org/officeDocument/2006/relationships/hyperlink" Target="https://www.ipa-online.org/resources/publications/guides-to-bpsd" TargetMode="External"/><Relationship Id="rId1487" Type="http://schemas.openxmlformats.org/officeDocument/2006/relationships/hyperlink" Target="https://doi.org/10.1097/00019442-199400210-00008" TargetMode="External"/><Relationship Id="rId717" Type="http://schemas.openxmlformats.org/officeDocument/2006/relationships/hyperlink" Target="https://doi.org/10.3389/fpsyt.2021.633081" TargetMode="External"/><Relationship Id="rId924" Type="http://schemas.openxmlformats.org/officeDocument/2006/relationships/hyperlink" Target="https://doi.org/10.1093/schbul/sbu012" TargetMode="External"/><Relationship Id="rId1347" Type="http://schemas.openxmlformats.org/officeDocument/2006/relationships/hyperlink" Target="https://doi.org/10.3390/jcm12103389" TargetMode="External"/><Relationship Id="rId1554" Type="http://schemas.openxmlformats.org/officeDocument/2006/relationships/hyperlink" Target="https://doi.org/10.1016/j.jamda.2017.10.004" TargetMode="External"/><Relationship Id="rId53" Type="http://schemas.openxmlformats.org/officeDocument/2006/relationships/hyperlink" Target="https://doi.org/10.1017/s0144686x0000502x" TargetMode="External"/><Relationship Id="rId1207" Type="http://schemas.openxmlformats.org/officeDocument/2006/relationships/hyperlink" Target="https://doi.org/10.1017/s104161020100761x" TargetMode="External"/><Relationship Id="rId1414" Type="http://schemas.openxmlformats.org/officeDocument/2006/relationships/hyperlink" Target="https://doi.org/10.1177/0269215514554240" TargetMode="External"/><Relationship Id="rId367" Type="http://schemas.openxmlformats.org/officeDocument/2006/relationships/hyperlink" Target="https://doi.org/10.1111/j.1532-5415.2008.02048.x" TargetMode="External"/><Relationship Id="rId574" Type="http://schemas.openxmlformats.org/officeDocument/2006/relationships/hyperlink" Target="https://doi.org/10.4088/JCP.12m07918" TargetMode="External"/><Relationship Id="rId227" Type="http://schemas.openxmlformats.org/officeDocument/2006/relationships/hyperlink" Target="https://doi.org/10.1097/j.pain.0000000000000095" TargetMode="External"/><Relationship Id="rId781" Type="http://schemas.openxmlformats.org/officeDocument/2006/relationships/hyperlink" Target="https://doi.org/10.1093/brain/awac133" TargetMode="External"/><Relationship Id="rId879" Type="http://schemas.openxmlformats.org/officeDocument/2006/relationships/hyperlink" Target="https://doi.org/10.1212/01.wnl.0000129990.32253.7b" TargetMode="External"/><Relationship Id="rId434" Type="http://schemas.openxmlformats.org/officeDocument/2006/relationships/hyperlink" Target="https://doi.org/10.4088/jcp.v68n0314" TargetMode="External"/><Relationship Id="rId641" Type="http://schemas.openxmlformats.org/officeDocument/2006/relationships/hyperlink" Target="https://doi.org/10.1136/bcr-2018-224710" TargetMode="External"/><Relationship Id="rId739" Type="http://schemas.openxmlformats.org/officeDocument/2006/relationships/hyperlink" Target="https://doi.org/10.1002/gps.4845" TargetMode="External"/><Relationship Id="rId1064" Type="http://schemas.openxmlformats.org/officeDocument/2006/relationships/hyperlink" Target="https://doi.org/https://doi.org/10.1111/jpm.12336" TargetMode="External"/><Relationship Id="rId1271" Type="http://schemas.openxmlformats.org/officeDocument/2006/relationships/hyperlink" Target="https://doi.org/10.1016/j.jagp.2023.03.014" TargetMode="External"/><Relationship Id="rId1369" Type="http://schemas.openxmlformats.org/officeDocument/2006/relationships/hyperlink" Target="https://doi.org/10.3389/fnins.2022.951147" TargetMode="External"/><Relationship Id="rId1576" Type="http://schemas.openxmlformats.org/officeDocument/2006/relationships/hyperlink" Target="https://doi.org/10.3928/02793695-20141218-03" TargetMode="External"/><Relationship Id="rId501" Type="http://schemas.openxmlformats.org/officeDocument/2006/relationships/hyperlink" Target="https://doi.org/10.1016/j.jagp.2013.03.014" TargetMode="External"/><Relationship Id="rId946" Type="http://schemas.openxmlformats.org/officeDocument/2006/relationships/hyperlink" Target="https://doi.org/10.1177/08919887211042937" TargetMode="External"/><Relationship Id="rId1131" Type="http://schemas.openxmlformats.org/officeDocument/2006/relationships/hyperlink" Target="https://doi.org/10.3233/jad-151150" TargetMode="External"/><Relationship Id="rId1229" Type="http://schemas.openxmlformats.org/officeDocument/2006/relationships/hyperlink" Target="https://doi.org/10.1007/s40261-016-0454-3" TargetMode="External"/><Relationship Id="rId75" Type="http://schemas.openxmlformats.org/officeDocument/2006/relationships/hyperlink" Target="https://doi.org/10.1186/s12877-021-02151-8" TargetMode="External"/><Relationship Id="rId806" Type="http://schemas.openxmlformats.org/officeDocument/2006/relationships/hyperlink" Target="https://doi.org/10.1212/wnl.44.12.2308" TargetMode="External"/><Relationship Id="rId1436" Type="http://schemas.openxmlformats.org/officeDocument/2006/relationships/hyperlink" Target="https://doi.org/10.1097/JGP.0b013e3181942338" TargetMode="External"/><Relationship Id="rId1503" Type="http://schemas.openxmlformats.org/officeDocument/2006/relationships/hyperlink" Target="https://doi.org/10.1111/bjc.12316" TargetMode="External"/><Relationship Id="rId291" Type="http://schemas.openxmlformats.org/officeDocument/2006/relationships/hyperlink" Target="https://doi.org/10.1017/s1041610204000043" TargetMode="External"/><Relationship Id="rId151" Type="http://schemas.openxmlformats.org/officeDocument/2006/relationships/hyperlink" Target="https://doi.org/10.3233/SJI-180491" TargetMode="External"/><Relationship Id="rId389" Type="http://schemas.openxmlformats.org/officeDocument/2006/relationships/hyperlink" Target="https://doi.org/10.1111/jocn.15451" TargetMode="External"/><Relationship Id="rId596" Type="http://schemas.openxmlformats.org/officeDocument/2006/relationships/hyperlink" Target="https://doi.org/10.1186/s12913-019-4322-8" TargetMode="External"/><Relationship Id="rId249" Type="http://schemas.openxmlformats.org/officeDocument/2006/relationships/hyperlink" Target="https://doi.org/10.22605/rrh6411" TargetMode="External"/><Relationship Id="rId456" Type="http://schemas.openxmlformats.org/officeDocument/2006/relationships/hyperlink" Target="https://doi.org/10.1002/trc2.12172" TargetMode="External"/><Relationship Id="rId663" Type="http://schemas.openxmlformats.org/officeDocument/2006/relationships/hyperlink" Target="https://doi.org/10.1186/s12877-022-03661-9" TargetMode="External"/><Relationship Id="rId870" Type="http://schemas.openxmlformats.org/officeDocument/2006/relationships/hyperlink" Target="https://doi.org/10.1097/00002093-200204000-00005" TargetMode="External"/><Relationship Id="rId1086" Type="http://schemas.openxmlformats.org/officeDocument/2006/relationships/hyperlink" Target="https://doi.org/10.1017/s104161021600243x" TargetMode="External"/><Relationship Id="rId1293" Type="http://schemas.openxmlformats.org/officeDocument/2006/relationships/hyperlink" Target="https://doi.org/10.1002/mds.21696" TargetMode="External"/><Relationship Id="rId109" Type="http://schemas.openxmlformats.org/officeDocument/2006/relationships/hyperlink" Target="https://doi.org/10.1111/ene.15361" TargetMode="External"/><Relationship Id="rId316" Type="http://schemas.openxmlformats.org/officeDocument/2006/relationships/hyperlink" Target="https://doi.org/10.1258/msl.2011.011101" TargetMode="External"/><Relationship Id="rId523" Type="http://schemas.openxmlformats.org/officeDocument/2006/relationships/hyperlink" Target="https://doi.org/10.1002/gps.5063" TargetMode="External"/><Relationship Id="rId968" Type="http://schemas.openxmlformats.org/officeDocument/2006/relationships/hyperlink" Target="https://doi.org/10.2147/NDT.S41581" TargetMode="External"/><Relationship Id="rId1153" Type="http://schemas.openxmlformats.org/officeDocument/2006/relationships/hyperlink" Target="https://doi.org/10.1002/gps.4912" TargetMode="External"/><Relationship Id="rId1598" Type="http://schemas.openxmlformats.org/officeDocument/2006/relationships/fontTable" Target="fontTable.xml"/><Relationship Id="rId97" Type="http://schemas.openxmlformats.org/officeDocument/2006/relationships/hyperlink" Target="https://www.aihw.gov.au/reports/dementia/dementia-in-aus/contents/dementia-in-vulnerable-groups/aged-care-service-use-by-indigenous-australians-wi" TargetMode="External"/><Relationship Id="rId730" Type="http://schemas.openxmlformats.org/officeDocument/2006/relationships/hyperlink" Target="https://doi.org/10.1080/13607861003713190" TargetMode="External"/><Relationship Id="rId828" Type="http://schemas.openxmlformats.org/officeDocument/2006/relationships/hyperlink" Target="https://doi.org/10.1016/j.jns.2020.117007" TargetMode="External"/><Relationship Id="rId1013" Type="http://schemas.openxmlformats.org/officeDocument/2006/relationships/hyperlink" Target="https://doi.org/10.1002/gps.4374" TargetMode="External"/><Relationship Id="rId1360" Type="http://schemas.openxmlformats.org/officeDocument/2006/relationships/hyperlink" Target="https://doi.org/10.1186/s12877-023-04052-4" TargetMode="External"/><Relationship Id="rId1458" Type="http://schemas.openxmlformats.org/officeDocument/2006/relationships/hyperlink" Target="https://doi.org/https://doi.org/10.1016/j.ijnurstu.2020.103589" TargetMode="External"/><Relationship Id="rId1220" Type="http://schemas.openxmlformats.org/officeDocument/2006/relationships/hyperlink" Target="https://doi.org/10.1001/jama.299.22.2642" TargetMode="External"/><Relationship Id="rId1318" Type="http://schemas.openxmlformats.org/officeDocument/2006/relationships/hyperlink" Target="https://doi.org/10.1097/WAD.0000000000000302" TargetMode="External"/><Relationship Id="rId1525" Type="http://schemas.openxmlformats.org/officeDocument/2006/relationships/hyperlink" Target="https://doi.org/10.1038/s41582-018-0031-x" TargetMode="External"/><Relationship Id="rId24" Type="http://schemas.openxmlformats.org/officeDocument/2006/relationships/hyperlink" Target="https://www.aihw.gov.au/getmedia/4f8276f5-e467-442e-a9ef-80b8c010c690/ctgc-ip13.pdf.aspx?inline=true" TargetMode="External"/><Relationship Id="rId173" Type="http://schemas.openxmlformats.org/officeDocument/2006/relationships/hyperlink" Target="https://doi.org/10.1111/jocn.12066" TargetMode="External"/><Relationship Id="rId380" Type="http://schemas.openxmlformats.org/officeDocument/2006/relationships/hyperlink" Target="https://doi.org/10.5498/wjp.v12.i1.1" TargetMode="External"/><Relationship Id="rId240" Type="http://schemas.openxmlformats.org/officeDocument/2006/relationships/hyperlink" Target="https://doi.org/10.1007/s40266-012-0001-8" TargetMode="External"/><Relationship Id="rId478" Type="http://schemas.openxmlformats.org/officeDocument/2006/relationships/hyperlink" Target="https://doi.org/10.1111/psyg.12647" TargetMode="External"/><Relationship Id="rId685" Type="http://schemas.openxmlformats.org/officeDocument/2006/relationships/hyperlink" Target="https://doi.org/10.1080/13607863.2011.644518" TargetMode="External"/><Relationship Id="rId892" Type="http://schemas.openxmlformats.org/officeDocument/2006/relationships/hyperlink" Target="https://doi.org/10.1186/s13195-018-0457-9" TargetMode="External"/><Relationship Id="rId100" Type="http://schemas.openxmlformats.org/officeDocument/2006/relationships/hyperlink" Target="https://www.health.nsw.gov.au/mentalhealth/professionals/Pages/prac-guide.aspx" TargetMode="External"/><Relationship Id="rId338" Type="http://schemas.openxmlformats.org/officeDocument/2006/relationships/hyperlink" Target="https://icd.who.int/browse11" TargetMode="External"/><Relationship Id="rId545" Type="http://schemas.openxmlformats.org/officeDocument/2006/relationships/hyperlink" Target="https://doi.org/10.3233/JAD-151150" TargetMode="External"/><Relationship Id="rId752" Type="http://schemas.openxmlformats.org/officeDocument/2006/relationships/hyperlink" Target="https://doi.org/10.1177/1533317512440493" TargetMode="External"/><Relationship Id="rId1175" Type="http://schemas.openxmlformats.org/officeDocument/2006/relationships/hyperlink" Target="https://doi.org/10.1177/1471301218760023" TargetMode="External"/><Relationship Id="rId1382" Type="http://schemas.openxmlformats.org/officeDocument/2006/relationships/hyperlink" Target="https://doi.org/10.1093/sleep/zsac077" TargetMode="External"/><Relationship Id="rId405" Type="http://schemas.openxmlformats.org/officeDocument/2006/relationships/hyperlink" Target="https://doi.org/10.1093/geront/gnac016" TargetMode="External"/><Relationship Id="rId612" Type="http://schemas.openxmlformats.org/officeDocument/2006/relationships/hyperlink" Target="https://doi.org/10.1212/01.wnl.0000260060.60870.89" TargetMode="External"/><Relationship Id="rId1035" Type="http://schemas.openxmlformats.org/officeDocument/2006/relationships/hyperlink" Target="https://doi.org/10.1016/S1474-4422(21)00330-6" TargetMode="External"/><Relationship Id="rId1242" Type="http://schemas.openxmlformats.org/officeDocument/2006/relationships/hyperlink" Target="https://doi.org/10.1080/13607863.2021.1966744" TargetMode="External"/><Relationship Id="rId917" Type="http://schemas.openxmlformats.org/officeDocument/2006/relationships/hyperlink" Target="https://doi.org/10.1016/j.jns.2014.10.033" TargetMode="External"/><Relationship Id="rId1102" Type="http://schemas.openxmlformats.org/officeDocument/2006/relationships/hyperlink" Target="https://doi.org/10.1111/ggi.12453" TargetMode="External"/><Relationship Id="rId1547" Type="http://schemas.openxmlformats.org/officeDocument/2006/relationships/hyperlink" Target="https://doi.org/10.1177/1049731513514116" TargetMode="External"/><Relationship Id="rId46" Type="http://schemas.openxmlformats.org/officeDocument/2006/relationships/hyperlink" Target="https://doi.org/10.3390/psych3010004" TargetMode="External"/><Relationship Id="rId1407" Type="http://schemas.openxmlformats.org/officeDocument/2006/relationships/hyperlink" Target="https://doi.org/10.1177/08919887231195219" TargetMode="External"/><Relationship Id="rId195" Type="http://schemas.openxmlformats.org/officeDocument/2006/relationships/hyperlink" Target="https://www.nice.org.uk/guidance/cg103" TargetMode="External"/><Relationship Id="rId262" Type="http://schemas.openxmlformats.org/officeDocument/2006/relationships/hyperlink" Target="https://phoenixaustralia.org/aged-care/" TargetMode="External"/><Relationship Id="rId567" Type="http://schemas.openxmlformats.org/officeDocument/2006/relationships/hyperlink" Target="https://doi.org/10.1093/geront/gnu173" TargetMode="External"/><Relationship Id="rId1197" Type="http://schemas.openxmlformats.org/officeDocument/2006/relationships/hyperlink" Target="https://www.ranzcp.org/clinical-guidelines-publications/clinical-guidelines-publications-library/use-of-antidepressants-to-treat-depression-in-dementia" TargetMode="External"/><Relationship Id="rId122" Type="http://schemas.openxmlformats.org/officeDocument/2006/relationships/hyperlink" Target="https://doi.org/10.1097/01.Jgp.0000221334.65330.55" TargetMode="External"/><Relationship Id="rId774" Type="http://schemas.openxmlformats.org/officeDocument/2006/relationships/hyperlink" Target="https://doi.org/10.3233/JAD-215061" TargetMode="External"/><Relationship Id="rId981" Type="http://schemas.openxmlformats.org/officeDocument/2006/relationships/hyperlink" Target="https://doi.org/10.4088/jcp.v69n0302" TargetMode="External"/><Relationship Id="rId1057" Type="http://schemas.openxmlformats.org/officeDocument/2006/relationships/hyperlink" Target="https://doi.org/10.1016/j.nrl.2015.12.003" TargetMode="External"/><Relationship Id="rId427" Type="http://schemas.openxmlformats.org/officeDocument/2006/relationships/hyperlink" Target="https://doi.org/10.1111/ggi.12754" TargetMode="External"/><Relationship Id="rId634" Type="http://schemas.openxmlformats.org/officeDocument/2006/relationships/hyperlink" Target="https://doi.org/10.1177/08919887231154933" TargetMode="External"/><Relationship Id="rId841" Type="http://schemas.openxmlformats.org/officeDocument/2006/relationships/hyperlink" Target="https://doi.org/10.1111/j.1479-8301.2010.00323.x" TargetMode="External"/><Relationship Id="rId1264" Type="http://schemas.openxmlformats.org/officeDocument/2006/relationships/hyperlink" Target="https://doi.org/10.1212/wnl.33.9.1141" TargetMode="External"/><Relationship Id="rId1471" Type="http://schemas.openxmlformats.org/officeDocument/2006/relationships/hyperlink" Target="https://doi.org/10.1111/jocn.16531" TargetMode="External"/><Relationship Id="rId1569" Type="http://schemas.openxmlformats.org/officeDocument/2006/relationships/hyperlink" Target="https://doi.org/10.1186/s12913-022-07952-0" TargetMode="External"/><Relationship Id="rId701" Type="http://schemas.openxmlformats.org/officeDocument/2006/relationships/hyperlink" Target="https://doi.org/10.1016/S2215-0366(21)00395-3" TargetMode="External"/><Relationship Id="rId939" Type="http://schemas.openxmlformats.org/officeDocument/2006/relationships/hyperlink" Target="https://doi.org/10.1016/j.jad.2015.09.069" TargetMode="External"/><Relationship Id="rId1124" Type="http://schemas.openxmlformats.org/officeDocument/2006/relationships/hyperlink" Target="https://doi.org/10.1002/gps.4436" TargetMode="External"/><Relationship Id="rId1331" Type="http://schemas.openxmlformats.org/officeDocument/2006/relationships/hyperlink" Target="https://doi.org/10.1017/S1041610219001431" TargetMode="External"/><Relationship Id="rId68" Type="http://schemas.openxmlformats.org/officeDocument/2006/relationships/hyperlink" Target="https://doi.org/10.1080/07317115.2023.2254296" TargetMode="External"/><Relationship Id="rId1429" Type="http://schemas.openxmlformats.org/officeDocument/2006/relationships/hyperlink" Target="https://doi.org/10.5664/jcsm.5100" TargetMode="External"/><Relationship Id="rId284" Type="http://schemas.openxmlformats.org/officeDocument/2006/relationships/hyperlink" Target="https://doi.org/10.1177/1357633x19860309" TargetMode="External"/><Relationship Id="rId491" Type="http://schemas.openxmlformats.org/officeDocument/2006/relationships/hyperlink" Target="https://doi.org/10.1093/schbul/13.2.261" TargetMode="External"/><Relationship Id="rId144" Type="http://schemas.openxmlformats.org/officeDocument/2006/relationships/hyperlink" Target="https://doi.org/10.1016/j.jalz.2015.01.009" TargetMode="External"/><Relationship Id="rId589" Type="http://schemas.openxmlformats.org/officeDocument/2006/relationships/hyperlink" Target="https://doi.org/10.3310/hta24060" TargetMode="External"/><Relationship Id="rId796" Type="http://schemas.openxmlformats.org/officeDocument/2006/relationships/hyperlink" Target="https://doi.org/10.1002/gps.755" TargetMode="External"/><Relationship Id="rId351" Type="http://schemas.openxmlformats.org/officeDocument/2006/relationships/hyperlink" Target="https://doi.org/10.1111/jpm.12758" TargetMode="External"/><Relationship Id="rId449" Type="http://schemas.openxmlformats.org/officeDocument/2006/relationships/hyperlink" Target="https://doi.org/10.3389/fneur.2021.644317" TargetMode="External"/><Relationship Id="rId656" Type="http://schemas.openxmlformats.org/officeDocument/2006/relationships/hyperlink" Target="https://doi.org/10.3233/jad-200516" TargetMode="External"/><Relationship Id="rId863" Type="http://schemas.openxmlformats.org/officeDocument/2006/relationships/hyperlink" Target="https://doi.org/10.1002/gps.681" TargetMode="External"/><Relationship Id="rId1079" Type="http://schemas.openxmlformats.org/officeDocument/2006/relationships/hyperlink" Target="https://doi.org/10.3233/JAD-170410" TargetMode="External"/><Relationship Id="rId1286" Type="http://schemas.openxmlformats.org/officeDocument/2006/relationships/hyperlink" Target="https://doi.org/10.1080/13691058.2021.1871649" TargetMode="External"/><Relationship Id="rId1493" Type="http://schemas.openxmlformats.org/officeDocument/2006/relationships/hyperlink" Target="https://doi.org/10.3390/brainsci13071025" TargetMode="External"/><Relationship Id="rId211" Type="http://schemas.openxmlformats.org/officeDocument/2006/relationships/hyperlink" Target="https://doi.org/10.1038/nrneurol.2012.53" TargetMode="External"/><Relationship Id="rId309" Type="http://schemas.openxmlformats.org/officeDocument/2006/relationships/hyperlink" Target="https://doi.org/10.1586/14737175.6.5.705" TargetMode="External"/><Relationship Id="rId516" Type="http://schemas.openxmlformats.org/officeDocument/2006/relationships/hyperlink" Target="https://doi.org/10.1016/S0140-6736(22)01639-7" TargetMode="External"/><Relationship Id="rId1146" Type="http://schemas.openxmlformats.org/officeDocument/2006/relationships/hyperlink" Target="https://doi.org/10.1136/bmjopen-2017-021125" TargetMode="External"/><Relationship Id="rId723" Type="http://schemas.openxmlformats.org/officeDocument/2006/relationships/hyperlink" Target="https://doi.org/10.1016/j.jamda.2017.10.004" TargetMode="External"/><Relationship Id="rId930" Type="http://schemas.openxmlformats.org/officeDocument/2006/relationships/hyperlink" Target="https://doi.org/10.1212/wnl.44.12.2308" TargetMode="External"/><Relationship Id="rId1006" Type="http://schemas.openxmlformats.org/officeDocument/2006/relationships/hyperlink" Target="https://doi.org/10.1016/j.jamda.2021.03.030" TargetMode="External"/><Relationship Id="rId1353" Type="http://schemas.openxmlformats.org/officeDocument/2006/relationships/hyperlink" Target="https://doi.org/10.1111/jpm.12018" TargetMode="External"/><Relationship Id="rId1560" Type="http://schemas.openxmlformats.org/officeDocument/2006/relationships/hyperlink" Target="https://doi.org/10.1002/gps.4896" TargetMode="External"/><Relationship Id="rId1213" Type="http://schemas.openxmlformats.org/officeDocument/2006/relationships/hyperlink" Target="https://doi.org/10.1080/01612840.2018.1437648" TargetMode="External"/><Relationship Id="rId1420" Type="http://schemas.openxmlformats.org/officeDocument/2006/relationships/hyperlink" Target="https://doi.org/10.1017/S1041610218000753" TargetMode="External"/><Relationship Id="rId1518" Type="http://schemas.openxmlformats.org/officeDocument/2006/relationships/hyperlink" Target="https://doi.org/10.3928/19404921-20191022-03" TargetMode="External"/><Relationship Id="rId17" Type="http://schemas.openxmlformats.org/officeDocument/2006/relationships/hyperlink" Target="https://doi.org/10.1089/heq.2020.0094" TargetMode="External"/><Relationship Id="rId166" Type="http://schemas.openxmlformats.org/officeDocument/2006/relationships/hyperlink" Target="https://doi.org/10.1016/j.jagp.2013.01.062" TargetMode="External"/><Relationship Id="rId373" Type="http://schemas.openxmlformats.org/officeDocument/2006/relationships/hyperlink" Target="https://doi.org/10.1007/BF03351482" TargetMode="External"/><Relationship Id="rId580" Type="http://schemas.openxmlformats.org/officeDocument/2006/relationships/hyperlink" Target="https://doi.org/10.1111/jgs.13868" TargetMode="External"/><Relationship Id="rId1" Type="http://schemas.openxmlformats.org/officeDocument/2006/relationships/customXml" Target="../customXml/item1.xml"/><Relationship Id="rId233" Type="http://schemas.openxmlformats.org/officeDocument/2006/relationships/hyperlink" Target="https://doi.org/10.1111/j.1365-2648.2008.04861.x" TargetMode="External"/><Relationship Id="rId440" Type="http://schemas.openxmlformats.org/officeDocument/2006/relationships/hyperlink" Target="https://doi.org/10.1038/nrneurol.2009.39" TargetMode="External"/><Relationship Id="rId678" Type="http://schemas.openxmlformats.org/officeDocument/2006/relationships/hyperlink" Target="https://doi.org/10.1017/S1041610214001021" TargetMode="External"/><Relationship Id="rId885" Type="http://schemas.openxmlformats.org/officeDocument/2006/relationships/hyperlink" Target="https://doi.org/10.1017/s1041610213001762" TargetMode="External"/><Relationship Id="rId1070" Type="http://schemas.openxmlformats.org/officeDocument/2006/relationships/hyperlink" Target="https://doi.org/10.1186/s12877-020-01563-2" TargetMode="External"/><Relationship Id="rId300" Type="http://schemas.openxmlformats.org/officeDocument/2006/relationships/hyperlink" Target="https://doi.org/10.1001/jama.294.15.1934" TargetMode="External"/><Relationship Id="rId538" Type="http://schemas.openxmlformats.org/officeDocument/2006/relationships/hyperlink" Target="https://doi.org/10.1080/13607861003713190" TargetMode="External"/><Relationship Id="rId745" Type="http://schemas.openxmlformats.org/officeDocument/2006/relationships/hyperlink" Target="https://doi.org/10.1016/j.jamda.2020.01.014" TargetMode="External"/><Relationship Id="rId952" Type="http://schemas.openxmlformats.org/officeDocument/2006/relationships/hyperlink" Target="https://doi.org/10.1002/gps.4704" TargetMode="External"/><Relationship Id="rId1168" Type="http://schemas.openxmlformats.org/officeDocument/2006/relationships/hyperlink" Target="https://doi.org/10.1002/gps.3863" TargetMode="External"/><Relationship Id="rId1375" Type="http://schemas.openxmlformats.org/officeDocument/2006/relationships/hyperlink" Target="https://doi.org/10.3390/electronics12051098" TargetMode="External"/><Relationship Id="rId1582" Type="http://schemas.openxmlformats.org/officeDocument/2006/relationships/hyperlink" Target="https://doi.org/10.1016/j.jamda.2018.09.015" TargetMode="External"/><Relationship Id="rId81" Type="http://schemas.openxmlformats.org/officeDocument/2006/relationships/hyperlink" Target="https://doi.org/10.3928/01484834-20070501-05" TargetMode="External"/><Relationship Id="rId605" Type="http://schemas.openxmlformats.org/officeDocument/2006/relationships/hyperlink" Target="https://doi.org/10.1016/j.jagp.2012.12.006" TargetMode="External"/><Relationship Id="rId812" Type="http://schemas.openxmlformats.org/officeDocument/2006/relationships/hyperlink" Target="https://doi.org/10.1017/s1041610209991335" TargetMode="External"/><Relationship Id="rId1028" Type="http://schemas.openxmlformats.org/officeDocument/2006/relationships/hyperlink" Target="https://doi.org/10.1136/jnnp.23.1.56" TargetMode="External"/><Relationship Id="rId1235" Type="http://schemas.openxmlformats.org/officeDocument/2006/relationships/hyperlink" Target="https://doi.org/10.1017/S1041610222000151" TargetMode="External"/><Relationship Id="rId1442" Type="http://schemas.openxmlformats.org/officeDocument/2006/relationships/hyperlink" Target="https://doi.org/10.2147/CIA.S65625" TargetMode="External"/><Relationship Id="rId1302" Type="http://schemas.openxmlformats.org/officeDocument/2006/relationships/hyperlink" Target="https://doi.org/10.1016/j.jamda.2017.01.006" TargetMode="External"/><Relationship Id="rId39" Type="http://schemas.openxmlformats.org/officeDocument/2006/relationships/hyperlink" Target="https://doi.org/10.1007/s11606-023-08354-6" TargetMode="External"/><Relationship Id="rId188" Type="http://schemas.openxmlformats.org/officeDocument/2006/relationships/hyperlink" Target="https://doi.org/10.1176/appi.ajp.2012.11101529" TargetMode="External"/><Relationship Id="rId395" Type="http://schemas.openxmlformats.org/officeDocument/2006/relationships/hyperlink" Target="https://doi.org/10.1017/S1041610216001654" TargetMode="External"/><Relationship Id="rId255" Type="http://schemas.openxmlformats.org/officeDocument/2006/relationships/hyperlink" Target="https://phoenixaustralia.org/aged-care/wp-content/uploads/2022/08/Aged-Care-Handout_Understanding_Trauma_Loss_and_Grief_Staff.pdf" TargetMode="External"/><Relationship Id="rId462" Type="http://schemas.openxmlformats.org/officeDocument/2006/relationships/hyperlink" Target="https://doi.org/10.1016/j.jamda.2021.05.010" TargetMode="External"/><Relationship Id="rId1092" Type="http://schemas.openxmlformats.org/officeDocument/2006/relationships/hyperlink" Target="https://doi.org/10.1177/1533317516653822" TargetMode="External"/><Relationship Id="rId1397" Type="http://schemas.openxmlformats.org/officeDocument/2006/relationships/hyperlink" Target="https://doi.org/10.1093/sleep/zsz154" TargetMode="External"/><Relationship Id="rId115" Type="http://schemas.openxmlformats.org/officeDocument/2006/relationships/hyperlink" Target="https://doi.org/10.1089/heq.2020.0094" TargetMode="External"/><Relationship Id="rId322" Type="http://schemas.openxmlformats.org/officeDocument/2006/relationships/hyperlink" Target="https://www.health.gov.au/topics/aged-care/providing-aged-care-services/working-in-aged-care/restrictive-practices-in-aged-care-a-last-resort?language=und" TargetMode="External"/><Relationship Id="rId767" Type="http://schemas.openxmlformats.org/officeDocument/2006/relationships/hyperlink" Target="https://doi.org/10.1001/jamaneurol.2022.1133" TargetMode="External"/><Relationship Id="rId974" Type="http://schemas.openxmlformats.org/officeDocument/2006/relationships/hyperlink" Target="https://doi.org/10.1097/JGP.0b013e318165db77" TargetMode="External"/><Relationship Id="rId627" Type="http://schemas.openxmlformats.org/officeDocument/2006/relationships/hyperlink" Target="https://doi.org/10.5664/jcsm.8078" TargetMode="External"/><Relationship Id="rId834" Type="http://schemas.openxmlformats.org/officeDocument/2006/relationships/hyperlink" Target="https://doi.org/10.3390/ijerph181910448" TargetMode="External"/><Relationship Id="rId1257" Type="http://schemas.openxmlformats.org/officeDocument/2006/relationships/hyperlink" Target="https://doi.org/10.1016/s0167-4943(02)00026-2" TargetMode="External"/><Relationship Id="rId1464" Type="http://schemas.openxmlformats.org/officeDocument/2006/relationships/hyperlink" Target="https://doi.org/https://doi.org/10.1093/ageing/afad088" TargetMode="External"/><Relationship Id="rId901" Type="http://schemas.openxmlformats.org/officeDocument/2006/relationships/hyperlink" Target="https://doi.org/10.1016/j.jagp.2017.09.027" TargetMode="External"/><Relationship Id="rId1117" Type="http://schemas.openxmlformats.org/officeDocument/2006/relationships/hyperlink" Target="https://doi.org/10.1016/j.jsams.2015.05.007" TargetMode="External"/><Relationship Id="rId1324" Type="http://schemas.openxmlformats.org/officeDocument/2006/relationships/hyperlink" Target="https://doi.org/10.29158/JAAPL.220046-21" TargetMode="External"/><Relationship Id="rId1531" Type="http://schemas.openxmlformats.org/officeDocument/2006/relationships/hyperlink" Target="https://doi.org/10.1177/153331750201700509" TargetMode="External"/><Relationship Id="rId30" Type="http://schemas.openxmlformats.org/officeDocument/2006/relationships/hyperlink" Target="https://doi.org/https://doi.org/10.1111/jocn.16617" TargetMode="External"/><Relationship Id="rId277" Type="http://schemas.openxmlformats.org/officeDocument/2006/relationships/hyperlink" Target="https://doi.org/10.1016/s0929-6646(09)60150-9" TargetMode="External"/><Relationship Id="rId484" Type="http://schemas.openxmlformats.org/officeDocument/2006/relationships/hyperlink" Target="https://doi.org/10.1093/geronj/44.3.m77" TargetMode="External"/><Relationship Id="rId137" Type="http://schemas.openxmlformats.org/officeDocument/2006/relationships/hyperlink" Target="https://doi.org/10.3233/jad-215198" TargetMode="External"/><Relationship Id="rId344" Type="http://schemas.openxmlformats.org/officeDocument/2006/relationships/hyperlink" Target="https://doi.org/10.1097/NNR.0000000000000099" TargetMode="External"/><Relationship Id="rId691" Type="http://schemas.openxmlformats.org/officeDocument/2006/relationships/hyperlink" Target="https://doi.org/10.1017/s1041610210000876" TargetMode="External"/><Relationship Id="rId789" Type="http://schemas.openxmlformats.org/officeDocument/2006/relationships/hyperlink" Target="https://doi.org/10.1136/jnnp.2007.136895" TargetMode="External"/><Relationship Id="rId996" Type="http://schemas.openxmlformats.org/officeDocument/2006/relationships/hyperlink" Target="https://doi.org/10.3233/JAD-161061" TargetMode="External"/><Relationship Id="rId551" Type="http://schemas.openxmlformats.org/officeDocument/2006/relationships/hyperlink" Target="https://doi.org/10.1007/s10484-018-9416-2" TargetMode="External"/><Relationship Id="rId649" Type="http://schemas.openxmlformats.org/officeDocument/2006/relationships/hyperlink" Target="https://icd.who.int/browse11" TargetMode="External"/><Relationship Id="rId856" Type="http://schemas.openxmlformats.org/officeDocument/2006/relationships/hyperlink" Target="https://doi.org/10.1300/J018v24n03_13" TargetMode="External"/><Relationship Id="rId1181" Type="http://schemas.openxmlformats.org/officeDocument/2006/relationships/hyperlink" Target="https://doi.org/10.2147/CIA.S95789" TargetMode="External"/><Relationship Id="rId1279" Type="http://schemas.openxmlformats.org/officeDocument/2006/relationships/hyperlink" Target="https://doi.org/10.1111/jgs.17622" TargetMode="External"/><Relationship Id="rId1486" Type="http://schemas.openxmlformats.org/officeDocument/2006/relationships/hyperlink" Target="https://doi.org/10.1093/geronj/44.3.m77" TargetMode="External"/><Relationship Id="rId204" Type="http://schemas.openxmlformats.org/officeDocument/2006/relationships/hyperlink" Target="https://doi.org/10.7326/0003-4819-113-12-941" TargetMode="External"/><Relationship Id="rId411" Type="http://schemas.openxmlformats.org/officeDocument/2006/relationships/hyperlink" Target="https://doi.org/10.1016/j.jamda.2018.05.002" TargetMode="External"/><Relationship Id="rId509" Type="http://schemas.openxmlformats.org/officeDocument/2006/relationships/hyperlink" Target="https://doi.org/10.1016/j.jamda.2019.03.027" TargetMode="External"/><Relationship Id="rId1041" Type="http://schemas.openxmlformats.org/officeDocument/2006/relationships/hyperlink" Target="https://doi.org/10.1016/j.outlook.2017.06.006" TargetMode="External"/><Relationship Id="rId1139" Type="http://schemas.openxmlformats.org/officeDocument/2006/relationships/hyperlink" Target="https://doi.org/10.1017/S1041610211002559" TargetMode="External"/><Relationship Id="rId1346" Type="http://schemas.openxmlformats.org/officeDocument/2006/relationships/hyperlink" Target="https://doi.org/10.1097/JGP.0b013e31823033f3" TargetMode="External"/><Relationship Id="rId716" Type="http://schemas.openxmlformats.org/officeDocument/2006/relationships/hyperlink" Target="https://doi.org/https://doi.org/10.1111/ene.15203" TargetMode="External"/><Relationship Id="rId923" Type="http://schemas.openxmlformats.org/officeDocument/2006/relationships/hyperlink" Target="https://doi.org/10.1177/10398562231156317" TargetMode="External"/><Relationship Id="rId1553" Type="http://schemas.openxmlformats.org/officeDocument/2006/relationships/hyperlink" Target="https://doi.org/10.3233/JAD-215198" TargetMode="External"/><Relationship Id="rId52" Type="http://schemas.openxmlformats.org/officeDocument/2006/relationships/hyperlink" Target="https://doi.org/10.1016/s1474-4422(09)70045-6" TargetMode="External"/><Relationship Id="rId1206" Type="http://schemas.openxmlformats.org/officeDocument/2006/relationships/hyperlink" Target="https://doi.org/10.1097/00019442-200002000-00009" TargetMode="External"/><Relationship Id="rId1413" Type="http://schemas.openxmlformats.org/officeDocument/2006/relationships/hyperlink" Target="https://doi.org/10.1007/s40520-014-0244-9" TargetMode="External"/><Relationship Id="rId299" Type="http://schemas.openxmlformats.org/officeDocument/2006/relationships/hyperlink" Target="https://doi.org/10.1001/jamanetworkopen.2019.0828" TargetMode="External"/><Relationship Id="rId159" Type="http://schemas.openxmlformats.org/officeDocument/2006/relationships/hyperlink" Target="https://doi.org/10.12968/bjcn.2014.19.2.72" TargetMode="External"/><Relationship Id="rId366" Type="http://schemas.openxmlformats.org/officeDocument/2006/relationships/hyperlink" Target="https://doi.org/10.1016/j.gerinurse.2018.11.006" TargetMode="External"/><Relationship Id="rId573" Type="http://schemas.openxmlformats.org/officeDocument/2006/relationships/hyperlink" Target="https://doi.org/10.1017/S1041610214000398" TargetMode="External"/><Relationship Id="rId780" Type="http://schemas.openxmlformats.org/officeDocument/2006/relationships/hyperlink" Target="https://doi.org/10.3233/JAD-215316" TargetMode="External"/><Relationship Id="rId226" Type="http://schemas.openxmlformats.org/officeDocument/2006/relationships/hyperlink" Target="https://doi.org/10.1017/s1041610217002897" TargetMode="External"/><Relationship Id="rId433" Type="http://schemas.openxmlformats.org/officeDocument/2006/relationships/hyperlink" Target="https://doi.org/10.1186/s13195-015-0107-4" TargetMode="External"/><Relationship Id="rId878" Type="http://schemas.openxmlformats.org/officeDocument/2006/relationships/hyperlink" Target="https://doi.org/10.1212/wnl.57.4.613" TargetMode="External"/><Relationship Id="rId1063" Type="http://schemas.openxmlformats.org/officeDocument/2006/relationships/hyperlink" Target="https://doi.org/10.3928/0098-9134-19941101-05" TargetMode="External"/><Relationship Id="rId1270" Type="http://schemas.openxmlformats.org/officeDocument/2006/relationships/hyperlink" Target="https://doi.org/10.1111/psyg.12898" TargetMode="External"/><Relationship Id="rId640" Type="http://schemas.openxmlformats.org/officeDocument/2006/relationships/hyperlink" Target="https://doi.org/10.1159/000351672" TargetMode="External"/><Relationship Id="rId738" Type="http://schemas.openxmlformats.org/officeDocument/2006/relationships/hyperlink" Target="https://doi.org/10.1192/bjp.bp.113.140087" TargetMode="External"/><Relationship Id="rId945" Type="http://schemas.openxmlformats.org/officeDocument/2006/relationships/hyperlink" Target="https://doi.org/10.1177/0891988713509136" TargetMode="External"/><Relationship Id="rId1368" Type="http://schemas.openxmlformats.org/officeDocument/2006/relationships/hyperlink" Target="https://doi.org/10.1007/s00415-022-11213-9" TargetMode="External"/><Relationship Id="rId1575" Type="http://schemas.openxmlformats.org/officeDocument/2006/relationships/hyperlink" Target="https://doi.org/10.1016/j.gerinurse.2015.07.005" TargetMode="External"/><Relationship Id="rId74" Type="http://schemas.openxmlformats.org/officeDocument/2006/relationships/hyperlink" Target="https://doi.org/10.1093/geroni/igac059.193" TargetMode="External"/><Relationship Id="rId500" Type="http://schemas.openxmlformats.org/officeDocument/2006/relationships/hyperlink" Target="https://www.aihw.gov.au/reports/dementia/dementia-in-aus/contents/behaviours-and-psychological-symptoms-of-dementia" TargetMode="External"/><Relationship Id="rId805" Type="http://schemas.openxmlformats.org/officeDocument/2006/relationships/hyperlink" Target="https://doi.org/10.3233/JAD-180485" TargetMode="External"/><Relationship Id="rId1130" Type="http://schemas.openxmlformats.org/officeDocument/2006/relationships/hyperlink" Target="https://doi.org/10.3928/00989134-20160615-03" TargetMode="External"/><Relationship Id="rId1228" Type="http://schemas.openxmlformats.org/officeDocument/2006/relationships/hyperlink" Target="https://doi.org/10.1111/psyg.12125" TargetMode="External"/><Relationship Id="rId1435" Type="http://schemas.openxmlformats.org/officeDocument/2006/relationships/hyperlink" Target="https://doi.org/10.5694/mja2.50015" TargetMode="External"/><Relationship Id="rId1502" Type="http://schemas.openxmlformats.org/officeDocument/2006/relationships/hyperlink" Target="https://www.ipa-online.org/resources/publications/guides-to-bpsd" TargetMode="External"/><Relationship Id="rId290" Type="http://schemas.openxmlformats.org/officeDocument/2006/relationships/hyperlink" Target="https://www.dementia.org.au/sites/default/files/20101224-Nat-CALD-ScreeningBackground-Paper-07May.pdf" TargetMode="External"/><Relationship Id="rId388" Type="http://schemas.openxmlformats.org/officeDocument/2006/relationships/hyperlink" Target="https://doi.org/10.1017/S104161021500160X" TargetMode="External"/><Relationship Id="rId150" Type="http://schemas.openxmlformats.org/officeDocument/2006/relationships/hyperlink" Target="https://www.aihw.gov.au/reports/dementia/dementia-in-aus/contents/dementia-in-vulnerable-groups/population-health-impacts-of-dementia-among-indige" TargetMode="External"/><Relationship Id="rId595" Type="http://schemas.openxmlformats.org/officeDocument/2006/relationships/hyperlink" Target="https://doi.org/10.1186/s12877-021-02151-8" TargetMode="External"/><Relationship Id="rId248" Type="http://schemas.openxmlformats.org/officeDocument/2006/relationships/hyperlink" Target="https://innerwestagedcareservices.org.au/page/an-introduction-to-trauma-informed-care" TargetMode="External"/><Relationship Id="rId455" Type="http://schemas.openxmlformats.org/officeDocument/2006/relationships/hyperlink" Target="https://doi.org/10.1002/gps.4782" TargetMode="External"/><Relationship Id="rId662" Type="http://schemas.openxmlformats.org/officeDocument/2006/relationships/hyperlink" Target="https://doi.org/https://doi.org/10.1002/gps.5679" TargetMode="External"/><Relationship Id="rId1085" Type="http://schemas.openxmlformats.org/officeDocument/2006/relationships/hyperlink" Target="https://doi.org/10.1016/j.jagp.2013.01.007" TargetMode="External"/><Relationship Id="rId1292" Type="http://schemas.openxmlformats.org/officeDocument/2006/relationships/hyperlink" Target="https://doi.org/10.1016/j.parkreldis.2012.10.017" TargetMode="External"/><Relationship Id="rId108" Type="http://schemas.openxmlformats.org/officeDocument/2006/relationships/hyperlink" Target="https://doi.org/10.1186/s13033-016-0067-5" TargetMode="External"/><Relationship Id="rId315" Type="http://schemas.openxmlformats.org/officeDocument/2006/relationships/hyperlink" Target="https://doi.org/10.1046/j.1365-2648.2003.02501.x" TargetMode="External"/><Relationship Id="rId522" Type="http://schemas.openxmlformats.org/officeDocument/2006/relationships/hyperlink" Target="https://doi.org/10.3928/00989134-20141008-01" TargetMode="External"/><Relationship Id="rId967" Type="http://schemas.openxmlformats.org/officeDocument/2006/relationships/hyperlink" Target="https://doi.org/10.3389/fneur.2022.799723" TargetMode="External"/><Relationship Id="rId1152" Type="http://schemas.openxmlformats.org/officeDocument/2006/relationships/hyperlink" Target="https://doi.org/10.1002/gps.3762" TargetMode="External"/><Relationship Id="rId1597" Type="http://schemas.openxmlformats.org/officeDocument/2006/relationships/footer" Target="footer13.xml"/><Relationship Id="rId96" Type="http://schemas.openxmlformats.org/officeDocument/2006/relationships/hyperlink" Target="https://aiatsis.gov.au/collection/featured-collections/remove-and-protect" TargetMode="External"/><Relationship Id="rId827" Type="http://schemas.openxmlformats.org/officeDocument/2006/relationships/hyperlink" Target="https://doi.org/10.3390/ijerph18126317" TargetMode="External"/><Relationship Id="rId1012" Type="http://schemas.openxmlformats.org/officeDocument/2006/relationships/hyperlink" Target="https://doi.org/10.1016/j.jalz.2018.02.006" TargetMode="External"/><Relationship Id="rId1457" Type="http://schemas.openxmlformats.org/officeDocument/2006/relationships/hyperlink" Target="https://doi.org/https://doi.org/10.1017/s1041610200006438" TargetMode="External"/><Relationship Id="rId1317" Type="http://schemas.openxmlformats.org/officeDocument/2006/relationships/hyperlink" Target="https://doi.org/10.1111/ajag.13014" TargetMode="External"/><Relationship Id="rId1524" Type="http://schemas.openxmlformats.org/officeDocument/2006/relationships/hyperlink" Target="https://doi.org/10.1002/gps.4336" TargetMode="External"/><Relationship Id="rId23" Type="http://schemas.openxmlformats.org/officeDocument/2006/relationships/hyperlink" Target="https://www.aihw.gov.au/reports/dementia/dementia-in-aus/contents/dementia-in-vulnerable-groups/understanding-dementia-among-indigenous-australian" TargetMode="External"/><Relationship Id="rId172" Type="http://schemas.openxmlformats.org/officeDocument/2006/relationships/hyperlink" Target="https://doi.org/10.1111/opn.12269" TargetMode="External"/><Relationship Id="rId477" Type="http://schemas.openxmlformats.org/officeDocument/2006/relationships/hyperlink" Target="https://doi.org/10.1177/1471301211407789" TargetMode="External"/><Relationship Id="rId684" Type="http://schemas.openxmlformats.org/officeDocument/2006/relationships/hyperlink" Target="https://doi.org/10.1080/07317115.2022.20860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221D61-04F8-8D4F-9C81-13FF65450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126</Pages>
  <Words>77513</Words>
  <Characters>441826</Characters>
  <Application>Microsoft Office Word</Application>
  <DocSecurity>0</DocSecurity>
  <Lines>3681</Lines>
  <Paragraphs>1036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518303</CharactersWithSpaces>
  <SharedDoc>false</SharedDoc>
  <HLinks>
    <vt:vector size="9468" baseType="variant">
      <vt:variant>
        <vt:i4>5177436</vt:i4>
      </vt:variant>
      <vt:variant>
        <vt:i4>4733</vt:i4>
      </vt:variant>
      <vt:variant>
        <vt:i4>0</vt:i4>
      </vt:variant>
      <vt:variant>
        <vt:i4>5</vt:i4>
      </vt:variant>
      <vt:variant>
        <vt:lpwstr>https://doi.org/10.1111/jpm.12018</vt:lpwstr>
      </vt:variant>
      <vt:variant>
        <vt:lpwstr/>
      </vt:variant>
      <vt:variant>
        <vt:i4>5570649</vt:i4>
      </vt:variant>
      <vt:variant>
        <vt:i4>4730</vt:i4>
      </vt:variant>
      <vt:variant>
        <vt:i4>0</vt:i4>
      </vt:variant>
      <vt:variant>
        <vt:i4>5</vt:i4>
      </vt:variant>
      <vt:variant>
        <vt:lpwstr>https://doi.org/10.1111/bjc.12316</vt:lpwstr>
      </vt:variant>
      <vt:variant>
        <vt:lpwstr/>
      </vt:variant>
      <vt:variant>
        <vt:i4>4456533</vt:i4>
      </vt:variant>
      <vt:variant>
        <vt:i4>4727</vt:i4>
      </vt:variant>
      <vt:variant>
        <vt:i4>0</vt:i4>
      </vt:variant>
      <vt:variant>
        <vt:i4>5</vt:i4>
      </vt:variant>
      <vt:variant>
        <vt:lpwstr>https://doi.org/10.1111/hsc.12590</vt:lpwstr>
      </vt:variant>
      <vt:variant>
        <vt:lpwstr/>
      </vt:variant>
      <vt:variant>
        <vt:i4>73</vt:i4>
      </vt:variant>
      <vt:variant>
        <vt:i4>4724</vt:i4>
      </vt:variant>
      <vt:variant>
        <vt:i4>0</vt:i4>
      </vt:variant>
      <vt:variant>
        <vt:i4>5</vt:i4>
      </vt:variant>
      <vt:variant>
        <vt:lpwstr>https://doi.org/10.3928/00989134-20140911-01</vt:lpwstr>
      </vt:variant>
      <vt:variant>
        <vt:lpwstr/>
      </vt:variant>
      <vt:variant>
        <vt:i4>1966099</vt:i4>
      </vt:variant>
      <vt:variant>
        <vt:i4>4721</vt:i4>
      </vt:variant>
      <vt:variant>
        <vt:i4>0</vt:i4>
      </vt:variant>
      <vt:variant>
        <vt:i4>5</vt:i4>
      </vt:variant>
      <vt:variant>
        <vt:lpwstr>https://doi.org/10.3122/jabfm.2017.02.160219</vt:lpwstr>
      </vt:variant>
      <vt:variant>
        <vt:lpwstr/>
      </vt:variant>
      <vt:variant>
        <vt:i4>1507339</vt:i4>
      </vt:variant>
      <vt:variant>
        <vt:i4>4718</vt:i4>
      </vt:variant>
      <vt:variant>
        <vt:i4>0</vt:i4>
      </vt:variant>
      <vt:variant>
        <vt:i4>5</vt:i4>
      </vt:variant>
      <vt:variant>
        <vt:lpwstr>https://doi.org/10.3389/fneur.2021.529661</vt:lpwstr>
      </vt:variant>
      <vt:variant>
        <vt:lpwstr/>
      </vt:variant>
      <vt:variant>
        <vt:i4>3539003</vt:i4>
      </vt:variant>
      <vt:variant>
        <vt:i4>4715</vt:i4>
      </vt:variant>
      <vt:variant>
        <vt:i4>0</vt:i4>
      </vt:variant>
      <vt:variant>
        <vt:i4>5</vt:i4>
      </vt:variant>
      <vt:variant>
        <vt:lpwstr>https://doi.org/10.1016/j.jagp.2020.04.001</vt:lpwstr>
      </vt:variant>
      <vt:variant>
        <vt:lpwstr/>
      </vt:variant>
      <vt:variant>
        <vt:i4>327757</vt:i4>
      </vt:variant>
      <vt:variant>
        <vt:i4>4712</vt:i4>
      </vt:variant>
      <vt:variant>
        <vt:i4>0</vt:i4>
      </vt:variant>
      <vt:variant>
        <vt:i4>5</vt:i4>
      </vt:variant>
      <vt:variant>
        <vt:lpwstr>https://doi.org/10.3109/17483107.2016.1173729</vt:lpwstr>
      </vt:variant>
      <vt:variant>
        <vt:lpwstr/>
      </vt:variant>
      <vt:variant>
        <vt:i4>2359358</vt:i4>
      </vt:variant>
      <vt:variant>
        <vt:i4>4709</vt:i4>
      </vt:variant>
      <vt:variant>
        <vt:i4>0</vt:i4>
      </vt:variant>
      <vt:variant>
        <vt:i4>5</vt:i4>
      </vt:variant>
      <vt:variant>
        <vt:lpwstr>https://doi.org/10.1016/j.dadm.2018.08.001</vt:lpwstr>
      </vt:variant>
      <vt:variant>
        <vt:lpwstr/>
      </vt:variant>
      <vt:variant>
        <vt:i4>1048585</vt:i4>
      </vt:variant>
      <vt:variant>
        <vt:i4>4706</vt:i4>
      </vt:variant>
      <vt:variant>
        <vt:i4>0</vt:i4>
      </vt:variant>
      <vt:variant>
        <vt:i4>5</vt:i4>
      </vt:variant>
      <vt:variant>
        <vt:lpwstr>https://doi.org/10.3389/fphar.2019.01699</vt:lpwstr>
      </vt:variant>
      <vt:variant>
        <vt:lpwstr/>
      </vt:variant>
      <vt:variant>
        <vt:i4>2687025</vt:i4>
      </vt:variant>
      <vt:variant>
        <vt:i4>4703</vt:i4>
      </vt:variant>
      <vt:variant>
        <vt:i4>0</vt:i4>
      </vt:variant>
      <vt:variant>
        <vt:i4>5</vt:i4>
      </vt:variant>
      <vt:variant>
        <vt:lpwstr>https://doi.org/10.1186/s12916-020-01821-5</vt:lpwstr>
      </vt:variant>
      <vt:variant>
        <vt:lpwstr/>
      </vt:variant>
      <vt:variant>
        <vt:i4>4390936</vt:i4>
      </vt:variant>
      <vt:variant>
        <vt:i4>4700</vt:i4>
      </vt:variant>
      <vt:variant>
        <vt:i4>0</vt:i4>
      </vt:variant>
      <vt:variant>
        <vt:i4>5</vt:i4>
      </vt:variant>
      <vt:variant>
        <vt:lpwstr>https://doi.org/10.1002/14651858.CD001932</vt:lpwstr>
      </vt:variant>
      <vt:variant>
        <vt:lpwstr/>
      </vt:variant>
      <vt:variant>
        <vt:i4>131142</vt:i4>
      </vt:variant>
      <vt:variant>
        <vt:i4>4697</vt:i4>
      </vt:variant>
      <vt:variant>
        <vt:i4>0</vt:i4>
      </vt:variant>
      <vt:variant>
        <vt:i4>5</vt:i4>
      </vt:variant>
      <vt:variant>
        <vt:lpwstr>https://doi.org/10.3928/00989134-20130313-03</vt:lpwstr>
      </vt:variant>
      <vt:variant>
        <vt:lpwstr/>
      </vt:variant>
      <vt:variant>
        <vt:i4>1638491</vt:i4>
      </vt:variant>
      <vt:variant>
        <vt:i4>4694</vt:i4>
      </vt:variant>
      <vt:variant>
        <vt:i4>0</vt:i4>
      </vt:variant>
      <vt:variant>
        <vt:i4>5</vt:i4>
      </vt:variant>
      <vt:variant>
        <vt:lpwstr>https://doi.org/10.1177/1471301215613779</vt:lpwstr>
      </vt:variant>
      <vt:variant>
        <vt:lpwstr/>
      </vt:variant>
      <vt:variant>
        <vt:i4>3145844</vt:i4>
      </vt:variant>
      <vt:variant>
        <vt:i4>4691</vt:i4>
      </vt:variant>
      <vt:variant>
        <vt:i4>0</vt:i4>
      </vt:variant>
      <vt:variant>
        <vt:i4>5</vt:i4>
      </vt:variant>
      <vt:variant>
        <vt:lpwstr>https://doi.org/10.1016/j.jamda.2018.09.015</vt:lpwstr>
      </vt:variant>
      <vt:variant>
        <vt:lpwstr/>
      </vt:variant>
      <vt:variant>
        <vt:i4>1245272</vt:i4>
      </vt:variant>
      <vt:variant>
        <vt:i4>4688</vt:i4>
      </vt:variant>
      <vt:variant>
        <vt:i4>0</vt:i4>
      </vt:variant>
      <vt:variant>
        <vt:i4>5</vt:i4>
      </vt:variant>
      <vt:variant>
        <vt:lpwstr>https://doi.org/10.1177/1471301219868619</vt:lpwstr>
      </vt:variant>
      <vt:variant>
        <vt:lpwstr/>
      </vt:variant>
      <vt:variant>
        <vt:i4>1441799</vt:i4>
      </vt:variant>
      <vt:variant>
        <vt:i4>4685</vt:i4>
      </vt:variant>
      <vt:variant>
        <vt:i4>0</vt:i4>
      </vt:variant>
      <vt:variant>
        <vt:i4>5</vt:i4>
      </vt:variant>
      <vt:variant>
        <vt:lpwstr>https://doi.org/10.1037/a0033683</vt:lpwstr>
      </vt:variant>
      <vt:variant>
        <vt:lpwstr/>
      </vt:variant>
      <vt:variant>
        <vt:i4>1310737</vt:i4>
      </vt:variant>
      <vt:variant>
        <vt:i4>4682</vt:i4>
      </vt:variant>
      <vt:variant>
        <vt:i4>0</vt:i4>
      </vt:variant>
      <vt:variant>
        <vt:i4>5</vt:i4>
      </vt:variant>
      <vt:variant>
        <vt:lpwstr>https://doi.org/10.1017/S1041610218000546</vt:lpwstr>
      </vt:variant>
      <vt:variant>
        <vt:lpwstr/>
      </vt:variant>
      <vt:variant>
        <vt:i4>655430</vt:i4>
      </vt:variant>
      <vt:variant>
        <vt:i4>4679</vt:i4>
      </vt:variant>
      <vt:variant>
        <vt:i4>0</vt:i4>
      </vt:variant>
      <vt:variant>
        <vt:i4>5</vt:i4>
      </vt:variant>
      <vt:variant>
        <vt:lpwstr>https://doi.org/10.1080/21556660.2016.1278545</vt:lpwstr>
      </vt:variant>
      <vt:variant>
        <vt:lpwstr/>
      </vt:variant>
      <vt:variant>
        <vt:i4>1048666</vt:i4>
      </vt:variant>
      <vt:variant>
        <vt:i4>4676</vt:i4>
      </vt:variant>
      <vt:variant>
        <vt:i4>0</vt:i4>
      </vt:variant>
      <vt:variant>
        <vt:i4>5</vt:i4>
      </vt:variant>
      <vt:variant>
        <vt:lpwstr>https://doi.org/10.1177/1471301216667320</vt:lpwstr>
      </vt:variant>
      <vt:variant>
        <vt:lpwstr/>
      </vt:variant>
      <vt:variant>
        <vt:i4>393285</vt:i4>
      </vt:variant>
      <vt:variant>
        <vt:i4>4673</vt:i4>
      </vt:variant>
      <vt:variant>
        <vt:i4>0</vt:i4>
      </vt:variant>
      <vt:variant>
        <vt:i4>5</vt:i4>
      </vt:variant>
      <vt:variant>
        <vt:lpwstr>https://doi.org/10.3928/02793695-20141218-03</vt:lpwstr>
      </vt:variant>
      <vt:variant>
        <vt:lpwstr/>
      </vt:variant>
      <vt:variant>
        <vt:i4>3342448</vt:i4>
      </vt:variant>
      <vt:variant>
        <vt:i4>4670</vt:i4>
      </vt:variant>
      <vt:variant>
        <vt:i4>0</vt:i4>
      </vt:variant>
      <vt:variant>
        <vt:i4>5</vt:i4>
      </vt:variant>
      <vt:variant>
        <vt:lpwstr>https://doi.org/10.1016/j.gerinurse.2015.07.005</vt:lpwstr>
      </vt:variant>
      <vt:variant>
        <vt:lpwstr/>
      </vt:variant>
      <vt:variant>
        <vt:i4>2490488</vt:i4>
      </vt:variant>
      <vt:variant>
        <vt:i4>4667</vt:i4>
      </vt:variant>
      <vt:variant>
        <vt:i4>0</vt:i4>
      </vt:variant>
      <vt:variant>
        <vt:i4>5</vt:i4>
      </vt:variant>
      <vt:variant>
        <vt:lpwstr>https://doi.org/10.5172/conu.2013.44.2.156</vt:lpwstr>
      </vt:variant>
      <vt:variant>
        <vt:lpwstr/>
      </vt:variant>
      <vt:variant>
        <vt:i4>2031707</vt:i4>
      </vt:variant>
      <vt:variant>
        <vt:i4>4664</vt:i4>
      </vt:variant>
      <vt:variant>
        <vt:i4>0</vt:i4>
      </vt:variant>
      <vt:variant>
        <vt:i4>5</vt:i4>
      </vt:variant>
      <vt:variant>
        <vt:lpwstr>https://doi.org/10.1177/0733464820947287</vt:lpwstr>
      </vt:variant>
      <vt:variant>
        <vt:lpwstr/>
      </vt:variant>
      <vt:variant>
        <vt:i4>1572948</vt:i4>
      </vt:variant>
      <vt:variant>
        <vt:i4>4661</vt:i4>
      </vt:variant>
      <vt:variant>
        <vt:i4>0</vt:i4>
      </vt:variant>
      <vt:variant>
        <vt:i4>5</vt:i4>
      </vt:variant>
      <vt:variant>
        <vt:lpwstr>https://doi.org/10.1177/1468017313504180</vt:lpwstr>
      </vt:variant>
      <vt:variant>
        <vt:lpwstr/>
      </vt:variant>
      <vt:variant>
        <vt:i4>1048598</vt:i4>
      </vt:variant>
      <vt:variant>
        <vt:i4>4658</vt:i4>
      </vt:variant>
      <vt:variant>
        <vt:i4>0</vt:i4>
      </vt:variant>
      <vt:variant>
        <vt:i4>5</vt:i4>
      </vt:variant>
      <vt:variant>
        <vt:lpwstr>https://doi.org/10.1017/S1041610212001810</vt:lpwstr>
      </vt:variant>
      <vt:variant>
        <vt:lpwstr/>
      </vt:variant>
      <vt:variant>
        <vt:i4>2818097</vt:i4>
      </vt:variant>
      <vt:variant>
        <vt:i4>4655</vt:i4>
      </vt:variant>
      <vt:variant>
        <vt:i4>0</vt:i4>
      </vt:variant>
      <vt:variant>
        <vt:i4>5</vt:i4>
      </vt:variant>
      <vt:variant>
        <vt:lpwstr>https://doi.org/10.1186/s11556-020-00246-6</vt:lpwstr>
      </vt:variant>
      <vt:variant>
        <vt:lpwstr/>
      </vt:variant>
      <vt:variant>
        <vt:i4>2687024</vt:i4>
      </vt:variant>
      <vt:variant>
        <vt:i4>4652</vt:i4>
      </vt:variant>
      <vt:variant>
        <vt:i4>0</vt:i4>
      </vt:variant>
      <vt:variant>
        <vt:i4>5</vt:i4>
      </vt:variant>
      <vt:variant>
        <vt:lpwstr>https://doi.org/10.1186/s12913-022-07952-0</vt:lpwstr>
      </vt:variant>
      <vt:variant>
        <vt:lpwstr/>
      </vt:variant>
      <vt:variant>
        <vt:i4>6553643</vt:i4>
      </vt:variant>
      <vt:variant>
        <vt:i4>4649</vt:i4>
      </vt:variant>
      <vt:variant>
        <vt:i4>0</vt:i4>
      </vt:variant>
      <vt:variant>
        <vt:i4>5</vt:i4>
      </vt:variant>
      <vt:variant>
        <vt:lpwstr>https://doi.org/10.3390/ijerph18157899</vt:lpwstr>
      </vt:variant>
      <vt:variant>
        <vt:lpwstr/>
      </vt:variant>
      <vt:variant>
        <vt:i4>7078015</vt:i4>
      </vt:variant>
      <vt:variant>
        <vt:i4>4646</vt:i4>
      </vt:variant>
      <vt:variant>
        <vt:i4>0</vt:i4>
      </vt:variant>
      <vt:variant>
        <vt:i4>5</vt:i4>
      </vt:variant>
      <vt:variant>
        <vt:lpwstr>https://doi.org/10.5770/cgj.25.575</vt:lpwstr>
      </vt:variant>
      <vt:variant>
        <vt:lpwstr/>
      </vt:variant>
      <vt:variant>
        <vt:i4>3080246</vt:i4>
      </vt:variant>
      <vt:variant>
        <vt:i4>4643</vt:i4>
      </vt:variant>
      <vt:variant>
        <vt:i4>0</vt:i4>
      </vt:variant>
      <vt:variant>
        <vt:i4>5</vt:i4>
      </vt:variant>
      <vt:variant>
        <vt:lpwstr>https://doi.org/10.1186/s12877-022-03011-9</vt:lpwstr>
      </vt:variant>
      <vt:variant>
        <vt:lpwstr/>
      </vt:variant>
      <vt:variant>
        <vt:i4>6750257</vt:i4>
      </vt:variant>
      <vt:variant>
        <vt:i4>4640</vt:i4>
      </vt:variant>
      <vt:variant>
        <vt:i4>0</vt:i4>
      </vt:variant>
      <vt:variant>
        <vt:i4>5</vt:i4>
      </vt:variant>
      <vt:variant>
        <vt:lpwstr>https://doi.org/10.1093/geront/gnac114</vt:lpwstr>
      </vt:variant>
      <vt:variant>
        <vt:lpwstr/>
      </vt:variant>
      <vt:variant>
        <vt:i4>4587587</vt:i4>
      </vt:variant>
      <vt:variant>
        <vt:i4>4637</vt:i4>
      </vt:variant>
      <vt:variant>
        <vt:i4>0</vt:i4>
      </vt:variant>
      <vt:variant>
        <vt:i4>5</vt:i4>
      </vt:variant>
      <vt:variant>
        <vt:lpwstr>https://doi.org/10.1371/journal.pone.0287537</vt:lpwstr>
      </vt:variant>
      <vt:variant>
        <vt:lpwstr/>
      </vt:variant>
      <vt:variant>
        <vt:i4>786507</vt:i4>
      </vt:variant>
      <vt:variant>
        <vt:i4>4634</vt:i4>
      </vt:variant>
      <vt:variant>
        <vt:i4>0</vt:i4>
      </vt:variant>
      <vt:variant>
        <vt:i4>5</vt:i4>
      </vt:variant>
      <vt:variant>
        <vt:lpwstr>https://doi.org/10.1080/13607863.2017.1387764</vt:lpwstr>
      </vt:variant>
      <vt:variant>
        <vt:lpwstr/>
      </vt:variant>
      <vt:variant>
        <vt:i4>4587602</vt:i4>
      </vt:variant>
      <vt:variant>
        <vt:i4>4631</vt:i4>
      </vt:variant>
      <vt:variant>
        <vt:i4>0</vt:i4>
      </vt:variant>
      <vt:variant>
        <vt:i4>5</vt:i4>
      </vt:variant>
      <vt:variant>
        <vt:lpwstr>https://doi.org/10.1093/geront/gnv136</vt:lpwstr>
      </vt:variant>
      <vt:variant>
        <vt:lpwstr/>
      </vt:variant>
      <vt:variant>
        <vt:i4>393294</vt:i4>
      </vt:variant>
      <vt:variant>
        <vt:i4>4628</vt:i4>
      </vt:variant>
      <vt:variant>
        <vt:i4>0</vt:i4>
      </vt:variant>
      <vt:variant>
        <vt:i4>5</vt:i4>
      </vt:variant>
      <vt:variant>
        <vt:lpwstr>https://www.ipa-online.org/resources/publications/guides-to-bpsd</vt:lpwstr>
      </vt:variant>
      <vt:variant>
        <vt:lpwstr/>
      </vt:variant>
      <vt:variant>
        <vt:i4>4390977</vt:i4>
      </vt:variant>
      <vt:variant>
        <vt:i4>4625</vt:i4>
      </vt:variant>
      <vt:variant>
        <vt:i4>0</vt:i4>
      </vt:variant>
      <vt:variant>
        <vt:i4>5</vt:i4>
      </vt:variant>
      <vt:variant>
        <vt:lpwstr>https://doi.org/10.1002/gps.4896</vt:lpwstr>
      </vt:variant>
      <vt:variant>
        <vt:lpwstr/>
      </vt:variant>
      <vt:variant>
        <vt:i4>2687090</vt:i4>
      </vt:variant>
      <vt:variant>
        <vt:i4>4622</vt:i4>
      </vt:variant>
      <vt:variant>
        <vt:i4>0</vt:i4>
      </vt:variant>
      <vt:variant>
        <vt:i4>5</vt:i4>
      </vt:variant>
      <vt:variant>
        <vt:lpwstr>https://doi.org/10.1111/ajag.12542</vt:lpwstr>
      </vt:variant>
      <vt:variant>
        <vt:lpwstr/>
      </vt:variant>
      <vt:variant>
        <vt:i4>3276915</vt:i4>
      </vt:variant>
      <vt:variant>
        <vt:i4>4619</vt:i4>
      </vt:variant>
      <vt:variant>
        <vt:i4>0</vt:i4>
      </vt:variant>
      <vt:variant>
        <vt:i4>5</vt:i4>
      </vt:variant>
      <vt:variant>
        <vt:lpwstr>https://doi.org/10.1111/1556-4029.13885</vt:lpwstr>
      </vt:variant>
      <vt:variant>
        <vt:lpwstr/>
      </vt:variant>
      <vt:variant>
        <vt:i4>5111880</vt:i4>
      </vt:variant>
      <vt:variant>
        <vt:i4>4616</vt:i4>
      </vt:variant>
      <vt:variant>
        <vt:i4>0</vt:i4>
      </vt:variant>
      <vt:variant>
        <vt:i4>5</vt:i4>
      </vt:variant>
      <vt:variant>
        <vt:lpwstr>https://doi.org/10.1002/gps.5714</vt:lpwstr>
      </vt:variant>
      <vt:variant>
        <vt:lpwstr/>
      </vt:variant>
      <vt:variant>
        <vt:i4>3276920</vt:i4>
      </vt:variant>
      <vt:variant>
        <vt:i4>4613</vt:i4>
      </vt:variant>
      <vt:variant>
        <vt:i4>0</vt:i4>
      </vt:variant>
      <vt:variant>
        <vt:i4>5</vt:i4>
      </vt:variant>
      <vt:variant>
        <vt:lpwstr>https://doi.org/10.1111/psyg.12075</vt:lpwstr>
      </vt:variant>
      <vt:variant>
        <vt:lpwstr/>
      </vt:variant>
      <vt:variant>
        <vt:i4>786459</vt:i4>
      </vt:variant>
      <vt:variant>
        <vt:i4>4610</vt:i4>
      </vt:variant>
      <vt:variant>
        <vt:i4>0</vt:i4>
      </vt:variant>
      <vt:variant>
        <vt:i4>5</vt:i4>
      </vt:variant>
      <vt:variant>
        <vt:lpwstr>https://doi.org/10.3389/fpsyt.2021.741059</vt:lpwstr>
      </vt:variant>
      <vt:variant>
        <vt:lpwstr/>
      </vt:variant>
      <vt:variant>
        <vt:i4>4128893</vt:i4>
      </vt:variant>
      <vt:variant>
        <vt:i4>4607</vt:i4>
      </vt:variant>
      <vt:variant>
        <vt:i4>0</vt:i4>
      </vt:variant>
      <vt:variant>
        <vt:i4>5</vt:i4>
      </vt:variant>
      <vt:variant>
        <vt:lpwstr>https://doi.org/10.1016/j.jamda.2017.10.004</vt:lpwstr>
      </vt:variant>
      <vt:variant>
        <vt:lpwstr/>
      </vt:variant>
      <vt:variant>
        <vt:i4>6684779</vt:i4>
      </vt:variant>
      <vt:variant>
        <vt:i4>4604</vt:i4>
      </vt:variant>
      <vt:variant>
        <vt:i4>0</vt:i4>
      </vt:variant>
      <vt:variant>
        <vt:i4>5</vt:i4>
      </vt:variant>
      <vt:variant>
        <vt:lpwstr>https://doi.org/10.3233/JAD-215198</vt:lpwstr>
      </vt:variant>
      <vt:variant>
        <vt:lpwstr/>
      </vt:variant>
      <vt:variant>
        <vt:i4>6291509</vt:i4>
      </vt:variant>
      <vt:variant>
        <vt:i4>4601</vt:i4>
      </vt:variant>
      <vt:variant>
        <vt:i4>0</vt:i4>
      </vt:variant>
      <vt:variant>
        <vt:i4>5</vt:i4>
      </vt:variant>
      <vt:variant>
        <vt:lpwstr>https://doi.org/10.1038/s41598-023-30937-w</vt:lpwstr>
      </vt:variant>
      <vt:variant>
        <vt:lpwstr/>
      </vt:variant>
      <vt:variant>
        <vt:i4>7274546</vt:i4>
      </vt:variant>
      <vt:variant>
        <vt:i4>4598</vt:i4>
      </vt:variant>
      <vt:variant>
        <vt:i4>0</vt:i4>
      </vt:variant>
      <vt:variant>
        <vt:i4>5</vt:i4>
      </vt:variant>
      <vt:variant>
        <vt:lpwstr>https://doi.org/10.1038/s41598-022-17634-w</vt:lpwstr>
      </vt:variant>
      <vt:variant>
        <vt:lpwstr/>
      </vt:variant>
      <vt:variant>
        <vt:i4>327711</vt:i4>
      </vt:variant>
      <vt:variant>
        <vt:i4>4595</vt:i4>
      </vt:variant>
      <vt:variant>
        <vt:i4>0</vt:i4>
      </vt:variant>
      <vt:variant>
        <vt:i4>5</vt:i4>
      </vt:variant>
      <vt:variant>
        <vt:lpwstr>https://doi.org/10.3389/fnagi.2022.886778</vt:lpwstr>
      </vt:variant>
      <vt:variant>
        <vt:lpwstr/>
      </vt:variant>
      <vt:variant>
        <vt:i4>1966174</vt:i4>
      </vt:variant>
      <vt:variant>
        <vt:i4>4592</vt:i4>
      </vt:variant>
      <vt:variant>
        <vt:i4>0</vt:i4>
      </vt:variant>
      <vt:variant>
        <vt:i4>5</vt:i4>
      </vt:variant>
      <vt:variant>
        <vt:lpwstr>https://doi.org/10.1177/1049731513514116</vt:lpwstr>
      </vt:variant>
      <vt:variant>
        <vt:lpwstr/>
      </vt:variant>
      <vt:variant>
        <vt:i4>2424958</vt:i4>
      </vt:variant>
      <vt:variant>
        <vt:i4>4589</vt:i4>
      </vt:variant>
      <vt:variant>
        <vt:i4>0</vt:i4>
      </vt:variant>
      <vt:variant>
        <vt:i4>5</vt:i4>
      </vt:variant>
      <vt:variant>
        <vt:lpwstr>https://doi.org/10.1111/j.1532-5415.1990.tb03495.x</vt:lpwstr>
      </vt:variant>
      <vt:variant>
        <vt:lpwstr/>
      </vt:variant>
      <vt:variant>
        <vt:i4>1966174</vt:i4>
      </vt:variant>
      <vt:variant>
        <vt:i4>4586</vt:i4>
      </vt:variant>
      <vt:variant>
        <vt:i4>0</vt:i4>
      </vt:variant>
      <vt:variant>
        <vt:i4>5</vt:i4>
      </vt:variant>
      <vt:variant>
        <vt:lpwstr>https://doi.org/10.1177/1049731513514116</vt:lpwstr>
      </vt:variant>
      <vt:variant>
        <vt:lpwstr/>
      </vt:variant>
      <vt:variant>
        <vt:i4>2490479</vt:i4>
      </vt:variant>
      <vt:variant>
        <vt:i4>4583</vt:i4>
      </vt:variant>
      <vt:variant>
        <vt:i4>0</vt:i4>
      </vt:variant>
      <vt:variant>
        <vt:i4>5</vt:i4>
      </vt:variant>
      <vt:variant>
        <vt:lpwstr>https://doi.org/10.1177/089198879901200408</vt:lpwstr>
      </vt:variant>
      <vt:variant>
        <vt:lpwstr/>
      </vt:variant>
      <vt:variant>
        <vt:i4>7929959</vt:i4>
      </vt:variant>
      <vt:variant>
        <vt:i4>4580</vt:i4>
      </vt:variant>
      <vt:variant>
        <vt:i4>0</vt:i4>
      </vt:variant>
      <vt:variant>
        <vt:i4>5</vt:i4>
      </vt:variant>
      <vt:variant>
        <vt:lpwstr>https://doi.org/10.1093/geronj/44.3.m77</vt:lpwstr>
      </vt:variant>
      <vt:variant>
        <vt:lpwstr/>
      </vt:variant>
      <vt:variant>
        <vt:i4>1507348</vt:i4>
      </vt:variant>
      <vt:variant>
        <vt:i4>4577</vt:i4>
      </vt:variant>
      <vt:variant>
        <vt:i4>0</vt:i4>
      </vt:variant>
      <vt:variant>
        <vt:i4>5</vt:i4>
      </vt:variant>
      <vt:variant>
        <vt:lpwstr>https://doi.org/10.1017/S1041610210000876</vt:lpwstr>
      </vt:variant>
      <vt:variant>
        <vt:lpwstr/>
      </vt:variant>
      <vt:variant>
        <vt:i4>7667765</vt:i4>
      </vt:variant>
      <vt:variant>
        <vt:i4>4574</vt:i4>
      </vt:variant>
      <vt:variant>
        <vt:i4>0</vt:i4>
      </vt:variant>
      <vt:variant>
        <vt:i4>5</vt:i4>
      </vt:variant>
      <vt:variant>
        <vt:lpwstr>https://doi.org/10.1007/BF03351482</vt:lpwstr>
      </vt:variant>
      <vt:variant>
        <vt:lpwstr/>
      </vt:variant>
      <vt:variant>
        <vt:i4>7471211</vt:i4>
      </vt:variant>
      <vt:variant>
        <vt:i4>4571</vt:i4>
      </vt:variant>
      <vt:variant>
        <vt:i4>0</vt:i4>
      </vt:variant>
      <vt:variant>
        <vt:i4>5</vt:i4>
      </vt:variant>
      <vt:variant>
        <vt:lpwstr>https://doi.org/10.1212/wnl.44.12.2308</vt:lpwstr>
      </vt:variant>
      <vt:variant>
        <vt:lpwstr/>
      </vt:variant>
      <vt:variant>
        <vt:i4>1441875</vt:i4>
      </vt:variant>
      <vt:variant>
        <vt:i4>4568</vt:i4>
      </vt:variant>
      <vt:variant>
        <vt:i4>0</vt:i4>
      </vt:variant>
      <vt:variant>
        <vt:i4>5</vt:i4>
      </vt:variant>
      <vt:variant>
        <vt:lpwstr>https://doi.org/10.1080/13607860410001649644</vt:lpwstr>
      </vt:variant>
      <vt:variant>
        <vt:lpwstr/>
      </vt:variant>
      <vt:variant>
        <vt:i4>4063356</vt:i4>
      </vt:variant>
      <vt:variant>
        <vt:i4>4565</vt:i4>
      </vt:variant>
      <vt:variant>
        <vt:i4>0</vt:i4>
      </vt:variant>
      <vt:variant>
        <vt:i4>5</vt:i4>
      </vt:variant>
      <vt:variant>
        <vt:lpwstr>https://doi.org/10.1016/j.jamda.2017.01.006</vt:lpwstr>
      </vt:variant>
      <vt:variant>
        <vt:lpwstr/>
      </vt:variant>
      <vt:variant>
        <vt:i4>5177416</vt:i4>
      </vt:variant>
      <vt:variant>
        <vt:i4>4562</vt:i4>
      </vt:variant>
      <vt:variant>
        <vt:i4>0</vt:i4>
      </vt:variant>
      <vt:variant>
        <vt:i4>5</vt:i4>
      </vt:variant>
      <vt:variant>
        <vt:lpwstr>https://doi.org/10.1002/gps.4705</vt:lpwstr>
      </vt:variant>
      <vt:variant>
        <vt:lpwstr/>
      </vt:variant>
      <vt:variant>
        <vt:i4>6094916</vt:i4>
      </vt:variant>
      <vt:variant>
        <vt:i4>4559</vt:i4>
      </vt:variant>
      <vt:variant>
        <vt:i4>0</vt:i4>
      </vt:variant>
      <vt:variant>
        <vt:i4>5</vt:i4>
      </vt:variant>
      <vt:variant>
        <vt:lpwstr>https://doi.org/10.1097/JGP.0b013e3181629943</vt:lpwstr>
      </vt:variant>
      <vt:variant>
        <vt:lpwstr/>
      </vt:variant>
      <vt:variant>
        <vt:i4>5963867</vt:i4>
      </vt:variant>
      <vt:variant>
        <vt:i4>4556</vt:i4>
      </vt:variant>
      <vt:variant>
        <vt:i4>0</vt:i4>
      </vt:variant>
      <vt:variant>
        <vt:i4>5</vt:i4>
      </vt:variant>
      <vt:variant>
        <vt:lpwstr>https://doi.org/10.2217/nmt-2019-0030</vt:lpwstr>
      </vt:variant>
      <vt:variant>
        <vt:lpwstr/>
      </vt:variant>
      <vt:variant>
        <vt:i4>4128892</vt:i4>
      </vt:variant>
      <vt:variant>
        <vt:i4>4553</vt:i4>
      </vt:variant>
      <vt:variant>
        <vt:i4>0</vt:i4>
      </vt:variant>
      <vt:variant>
        <vt:i4>5</vt:i4>
      </vt:variant>
      <vt:variant>
        <vt:lpwstr>https://doi.org/10.1016/j.jamda.2016.01.002</vt:lpwstr>
      </vt:variant>
      <vt:variant>
        <vt:lpwstr/>
      </vt:variant>
      <vt:variant>
        <vt:i4>4390984</vt:i4>
      </vt:variant>
      <vt:variant>
        <vt:i4>4550</vt:i4>
      </vt:variant>
      <vt:variant>
        <vt:i4>0</vt:i4>
      </vt:variant>
      <vt:variant>
        <vt:i4>5</vt:i4>
      </vt:variant>
      <vt:variant>
        <vt:lpwstr>https://doi.org/10.1002/gps.3977</vt:lpwstr>
      </vt:variant>
      <vt:variant>
        <vt:lpwstr/>
      </vt:variant>
      <vt:variant>
        <vt:i4>7995515</vt:i4>
      </vt:variant>
      <vt:variant>
        <vt:i4>4547</vt:i4>
      </vt:variant>
      <vt:variant>
        <vt:i4>0</vt:i4>
      </vt:variant>
      <vt:variant>
        <vt:i4>5</vt:i4>
      </vt:variant>
      <vt:variant>
        <vt:lpwstr>https://doi.org/10.1002/gps.774</vt:lpwstr>
      </vt:variant>
      <vt:variant>
        <vt:lpwstr/>
      </vt:variant>
      <vt:variant>
        <vt:i4>5308443</vt:i4>
      </vt:variant>
      <vt:variant>
        <vt:i4>4544</vt:i4>
      </vt:variant>
      <vt:variant>
        <vt:i4>0</vt:i4>
      </vt:variant>
      <vt:variant>
        <vt:i4>5</vt:i4>
      </vt:variant>
      <vt:variant>
        <vt:lpwstr>https://doi.org/10.1111/j.1468-1331.2007.02032.x</vt:lpwstr>
      </vt:variant>
      <vt:variant>
        <vt:lpwstr/>
      </vt:variant>
      <vt:variant>
        <vt:i4>2949183</vt:i4>
      </vt:variant>
      <vt:variant>
        <vt:i4>4541</vt:i4>
      </vt:variant>
      <vt:variant>
        <vt:i4>0</vt:i4>
      </vt:variant>
      <vt:variant>
        <vt:i4>5</vt:i4>
      </vt:variant>
      <vt:variant>
        <vt:lpwstr>https://doi.org/10.1016/j.apnu.2007.10.008</vt:lpwstr>
      </vt:variant>
      <vt:variant>
        <vt:lpwstr/>
      </vt:variant>
      <vt:variant>
        <vt:i4>2687085</vt:i4>
      </vt:variant>
      <vt:variant>
        <vt:i4>4538</vt:i4>
      </vt:variant>
      <vt:variant>
        <vt:i4>0</vt:i4>
      </vt:variant>
      <vt:variant>
        <vt:i4>5</vt:i4>
      </vt:variant>
      <vt:variant>
        <vt:lpwstr>https://doi.org/10.1177/153331750201700509</vt:lpwstr>
      </vt:variant>
      <vt:variant>
        <vt:lpwstr/>
      </vt:variant>
      <vt:variant>
        <vt:i4>8323174</vt:i4>
      </vt:variant>
      <vt:variant>
        <vt:i4>4535</vt:i4>
      </vt:variant>
      <vt:variant>
        <vt:i4>0</vt:i4>
      </vt:variant>
      <vt:variant>
        <vt:i4>5</vt:i4>
      </vt:variant>
      <vt:variant>
        <vt:lpwstr>https://doi.org/10.3390/jcm12123876</vt:lpwstr>
      </vt:variant>
      <vt:variant>
        <vt:lpwstr/>
      </vt:variant>
      <vt:variant>
        <vt:i4>6815846</vt:i4>
      </vt:variant>
      <vt:variant>
        <vt:i4>4532</vt:i4>
      </vt:variant>
      <vt:variant>
        <vt:i4>0</vt:i4>
      </vt:variant>
      <vt:variant>
        <vt:i4>5</vt:i4>
      </vt:variant>
      <vt:variant>
        <vt:lpwstr>https://doi.org/10.3233/JAD-210017</vt:lpwstr>
      </vt:variant>
      <vt:variant>
        <vt:lpwstr/>
      </vt:variant>
      <vt:variant>
        <vt:i4>5046274</vt:i4>
      </vt:variant>
      <vt:variant>
        <vt:i4>4529</vt:i4>
      </vt:variant>
      <vt:variant>
        <vt:i4>0</vt:i4>
      </vt:variant>
      <vt:variant>
        <vt:i4>5</vt:i4>
      </vt:variant>
      <vt:variant>
        <vt:lpwstr>https://doi.org/10.1016/j.outlook.2017.06.006</vt:lpwstr>
      </vt:variant>
      <vt:variant>
        <vt:lpwstr/>
      </vt:variant>
      <vt:variant>
        <vt:i4>1769567</vt:i4>
      </vt:variant>
      <vt:variant>
        <vt:i4>4526</vt:i4>
      </vt:variant>
      <vt:variant>
        <vt:i4>0</vt:i4>
      </vt:variant>
      <vt:variant>
        <vt:i4>5</vt:i4>
      </vt:variant>
      <vt:variant>
        <vt:lpwstr>https://doi.org/10.1177/1533317517735168</vt:lpwstr>
      </vt:variant>
      <vt:variant>
        <vt:lpwstr/>
      </vt:variant>
      <vt:variant>
        <vt:i4>6881314</vt:i4>
      </vt:variant>
      <vt:variant>
        <vt:i4>4523</vt:i4>
      </vt:variant>
      <vt:variant>
        <vt:i4>0</vt:i4>
      </vt:variant>
      <vt:variant>
        <vt:i4>5</vt:i4>
      </vt:variant>
      <vt:variant>
        <vt:lpwstr>https://doi.org/10.3390/su13031084</vt:lpwstr>
      </vt:variant>
      <vt:variant>
        <vt:lpwstr/>
      </vt:variant>
      <vt:variant>
        <vt:i4>327704</vt:i4>
      </vt:variant>
      <vt:variant>
        <vt:i4>4520</vt:i4>
      </vt:variant>
      <vt:variant>
        <vt:i4>0</vt:i4>
      </vt:variant>
      <vt:variant>
        <vt:i4>5</vt:i4>
      </vt:variant>
      <vt:variant>
        <vt:lpwstr>https://doi.org/10.1038/s41582-018-0031-x</vt:lpwstr>
      </vt:variant>
      <vt:variant>
        <vt:lpwstr/>
      </vt:variant>
      <vt:variant>
        <vt:i4>4718667</vt:i4>
      </vt:variant>
      <vt:variant>
        <vt:i4>4517</vt:i4>
      </vt:variant>
      <vt:variant>
        <vt:i4>0</vt:i4>
      </vt:variant>
      <vt:variant>
        <vt:i4>5</vt:i4>
      </vt:variant>
      <vt:variant>
        <vt:lpwstr>https://doi.org/10.1002/gps.4336</vt:lpwstr>
      </vt:variant>
      <vt:variant>
        <vt:lpwstr/>
      </vt:variant>
      <vt:variant>
        <vt:i4>1310805</vt:i4>
      </vt:variant>
      <vt:variant>
        <vt:i4>4514</vt:i4>
      </vt:variant>
      <vt:variant>
        <vt:i4>0</vt:i4>
      </vt:variant>
      <vt:variant>
        <vt:i4>5</vt:i4>
      </vt:variant>
      <vt:variant>
        <vt:lpwstr>https://doi.org/10.1159/000527503</vt:lpwstr>
      </vt:variant>
      <vt:variant>
        <vt:lpwstr/>
      </vt:variant>
      <vt:variant>
        <vt:i4>1179672</vt:i4>
      </vt:variant>
      <vt:variant>
        <vt:i4>4511</vt:i4>
      </vt:variant>
      <vt:variant>
        <vt:i4>0</vt:i4>
      </vt:variant>
      <vt:variant>
        <vt:i4>5</vt:i4>
      </vt:variant>
      <vt:variant>
        <vt:lpwstr>https://doi.org/10.1017/s1041610201007542</vt:lpwstr>
      </vt:variant>
      <vt:variant>
        <vt:lpwstr/>
      </vt:variant>
      <vt:variant>
        <vt:i4>2556003</vt:i4>
      </vt:variant>
      <vt:variant>
        <vt:i4>4508</vt:i4>
      </vt:variant>
      <vt:variant>
        <vt:i4>0</vt:i4>
      </vt:variant>
      <vt:variant>
        <vt:i4>5</vt:i4>
      </vt:variant>
      <vt:variant>
        <vt:lpwstr>https://doi.org/10.1177/153331750401900602</vt:lpwstr>
      </vt:variant>
      <vt:variant>
        <vt:lpwstr/>
      </vt:variant>
      <vt:variant>
        <vt:i4>655429</vt:i4>
      </vt:variant>
      <vt:variant>
        <vt:i4>4505</vt:i4>
      </vt:variant>
      <vt:variant>
        <vt:i4>0</vt:i4>
      </vt:variant>
      <vt:variant>
        <vt:i4>5</vt:i4>
      </vt:variant>
      <vt:variant>
        <vt:lpwstr>https://doi.org/10.1016/0022-0965(83)90066-8</vt:lpwstr>
      </vt:variant>
      <vt:variant>
        <vt:lpwstr/>
      </vt:variant>
      <vt:variant>
        <vt:i4>1441878</vt:i4>
      </vt:variant>
      <vt:variant>
        <vt:i4>4502</vt:i4>
      </vt:variant>
      <vt:variant>
        <vt:i4>0</vt:i4>
      </vt:variant>
      <vt:variant>
        <vt:i4>5</vt:i4>
      </vt:variant>
      <vt:variant>
        <vt:lpwstr>https://doi.org/10.1159/000076361</vt:lpwstr>
      </vt:variant>
      <vt:variant>
        <vt:lpwstr/>
      </vt:variant>
      <vt:variant>
        <vt:i4>786510</vt:i4>
      </vt:variant>
      <vt:variant>
        <vt:i4>4499</vt:i4>
      </vt:variant>
      <vt:variant>
        <vt:i4>0</vt:i4>
      </vt:variant>
      <vt:variant>
        <vt:i4>5</vt:i4>
      </vt:variant>
      <vt:variant>
        <vt:lpwstr>https://doi.org/10.3928/19404921-20191022-03</vt:lpwstr>
      </vt:variant>
      <vt:variant>
        <vt:lpwstr/>
      </vt:variant>
      <vt:variant>
        <vt:i4>4849746</vt:i4>
      </vt:variant>
      <vt:variant>
        <vt:i4>4496</vt:i4>
      </vt:variant>
      <vt:variant>
        <vt:i4>0</vt:i4>
      </vt:variant>
      <vt:variant>
        <vt:i4>5</vt:i4>
      </vt:variant>
      <vt:variant>
        <vt:lpwstr>https://doi.org/10.1093/geront/gnz133</vt:lpwstr>
      </vt:variant>
      <vt:variant>
        <vt:lpwstr/>
      </vt:variant>
      <vt:variant>
        <vt:i4>524313</vt:i4>
      </vt:variant>
      <vt:variant>
        <vt:i4>4493</vt:i4>
      </vt:variant>
      <vt:variant>
        <vt:i4>0</vt:i4>
      </vt:variant>
      <vt:variant>
        <vt:i4>5</vt:i4>
      </vt:variant>
      <vt:variant>
        <vt:lpwstr>https://doi.org/10.3389/fpsyt.2021.710703</vt:lpwstr>
      </vt:variant>
      <vt:variant>
        <vt:lpwstr/>
      </vt:variant>
      <vt:variant>
        <vt:i4>983115</vt:i4>
      </vt:variant>
      <vt:variant>
        <vt:i4>4490</vt:i4>
      </vt:variant>
      <vt:variant>
        <vt:i4>0</vt:i4>
      </vt:variant>
      <vt:variant>
        <vt:i4>5</vt:i4>
      </vt:variant>
      <vt:variant>
        <vt:lpwstr>https://doi.org/10.3928/19404921-20190522-01</vt:lpwstr>
      </vt:variant>
      <vt:variant>
        <vt:lpwstr/>
      </vt:variant>
      <vt:variant>
        <vt:i4>655367</vt:i4>
      </vt:variant>
      <vt:variant>
        <vt:i4>4487</vt:i4>
      </vt:variant>
      <vt:variant>
        <vt:i4>0</vt:i4>
      </vt:variant>
      <vt:variant>
        <vt:i4>5</vt:i4>
      </vt:variant>
      <vt:variant>
        <vt:lpwstr>https://icd.who.int/browse11</vt:lpwstr>
      </vt:variant>
      <vt:variant>
        <vt:lpwstr/>
      </vt:variant>
      <vt:variant>
        <vt:i4>3997816</vt:i4>
      </vt:variant>
      <vt:variant>
        <vt:i4>4484</vt:i4>
      </vt:variant>
      <vt:variant>
        <vt:i4>0</vt:i4>
      </vt:variant>
      <vt:variant>
        <vt:i4>5</vt:i4>
      </vt:variant>
      <vt:variant>
        <vt:lpwstr>https://doi.org/10.3389/fmed.2017.00201</vt:lpwstr>
      </vt:variant>
      <vt:variant>
        <vt:lpwstr/>
      </vt:variant>
      <vt:variant>
        <vt:i4>5177426</vt:i4>
      </vt:variant>
      <vt:variant>
        <vt:i4>4481</vt:i4>
      </vt:variant>
      <vt:variant>
        <vt:i4>0</vt:i4>
      </vt:variant>
      <vt:variant>
        <vt:i4>5</vt:i4>
      </vt:variant>
      <vt:variant>
        <vt:lpwstr>https://doi.org/10.1111/hsc.12226</vt:lpwstr>
      </vt:variant>
      <vt:variant>
        <vt:lpwstr/>
      </vt:variant>
      <vt:variant>
        <vt:i4>4980746</vt:i4>
      </vt:variant>
      <vt:variant>
        <vt:i4>4478</vt:i4>
      </vt:variant>
      <vt:variant>
        <vt:i4>0</vt:i4>
      </vt:variant>
      <vt:variant>
        <vt:i4>5</vt:i4>
      </vt:variant>
      <vt:variant>
        <vt:lpwstr>https://doi.org/10.1093/sleep/zsz251</vt:lpwstr>
      </vt:variant>
      <vt:variant>
        <vt:lpwstr/>
      </vt:variant>
      <vt:variant>
        <vt:i4>1966160</vt:i4>
      </vt:variant>
      <vt:variant>
        <vt:i4>4475</vt:i4>
      </vt:variant>
      <vt:variant>
        <vt:i4>0</vt:i4>
      </vt:variant>
      <vt:variant>
        <vt:i4>5</vt:i4>
      </vt:variant>
      <vt:variant>
        <vt:lpwstr>https://doi.org/10.1177/1744987118756479</vt:lpwstr>
      </vt:variant>
      <vt:variant>
        <vt:lpwstr/>
      </vt:variant>
      <vt:variant>
        <vt:i4>983116</vt:i4>
      </vt:variant>
      <vt:variant>
        <vt:i4>4472</vt:i4>
      </vt:variant>
      <vt:variant>
        <vt:i4>0</vt:i4>
      </vt:variant>
      <vt:variant>
        <vt:i4>5</vt:i4>
      </vt:variant>
      <vt:variant>
        <vt:lpwstr>https://doi.org/10.1080/13607863.2015.1128880</vt:lpwstr>
      </vt:variant>
      <vt:variant>
        <vt:lpwstr/>
      </vt:variant>
      <vt:variant>
        <vt:i4>3342459</vt:i4>
      </vt:variant>
      <vt:variant>
        <vt:i4>4469</vt:i4>
      </vt:variant>
      <vt:variant>
        <vt:i4>0</vt:i4>
      </vt:variant>
      <vt:variant>
        <vt:i4>5</vt:i4>
      </vt:variant>
      <vt:variant>
        <vt:lpwstr>https://doi.org/10.1111/psyg.12044</vt:lpwstr>
      </vt:variant>
      <vt:variant>
        <vt:lpwstr/>
      </vt:variant>
      <vt:variant>
        <vt:i4>1441880</vt:i4>
      </vt:variant>
      <vt:variant>
        <vt:i4>4466</vt:i4>
      </vt:variant>
      <vt:variant>
        <vt:i4>0</vt:i4>
      </vt:variant>
      <vt:variant>
        <vt:i4>5</vt:i4>
      </vt:variant>
      <vt:variant>
        <vt:lpwstr>https://doi.org/10.1080/13607860701366434</vt:lpwstr>
      </vt:variant>
      <vt:variant>
        <vt:lpwstr/>
      </vt:variant>
      <vt:variant>
        <vt:i4>393294</vt:i4>
      </vt:variant>
      <vt:variant>
        <vt:i4>4463</vt:i4>
      </vt:variant>
      <vt:variant>
        <vt:i4>0</vt:i4>
      </vt:variant>
      <vt:variant>
        <vt:i4>5</vt:i4>
      </vt:variant>
      <vt:variant>
        <vt:lpwstr>https://www.ipa-online.org/resources/publications/guides-to-bpsd</vt:lpwstr>
      </vt:variant>
      <vt:variant>
        <vt:lpwstr/>
      </vt:variant>
      <vt:variant>
        <vt:i4>5177436</vt:i4>
      </vt:variant>
      <vt:variant>
        <vt:i4>4460</vt:i4>
      </vt:variant>
      <vt:variant>
        <vt:i4>0</vt:i4>
      </vt:variant>
      <vt:variant>
        <vt:i4>5</vt:i4>
      </vt:variant>
      <vt:variant>
        <vt:lpwstr>https://doi.org/10.1111/jpm.12018</vt:lpwstr>
      </vt:variant>
      <vt:variant>
        <vt:lpwstr/>
      </vt:variant>
      <vt:variant>
        <vt:i4>5570649</vt:i4>
      </vt:variant>
      <vt:variant>
        <vt:i4>4457</vt:i4>
      </vt:variant>
      <vt:variant>
        <vt:i4>0</vt:i4>
      </vt:variant>
      <vt:variant>
        <vt:i4>5</vt:i4>
      </vt:variant>
      <vt:variant>
        <vt:lpwstr>https://doi.org/10.1111/bjc.12316</vt:lpwstr>
      </vt:variant>
      <vt:variant>
        <vt:lpwstr/>
      </vt:variant>
      <vt:variant>
        <vt:i4>393294</vt:i4>
      </vt:variant>
      <vt:variant>
        <vt:i4>4454</vt:i4>
      </vt:variant>
      <vt:variant>
        <vt:i4>0</vt:i4>
      </vt:variant>
      <vt:variant>
        <vt:i4>5</vt:i4>
      </vt:variant>
      <vt:variant>
        <vt:lpwstr>https://www.ipa-online.org/resources/publications/guides-to-bpsd</vt:lpwstr>
      </vt:variant>
      <vt:variant>
        <vt:lpwstr/>
      </vt:variant>
      <vt:variant>
        <vt:i4>1441811</vt:i4>
      </vt:variant>
      <vt:variant>
        <vt:i4>4451</vt:i4>
      </vt:variant>
      <vt:variant>
        <vt:i4>0</vt:i4>
      </vt:variant>
      <vt:variant>
        <vt:i4>5</vt:i4>
      </vt:variant>
      <vt:variant>
        <vt:lpwstr>https://doi.org/10.1017/s1041610206003942</vt:lpwstr>
      </vt:variant>
      <vt:variant>
        <vt:lpwstr/>
      </vt:variant>
      <vt:variant>
        <vt:i4>3145844</vt:i4>
      </vt:variant>
      <vt:variant>
        <vt:i4>4448</vt:i4>
      </vt:variant>
      <vt:variant>
        <vt:i4>0</vt:i4>
      </vt:variant>
      <vt:variant>
        <vt:i4>5</vt:i4>
      </vt:variant>
      <vt:variant>
        <vt:lpwstr>https://doi.org/10.1016/j.jamda.2018.09.015</vt:lpwstr>
      </vt:variant>
      <vt:variant>
        <vt:lpwstr/>
      </vt:variant>
      <vt:variant>
        <vt:i4>6160453</vt:i4>
      </vt:variant>
      <vt:variant>
        <vt:i4>4445</vt:i4>
      </vt:variant>
      <vt:variant>
        <vt:i4>0</vt:i4>
      </vt:variant>
      <vt:variant>
        <vt:i4>5</vt:i4>
      </vt:variant>
      <vt:variant>
        <vt:lpwstr>https://doi.org/10.1111/jgs.12777</vt:lpwstr>
      </vt:variant>
      <vt:variant>
        <vt:lpwstr/>
      </vt:variant>
      <vt:variant>
        <vt:i4>5308510</vt:i4>
      </vt:variant>
      <vt:variant>
        <vt:i4>4442</vt:i4>
      </vt:variant>
      <vt:variant>
        <vt:i4>0</vt:i4>
      </vt:variant>
      <vt:variant>
        <vt:i4>5</vt:i4>
      </vt:variant>
      <vt:variant>
        <vt:lpwstr>https://doi.org/10.1093/geronb/gbt102</vt:lpwstr>
      </vt:variant>
      <vt:variant>
        <vt:lpwstr/>
      </vt:variant>
      <vt:variant>
        <vt:i4>3735651</vt:i4>
      </vt:variant>
      <vt:variant>
        <vt:i4>4439</vt:i4>
      </vt:variant>
      <vt:variant>
        <vt:i4>0</vt:i4>
      </vt:variant>
      <vt:variant>
        <vt:i4>5</vt:i4>
      </vt:variant>
      <vt:variant>
        <vt:lpwstr>https://www.agedcarequality.gov.au/sirs</vt:lpwstr>
      </vt:variant>
      <vt:variant>
        <vt:lpwstr/>
      </vt:variant>
      <vt:variant>
        <vt:i4>8060973</vt:i4>
      </vt:variant>
      <vt:variant>
        <vt:i4>4436</vt:i4>
      </vt:variant>
      <vt:variant>
        <vt:i4>0</vt:i4>
      </vt:variant>
      <vt:variant>
        <vt:i4>5</vt:i4>
      </vt:variant>
      <vt:variant>
        <vt:lpwstr>https://www.legislation.gov.au/Details/F2021C00887</vt:lpwstr>
      </vt:variant>
      <vt:variant>
        <vt:lpwstr/>
      </vt:variant>
      <vt:variant>
        <vt:i4>6684773</vt:i4>
      </vt:variant>
      <vt:variant>
        <vt:i4>4433</vt:i4>
      </vt:variant>
      <vt:variant>
        <vt:i4>0</vt:i4>
      </vt:variant>
      <vt:variant>
        <vt:i4>5</vt:i4>
      </vt:variant>
      <vt:variant>
        <vt:lpwstr>https://doi.org/10.1136/bmjopen-2018-022260</vt:lpwstr>
      </vt:variant>
      <vt:variant>
        <vt:lpwstr/>
      </vt:variant>
      <vt:variant>
        <vt:i4>4194319</vt:i4>
      </vt:variant>
      <vt:variant>
        <vt:i4>4430</vt:i4>
      </vt:variant>
      <vt:variant>
        <vt:i4>0</vt:i4>
      </vt:variant>
      <vt:variant>
        <vt:i4>5</vt:i4>
      </vt:variant>
      <vt:variant>
        <vt:lpwstr>https://doi.org/https://doi.org/10.1002/gps.5030</vt:lpwstr>
      </vt:variant>
      <vt:variant>
        <vt:lpwstr/>
      </vt:variant>
      <vt:variant>
        <vt:i4>1572949</vt:i4>
      </vt:variant>
      <vt:variant>
        <vt:i4>4427</vt:i4>
      </vt:variant>
      <vt:variant>
        <vt:i4>0</vt:i4>
      </vt:variant>
      <vt:variant>
        <vt:i4>5</vt:i4>
      </vt:variant>
      <vt:variant>
        <vt:lpwstr>https://doi.org/10.3390/brainsci13071025</vt:lpwstr>
      </vt:variant>
      <vt:variant>
        <vt:lpwstr/>
      </vt:variant>
      <vt:variant>
        <vt:i4>983043</vt:i4>
      </vt:variant>
      <vt:variant>
        <vt:i4>4424</vt:i4>
      </vt:variant>
      <vt:variant>
        <vt:i4>0</vt:i4>
      </vt:variant>
      <vt:variant>
        <vt:i4>5</vt:i4>
      </vt:variant>
      <vt:variant>
        <vt:lpwstr>https://doi.org/10.1002/(SICI)1099-1166(199711)12:11&lt;1079::AID-GPS689&gt;3.0.CO;2-P</vt:lpwstr>
      </vt:variant>
      <vt:variant>
        <vt:lpwstr/>
      </vt:variant>
      <vt:variant>
        <vt:i4>4718604</vt:i4>
      </vt:variant>
      <vt:variant>
        <vt:i4>4421</vt:i4>
      </vt:variant>
      <vt:variant>
        <vt:i4>0</vt:i4>
      </vt:variant>
      <vt:variant>
        <vt:i4>5</vt:i4>
      </vt:variant>
      <vt:variant>
        <vt:lpwstr>https://doi.org/10.1093/gerona/52a.6.m369</vt:lpwstr>
      </vt:variant>
      <vt:variant>
        <vt:lpwstr/>
      </vt:variant>
      <vt:variant>
        <vt:i4>4456512</vt:i4>
      </vt:variant>
      <vt:variant>
        <vt:i4>4418</vt:i4>
      </vt:variant>
      <vt:variant>
        <vt:i4>0</vt:i4>
      </vt:variant>
      <vt:variant>
        <vt:i4>5</vt:i4>
      </vt:variant>
      <vt:variant>
        <vt:lpwstr>https://doi.org/10.1212/WNL.48.5_Suppl_6.10S</vt:lpwstr>
      </vt:variant>
      <vt:variant>
        <vt:lpwstr/>
      </vt:variant>
      <vt:variant>
        <vt:i4>1507348</vt:i4>
      </vt:variant>
      <vt:variant>
        <vt:i4>4415</vt:i4>
      </vt:variant>
      <vt:variant>
        <vt:i4>0</vt:i4>
      </vt:variant>
      <vt:variant>
        <vt:i4>5</vt:i4>
      </vt:variant>
      <vt:variant>
        <vt:lpwstr>https://doi.org/10.1017/s1041610210000876</vt:lpwstr>
      </vt:variant>
      <vt:variant>
        <vt:lpwstr/>
      </vt:variant>
      <vt:variant>
        <vt:i4>7274550</vt:i4>
      </vt:variant>
      <vt:variant>
        <vt:i4>4412</vt:i4>
      </vt:variant>
      <vt:variant>
        <vt:i4>0</vt:i4>
      </vt:variant>
      <vt:variant>
        <vt:i4>5</vt:i4>
      </vt:variant>
      <vt:variant>
        <vt:lpwstr>https://doi.org/10.1093/geront/38.2.189</vt:lpwstr>
      </vt:variant>
      <vt:variant>
        <vt:lpwstr/>
      </vt:variant>
      <vt:variant>
        <vt:i4>2031708</vt:i4>
      </vt:variant>
      <vt:variant>
        <vt:i4>4409</vt:i4>
      </vt:variant>
      <vt:variant>
        <vt:i4>0</vt:i4>
      </vt:variant>
      <vt:variant>
        <vt:i4>5</vt:i4>
      </vt:variant>
      <vt:variant>
        <vt:lpwstr>https://doi.org/10.1097/00019442-199400210-00008</vt:lpwstr>
      </vt:variant>
      <vt:variant>
        <vt:lpwstr/>
      </vt:variant>
      <vt:variant>
        <vt:i4>7929959</vt:i4>
      </vt:variant>
      <vt:variant>
        <vt:i4>4406</vt:i4>
      </vt:variant>
      <vt:variant>
        <vt:i4>0</vt:i4>
      </vt:variant>
      <vt:variant>
        <vt:i4>5</vt:i4>
      </vt:variant>
      <vt:variant>
        <vt:lpwstr>https://doi.org/10.1093/geronj/44.3.m77</vt:lpwstr>
      </vt:variant>
      <vt:variant>
        <vt:lpwstr/>
      </vt:variant>
      <vt:variant>
        <vt:i4>4063356</vt:i4>
      </vt:variant>
      <vt:variant>
        <vt:i4>4403</vt:i4>
      </vt:variant>
      <vt:variant>
        <vt:i4>0</vt:i4>
      </vt:variant>
      <vt:variant>
        <vt:i4>5</vt:i4>
      </vt:variant>
      <vt:variant>
        <vt:lpwstr>https://doi.org/10.1016/j.jamda.2017.01.006</vt:lpwstr>
      </vt:variant>
      <vt:variant>
        <vt:lpwstr/>
      </vt:variant>
      <vt:variant>
        <vt:i4>1966099</vt:i4>
      </vt:variant>
      <vt:variant>
        <vt:i4>4400</vt:i4>
      </vt:variant>
      <vt:variant>
        <vt:i4>0</vt:i4>
      </vt:variant>
      <vt:variant>
        <vt:i4>5</vt:i4>
      </vt:variant>
      <vt:variant>
        <vt:lpwstr>https://doi.org/10.1017/s1041610297003852</vt:lpwstr>
      </vt:variant>
      <vt:variant>
        <vt:lpwstr/>
      </vt:variant>
      <vt:variant>
        <vt:i4>7667769</vt:i4>
      </vt:variant>
      <vt:variant>
        <vt:i4>4397</vt:i4>
      </vt:variant>
      <vt:variant>
        <vt:i4>0</vt:i4>
      </vt:variant>
      <vt:variant>
        <vt:i4>5</vt:i4>
      </vt:variant>
      <vt:variant>
        <vt:lpwstr>https://doi.org/10.7748/nop.28.2.33.s22</vt:lpwstr>
      </vt:variant>
      <vt:variant>
        <vt:lpwstr/>
      </vt:variant>
      <vt:variant>
        <vt:i4>7274529</vt:i4>
      </vt:variant>
      <vt:variant>
        <vt:i4>4394</vt:i4>
      </vt:variant>
      <vt:variant>
        <vt:i4>0</vt:i4>
      </vt:variant>
      <vt:variant>
        <vt:i4>5</vt:i4>
      </vt:variant>
      <vt:variant>
        <vt:lpwstr>https://doi.org/http://dx.doi.org/10.1159/000362159</vt:lpwstr>
      </vt:variant>
      <vt:variant>
        <vt:lpwstr/>
      </vt:variant>
      <vt:variant>
        <vt:i4>5898247</vt:i4>
      </vt:variant>
      <vt:variant>
        <vt:i4>4391</vt:i4>
      </vt:variant>
      <vt:variant>
        <vt:i4>0</vt:i4>
      </vt:variant>
      <vt:variant>
        <vt:i4>5</vt:i4>
      </vt:variant>
      <vt:variant>
        <vt:lpwstr>https://doi.org/10.1016/j.jpainsymman.2020.10.011</vt:lpwstr>
      </vt:variant>
      <vt:variant>
        <vt:lpwstr/>
      </vt:variant>
      <vt:variant>
        <vt:i4>3801148</vt:i4>
      </vt:variant>
      <vt:variant>
        <vt:i4>4388</vt:i4>
      </vt:variant>
      <vt:variant>
        <vt:i4>0</vt:i4>
      </vt:variant>
      <vt:variant>
        <vt:i4>5</vt:i4>
      </vt:variant>
      <vt:variant>
        <vt:lpwstr>https://doi.org/10.1016/j.jagp.2017.08.002</vt:lpwstr>
      </vt:variant>
      <vt:variant>
        <vt:lpwstr/>
      </vt:variant>
      <vt:variant>
        <vt:i4>4194386</vt:i4>
      </vt:variant>
      <vt:variant>
        <vt:i4>4385</vt:i4>
      </vt:variant>
      <vt:variant>
        <vt:i4>0</vt:i4>
      </vt:variant>
      <vt:variant>
        <vt:i4>5</vt:i4>
      </vt:variant>
      <vt:variant>
        <vt:lpwstr>https://doi.org/10.1093/geront/gnq129</vt:lpwstr>
      </vt:variant>
      <vt:variant>
        <vt:lpwstr/>
      </vt:variant>
      <vt:variant>
        <vt:i4>6553649</vt:i4>
      </vt:variant>
      <vt:variant>
        <vt:i4>4382</vt:i4>
      </vt:variant>
      <vt:variant>
        <vt:i4>0</vt:i4>
      </vt:variant>
      <vt:variant>
        <vt:i4>5</vt:i4>
      </vt:variant>
      <vt:variant>
        <vt:lpwstr>https://doi.org/10.1093/geront/gnac016</vt:lpwstr>
      </vt:variant>
      <vt:variant>
        <vt:lpwstr/>
      </vt:variant>
      <vt:variant>
        <vt:i4>4980800</vt:i4>
      </vt:variant>
      <vt:variant>
        <vt:i4>4379</vt:i4>
      </vt:variant>
      <vt:variant>
        <vt:i4>0</vt:i4>
      </vt:variant>
      <vt:variant>
        <vt:i4>5</vt:i4>
      </vt:variant>
      <vt:variant>
        <vt:lpwstr>https://doi.org/10.1002/gps.4786</vt:lpwstr>
      </vt:variant>
      <vt:variant>
        <vt:lpwstr/>
      </vt:variant>
      <vt:variant>
        <vt:i4>393291</vt:i4>
      </vt:variant>
      <vt:variant>
        <vt:i4>4376</vt:i4>
      </vt:variant>
      <vt:variant>
        <vt:i4>0</vt:i4>
      </vt:variant>
      <vt:variant>
        <vt:i4>5</vt:i4>
      </vt:variant>
      <vt:variant>
        <vt:lpwstr>https://doi.org/10.3928/00989134-20160901-06</vt:lpwstr>
      </vt:variant>
      <vt:variant>
        <vt:lpwstr/>
      </vt:variant>
      <vt:variant>
        <vt:i4>6160452</vt:i4>
      </vt:variant>
      <vt:variant>
        <vt:i4>4373</vt:i4>
      </vt:variant>
      <vt:variant>
        <vt:i4>0</vt:i4>
      </vt:variant>
      <vt:variant>
        <vt:i4>5</vt:i4>
      </vt:variant>
      <vt:variant>
        <vt:lpwstr>https://doi.org/10.1111/jgs.17622</vt:lpwstr>
      </vt:variant>
      <vt:variant>
        <vt:lpwstr/>
      </vt:variant>
      <vt:variant>
        <vt:i4>4980759</vt:i4>
      </vt:variant>
      <vt:variant>
        <vt:i4>4370</vt:i4>
      </vt:variant>
      <vt:variant>
        <vt:i4>0</vt:i4>
      </vt:variant>
      <vt:variant>
        <vt:i4>5</vt:i4>
      </vt:variant>
      <vt:variant>
        <vt:lpwstr>https://doi.org/https://doi.org/10.1093/geront/gnr107</vt:lpwstr>
      </vt:variant>
      <vt:variant>
        <vt:lpwstr/>
      </vt:variant>
      <vt:variant>
        <vt:i4>1245264</vt:i4>
      </vt:variant>
      <vt:variant>
        <vt:i4>4367</vt:i4>
      </vt:variant>
      <vt:variant>
        <vt:i4>0</vt:i4>
      </vt:variant>
      <vt:variant>
        <vt:i4>5</vt:i4>
      </vt:variant>
      <vt:variant>
        <vt:lpwstr>https://doi.org/10.1177/1533317520939781</vt:lpwstr>
      </vt:variant>
      <vt:variant>
        <vt:lpwstr/>
      </vt:variant>
      <vt:variant>
        <vt:i4>2031641</vt:i4>
      </vt:variant>
      <vt:variant>
        <vt:i4>4364</vt:i4>
      </vt:variant>
      <vt:variant>
        <vt:i4>0</vt:i4>
      </vt:variant>
      <vt:variant>
        <vt:i4>5</vt:i4>
      </vt:variant>
      <vt:variant>
        <vt:lpwstr>https://doi.org/10.1017/s104161020000658x</vt:lpwstr>
      </vt:variant>
      <vt:variant>
        <vt:lpwstr/>
      </vt:variant>
      <vt:variant>
        <vt:i4>2490488</vt:i4>
      </vt:variant>
      <vt:variant>
        <vt:i4>4361</vt:i4>
      </vt:variant>
      <vt:variant>
        <vt:i4>0</vt:i4>
      </vt:variant>
      <vt:variant>
        <vt:i4>5</vt:i4>
      </vt:variant>
      <vt:variant>
        <vt:lpwstr>https://doi.org/10.1111/jocn.16531</vt:lpwstr>
      </vt:variant>
      <vt:variant>
        <vt:lpwstr/>
      </vt:variant>
      <vt:variant>
        <vt:i4>4128892</vt:i4>
      </vt:variant>
      <vt:variant>
        <vt:i4>4358</vt:i4>
      </vt:variant>
      <vt:variant>
        <vt:i4>0</vt:i4>
      </vt:variant>
      <vt:variant>
        <vt:i4>5</vt:i4>
      </vt:variant>
      <vt:variant>
        <vt:lpwstr>https://doi.org/10.1111/psyg.12830</vt:lpwstr>
      </vt:variant>
      <vt:variant>
        <vt:lpwstr/>
      </vt:variant>
      <vt:variant>
        <vt:i4>2687079</vt:i4>
      </vt:variant>
      <vt:variant>
        <vt:i4>4355</vt:i4>
      </vt:variant>
      <vt:variant>
        <vt:i4>0</vt:i4>
      </vt:variant>
      <vt:variant>
        <vt:i4>5</vt:i4>
      </vt:variant>
      <vt:variant>
        <vt:lpwstr>https://doi.org/10.1177/153331759901400304</vt:lpwstr>
      </vt:variant>
      <vt:variant>
        <vt:lpwstr/>
      </vt:variant>
      <vt:variant>
        <vt:i4>852055</vt:i4>
      </vt:variant>
      <vt:variant>
        <vt:i4>4352</vt:i4>
      </vt:variant>
      <vt:variant>
        <vt:i4>0</vt:i4>
      </vt:variant>
      <vt:variant>
        <vt:i4>5</vt:i4>
      </vt:variant>
      <vt:variant>
        <vt:lpwstr>https://doi.org/https://doi.org/10.3389/fnagi.2018.00117</vt:lpwstr>
      </vt:variant>
      <vt:variant>
        <vt:lpwstr/>
      </vt:variant>
      <vt:variant>
        <vt:i4>4259868</vt:i4>
      </vt:variant>
      <vt:variant>
        <vt:i4>4349</vt:i4>
      </vt:variant>
      <vt:variant>
        <vt:i4>0</vt:i4>
      </vt:variant>
      <vt:variant>
        <vt:i4>5</vt:i4>
      </vt:variant>
      <vt:variant>
        <vt:lpwstr>https://doi.org/https://doi.org/10.1111/opn.12322</vt:lpwstr>
      </vt:variant>
      <vt:variant>
        <vt:lpwstr/>
      </vt:variant>
      <vt:variant>
        <vt:i4>7077921</vt:i4>
      </vt:variant>
      <vt:variant>
        <vt:i4>4346</vt:i4>
      </vt:variant>
      <vt:variant>
        <vt:i4>0</vt:i4>
      </vt:variant>
      <vt:variant>
        <vt:i4>5</vt:i4>
      </vt:variant>
      <vt:variant>
        <vt:lpwstr>https://doi.org/https://doi.org/10.1002/trc2.12172</vt:lpwstr>
      </vt:variant>
      <vt:variant>
        <vt:lpwstr/>
      </vt:variant>
      <vt:variant>
        <vt:i4>524297</vt:i4>
      </vt:variant>
      <vt:variant>
        <vt:i4>4343</vt:i4>
      </vt:variant>
      <vt:variant>
        <vt:i4>0</vt:i4>
      </vt:variant>
      <vt:variant>
        <vt:i4>5</vt:i4>
      </vt:variant>
      <vt:variant>
        <vt:lpwstr>https://doi.org/https://doi.org/10.1080/13607863.2020.1786799</vt:lpwstr>
      </vt:variant>
      <vt:variant>
        <vt:lpwstr/>
      </vt:variant>
      <vt:variant>
        <vt:i4>7733347</vt:i4>
      </vt:variant>
      <vt:variant>
        <vt:i4>4340</vt:i4>
      </vt:variant>
      <vt:variant>
        <vt:i4>0</vt:i4>
      </vt:variant>
      <vt:variant>
        <vt:i4>5</vt:i4>
      </vt:variant>
      <vt:variant>
        <vt:lpwstr>https://doi.org/https://doi.org/10.1093/ageing/afad088</vt:lpwstr>
      </vt:variant>
      <vt:variant>
        <vt:lpwstr/>
      </vt:variant>
      <vt:variant>
        <vt:i4>5832773</vt:i4>
      </vt:variant>
      <vt:variant>
        <vt:i4>4337</vt:i4>
      </vt:variant>
      <vt:variant>
        <vt:i4>0</vt:i4>
      </vt:variant>
      <vt:variant>
        <vt:i4>5</vt:i4>
      </vt:variant>
      <vt:variant>
        <vt:lpwstr>https://doi.org/10.1684/pnv.2017.0657</vt:lpwstr>
      </vt:variant>
      <vt:variant>
        <vt:lpwstr/>
      </vt:variant>
      <vt:variant>
        <vt:i4>4784197</vt:i4>
      </vt:variant>
      <vt:variant>
        <vt:i4>4334</vt:i4>
      </vt:variant>
      <vt:variant>
        <vt:i4>0</vt:i4>
      </vt:variant>
      <vt:variant>
        <vt:i4>5</vt:i4>
      </vt:variant>
      <vt:variant>
        <vt:lpwstr>https://doi.org/10.1017/ipm.2020.124</vt:lpwstr>
      </vt:variant>
      <vt:variant>
        <vt:lpwstr/>
      </vt:variant>
      <vt:variant>
        <vt:i4>4194327</vt:i4>
      </vt:variant>
      <vt:variant>
        <vt:i4>4331</vt:i4>
      </vt:variant>
      <vt:variant>
        <vt:i4>0</vt:i4>
      </vt:variant>
      <vt:variant>
        <vt:i4>5</vt:i4>
      </vt:variant>
      <vt:variant>
        <vt:lpwstr>https://doi.org/https://doi.org/10.1093/geront/gnz140</vt:lpwstr>
      </vt:variant>
      <vt:variant>
        <vt:lpwstr/>
      </vt:variant>
      <vt:variant>
        <vt:i4>327772</vt:i4>
      </vt:variant>
      <vt:variant>
        <vt:i4>4328</vt:i4>
      </vt:variant>
      <vt:variant>
        <vt:i4>0</vt:i4>
      </vt:variant>
      <vt:variant>
        <vt:i4>5</vt:i4>
      </vt:variant>
      <vt:variant>
        <vt:lpwstr>https://doi.org/https://doi.org/10.3389/fpsyt.2021.710703</vt:lpwstr>
      </vt:variant>
      <vt:variant>
        <vt:lpwstr/>
      </vt:variant>
      <vt:variant>
        <vt:i4>1376348</vt:i4>
      </vt:variant>
      <vt:variant>
        <vt:i4>4325</vt:i4>
      </vt:variant>
      <vt:variant>
        <vt:i4>0</vt:i4>
      </vt:variant>
      <vt:variant>
        <vt:i4>5</vt:i4>
      </vt:variant>
      <vt:variant>
        <vt:lpwstr>https://doi.org/10.1177/1533317510363471</vt:lpwstr>
      </vt:variant>
      <vt:variant>
        <vt:lpwstr/>
      </vt:variant>
      <vt:variant>
        <vt:i4>3801190</vt:i4>
      </vt:variant>
      <vt:variant>
        <vt:i4>4322</vt:i4>
      </vt:variant>
      <vt:variant>
        <vt:i4>0</vt:i4>
      </vt:variant>
      <vt:variant>
        <vt:i4>5</vt:i4>
      </vt:variant>
      <vt:variant>
        <vt:lpwstr>https://doi.org/https://doi.org/10.1016/j.ijnurstu.2020.103589</vt:lpwstr>
      </vt:variant>
      <vt:variant>
        <vt:lpwstr/>
      </vt:variant>
      <vt:variant>
        <vt:i4>1638493</vt:i4>
      </vt:variant>
      <vt:variant>
        <vt:i4>4319</vt:i4>
      </vt:variant>
      <vt:variant>
        <vt:i4>0</vt:i4>
      </vt:variant>
      <vt:variant>
        <vt:i4>5</vt:i4>
      </vt:variant>
      <vt:variant>
        <vt:lpwstr>https://doi.org/https://doi.org/10.1017/s1041610200006438</vt:lpwstr>
      </vt:variant>
      <vt:variant>
        <vt:lpwstr/>
      </vt:variant>
      <vt:variant>
        <vt:i4>1572889</vt:i4>
      </vt:variant>
      <vt:variant>
        <vt:i4>4316</vt:i4>
      </vt:variant>
      <vt:variant>
        <vt:i4>0</vt:i4>
      </vt:variant>
      <vt:variant>
        <vt:i4>5</vt:i4>
      </vt:variant>
      <vt:variant>
        <vt:lpwstr>https://doi.org/https://doi.org/10.1177/1471301208091156</vt:lpwstr>
      </vt:variant>
      <vt:variant>
        <vt:lpwstr/>
      </vt:variant>
      <vt:variant>
        <vt:i4>1376284</vt:i4>
      </vt:variant>
      <vt:variant>
        <vt:i4>4313</vt:i4>
      </vt:variant>
      <vt:variant>
        <vt:i4>0</vt:i4>
      </vt:variant>
      <vt:variant>
        <vt:i4>5</vt:i4>
      </vt:variant>
      <vt:variant>
        <vt:lpwstr>https://doi.org/https://doi.org/10.1080/13607860512331334068</vt:lpwstr>
      </vt:variant>
      <vt:variant>
        <vt:lpwstr/>
      </vt:variant>
      <vt:variant>
        <vt:i4>3014708</vt:i4>
      </vt:variant>
      <vt:variant>
        <vt:i4>4310</vt:i4>
      </vt:variant>
      <vt:variant>
        <vt:i4>0</vt:i4>
      </vt:variant>
      <vt:variant>
        <vt:i4>5</vt:i4>
      </vt:variant>
      <vt:variant>
        <vt:lpwstr>https://doi.org/https://doi.org/10.1111/j.1532-5415.1986.tb04302.x</vt:lpwstr>
      </vt:variant>
      <vt:variant>
        <vt:lpwstr/>
      </vt:variant>
      <vt:variant>
        <vt:i4>1835091</vt:i4>
      </vt:variant>
      <vt:variant>
        <vt:i4>4307</vt:i4>
      </vt:variant>
      <vt:variant>
        <vt:i4>0</vt:i4>
      </vt:variant>
      <vt:variant>
        <vt:i4>5</vt:i4>
      </vt:variant>
      <vt:variant>
        <vt:lpwstr>https://doi.org/https://doi.org/10.1017/S1041610218001205</vt:lpwstr>
      </vt:variant>
      <vt:variant>
        <vt:lpwstr/>
      </vt:variant>
      <vt:variant>
        <vt:i4>5177436</vt:i4>
      </vt:variant>
      <vt:variant>
        <vt:i4>4304</vt:i4>
      </vt:variant>
      <vt:variant>
        <vt:i4>0</vt:i4>
      </vt:variant>
      <vt:variant>
        <vt:i4>5</vt:i4>
      </vt:variant>
      <vt:variant>
        <vt:lpwstr>https://doi.org/10.1111/jpm.12018</vt:lpwstr>
      </vt:variant>
      <vt:variant>
        <vt:lpwstr/>
      </vt:variant>
      <vt:variant>
        <vt:i4>5570649</vt:i4>
      </vt:variant>
      <vt:variant>
        <vt:i4>4301</vt:i4>
      </vt:variant>
      <vt:variant>
        <vt:i4>0</vt:i4>
      </vt:variant>
      <vt:variant>
        <vt:i4>5</vt:i4>
      </vt:variant>
      <vt:variant>
        <vt:lpwstr>https://doi.org/10.1111/bjc.12316</vt:lpwstr>
      </vt:variant>
      <vt:variant>
        <vt:lpwstr/>
      </vt:variant>
      <vt:variant>
        <vt:i4>393294</vt:i4>
      </vt:variant>
      <vt:variant>
        <vt:i4>4298</vt:i4>
      </vt:variant>
      <vt:variant>
        <vt:i4>0</vt:i4>
      </vt:variant>
      <vt:variant>
        <vt:i4>5</vt:i4>
      </vt:variant>
      <vt:variant>
        <vt:lpwstr>https://www.ipa-online.org/resources/publications/guides-to-bpsd</vt:lpwstr>
      </vt:variant>
      <vt:variant>
        <vt:lpwstr/>
      </vt:variant>
      <vt:variant>
        <vt:i4>6750261</vt:i4>
      </vt:variant>
      <vt:variant>
        <vt:i4>4295</vt:i4>
      </vt:variant>
      <vt:variant>
        <vt:i4>0</vt:i4>
      </vt:variant>
      <vt:variant>
        <vt:i4>5</vt:i4>
      </vt:variant>
      <vt:variant>
        <vt:lpwstr>https://doi.org/10.1097/01.JGP.0000200589.01396.6d</vt:lpwstr>
      </vt:variant>
      <vt:variant>
        <vt:lpwstr/>
      </vt:variant>
      <vt:variant>
        <vt:i4>393285</vt:i4>
      </vt:variant>
      <vt:variant>
        <vt:i4>4292</vt:i4>
      </vt:variant>
      <vt:variant>
        <vt:i4>0</vt:i4>
      </vt:variant>
      <vt:variant>
        <vt:i4>5</vt:i4>
      </vt:variant>
      <vt:variant>
        <vt:lpwstr>https://doi.org/10.31128/AJGP-05-18-4586</vt:lpwstr>
      </vt:variant>
      <vt:variant>
        <vt:lpwstr/>
      </vt:variant>
      <vt:variant>
        <vt:i4>4849681</vt:i4>
      </vt:variant>
      <vt:variant>
        <vt:i4>4289</vt:i4>
      </vt:variant>
      <vt:variant>
        <vt:i4>0</vt:i4>
      </vt:variant>
      <vt:variant>
        <vt:i4>5</vt:i4>
      </vt:variant>
      <vt:variant>
        <vt:lpwstr>https://doi.org/10.18773/austprescr.2020.078</vt:lpwstr>
      </vt:variant>
      <vt:variant>
        <vt:lpwstr/>
      </vt:variant>
      <vt:variant>
        <vt:i4>5963792</vt:i4>
      </vt:variant>
      <vt:variant>
        <vt:i4>4286</vt:i4>
      </vt:variant>
      <vt:variant>
        <vt:i4>0</vt:i4>
      </vt:variant>
      <vt:variant>
        <vt:i4>5</vt:i4>
      </vt:variant>
      <vt:variant>
        <vt:lpwstr>https://www.nice.org.uk/guidance/ng97</vt:lpwstr>
      </vt:variant>
      <vt:variant>
        <vt:lpwstr/>
      </vt:variant>
      <vt:variant>
        <vt:i4>81</vt:i4>
      </vt:variant>
      <vt:variant>
        <vt:i4>4283</vt:i4>
      </vt:variant>
      <vt:variant>
        <vt:i4>0</vt:i4>
      </vt:variant>
      <vt:variant>
        <vt:i4>5</vt:i4>
      </vt:variant>
      <vt:variant>
        <vt:lpwstr>https://doi.org/10.1001/jama.299.22.2642</vt:lpwstr>
      </vt:variant>
      <vt:variant>
        <vt:lpwstr/>
      </vt:variant>
      <vt:variant>
        <vt:i4>262175</vt:i4>
      </vt:variant>
      <vt:variant>
        <vt:i4>4280</vt:i4>
      </vt:variant>
      <vt:variant>
        <vt:i4>0</vt:i4>
      </vt:variant>
      <vt:variant>
        <vt:i4>5</vt:i4>
      </vt:variant>
      <vt:variant>
        <vt:lpwstr>https://doi.org/10.1007/s41999-018-0068-9</vt:lpwstr>
      </vt:variant>
      <vt:variant>
        <vt:lpwstr/>
      </vt:variant>
      <vt:variant>
        <vt:i4>6684714</vt:i4>
      </vt:variant>
      <vt:variant>
        <vt:i4>4277</vt:i4>
      </vt:variant>
      <vt:variant>
        <vt:i4>0</vt:i4>
      </vt:variant>
      <vt:variant>
        <vt:i4>5</vt:i4>
      </vt:variant>
      <vt:variant>
        <vt:lpwstr>https://doi.org/10.2147/CIA.S65625</vt:lpwstr>
      </vt:variant>
      <vt:variant>
        <vt:lpwstr/>
      </vt:variant>
      <vt:variant>
        <vt:i4>720897</vt:i4>
      </vt:variant>
      <vt:variant>
        <vt:i4>4274</vt:i4>
      </vt:variant>
      <vt:variant>
        <vt:i4>0</vt:i4>
      </vt:variant>
      <vt:variant>
        <vt:i4>5</vt:i4>
      </vt:variant>
      <vt:variant>
        <vt:lpwstr>https://doi.org/10.1016/S0140-6736(22)00878-9</vt:lpwstr>
      </vt:variant>
      <vt:variant>
        <vt:lpwstr/>
      </vt:variant>
      <vt:variant>
        <vt:i4>2097210</vt:i4>
      </vt:variant>
      <vt:variant>
        <vt:i4>4271</vt:i4>
      </vt:variant>
      <vt:variant>
        <vt:i4>0</vt:i4>
      </vt:variant>
      <vt:variant>
        <vt:i4>5</vt:i4>
      </vt:variant>
      <vt:variant>
        <vt:lpwstr>https://doi.org/10.1002/14651858.CD009178.pub4</vt:lpwstr>
      </vt:variant>
      <vt:variant>
        <vt:lpwstr/>
      </vt:variant>
      <vt:variant>
        <vt:i4>5242946</vt:i4>
      </vt:variant>
      <vt:variant>
        <vt:i4>4268</vt:i4>
      </vt:variant>
      <vt:variant>
        <vt:i4>0</vt:i4>
      </vt:variant>
      <vt:variant>
        <vt:i4>5</vt:i4>
      </vt:variant>
      <vt:variant>
        <vt:lpwstr>https://doi.org/10.1002/alz.12035</vt:lpwstr>
      </vt:variant>
      <vt:variant>
        <vt:lpwstr/>
      </vt:variant>
      <vt:variant>
        <vt:i4>3342394</vt:i4>
      </vt:variant>
      <vt:variant>
        <vt:i4>4265</vt:i4>
      </vt:variant>
      <vt:variant>
        <vt:i4>0</vt:i4>
      </vt:variant>
      <vt:variant>
        <vt:i4>5</vt:i4>
      </vt:variant>
      <vt:variant>
        <vt:lpwstr>https://doi.org/10.1016/j.jagp.2012.11.022</vt:lpwstr>
      </vt:variant>
      <vt:variant>
        <vt:lpwstr/>
      </vt:variant>
      <vt:variant>
        <vt:i4>3604598</vt:i4>
      </vt:variant>
      <vt:variant>
        <vt:i4>4262</vt:i4>
      </vt:variant>
      <vt:variant>
        <vt:i4>0</vt:i4>
      </vt:variant>
      <vt:variant>
        <vt:i4>5</vt:i4>
      </vt:variant>
      <vt:variant>
        <vt:lpwstr>https://doi.org/10.1111/psyg.12191</vt:lpwstr>
      </vt:variant>
      <vt:variant>
        <vt:lpwstr/>
      </vt:variant>
      <vt:variant>
        <vt:i4>5898311</vt:i4>
      </vt:variant>
      <vt:variant>
        <vt:i4>4259</vt:i4>
      </vt:variant>
      <vt:variant>
        <vt:i4>0</vt:i4>
      </vt:variant>
      <vt:variant>
        <vt:i4>5</vt:i4>
      </vt:variant>
      <vt:variant>
        <vt:lpwstr>https://doi.org/10.1097/JGP.0b013e3181942338</vt:lpwstr>
      </vt:variant>
      <vt:variant>
        <vt:lpwstr/>
      </vt:variant>
      <vt:variant>
        <vt:i4>7733371</vt:i4>
      </vt:variant>
      <vt:variant>
        <vt:i4>4256</vt:i4>
      </vt:variant>
      <vt:variant>
        <vt:i4>0</vt:i4>
      </vt:variant>
      <vt:variant>
        <vt:i4>5</vt:i4>
      </vt:variant>
      <vt:variant>
        <vt:lpwstr>https://doi.org/10.5694/mja2.50015</vt:lpwstr>
      </vt:variant>
      <vt:variant>
        <vt:lpwstr/>
      </vt:variant>
      <vt:variant>
        <vt:i4>2162738</vt:i4>
      </vt:variant>
      <vt:variant>
        <vt:i4>4253</vt:i4>
      </vt:variant>
      <vt:variant>
        <vt:i4>0</vt:i4>
      </vt:variant>
      <vt:variant>
        <vt:i4>5</vt:i4>
      </vt:variant>
      <vt:variant>
        <vt:lpwstr>https://doi.org/10.1002/14651858.CD001190.pub3</vt:lpwstr>
      </vt:variant>
      <vt:variant>
        <vt:lpwstr/>
      </vt:variant>
      <vt:variant>
        <vt:i4>4128820</vt:i4>
      </vt:variant>
      <vt:variant>
        <vt:i4>4250</vt:i4>
      </vt:variant>
      <vt:variant>
        <vt:i4>0</vt:i4>
      </vt:variant>
      <vt:variant>
        <vt:i4>5</vt:i4>
      </vt:variant>
      <vt:variant>
        <vt:lpwstr>https://doi.org/10.1093/sleep/29.2.199</vt:lpwstr>
      </vt:variant>
      <vt:variant>
        <vt:lpwstr/>
      </vt:variant>
      <vt:variant>
        <vt:i4>6946923</vt:i4>
      </vt:variant>
      <vt:variant>
        <vt:i4>4247</vt:i4>
      </vt:variant>
      <vt:variant>
        <vt:i4>0</vt:i4>
      </vt:variant>
      <vt:variant>
        <vt:i4>5</vt:i4>
      </vt:variant>
      <vt:variant>
        <vt:lpwstr>https://doi.org/10.1017/neu.2015.61</vt:lpwstr>
      </vt:variant>
      <vt:variant>
        <vt:lpwstr/>
      </vt:variant>
      <vt:variant>
        <vt:i4>196620</vt:i4>
      </vt:variant>
      <vt:variant>
        <vt:i4>4244</vt:i4>
      </vt:variant>
      <vt:variant>
        <vt:i4>0</vt:i4>
      </vt:variant>
      <vt:variant>
        <vt:i4>5</vt:i4>
      </vt:variant>
      <vt:variant>
        <vt:lpwstr>https://doi.org/10.3389/fpsyg.2018.00134</vt:lpwstr>
      </vt:variant>
      <vt:variant>
        <vt:lpwstr/>
      </vt:variant>
      <vt:variant>
        <vt:i4>4980811</vt:i4>
      </vt:variant>
      <vt:variant>
        <vt:i4>4241</vt:i4>
      </vt:variant>
      <vt:variant>
        <vt:i4>0</vt:i4>
      </vt:variant>
      <vt:variant>
        <vt:i4>5</vt:i4>
      </vt:variant>
      <vt:variant>
        <vt:lpwstr>https://doi.org/10.1002/gps.4839</vt:lpwstr>
      </vt:variant>
      <vt:variant>
        <vt:lpwstr/>
      </vt:variant>
      <vt:variant>
        <vt:i4>1704030</vt:i4>
      </vt:variant>
      <vt:variant>
        <vt:i4>4238</vt:i4>
      </vt:variant>
      <vt:variant>
        <vt:i4>0</vt:i4>
      </vt:variant>
      <vt:variant>
        <vt:i4>5</vt:i4>
      </vt:variant>
      <vt:variant>
        <vt:lpwstr>https://doi.org/10.5664/jcsm.5100</vt:lpwstr>
      </vt:variant>
      <vt:variant>
        <vt:lpwstr/>
      </vt:variant>
      <vt:variant>
        <vt:i4>1245278</vt:i4>
      </vt:variant>
      <vt:variant>
        <vt:i4>4235</vt:i4>
      </vt:variant>
      <vt:variant>
        <vt:i4>0</vt:i4>
      </vt:variant>
      <vt:variant>
        <vt:i4>5</vt:i4>
      </vt:variant>
      <vt:variant>
        <vt:lpwstr>https://doi.org/10.2174/1567205014666170523092858</vt:lpwstr>
      </vt:variant>
      <vt:variant>
        <vt:lpwstr/>
      </vt:variant>
      <vt:variant>
        <vt:i4>1179742</vt:i4>
      </vt:variant>
      <vt:variant>
        <vt:i4>4232</vt:i4>
      </vt:variant>
      <vt:variant>
        <vt:i4>0</vt:i4>
      </vt:variant>
      <vt:variant>
        <vt:i4>5</vt:i4>
      </vt:variant>
      <vt:variant>
        <vt:lpwstr>https://doi.org/10.1177/1477153513517255</vt:lpwstr>
      </vt:variant>
      <vt:variant>
        <vt:lpwstr/>
      </vt:variant>
      <vt:variant>
        <vt:i4>1048671</vt:i4>
      </vt:variant>
      <vt:variant>
        <vt:i4>4229</vt:i4>
      </vt:variant>
      <vt:variant>
        <vt:i4>0</vt:i4>
      </vt:variant>
      <vt:variant>
        <vt:i4>5</vt:i4>
      </vt:variant>
      <vt:variant>
        <vt:lpwstr>https://doi.org/10.5664/jcsm.8078</vt:lpwstr>
      </vt:variant>
      <vt:variant>
        <vt:lpwstr/>
      </vt:variant>
      <vt:variant>
        <vt:i4>196627</vt:i4>
      </vt:variant>
      <vt:variant>
        <vt:i4>4226</vt:i4>
      </vt:variant>
      <vt:variant>
        <vt:i4>0</vt:i4>
      </vt:variant>
      <vt:variant>
        <vt:i4>5</vt:i4>
      </vt:variant>
      <vt:variant>
        <vt:lpwstr>https://doi.org/10.1007/s41999-018-0115-6</vt:lpwstr>
      </vt:variant>
      <vt:variant>
        <vt:lpwstr/>
      </vt:variant>
      <vt:variant>
        <vt:i4>7340088</vt:i4>
      </vt:variant>
      <vt:variant>
        <vt:i4>4223</vt:i4>
      </vt:variant>
      <vt:variant>
        <vt:i4>0</vt:i4>
      </vt:variant>
      <vt:variant>
        <vt:i4>5</vt:i4>
      </vt:variant>
      <vt:variant>
        <vt:lpwstr>https://doi.org/10.1093/gerona/62.1.67</vt:lpwstr>
      </vt:variant>
      <vt:variant>
        <vt:lpwstr/>
      </vt:variant>
      <vt:variant>
        <vt:i4>5505055</vt:i4>
      </vt:variant>
      <vt:variant>
        <vt:i4>4220</vt:i4>
      </vt:variant>
      <vt:variant>
        <vt:i4>0</vt:i4>
      </vt:variant>
      <vt:variant>
        <vt:i4>5</vt:i4>
      </vt:variant>
      <vt:variant>
        <vt:lpwstr>https://doi.org/10.1111/j.1532-5415.2011.03519.x</vt:lpwstr>
      </vt:variant>
      <vt:variant>
        <vt:lpwstr/>
      </vt:variant>
      <vt:variant>
        <vt:i4>5832730</vt:i4>
      </vt:variant>
      <vt:variant>
        <vt:i4>4217</vt:i4>
      </vt:variant>
      <vt:variant>
        <vt:i4>0</vt:i4>
      </vt:variant>
      <vt:variant>
        <vt:i4>5</vt:i4>
      </vt:variant>
      <vt:variant>
        <vt:lpwstr>https://doi.org/10.1111/j.1532-5415.2005.53252.x</vt:lpwstr>
      </vt:variant>
      <vt:variant>
        <vt:lpwstr/>
      </vt:variant>
      <vt:variant>
        <vt:i4>7209020</vt:i4>
      </vt:variant>
      <vt:variant>
        <vt:i4>4214</vt:i4>
      </vt:variant>
      <vt:variant>
        <vt:i4>0</vt:i4>
      </vt:variant>
      <vt:variant>
        <vt:i4>5</vt:i4>
      </vt:variant>
      <vt:variant>
        <vt:lpwstr>https://doi.org/10.2147/NDT.S41581</vt:lpwstr>
      </vt:variant>
      <vt:variant>
        <vt:lpwstr/>
      </vt:variant>
      <vt:variant>
        <vt:i4>1376275</vt:i4>
      </vt:variant>
      <vt:variant>
        <vt:i4>4211</vt:i4>
      </vt:variant>
      <vt:variant>
        <vt:i4>0</vt:i4>
      </vt:variant>
      <vt:variant>
        <vt:i4>5</vt:i4>
      </vt:variant>
      <vt:variant>
        <vt:lpwstr>https://doi.org/10.1017/S1041610218000753</vt:lpwstr>
      </vt:variant>
      <vt:variant>
        <vt:lpwstr/>
      </vt:variant>
      <vt:variant>
        <vt:i4>786497</vt:i4>
      </vt:variant>
      <vt:variant>
        <vt:i4>4208</vt:i4>
      </vt:variant>
      <vt:variant>
        <vt:i4>0</vt:i4>
      </vt:variant>
      <vt:variant>
        <vt:i4>5</vt:i4>
      </vt:variant>
      <vt:variant>
        <vt:lpwstr>https://doi.org/10.1080/15402002.2015.1104686</vt:lpwstr>
      </vt:variant>
      <vt:variant>
        <vt:lpwstr/>
      </vt:variant>
      <vt:variant>
        <vt:i4>131101</vt:i4>
      </vt:variant>
      <vt:variant>
        <vt:i4>4205</vt:i4>
      </vt:variant>
      <vt:variant>
        <vt:i4>0</vt:i4>
      </vt:variant>
      <vt:variant>
        <vt:i4>5</vt:i4>
      </vt:variant>
      <vt:variant>
        <vt:lpwstr>https://doi.org/10.1097/JGP.0b013e318248ae79</vt:lpwstr>
      </vt:variant>
      <vt:variant>
        <vt:lpwstr/>
      </vt:variant>
      <vt:variant>
        <vt:i4>1769554</vt:i4>
      </vt:variant>
      <vt:variant>
        <vt:i4>4202</vt:i4>
      </vt:variant>
      <vt:variant>
        <vt:i4>0</vt:i4>
      </vt:variant>
      <vt:variant>
        <vt:i4>5</vt:i4>
      </vt:variant>
      <vt:variant>
        <vt:lpwstr>https://doi.org/10.1177/1533317519872635</vt:lpwstr>
      </vt:variant>
      <vt:variant>
        <vt:lpwstr/>
      </vt:variant>
      <vt:variant>
        <vt:i4>1179729</vt:i4>
      </vt:variant>
      <vt:variant>
        <vt:i4>4199</vt:i4>
      </vt:variant>
      <vt:variant>
        <vt:i4>0</vt:i4>
      </vt:variant>
      <vt:variant>
        <vt:i4>5</vt:i4>
      </vt:variant>
      <vt:variant>
        <vt:lpwstr>https://doi.org/10.1177/0898010112455948</vt:lpwstr>
      </vt:variant>
      <vt:variant>
        <vt:lpwstr/>
      </vt:variant>
      <vt:variant>
        <vt:i4>720909</vt:i4>
      </vt:variant>
      <vt:variant>
        <vt:i4>4196</vt:i4>
      </vt:variant>
      <vt:variant>
        <vt:i4>0</vt:i4>
      </vt:variant>
      <vt:variant>
        <vt:i4>5</vt:i4>
      </vt:variant>
      <vt:variant>
        <vt:lpwstr>https://doi.org/10.1016/s0254-6272(13)60149-1</vt:lpwstr>
      </vt:variant>
      <vt:variant>
        <vt:lpwstr/>
      </vt:variant>
      <vt:variant>
        <vt:i4>1572953</vt:i4>
      </vt:variant>
      <vt:variant>
        <vt:i4>4193</vt:i4>
      </vt:variant>
      <vt:variant>
        <vt:i4>0</vt:i4>
      </vt:variant>
      <vt:variant>
        <vt:i4>5</vt:i4>
      </vt:variant>
      <vt:variant>
        <vt:lpwstr>https://doi.org/10.1177/0269215514554240</vt:lpwstr>
      </vt:variant>
      <vt:variant>
        <vt:lpwstr/>
      </vt:variant>
      <vt:variant>
        <vt:i4>983067</vt:i4>
      </vt:variant>
      <vt:variant>
        <vt:i4>4190</vt:i4>
      </vt:variant>
      <vt:variant>
        <vt:i4>0</vt:i4>
      </vt:variant>
      <vt:variant>
        <vt:i4>5</vt:i4>
      </vt:variant>
      <vt:variant>
        <vt:lpwstr>https://doi.org/10.1007/s40520-014-0244-9</vt:lpwstr>
      </vt:variant>
      <vt:variant>
        <vt:lpwstr/>
      </vt:variant>
      <vt:variant>
        <vt:i4>2097277</vt:i4>
      </vt:variant>
      <vt:variant>
        <vt:i4>4187</vt:i4>
      </vt:variant>
      <vt:variant>
        <vt:i4>0</vt:i4>
      </vt:variant>
      <vt:variant>
        <vt:i4>5</vt:i4>
      </vt:variant>
      <vt:variant>
        <vt:lpwstr>https://doi.org/10.1016/j.maturitas.2020.09.003</vt:lpwstr>
      </vt:variant>
      <vt:variant>
        <vt:lpwstr/>
      </vt:variant>
      <vt:variant>
        <vt:i4>1703963</vt:i4>
      </vt:variant>
      <vt:variant>
        <vt:i4>4184</vt:i4>
      </vt:variant>
      <vt:variant>
        <vt:i4>0</vt:i4>
      </vt:variant>
      <vt:variant>
        <vt:i4>5</vt:i4>
      </vt:variant>
      <vt:variant>
        <vt:lpwstr>https://doi.org/10.1017/S1041610220001787</vt:lpwstr>
      </vt:variant>
      <vt:variant>
        <vt:lpwstr/>
      </vt:variant>
      <vt:variant>
        <vt:i4>2621558</vt:i4>
      </vt:variant>
      <vt:variant>
        <vt:i4>4181</vt:i4>
      </vt:variant>
      <vt:variant>
        <vt:i4>0</vt:i4>
      </vt:variant>
      <vt:variant>
        <vt:i4>5</vt:i4>
      </vt:variant>
      <vt:variant>
        <vt:lpwstr>https://doi.org/10.1016/j.maturitas.2018.01.007</vt:lpwstr>
      </vt:variant>
      <vt:variant>
        <vt:lpwstr/>
      </vt:variant>
      <vt:variant>
        <vt:i4>5111883</vt:i4>
      </vt:variant>
      <vt:variant>
        <vt:i4>4178</vt:i4>
      </vt:variant>
      <vt:variant>
        <vt:i4>0</vt:i4>
      </vt:variant>
      <vt:variant>
        <vt:i4>5</vt:i4>
      </vt:variant>
      <vt:variant>
        <vt:lpwstr>https://doi.org/10.1111/ppc.12307</vt:lpwstr>
      </vt:variant>
      <vt:variant>
        <vt:lpwstr/>
      </vt:variant>
      <vt:variant>
        <vt:i4>1245273</vt:i4>
      </vt:variant>
      <vt:variant>
        <vt:i4>4175</vt:i4>
      </vt:variant>
      <vt:variant>
        <vt:i4>0</vt:i4>
      </vt:variant>
      <vt:variant>
        <vt:i4>5</vt:i4>
      </vt:variant>
      <vt:variant>
        <vt:lpwstr>https://doi.org/10.1177/1471301218762856</vt:lpwstr>
      </vt:variant>
      <vt:variant>
        <vt:lpwstr/>
      </vt:variant>
      <vt:variant>
        <vt:i4>1310812</vt:i4>
      </vt:variant>
      <vt:variant>
        <vt:i4>4172</vt:i4>
      </vt:variant>
      <vt:variant>
        <vt:i4>0</vt:i4>
      </vt:variant>
      <vt:variant>
        <vt:i4>5</vt:i4>
      </vt:variant>
      <vt:variant>
        <vt:lpwstr>https://doi.org/10.1177/08919887231195219</vt:lpwstr>
      </vt:variant>
      <vt:variant>
        <vt:lpwstr/>
      </vt:variant>
      <vt:variant>
        <vt:i4>3735609</vt:i4>
      </vt:variant>
      <vt:variant>
        <vt:i4>4169</vt:i4>
      </vt:variant>
      <vt:variant>
        <vt:i4>0</vt:i4>
      </vt:variant>
      <vt:variant>
        <vt:i4>5</vt:i4>
      </vt:variant>
      <vt:variant>
        <vt:lpwstr>https://doi.org/10.1016/j.jagp.2012.08.001</vt:lpwstr>
      </vt:variant>
      <vt:variant>
        <vt:lpwstr/>
      </vt:variant>
      <vt:variant>
        <vt:i4>1507354</vt:i4>
      </vt:variant>
      <vt:variant>
        <vt:i4>4166</vt:i4>
      </vt:variant>
      <vt:variant>
        <vt:i4>0</vt:i4>
      </vt:variant>
      <vt:variant>
        <vt:i4>5</vt:i4>
      </vt:variant>
      <vt:variant>
        <vt:lpwstr>https://doi.org/10.1017/S1041610220000642</vt:lpwstr>
      </vt:variant>
      <vt:variant>
        <vt:lpwstr/>
      </vt:variant>
      <vt:variant>
        <vt:i4>2687025</vt:i4>
      </vt:variant>
      <vt:variant>
        <vt:i4>4163</vt:i4>
      </vt:variant>
      <vt:variant>
        <vt:i4>0</vt:i4>
      </vt:variant>
      <vt:variant>
        <vt:i4>5</vt:i4>
      </vt:variant>
      <vt:variant>
        <vt:lpwstr>https://doi.org/10.1186/s12877-022-03661-9</vt:lpwstr>
      </vt:variant>
      <vt:variant>
        <vt:lpwstr/>
      </vt:variant>
      <vt:variant>
        <vt:i4>7995517</vt:i4>
      </vt:variant>
      <vt:variant>
        <vt:i4>4160</vt:i4>
      </vt:variant>
      <vt:variant>
        <vt:i4>0</vt:i4>
      </vt:variant>
      <vt:variant>
        <vt:i4>5</vt:i4>
      </vt:variant>
      <vt:variant>
        <vt:lpwstr>https://doi.org/10.3390/rel13100973</vt:lpwstr>
      </vt:variant>
      <vt:variant>
        <vt:lpwstr/>
      </vt:variant>
      <vt:variant>
        <vt:i4>2818104</vt:i4>
      </vt:variant>
      <vt:variant>
        <vt:i4>4157</vt:i4>
      </vt:variant>
      <vt:variant>
        <vt:i4>0</vt:i4>
      </vt:variant>
      <vt:variant>
        <vt:i4>5</vt:i4>
      </vt:variant>
      <vt:variant>
        <vt:lpwstr>https://doi.org/10.1038/s41467-018-05377-0</vt:lpwstr>
      </vt:variant>
      <vt:variant>
        <vt:lpwstr/>
      </vt:variant>
      <vt:variant>
        <vt:i4>3735607</vt:i4>
      </vt:variant>
      <vt:variant>
        <vt:i4>4154</vt:i4>
      </vt:variant>
      <vt:variant>
        <vt:i4>0</vt:i4>
      </vt:variant>
      <vt:variant>
        <vt:i4>5</vt:i4>
      </vt:variant>
      <vt:variant>
        <vt:lpwstr>https://doi.org/10.1016/j.jalz.2016.10.003</vt:lpwstr>
      </vt:variant>
      <vt:variant>
        <vt:lpwstr/>
      </vt:variant>
      <vt:variant>
        <vt:i4>4063353</vt:i4>
      </vt:variant>
      <vt:variant>
        <vt:i4>4151</vt:i4>
      </vt:variant>
      <vt:variant>
        <vt:i4>0</vt:i4>
      </vt:variant>
      <vt:variant>
        <vt:i4>5</vt:i4>
      </vt:variant>
      <vt:variant>
        <vt:lpwstr>https://doi.org/10.1111/psyg.12069</vt:lpwstr>
      </vt:variant>
      <vt:variant>
        <vt:lpwstr/>
      </vt:variant>
      <vt:variant>
        <vt:i4>1507411</vt:i4>
      </vt:variant>
      <vt:variant>
        <vt:i4>4148</vt:i4>
      </vt:variant>
      <vt:variant>
        <vt:i4>0</vt:i4>
      </vt:variant>
      <vt:variant>
        <vt:i4>5</vt:i4>
      </vt:variant>
      <vt:variant>
        <vt:lpwstr>https://doi.org/10.2174/1567205016666190103161034</vt:lpwstr>
      </vt:variant>
      <vt:variant>
        <vt:lpwstr/>
      </vt:variant>
      <vt:variant>
        <vt:i4>7209010</vt:i4>
      </vt:variant>
      <vt:variant>
        <vt:i4>4145</vt:i4>
      </vt:variant>
      <vt:variant>
        <vt:i4>0</vt:i4>
      </vt:variant>
      <vt:variant>
        <vt:i4>5</vt:i4>
      </vt:variant>
      <vt:variant>
        <vt:lpwstr>https://doi.org/10.1186/s13195-022-00992-y</vt:lpwstr>
      </vt:variant>
      <vt:variant>
        <vt:lpwstr/>
      </vt:variant>
      <vt:variant>
        <vt:i4>4849674</vt:i4>
      </vt:variant>
      <vt:variant>
        <vt:i4>4142</vt:i4>
      </vt:variant>
      <vt:variant>
        <vt:i4>0</vt:i4>
      </vt:variant>
      <vt:variant>
        <vt:i4>5</vt:i4>
      </vt:variant>
      <vt:variant>
        <vt:lpwstr>https://doi.org/10.1093/sleep/zsz154</vt:lpwstr>
      </vt:variant>
      <vt:variant>
        <vt:lpwstr/>
      </vt:variant>
      <vt:variant>
        <vt:i4>524313</vt:i4>
      </vt:variant>
      <vt:variant>
        <vt:i4>4139</vt:i4>
      </vt:variant>
      <vt:variant>
        <vt:i4>0</vt:i4>
      </vt:variant>
      <vt:variant>
        <vt:i4>5</vt:i4>
      </vt:variant>
      <vt:variant>
        <vt:lpwstr>https://doi.org/10.1007/s11910-016-0680-3</vt:lpwstr>
      </vt:variant>
      <vt:variant>
        <vt:lpwstr/>
      </vt:variant>
      <vt:variant>
        <vt:i4>4259912</vt:i4>
      </vt:variant>
      <vt:variant>
        <vt:i4>4136</vt:i4>
      </vt:variant>
      <vt:variant>
        <vt:i4>0</vt:i4>
      </vt:variant>
      <vt:variant>
        <vt:i4>5</vt:i4>
      </vt:variant>
      <vt:variant>
        <vt:lpwstr>https://doi.org/10.1002/gps.5814</vt:lpwstr>
      </vt:variant>
      <vt:variant>
        <vt:lpwstr/>
      </vt:variant>
      <vt:variant>
        <vt:i4>1966163</vt:i4>
      </vt:variant>
      <vt:variant>
        <vt:i4>4133</vt:i4>
      </vt:variant>
      <vt:variant>
        <vt:i4>0</vt:i4>
      </vt:variant>
      <vt:variant>
        <vt:i4>5</vt:i4>
      </vt:variant>
      <vt:variant>
        <vt:lpwstr>https://doi.org/10.1159/000439252</vt:lpwstr>
      </vt:variant>
      <vt:variant>
        <vt:lpwstr/>
      </vt:variant>
      <vt:variant>
        <vt:i4>6684779</vt:i4>
      </vt:variant>
      <vt:variant>
        <vt:i4>4130</vt:i4>
      </vt:variant>
      <vt:variant>
        <vt:i4>0</vt:i4>
      </vt:variant>
      <vt:variant>
        <vt:i4>5</vt:i4>
      </vt:variant>
      <vt:variant>
        <vt:lpwstr>https://doi.org/10.3233/JAD-215198</vt:lpwstr>
      </vt:variant>
      <vt:variant>
        <vt:lpwstr/>
      </vt:variant>
      <vt:variant>
        <vt:i4>2228276</vt:i4>
      </vt:variant>
      <vt:variant>
        <vt:i4>4127</vt:i4>
      </vt:variant>
      <vt:variant>
        <vt:i4>0</vt:i4>
      </vt:variant>
      <vt:variant>
        <vt:i4>5</vt:i4>
      </vt:variant>
      <vt:variant>
        <vt:lpwstr>https://doi.org/10.1007/s00415-021-10443-7</vt:lpwstr>
      </vt:variant>
      <vt:variant>
        <vt:lpwstr/>
      </vt:variant>
      <vt:variant>
        <vt:i4>983060</vt:i4>
      </vt:variant>
      <vt:variant>
        <vt:i4>4124</vt:i4>
      </vt:variant>
      <vt:variant>
        <vt:i4>0</vt:i4>
      </vt:variant>
      <vt:variant>
        <vt:i4>5</vt:i4>
      </vt:variant>
      <vt:variant>
        <vt:lpwstr>https://doi.org/10.1007/s10072-014-1975-2</vt:lpwstr>
      </vt:variant>
      <vt:variant>
        <vt:lpwstr/>
      </vt:variant>
      <vt:variant>
        <vt:i4>3866682</vt:i4>
      </vt:variant>
      <vt:variant>
        <vt:i4>4121</vt:i4>
      </vt:variant>
      <vt:variant>
        <vt:i4>0</vt:i4>
      </vt:variant>
      <vt:variant>
        <vt:i4>5</vt:i4>
      </vt:variant>
      <vt:variant>
        <vt:lpwstr>https://doi.org/10.1093/sleep/14.6.540</vt:lpwstr>
      </vt:variant>
      <vt:variant>
        <vt:lpwstr/>
      </vt:variant>
      <vt:variant>
        <vt:i4>262217</vt:i4>
      </vt:variant>
      <vt:variant>
        <vt:i4>4118</vt:i4>
      </vt:variant>
      <vt:variant>
        <vt:i4>0</vt:i4>
      </vt:variant>
      <vt:variant>
        <vt:i4>5</vt:i4>
      </vt:variant>
      <vt:variant>
        <vt:lpwstr>https://doi.org/10.1016/0165-1781(89)90047-4</vt:lpwstr>
      </vt:variant>
      <vt:variant>
        <vt:lpwstr/>
      </vt:variant>
      <vt:variant>
        <vt:i4>1507348</vt:i4>
      </vt:variant>
      <vt:variant>
        <vt:i4>4115</vt:i4>
      </vt:variant>
      <vt:variant>
        <vt:i4>0</vt:i4>
      </vt:variant>
      <vt:variant>
        <vt:i4>5</vt:i4>
      </vt:variant>
      <vt:variant>
        <vt:lpwstr>https://doi.org/10.1017/S1041610210000876</vt:lpwstr>
      </vt:variant>
      <vt:variant>
        <vt:lpwstr/>
      </vt:variant>
      <vt:variant>
        <vt:i4>7471211</vt:i4>
      </vt:variant>
      <vt:variant>
        <vt:i4>4112</vt:i4>
      </vt:variant>
      <vt:variant>
        <vt:i4>0</vt:i4>
      </vt:variant>
      <vt:variant>
        <vt:i4>5</vt:i4>
      </vt:variant>
      <vt:variant>
        <vt:lpwstr>https://doi.org/10.1212/wnl.44.12.2308</vt:lpwstr>
      </vt:variant>
      <vt:variant>
        <vt:lpwstr/>
      </vt:variant>
      <vt:variant>
        <vt:i4>4849729</vt:i4>
      </vt:variant>
      <vt:variant>
        <vt:i4>4109</vt:i4>
      </vt:variant>
      <vt:variant>
        <vt:i4>0</vt:i4>
      </vt:variant>
      <vt:variant>
        <vt:i4>5</vt:i4>
      </vt:variant>
      <vt:variant>
        <vt:lpwstr>https://doi.org/10.1002/gps.5384</vt:lpwstr>
      </vt:variant>
      <vt:variant>
        <vt:lpwstr/>
      </vt:variant>
      <vt:variant>
        <vt:i4>5308444</vt:i4>
      </vt:variant>
      <vt:variant>
        <vt:i4>4106</vt:i4>
      </vt:variant>
      <vt:variant>
        <vt:i4>0</vt:i4>
      </vt:variant>
      <vt:variant>
        <vt:i4>5</vt:i4>
      </vt:variant>
      <vt:variant>
        <vt:lpwstr>https://doi.org/10.1046/j.0962-1105.2003.00374.x</vt:lpwstr>
      </vt:variant>
      <vt:variant>
        <vt:lpwstr/>
      </vt:variant>
      <vt:variant>
        <vt:i4>393286</vt:i4>
      </vt:variant>
      <vt:variant>
        <vt:i4>4103</vt:i4>
      </vt:variant>
      <vt:variant>
        <vt:i4>0</vt:i4>
      </vt:variant>
      <vt:variant>
        <vt:i4>5</vt:i4>
      </vt:variant>
      <vt:variant>
        <vt:lpwstr>https://doi.org/10.1080/15402002.2016.1173556</vt:lpwstr>
      </vt:variant>
      <vt:variant>
        <vt:lpwstr/>
      </vt:variant>
      <vt:variant>
        <vt:i4>3276858</vt:i4>
      </vt:variant>
      <vt:variant>
        <vt:i4>4100</vt:i4>
      </vt:variant>
      <vt:variant>
        <vt:i4>0</vt:i4>
      </vt:variant>
      <vt:variant>
        <vt:i4>5</vt:i4>
      </vt:variant>
      <vt:variant>
        <vt:lpwstr>https://doi.org/10.5665/sleep.1642</vt:lpwstr>
      </vt:variant>
      <vt:variant>
        <vt:lpwstr/>
      </vt:variant>
      <vt:variant>
        <vt:i4>1769492</vt:i4>
      </vt:variant>
      <vt:variant>
        <vt:i4>4097</vt:i4>
      </vt:variant>
      <vt:variant>
        <vt:i4>0</vt:i4>
      </vt:variant>
      <vt:variant>
        <vt:i4>5</vt:i4>
      </vt:variant>
      <vt:variant>
        <vt:lpwstr>https://doi.org/10.1093/sleep/zsac077</vt:lpwstr>
      </vt:variant>
      <vt:variant>
        <vt:lpwstr/>
      </vt:variant>
      <vt:variant>
        <vt:i4>4980746</vt:i4>
      </vt:variant>
      <vt:variant>
        <vt:i4>4094</vt:i4>
      </vt:variant>
      <vt:variant>
        <vt:i4>0</vt:i4>
      </vt:variant>
      <vt:variant>
        <vt:i4>5</vt:i4>
      </vt:variant>
      <vt:variant>
        <vt:lpwstr>https://doi.org/10.1093/sleep/zsz251</vt:lpwstr>
      </vt:variant>
      <vt:variant>
        <vt:lpwstr/>
      </vt:variant>
      <vt:variant>
        <vt:i4>1114183</vt:i4>
      </vt:variant>
      <vt:variant>
        <vt:i4>4091</vt:i4>
      </vt:variant>
      <vt:variant>
        <vt:i4>0</vt:i4>
      </vt:variant>
      <vt:variant>
        <vt:i4>5</vt:i4>
      </vt:variant>
      <vt:variant>
        <vt:lpwstr>https://doi.org/10.1155/2019/9196729</vt:lpwstr>
      </vt:variant>
      <vt:variant>
        <vt:lpwstr/>
      </vt:variant>
      <vt:variant>
        <vt:i4>851973</vt:i4>
      </vt:variant>
      <vt:variant>
        <vt:i4>4088</vt:i4>
      </vt:variant>
      <vt:variant>
        <vt:i4>0</vt:i4>
      </vt:variant>
      <vt:variant>
        <vt:i4>5</vt:i4>
      </vt:variant>
      <vt:variant>
        <vt:lpwstr>https://doi.org/10.3389/fnins.2022.859298</vt:lpwstr>
      </vt:variant>
      <vt:variant>
        <vt:lpwstr/>
      </vt:variant>
      <vt:variant>
        <vt:i4>6029393</vt:i4>
      </vt:variant>
      <vt:variant>
        <vt:i4>4085</vt:i4>
      </vt:variant>
      <vt:variant>
        <vt:i4>0</vt:i4>
      </vt:variant>
      <vt:variant>
        <vt:i4>5</vt:i4>
      </vt:variant>
      <vt:variant>
        <vt:lpwstr>https://doi.org/10.1093/gerona/gly032</vt:lpwstr>
      </vt:variant>
      <vt:variant>
        <vt:lpwstr/>
      </vt:variant>
      <vt:variant>
        <vt:i4>196608</vt:i4>
      </vt:variant>
      <vt:variant>
        <vt:i4>4082</vt:i4>
      </vt:variant>
      <vt:variant>
        <vt:i4>0</vt:i4>
      </vt:variant>
      <vt:variant>
        <vt:i4>5</vt:i4>
      </vt:variant>
      <vt:variant>
        <vt:lpwstr>https://doi.org/10.1016/S2666-7568(22)00034-4</vt:lpwstr>
      </vt:variant>
      <vt:variant>
        <vt:lpwstr/>
      </vt:variant>
      <vt:variant>
        <vt:i4>2490425</vt:i4>
      </vt:variant>
      <vt:variant>
        <vt:i4>4079</vt:i4>
      </vt:variant>
      <vt:variant>
        <vt:i4>0</vt:i4>
      </vt:variant>
      <vt:variant>
        <vt:i4>5</vt:i4>
      </vt:variant>
      <vt:variant>
        <vt:lpwstr>https://doi.org/10.1186/s13195-021-00825-4</vt:lpwstr>
      </vt:variant>
      <vt:variant>
        <vt:lpwstr/>
      </vt:variant>
      <vt:variant>
        <vt:i4>6357103</vt:i4>
      </vt:variant>
      <vt:variant>
        <vt:i4>4076</vt:i4>
      </vt:variant>
      <vt:variant>
        <vt:i4>0</vt:i4>
      </vt:variant>
      <vt:variant>
        <vt:i4>5</vt:i4>
      </vt:variant>
      <vt:variant>
        <vt:lpwstr>https://doi.org/10.3390/electronics12051098</vt:lpwstr>
      </vt:variant>
      <vt:variant>
        <vt:lpwstr/>
      </vt:variant>
      <vt:variant>
        <vt:i4>6684775</vt:i4>
      </vt:variant>
      <vt:variant>
        <vt:i4>4073</vt:i4>
      </vt:variant>
      <vt:variant>
        <vt:i4>0</vt:i4>
      </vt:variant>
      <vt:variant>
        <vt:i4>5</vt:i4>
      </vt:variant>
      <vt:variant>
        <vt:lpwstr>https://doi.org/10.1002/trc2.12347</vt:lpwstr>
      </vt:variant>
      <vt:variant>
        <vt:lpwstr/>
      </vt:variant>
      <vt:variant>
        <vt:i4>7012414</vt:i4>
      </vt:variant>
      <vt:variant>
        <vt:i4>4070</vt:i4>
      </vt:variant>
      <vt:variant>
        <vt:i4>0</vt:i4>
      </vt:variant>
      <vt:variant>
        <vt:i4>5</vt:i4>
      </vt:variant>
      <vt:variant>
        <vt:lpwstr>https://doi.org/10.1038/s41398-022-01897-y</vt:lpwstr>
      </vt:variant>
      <vt:variant>
        <vt:lpwstr/>
      </vt:variant>
      <vt:variant>
        <vt:i4>1769553</vt:i4>
      </vt:variant>
      <vt:variant>
        <vt:i4>4067</vt:i4>
      </vt:variant>
      <vt:variant>
        <vt:i4>0</vt:i4>
      </vt:variant>
      <vt:variant>
        <vt:i4>5</vt:i4>
      </vt:variant>
      <vt:variant>
        <vt:lpwstr>https://www.mayoclinic.org/documents/msq-copyrightfinal-pdf/doc-20079462</vt:lpwstr>
      </vt:variant>
      <vt:variant>
        <vt:lpwstr/>
      </vt:variant>
      <vt:variant>
        <vt:i4>1704025</vt:i4>
      </vt:variant>
      <vt:variant>
        <vt:i4>4064</vt:i4>
      </vt:variant>
      <vt:variant>
        <vt:i4>0</vt:i4>
      </vt:variant>
      <vt:variant>
        <vt:i4>5</vt:i4>
      </vt:variant>
      <vt:variant>
        <vt:lpwstr>https://doi.org/10.5664/jcsm.2670</vt:lpwstr>
      </vt:variant>
      <vt:variant>
        <vt:lpwstr/>
      </vt:variant>
      <vt:variant>
        <vt:i4>7733301</vt:i4>
      </vt:variant>
      <vt:variant>
        <vt:i4>4061</vt:i4>
      </vt:variant>
      <vt:variant>
        <vt:i4>0</vt:i4>
      </vt:variant>
      <vt:variant>
        <vt:i4>5</vt:i4>
      </vt:variant>
      <vt:variant>
        <vt:lpwstr>https://doi.org/10.2147/NSS.S375098</vt:lpwstr>
      </vt:variant>
      <vt:variant>
        <vt:lpwstr/>
      </vt:variant>
      <vt:variant>
        <vt:i4>589830</vt:i4>
      </vt:variant>
      <vt:variant>
        <vt:i4>4058</vt:i4>
      </vt:variant>
      <vt:variant>
        <vt:i4>0</vt:i4>
      </vt:variant>
      <vt:variant>
        <vt:i4>5</vt:i4>
      </vt:variant>
      <vt:variant>
        <vt:lpwstr>https://doi.org/10.3389/fnins.2022.951147</vt:lpwstr>
      </vt:variant>
      <vt:variant>
        <vt:lpwstr/>
      </vt:variant>
      <vt:variant>
        <vt:i4>2687024</vt:i4>
      </vt:variant>
      <vt:variant>
        <vt:i4>4055</vt:i4>
      </vt:variant>
      <vt:variant>
        <vt:i4>0</vt:i4>
      </vt:variant>
      <vt:variant>
        <vt:i4>5</vt:i4>
      </vt:variant>
      <vt:variant>
        <vt:lpwstr>https://doi.org/10.1007/s00415-022-11213-9</vt:lpwstr>
      </vt:variant>
      <vt:variant>
        <vt:lpwstr/>
      </vt:variant>
      <vt:variant>
        <vt:i4>1704027</vt:i4>
      </vt:variant>
      <vt:variant>
        <vt:i4>4052</vt:i4>
      </vt:variant>
      <vt:variant>
        <vt:i4>0</vt:i4>
      </vt:variant>
      <vt:variant>
        <vt:i4>5</vt:i4>
      </vt:variant>
      <vt:variant>
        <vt:lpwstr>https://doi.org/10.1177/0269881119855343</vt:lpwstr>
      </vt:variant>
      <vt:variant>
        <vt:lpwstr/>
      </vt:variant>
      <vt:variant>
        <vt:i4>6881378</vt:i4>
      </vt:variant>
      <vt:variant>
        <vt:i4>4049</vt:i4>
      </vt:variant>
      <vt:variant>
        <vt:i4>0</vt:i4>
      </vt:variant>
      <vt:variant>
        <vt:i4>5</vt:i4>
      </vt:variant>
      <vt:variant>
        <vt:lpwstr>https://doi.org/10.5694/mja15.01339</vt:lpwstr>
      </vt:variant>
      <vt:variant>
        <vt:lpwstr/>
      </vt:variant>
      <vt:variant>
        <vt:i4>8257569</vt:i4>
      </vt:variant>
      <vt:variant>
        <vt:i4>4046</vt:i4>
      </vt:variant>
      <vt:variant>
        <vt:i4>0</vt:i4>
      </vt:variant>
      <vt:variant>
        <vt:i4>5</vt:i4>
      </vt:variant>
      <vt:variant>
        <vt:lpwstr>https://doi.org/10.1093/braincomms/fcab297</vt:lpwstr>
      </vt:variant>
      <vt:variant>
        <vt:lpwstr/>
      </vt:variant>
      <vt:variant>
        <vt:i4>2621489</vt:i4>
      </vt:variant>
      <vt:variant>
        <vt:i4>4043</vt:i4>
      </vt:variant>
      <vt:variant>
        <vt:i4>0</vt:i4>
      </vt:variant>
      <vt:variant>
        <vt:i4>5</vt:i4>
      </vt:variant>
      <vt:variant>
        <vt:lpwstr>https://doi.org/10.1007/s13311-021-01031-8</vt:lpwstr>
      </vt:variant>
      <vt:variant>
        <vt:lpwstr/>
      </vt:variant>
      <vt:variant>
        <vt:i4>2490419</vt:i4>
      </vt:variant>
      <vt:variant>
        <vt:i4>4040</vt:i4>
      </vt:variant>
      <vt:variant>
        <vt:i4>0</vt:i4>
      </vt:variant>
      <vt:variant>
        <vt:i4>5</vt:i4>
      </vt:variant>
      <vt:variant>
        <vt:lpwstr>https://doi.org/10.1038/s41398-022-02278-1</vt:lpwstr>
      </vt:variant>
      <vt:variant>
        <vt:lpwstr/>
      </vt:variant>
      <vt:variant>
        <vt:i4>2555952</vt:i4>
      </vt:variant>
      <vt:variant>
        <vt:i4>4037</vt:i4>
      </vt:variant>
      <vt:variant>
        <vt:i4>0</vt:i4>
      </vt:variant>
      <vt:variant>
        <vt:i4>5</vt:i4>
      </vt:variant>
      <vt:variant>
        <vt:lpwstr>https://doi.org/10.1038/s41582-021-00577-7</vt:lpwstr>
      </vt:variant>
      <vt:variant>
        <vt:lpwstr/>
      </vt:variant>
      <vt:variant>
        <vt:i4>3801211</vt:i4>
      </vt:variant>
      <vt:variant>
        <vt:i4>4034</vt:i4>
      </vt:variant>
      <vt:variant>
        <vt:i4>0</vt:i4>
      </vt:variant>
      <vt:variant>
        <vt:i4>5</vt:i4>
      </vt:variant>
      <vt:variant>
        <vt:lpwstr>https://doi.org/10.3389/fmed.2016.00073</vt:lpwstr>
      </vt:variant>
      <vt:variant>
        <vt:lpwstr/>
      </vt:variant>
      <vt:variant>
        <vt:i4>2097205</vt:i4>
      </vt:variant>
      <vt:variant>
        <vt:i4>4031</vt:i4>
      </vt:variant>
      <vt:variant>
        <vt:i4>0</vt:i4>
      </vt:variant>
      <vt:variant>
        <vt:i4>5</vt:i4>
      </vt:variant>
      <vt:variant>
        <vt:lpwstr>https://doi.org/10.1186/s12877-023-04052-4</vt:lpwstr>
      </vt:variant>
      <vt:variant>
        <vt:lpwstr/>
      </vt:variant>
      <vt:variant>
        <vt:i4>5046354</vt:i4>
      </vt:variant>
      <vt:variant>
        <vt:i4>4028</vt:i4>
      </vt:variant>
      <vt:variant>
        <vt:i4>0</vt:i4>
      </vt:variant>
      <vt:variant>
        <vt:i4>5</vt:i4>
      </vt:variant>
      <vt:variant>
        <vt:lpwstr>https://doi.org/10.1093/geront/gnz140</vt:lpwstr>
      </vt:variant>
      <vt:variant>
        <vt:lpwstr/>
      </vt:variant>
      <vt:variant>
        <vt:i4>524313</vt:i4>
      </vt:variant>
      <vt:variant>
        <vt:i4>4025</vt:i4>
      </vt:variant>
      <vt:variant>
        <vt:i4>0</vt:i4>
      </vt:variant>
      <vt:variant>
        <vt:i4>5</vt:i4>
      </vt:variant>
      <vt:variant>
        <vt:lpwstr>https://doi.org/10.3389/fpsyt.2021.710703</vt:lpwstr>
      </vt:variant>
      <vt:variant>
        <vt:lpwstr/>
      </vt:variant>
      <vt:variant>
        <vt:i4>1179654</vt:i4>
      </vt:variant>
      <vt:variant>
        <vt:i4>4022</vt:i4>
      </vt:variant>
      <vt:variant>
        <vt:i4>0</vt:i4>
      </vt:variant>
      <vt:variant>
        <vt:i4>5</vt:i4>
      </vt:variant>
      <vt:variant>
        <vt:lpwstr>https://doi.org/10.1378/chest.14-0970</vt:lpwstr>
      </vt:variant>
      <vt:variant>
        <vt:lpwstr/>
      </vt:variant>
      <vt:variant>
        <vt:i4>5505100</vt:i4>
      </vt:variant>
      <vt:variant>
        <vt:i4>4019</vt:i4>
      </vt:variant>
      <vt:variant>
        <vt:i4>0</vt:i4>
      </vt:variant>
      <vt:variant>
        <vt:i4>5</vt:i4>
      </vt:variant>
      <vt:variant>
        <vt:lpwstr>https://doi.org/10.1097/YCO.0000000000000370</vt:lpwstr>
      </vt:variant>
      <vt:variant>
        <vt:lpwstr/>
      </vt:variant>
      <vt:variant>
        <vt:i4>327683</vt:i4>
      </vt:variant>
      <vt:variant>
        <vt:i4>4016</vt:i4>
      </vt:variant>
      <vt:variant>
        <vt:i4>0</vt:i4>
      </vt:variant>
      <vt:variant>
        <vt:i4>5</vt:i4>
      </vt:variant>
      <vt:variant>
        <vt:lpwstr>https://doi.org/10.3389/fnins.2020.627330</vt:lpwstr>
      </vt:variant>
      <vt:variant>
        <vt:lpwstr/>
      </vt:variant>
      <vt:variant>
        <vt:i4>4587612</vt:i4>
      </vt:variant>
      <vt:variant>
        <vt:i4>4013</vt:i4>
      </vt:variant>
      <vt:variant>
        <vt:i4>0</vt:i4>
      </vt:variant>
      <vt:variant>
        <vt:i4>5</vt:i4>
      </vt:variant>
      <vt:variant>
        <vt:lpwstr>https://doi.org/10.1172/JCI148288</vt:lpwstr>
      </vt:variant>
      <vt:variant>
        <vt:lpwstr/>
      </vt:variant>
      <vt:variant>
        <vt:i4>5177436</vt:i4>
      </vt:variant>
      <vt:variant>
        <vt:i4>4010</vt:i4>
      </vt:variant>
      <vt:variant>
        <vt:i4>0</vt:i4>
      </vt:variant>
      <vt:variant>
        <vt:i4>5</vt:i4>
      </vt:variant>
      <vt:variant>
        <vt:lpwstr>https://doi.org/10.1111/jpm.12018</vt:lpwstr>
      </vt:variant>
      <vt:variant>
        <vt:lpwstr/>
      </vt:variant>
      <vt:variant>
        <vt:i4>5570649</vt:i4>
      </vt:variant>
      <vt:variant>
        <vt:i4>4007</vt:i4>
      </vt:variant>
      <vt:variant>
        <vt:i4>0</vt:i4>
      </vt:variant>
      <vt:variant>
        <vt:i4>5</vt:i4>
      </vt:variant>
      <vt:variant>
        <vt:lpwstr>https://doi.org/10.1111/bjc.12316</vt:lpwstr>
      </vt:variant>
      <vt:variant>
        <vt:lpwstr/>
      </vt:variant>
      <vt:variant>
        <vt:i4>393294</vt:i4>
      </vt:variant>
      <vt:variant>
        <vt:i4>4004</vt:i4>
      </vt:variant>
      <vt:variant>
        <vt:i4>0</vt:i4>
      </vt:variant>
      <vt:variant>
        <vt:i4>5</vt:i4>
      </vt:variant>
      <vt:variant>
        <vt:lpwstr>https://www.ipa-online.org/resources/publications/guides-to-bpsd</vt:lpwstr>
      </vt:variant>
      <vt:variant>
        <vt:lpwstr/>
      </vt:variant>
      <vt:variant>
        <vt:i4>1900625</vt:i4>
      </vt:variant>
      <vt:variant>
        <vt:i4>4001</vt:i4>
      </vt:variant>
      <vt:variant>
        <vt:i4>0</vt:i4>
      </vt:variant>
      <vt:variant>
        <vt:i4>5</vt:i4>
      </vt:variant>
      <vt:variant>
        <vt:lpwstr>https://doi.org/10.1097/00045391-200405000-00013</vt:lpwstr>
      </vt:variant>
      <vt:variant>
        <vt:lpwstr/>
      </vt:variant>
      <vt:variant>
        <vt:i4>131099</vt:i4>
      </vt:variant>
      <vt:variant>
        <vt:i4>3998</vt:i4>
      </vt:variant>
      <vt:variant>
        <vt:i4>0</vt:i4>
      </vt:variant>
      <vt:variant>
        <vt:i4>5</vt:i4>
      </vt:variant>
      <vt:variant>
        <vt:lpwstr>https://doi.org/10.1007/s11940-016-0425-2</vt:lpwstr>
      </vt:variant>
      <vt:variant>
        <vt:lpwstr/>
      </vt:variant>
      <vt:variant>
        <vt:i4>7340143</vt:i4>
      </vt:variant>
      <vt:variant>
        <vt:i4>3995</vt:i4>
      </vt:variant>
      <vt:variant>
        <vt:i4>0</vt:i4>
      </vt:variant>
      <vt:variant>
        <vt:i4>5</vt:i4>
      </vt:variant>
      <vt:variant>
        <vt:lpwstr>https://doi.org/10.3390/jcm12103389</vt:lpwstr>
      </vt:variant>
      <vt:variant>
        <vt:lpwstr/>
      </vt:variant>
      <vt:variant>
        <vt:i4>5636121</vt:i4>
      </vt:variant>
      <vt:variant>
        <vt:i4>3992</vt:i4>
      </vt:variant>
      <vt:variant>
        <vt:i4>0</vt:i4>
      </vt:variant>
      <vt:variant>
        <vt:i4>5</vt:i4>
      </vt:variant>
      <vt:variant>
        <vt:lpwstr>https://doi.org/10.1097/JGP.0b013e31823033f3</vt:lpwstr>
      </vt:variant>
      <vt:variant>
        <vt:lpwstr/>
      </vt:variant>
      <vt:variant>
        <vt:i4>1376325</vt:i4>
      </vt:variant>
      <vt:variant>
        <vt:i4>3989</vt:i4>
      </vt:variant>
      <vt:variant>
        <vt:i4>0</vt:i4>
      </vt:variant>
      <vt:variant>
        <vt:i4>5</vt:i4>
      </vt:variant>
      <vt:variant>
        <vt:lpwstr>https://doi.org/10.1155/2016/7036415</vt:lpwstr>
      </vt:variant>
      <vt:variant>
        <vt:lpwstr/>
      </vt:variant>
      <vt:variant>
        <vt:i4>131143</vt:i4>
      </vt:variant>
      <vt:variant>
        <vt:i4>3986</vt:i4>
      </vt:variant>
      <vt:variant>
        <vt:i4>0</vt:i4>
      </vt:variant>
      <vt:variant>
        <vt:i4>5</vt:i4>
      </vt:variant>
      <vt:variant>
        <vt:lpwstr>https://doi.org/10.1080/19585969.2022.2134739</vt:lpwstr>
      </vt:variant>
      <vt:variant>
        <vt:lpwstr/>
      </vt:variant>
      <vt:variant>
        <vt:i4>1114204</vt:i4>
      </vt:variant>
      <vt:variant>
        <vt:i4>3983</vt:i4>
      </vt:variant>
      <vt:variant>
        <vt:i4>0</vt:i4>
      </vt:variant>
      <vt:variant>
        <vt:i4>5</vt:i4>
      </vt:variant>
      <vt:variant>
        <vt:lpwstr>https://doi.org/10.1177/14713012211056253</vt:lpwstr>
      </vt:variant>
      <vt:variant>
        <vt:lpwstr/>
      </vt:variant>
      <vt:variant>
        <vt:i4>6029405</vt:i4>
      </vt:variant>
      <vt:variant>
        <vt:i4>3980</vt:i4>
      </vt:variant>
      <vt:variant>
        <vt:i4>0</vt:i4>
      </vt:variant>
      <vt:variant>
        <vt:i4>5</vt:i4>
      </vt:variant>
      <vt:variant>
        <vt:lpwstr>https://doi.org/10.1111/ggi.12854</vt:lpwstr>
      </vt:variant>
      <vt:variant>
        <vt:lpwstr/>
      </vt:variant>
      <vt:variant>
        <vt:i4>3670066</vt:i4>
      </vt:variant>
      <vt:variant>
        <vt:i4>3977</vt:i4>
      </vt:variant>
      <vt:variant>
        <vt:i4>0</vt:i4>
      </vt:variant>
      <vt:variant>
        <vt:i4>5</vt:i4>
      </vt:variant>
      <vt:variant>
        <vt:lpwstr>https://doi.org/10.1016/j.ijnurstu.2015.07.007</vt:lpwstr>
      </vt:variant>
      <vt:variant>
        <vt:lpwstr/>
      </vt:variant>
      <vt:variant>
        <vt:i4>6160479</vt:i4>
      </vt:variant>
      <vt:variant>
        <vt:i4>3974</vt:i4>
      </vt:variant>
      <vt:variant>
        <vt:i4>0</vt:i4>
      </vt:variant>
      <vt:variant>
        <vt:i4>5</vt:i4>
      </vt:variant>
      <vt:variant>
        <vt:lpwstr>https://doi.org/10.1111/jan.13005</vt:lpwstr>
      </vt:variant>
      <vt:variant>
        <vt:lpwstr/>
      </vt:variant>
      <vt:variant>
        <vt:i4>3014782</vt:i4>
      </vt:variant>
      <vt:variant>
        <vt:i4>3971</vt:i4>
      </vt:variant>
      <vt:variant>
        <vt:i4>0</vt:i4>
      </vt:variant>
      <vt:variant>
        <vt:i4>5</vt:i4>
      </vt:variant>
      <vt:variant>
        <vt:lpwstr>https://doi.org/10.1111/ajag.12181</vt:lpwstr>
      </vt:variant>
      <vt:variant>
        <vt:lpwstr/>
      </vt:variant>
      <vt:variant>
        <vt:i4>2752630</vt:i4>
      </vt:variant>
      <vt:variant>
        <vt:i4>3968</vt:i4>
      </vt:variant>
      <vt:variant>
        <vt:i4>0</vt:i4>
      </vt:variant>
      <vt:variant>
        <vt:i4>5</vt:i4>
      </vt:variant>
      <vt:variant>
        <vt:lpwstr>https://doi.org/10.1111/ajag.12602</vt:lpwstr>
      </vt:variant>
      <vt:variant>
        <vt:lpwstr/>
      </vt:variant>
      <vt:variant>
        <vt:i4>2752633</vt:i4>
      </vt:variant>
      <vt:variant>
        <vt:i4>3965</vt:i4>
      </vt:variant>
      <vt:variant>
        <vt:i4>0</vt:i4>
      </vt:variant>
      <vt:variant>
        <vt:i4>5</vt:i4>
      </vt:variant>
      <vt:variant>
        <vt:lpwstr>https://doi.org/10.1111/jocn.13179</vt:lpwstr>
      </vt:variant>
      <vt:variant>
        <vt:lpwstr/>
      </vt:variant>
      <vt:variant>
        <vt:i4>131143</vt:i4>
      </vt:variant>
      <vt:variant>
        <vt:i4>3962</vt:i4>
      </vt:variant>
      <vt:variant>
        <vt:i4>0</vt:i4>
      </vt:variant>
      <vt:variant>
        <vt:i4>5</vt:i4>
      </vt:variant>
      <vt:variant>
        <vt:lpwstr>https://doi.org/10.1080/03601277.2012.682953</vt:lpwstr>
      </vt:variant>
      <vt:variant>
        <vt:lpwstr/>
      </vt:variant>
      <vt:variant>
        <vt:i4>4718670</vt:i4>
      </vt:variant>
      <vt:variant>
        <vt:i4>3959</vt:i4>
      </vt:variant>
      <vt:variant>
        <vt:i4>0</vt:i4>
      </vt:variant>
      <vt:variant>
        <vt:i4>5</vt:i4>
      </vt:variant>
      <vt:variant>
        <vt:lpwstr>https://doi.org/10.1093/arclin/acw046</vt:lpwstr>
      </vt:variant>
      <vt:variant>
        <vt:lpwstr/>
      </vt:variant>
      <vt:variant>
        <vt:i4>7209082</vt:i4>
      </vt:variant>
      <vt:variant>
        <vt:i4>3956</vt:i4>
      </vt:variant>
      <vt:variant>
        <vt:i4>0</vt:i4>
      </vt:variant>
      <vt:variant>
        <vt:i4>5</vt:i4>
      </vt:variant>
      <vt:variant>
        <vt:lpwstr>https://doi.org/10.1136/jme-2022-108557</vt:lpwstr>
      </vt:variant>
      <vt:variant>
        <vt:lpwstr/>
      </vt:variant>
      <vt:variant>
        <vt:i4>458819</vt:i4>
      </vt:variant>
      <vt:variant>
        <vt:i4>3953</vt:i4>
      </vt:variant>
      <vt:variant>
        <vt:i4>0</vt:i4>
      </vt:variant>
      <vt:variant>
        <vt:i4>5</vt:i4>
      </vt:variant>
      <vt:variant>
        <vt:lpwstr>https://doi.org/10.3109/07380577.2013.865858</vt:lpwstr>
      </vt:variant>
      <vt:variant>
        <vt:lpwstr/>
      </vt:variant>
      <vt:variant>
        <vt:i4>6946865</vt:i4>
      </vt:variant>
      <vt:variant>
        <vt:i4>3950</vt:i4>
      </vt:variant>
      <vt:variant>
        <vt:i4>0</vt:i4>
      </vt:variant>
      <vt:variant>
        <vt:i4>5</vt:i4>
      </vt:variant>
      <vt:variant>
        <vt:lpwstr>https://doi.org/10.1093/geront/gnaa139</vt:lpwstr>
      </vt:variant>
      <vt:variant>
        <vt:lpwstr/>
      </vt:variant>
      <vt:variant>
        <vt:i4>1179665</vt:i4>
      </vt:variant>
      <vt:variant>
        <vt:i4>3947</vt:i4>
      </vt:variant>
      <vt:variant>
        <vt:i4>0</vt:i4>
      </vt:variant>
      <vt:variant>
        <vt:i4>5</vt:i4>
      </vt:variant>
      <vt:variant>
        <vt:lpwstr>https://doi.org/10.1017/S1041610219001431</vt:lpwstr>
      </vt:variant>
      <vt:variant>
        <vt:lpwstr/>
      </vt:variant>
      <vt:variant>
        <vt:i4>1310812</vt:i4>
      </vt:variant>
      <vt:variant>
        <vt:i4>3944</vt:i4>
      </vt:variant>
      <vt:variant>
        <vt:i4>0</vt:i4>
      </vt:variant>
      <vt:variant>
        <vt:i4>5</vt:i4>
      </vt:variant>
      <vt:variant>
        <vt:lpwstr>https://doi.org/10.1177/08919887231195219</vt:lpwstr>
      </vt:variant>
      <vt:variant>
        <vt:lpwstr/>
      </vt:variant>
      <vt:variant>
        <vt:i4>5111883</vt:i4>
      </vt:variant>
      <vt:variant>
        <vt:i4>3941</vt:i4>
      </vt:variant>
      <vt:variant>
        <vt:i4>0</vt:i4>
      </vt:variant>
      <vt:variant>
        <vt:i4>5</vt:i4>
      </vt:variant>
      <vt:variant>
        <vt:lpwstr>https://doi.org/10.1002/gps.5724</vt:lpwstr>
      </vt:variant>
      <vt:variant>
        <vt:lpwstr/>
      </vt:variant>
      <vt:variant>
        <vt:i4>1048659</vt:i4>
      </vt:variant>
      <vt:variant>
        <vt:i4>3938</vt:i4>
      </vt:variant>
      <vt:variant>
        <vt:i4>0</vt:i4>
      </vt:variant>
      <vt:variant>
        <vt:i4>5</vt:i4>
      </vt:variant>
      <vt:variant>
        <vt:lpwstr>https://doi.org/10.1177/0891988719856688</vt:lpwstr>
      </vt:variant>
      <vt:variant>
        <vt:lpwstr/>
      </vt:variant>
      <vt:variant>
        <vt:i4>2949241</vt:i4>
      </vt:variant>
      <vt:variant>
        <vt:i4>3935</vt:i4>
      </vt:variant>
      <vt:variant>
        <vt:i4>0</vt:i4>
      </vt:variant>
      <vt:variant>
        <vt:i4>5</vt:i4>
      </vt:variant>
      <vt:variant>
        <vt:lpwstr>https://doi.org/10.1111/j.1532-5415.2000.tb04737.x</vt:lpwstr>
      </vt:variant>
      <vt:variant>
        <vt:lpwstr/>
      </vt:variant>
      <vt:variant>
        <vt:i4>1769500</vt:i4>
      </vt:variant>
      <vt:variant>
        <vt:i4>3932</vt:i4>
      </vt:variant>
      <vt:variant>
        <vt:i4>0</vt:i4>
      </vt:variant>
      <vt:variant>
        <vt:i4>5</vt:i4>
      </vt:variant>
      <vt:variant>
        <vt:lpwstr>https://doi.org/10.1017/S104161021400249X</vt:lpwstr>
      </vt:variant>
      <vt:variant>
        <vt:lpwstr/>
      </vt:variant>
      <vt:variant>
        <vt:i4>393291</vt:i4>
      </vt:variant>
      <vt:variant>
        <vt:i4>3929</vt:i4>
      </vt:variant>
      <vt:variant>
        <vt:i4>0</vt:i4>
      </vt:variant>
      <vt:variant>
        <vt:i4>5</vt:i4>
      </vt:variant>
      <vt:variant>
        <vt:lpwstr>https://doi.org/10.3928/00989134-20160901-06</vt:lpwstr>
      </vt:variant>
      <vt:variant>
        <vt:lpwstr/>
      </vt:variant>
      <vt:variant>
        <vt:i4>4915264</vt:i4>
      </vt:variant>
      <vt:variant>
        <vt:i4>3926</vt:i4>
      </vt:variant>
      <vt:variant>
        <vt:i4>0</vt:i4>
      </vt:variant>
      <vt:variant>
        <vt:i4>5</vt:i4>
      </vt:variant>
      <vt:variant>
        <vt:lpwstr>https://doi.org/10.29158/JAAPL.220046-21</vt:lpwstr>
      </vt:variant>
      <vt:variant>
        <vt:lpwstr/>
      </vt:variant>
      <vt:variant>
        <vt:i4>524313</vt:i4>
      </vt:variant>
      <vt:variant>
        <vt:i4>3923</vt:i4>
      </vt:variant>
      <vt:variant>
        <vt:i4>0</vt:i4>
      </vt:variant>
      <vt:variant>
        <vt:i4>5</vt:i4>
      </vt:variant>
      <vt:variant>
        <vt:lpwstr>https://doi.org/10.3389/fpsyt.2021.710703</vt:lpwstr>
      </vt:variant>
      <vt:variant>
        <vt:lpwstr/>
      </vt:variant>
      <vt:variant>
        <vt:i4>1572944</vt:i4>
      </vt:variant>
      <vt:variant>
        <vt:i4>3920</vt:i4>
      </vt:variant>
      <vt:variant>
        <vt:i4>0</vt:i4>
      </vt:variant>
      <vt:variant>
        <vt:i4>5</vt:i4>
      </vt:variant>
      <vt:variant>
        <vt:lpwstr>https://doi.org/10.1177/14713012211022982</vt:lpwstr>
      </vt:variant>
      <vt:variant>
        <vt:lpwstr/>
      </vt:variant>
      <vt:variant>
        <vt:i4>1835028</vt:i4>
      </vt:variant>
      <vt:variant>
        <vt:i4>3917</vt:i4>
      </vt:variant>
      <vt:variant>
        <vt:i4>0</vt:i4>
      </vt:variant>
      <vt:variant>
        <vt:i4>5</vt:i4>
      </vt:variant>
      <vt:variant>
        <vt:lpwstr>https://doi.org/10.1017/S2045796016001098</vt:lpwstr>
      </vt:variant>
      <vt:variant>
        <vt:lpwstr/>
      </vt:variant>
      <vt:variant>
        <vt:i4>65600</vt:i4>
      </vt:variant>
      <vt:variant>
        <vt:i4>3914</vt:i4>
      </vt:variant>
      <vt:variant>
        <vt:i4>0</vt:i4>
      </vt:variant>
      <vt:variant>
        <vt:i4>5</vt:i4>
      </vt:variant>
      <vt:variant>
        <vt:lpwstr>https://doi.org/10.1080/08952841.2020.1735925</vt:lpwstr>
      </vt:variant>
      <vt:variant>
        <vt:lpwstr/>
      </vt:variant>
      <vt:variant>
        <vt:i4>86</vt:i4>
      </vt:variant>
      <vt:variant>
        <vt:i4>3911</vt:i4>
      </vt:variant>
      <vt:variant>
        <vt:i4>0</vt:i4>
      </vt:variant>
      <vt:variant>
        <vt:i4>5</vt:i4>
      </vt:variant>
      <vt:variant>
        <vt:lpwstr>https://doi.org/10.1136/pgmj.2004.028043</vt:lpwstr>
      </vt:variant>
      <vt:variant>
        <vt:lpwstr/>
      </vt:variant>
      <vt:variant>
        <vt:i4>5505102</vt:i4>
      </vt:variant>
      <vt:variant>
        <vt:i4>3908</vt:i4>
      </vt:variant>
      <vt:variant>
        <vt:i4>0</vt:i4>
      </vt:variant>
      <vt:variant>
        <vt:i4>5</vt:i4>
      </vt:variant>
      <vt:variant>
        <vt:lpwstr>https://doi.org/10.1097/WAD.0000000000000302</vt:lpwstr>
      </vt:variant>
      <vt:variant>
        <vt:lpwstr/>
      </vt:variant>
      <vt:variant>
        <vt:i4>2752630</vt:i4>
      </vt:variant>
      <vt:variant>
        <vt:i4>3905</vt:i4>
      </vt:variant>
      <vt:variant>
        <vt:i4>0</vt:i4>
      </vt:variant>
      <vt:variant>
        <vt:i4>5</vt:i4>
      </vt:variant>
      <vt:variant>
        <vt:lpwstr>https://doi.org/10.1111/ajag.13014</vt:lpwstr>
      </vt:variant>
      <vt:variant>
        <vt:lpwstr/>
      </vt:variant>
      <vt:variant>
        <vt:i4>458780</vt:i4>
      </vt:variant>
      <vt:variant>
        <vt:i4>3902</vt:i4>
      </vt:variant>
      <vt:variant>
        <vt:i4>0</vt:i4>
      </vt:variant>
      <vt:variant>
        <vt:i4>5</vt:i4>
      </vt:variant>
      <vt:variant>
        <vt:lpwstr>https://doi.org/10.1007/s11920-019-1090-4</vt:lpwstr>
      </vt:variant>
      <vt:variant>
        <vt:lpwstr/>
      </vt:variant>
      <vt:variant>
        <vt:i4>2883637</vt:i4>
      </vt:variant>
      <vt:variant>
        <vt:i4>3899</vt:i4>
      </vt:variant>
      <vt:variant>
        <vt:i4>0</vt:i4>
      </vt:variant>
      <vt:variant>
        <vt:i4>5</vt:i4>
      </vt:variant>
      <vt:variant>
        <vt:lpwstr>https://doi.org/10.1186/s13024-021-00456-1</vt:lpwstr>
      </vt:variant>
      <vt:variant>
        <vt:lpwstr/>
      </vt:variant>
      <vt:variant>
        <vt:i4>6160412</vt:i4>
      </vt:variant>
      <vt:variant>
        <vt:i4>3896</vt:i4>
      </vt:variant>
      <vt:variant>
        <vt:i4>0</vt:i4>
      </vt:variant>
      <vt:variant>
        <vt:i4>5</vt:i4>
      </vt:variant>
      <vt:variant>
        <vt:lpwstr>https://doi.org/10.1016/j.jad.2015.09.069</vt:lpwstr>
      </vt:variant>
      <vt:variant>
        <vt:lpwstr/>
      </vt:variant>
      <vt:variant>
        <vt:i4>5570572</vt:i4>
      </vt:variant>
      <vt:variant>
        <vt:i4>3893</vt:i4>
      </vt:variant>
      <vt:variant>
        <vt:i4>0</vt:i4>
      </vt:variant>
      <vt:variant>
        <vt:i4>5</vt:i4>
      </vt:variant>
      <vt:variant>
        <vt:lpwstr>https://doi.org/10.1136/bmj.n1779</vt:lpwstr>
      </vt:variant>
      <vt:variant>
        <vt:lpwstr/>
      </vt:variant>
      <vt:variant>
        <vt:i4>786459</vt:i4>
      </vt:variant>
      <vt:variant>
        <vt:i4>3890</vt:i4>
      </vt:variant>
      <vt:variant>
        <vt:i4>0</vt:i4>
      </vt:variant>
      <vt:variant>
        <vt:i4>5</vt:i4>
      </vt:variant>
      <vt:variant>
        <vt:lpwstr>https://doi.org/10.3389/fpsyt.2021.741059</vt:lpwstr>
      </vt:variant>
      <vt:variant>
        <vt:lpwstr/>
      </vt:variant>
      <vt:variant>
        <vt:i4>2228332</vt:i4>
      </vt:variant>
      <vt:variant>
        <vt:i4>3887</vt:i4>
      </vt:variant>
      <vt:variant>
        <vt:i4>0</vt:i4>
      </vt:variant>
      <vt:variant>
        <vt:i4>5</vt:i4>
      </vt:variant>
      <vt:variant>
        <vt:lpwstr>https://doi.org/10.1080/026870300401469</vt:lpwstr>
      </vt:variant>
      <vt:variant>
        <vt:lpwstr/>
      </vt:variant>
      <vt:variant>
        <vt:i4>4522048</vt:i4>
      </vt:variant>
      <vt:variant>
        <vt:i4>3884</vt:i4>
      </vt:variant>
      <vt:variant>
        <vt:i4>0</vt:i4>
      </vt:variant>
      <vt:variant>
        <vt:i4>5</vt:i4>
      </vt:variant>
      <vt:variant>
        <vt:lpwstr>https://doi.org/10.1371/journal.pone.0195818</vt:lpwstr>
      </vt:variant>
      <vt:variant>
        <vt:lpwstr/>
      </vt:variant>
      <vt:variant>
        <vt:i4>7864424</vt:i4>
      </vt:variant>
      <vt:variant>
        <vt:i4>3881</vt:i4>
      </vt:variant>
      <vt:variant>
        <vt:i4>0</vt:i4>
      </vt:variant>
      <vt:variant>
        <vt:i4>5</vt:i4>
      </vt:variant>
      <vt:variant>
        <vt:lpwstr>https://doi.org/10.3390/jcm11247375</vt:lpwstr>
      </vt:variant>
      <vt:variant>
        <vt:lpwstr/>
      </vt:variant>
      <vt:variant>
        <vt:i4>3276907</vt:i4>
      </vt:variant>
      <vt:variant>
        <vt:i4>3878</vt:i4>
      </vt:variant>
      <vt:variant>
        <vt:i4>0</vt:i4>
      </vt:variant>
      <vt:variant>
        <vt:i4>5</vt:i4>
      </vt:variant>
      <vt:variant>
        <vt:lpwstr>https://doi.org/10.1016/j.neubiorev.2021.05.020</vt:lpwstr>
      </vt:variant>
      <vt:variant>
        <vt:lpwstr/>
      </vt:variant>
      <vt:variant>
        <vt:i4>1179739</vt:i4>
      </vt:variant>
      <vt:variant>
        <vt:i4>3875</vt:i4>
      </vt:variant>
      <vt:variant>
        <vt:i4>0</vt:i4>
      </vt:variant>
      <vt:variant>
        <vt:i4>5</vt:i4>
      </vt:variant>
      <vt:variant>
        <vt:lpwstr>https://doi.org/10.1177/1073191102250339</vt:lpwstr>
      </vt:variant>
      <vt:variant>
        <vt:lpwstr/>
      </vt:variant>
      <vt:variant>
        <vt:i4>2228325</vt:i4>
      </vt:variant>
      <vt:variant>
        <vt:i4>3872</vt:i4>
      </vt:variant>
      <vt:variant>
        <vt:i4>0</vt:i4>
      </vt:variant>
      <vt:variant>
        <vt:i4>5</vt:i4>
      </vt:variant>
      <vt:variant>
        <vt:lpwstr>https://doi.org/10.1177/107319119900600307</vt:lpwstr>
      </vt:variant>
      <vt:variant>
        <vt:lpwstr/>
      </vt:variant>
      <vt:variant>
        <vt:i4>1114143</vt:i4>
      </vt:variant>
      <vt:variant>
        <vt:i4>3869</vt:i4>
      </vt:variant>
      <vt:variant>
        <vt:i4>0</vt:i4>
      </vt:variant>
      <vt:variant>
        <vt:i4>5</vt:i4>
      </vt:variant>
      <vt:variant>
        <vt:lpwstr>https://doi.org/10.1017/s0317167100021053</vt:lpwstr>
      </vt:variant>
      <vt:variant>
        <vt:lpwstr/>
      </vt:variant>
      <vt:variant>
        <vt:i4>2424958</vt:i4>
      </vt:variant>
      <vt:variant>
        <vt:i4>3866</vt:i4>
      </vt:variant>
      <vt:variant>
        <vt:i4>0</vt:i4>
      </vt:variant>
      <vt:variant>
        <vt:i4>5</vt:i4>
      </vt:variant>
      <vt:variant>
        <vt:lpwstr>https://doi.org/10.1111/j.1532-5415.1990.tb03495.x</vt:lpwstr>
      </vt:variant>
      <vt:variant>
        <vt:lpwstr/>
      </vt:variant>
      <vt:variant>
        <vt:i4>7274611</vt:i4>
      </vt:variant>
      <vt:variant>
        <vt:i4>3863</vt:i4>
      </vt:variant>
      <vt:variant>
        <vt:i4>0</vt:i4>
      </vt:variant>
      <vt:variant>
        <vt:i4>5</vt:i4>
      </vt:variant>
      <vt:variant>
        <vt:lpwstr>https://doi.org/10.1176/ajp.152.9.1349</vt:lpwstr>
      </vt:variant>
      <vt:variant>
        <vt:lpwstr/>
      </vt:variant>
      <vt:variant>
        <vt:i4>4063356</vt:i4>
      </vt:variant>
      <vt:variant>
        <vt:i4>3860</vt:i4>
      </vt:variant>
      <vt:variant>
        <vt:i4>0</vt:i4>
      </vt:variant>
      <vt:variant>
        <vt:i4>5</vt:i4>
      </vt:variant>
      <vt:variant>
        <vt:lpwstr>https://doi.org/10.1016/j.jamda.2017.01.006</vt:lpwstr>
      </vt:variant>
      <vt:variant>
        <vt:lpwstr/>
      </vt:variant>
      <vt:variant>
        <vt:i4>2556006</vt:i4>
      </vt:variant>
      <vt:variant>
        <vt:i4>3857</vt:i4>
      </vt:variant>
      <vt:variant>
        <vt:i4>0</vt:i4>
      </vt:variant>
      <vt:variant>
        <vt:i4>5</vt:i4>
      </vt:variant>
      <vt:variant>
        <vt:lpwstr>https://doi.org/10.1348/014466501163715</vt:lpwstr>
      </vt:variant>
      <vt:variant>
        <vt:lpwstr/>
      </vt:variant>
      <vt:variant>
        <vt:i4>7929959</vt:i4>
      </vt:variant>
      <vt:variant>
        <vt:i4>3854</vt:i4>
      </vt:variant>
      <vt:variant>
        <vt:i4>0</vt:i4>
      </vt:variant>
      <vt:variant>
        <vt:i4>5</vt:i4>
      </vt:variant>
      <vt:variant>
        <vt:lpwstr>https://doi.org/10.1093/geronj/44.3.m77</vt:lpwstr>
      </vt:variant>
      <vt:variant>
        <vt:lpwstr/>
      </vt:variant>
      <vt:variant>
        <vt:i4>7471211</vt:i4>
      </vt:variant>
      <vt:variant>
        <vt:i4>3851</vt:i4>
      </vt:variant>
      <vt:variant>
        <vt:i4>0</vt:i4>
      </vt:variant>
      <vt:variant>
        <vt:i4>5</vt:i4>
      </vt:variant>
      <vt:variant>
        <vt:lpwstr>https://doi.org/10.1212/wnl.44.12.2308</vt:lpwstr>
      </vt:variant>
      <vt:variant>
        <vt:lpwstr/>
      </vt:variant>
      <vt:variant>
        <vt:i4>4587593</vt:i4>
      </vt:variant>
      <vt:variant>
        <vt:i4>3848</vt:i4>
      </vt:variant>
      <vt:variant>
        <vt:i4>0</vt:i4>
      </vt:variant>
      <vt:variant>
        <vt:i4>5</vt:i4>
      </vt:variant>
      <vt:variant>
        <vt:lpwstr>https://doi.org/10.1002/gps.1249</vt:lpwstr>
      </vt:variant>
      <vt:variant>
        <vt:lpwstr/>
      </vt:variant>
      <vt:variant>
        <vt:i4>196676</vt:i4>
      </vt:variant>
      <vt:variant>
        <vt:i4>3845</vt:i4>
      </vt:variant>
      <vt:variant>
        <vt:i4>0</vt:i4>
      </vt:variant>
      <vt:variant>
        <vt:i4>5</vt:i4>
      </vt:variant>
      <vt:variant>
        <vt:lpwstr>https://doi.org/10.1136/jnnp.50.2.183</vt:lpwstr>
      </vt:variant>
      <vt:variant>
        <vt:lpwstr/>
      </vt:variant>
      <vt:variant>
        <vt:i4>1769565</vt:i4>
      </vt:variant>
      <vt:variant>
        <vt:i4>3842</vt:i4>
      </vt:variant>
      <vt:variant>
        <vt:i4>0</vt:i4>
      </vt:variant>
      <vt:variant>
        <vt:i4>5</vt:i4>
      </vt:variant>
      <vt:variant>
        <vt:lpwstr>https://doi.org/10.1080/02699050500488074</vt:lpwstr>
      </vt:variant>
      <vt:variant>
        <vt:lpwstr/>
      </vt:variant>
      <vt:variant>
        <vt:i4>6029377</vt:i4>
      </vt:variant>
      <vt:variant>
        <vt:i4>3839</vt:i4>
      </vt:variant>
      <vt:variant>
        <vt:i4>0</vt:i4>
      </vt:variant>
      <vt:variant>
        <vt:i4>5</vt:i4>
      </vt:variant>
      <vt:variant>
        <vt:lpwstr>https://doi.org/10.1002/mds.22571</vt:lpwstr>
      </vt:variant>
      <vt:variant>
        <vt:lpwstr/>
      </vt:variant>
      <vt:variant>
        <vt:i4>3145788</vt:i4>
      </vt:variant>
      <vt:variant>
        <vt:i4>3836</vt:i4>
      </vt:variant>
      <vt:variant>
        <vt:i4>0</vt:i4>
      </vt:variant>
      <vt:variant>
        <vt:i4>5</vt:i4>
      </vt:variant>
      <vt:variant>
        <vt:lpwstr>https://doi.org/10.1212/01.wnl.0000238503.20816.13</vt:lpwstr>
      </vt:variant>
      <vt:variant>
        <vt:lpwstr/>
      </vt:variant>
      <vt:variant>
        <vt:i4>5308482</vt:i4>
      </vt:variant>
      <vt:variant>
        <vt:i4>3833</vt:i4>
      </vt:variant>
      <vt:variant>
        <vt:i4>0</vt:i4>
      </vt:variant>
      <vt:variant>
        <vt:i4>5</vt:i4>
      </vt:variant>
      <vt:variant>
        <vt:lpwstr>https://doi.org/10.1002/mds.21696</vt:lpwstr>
      </vt:variant>
      <vt:variant>
        <vt:lpwstr/>
      </vt:variant>
      <vt:variant>
        <vt:i4>6160449</vt:i4>
      </vt:variant>
      <vt:variant>
        <vt:i4>3830</vt:i4>
      </vt:variant>
      <vt:variant>
        <vt:i4>0</vt:i4>
      </vt:variant>
      <vt:variant>
        <vt:i4>5</vt:i4>
      </vt:variant>
      <vt:variant>
        <vt:lpwstr>https://doi.org/10.1016/j.parkreldis.2012.10.017</vt:lpwstr>
      </vt:variant>
      <vt:variant>
        <vt:lpwstr/>
      </vt:variant>
      <vt:variant>
        <vt:i4>262169</vt:i4>
      </vt:variant>
      <vt:variant>
        <vt:i4>3827</vt:i4>
      </vt:variant>
      <vt:variant>
        <vt:i4>0</vt:i4>
      </vt:variant>
      <vt:variant>
        <vt:i4>5</vt:i4>
      </vt:variant>
      <vt:variant>
        <vt:lpwstr>https://doi.org/10.1007/s10072-009-0101-3</vt:lpwstr>
      </vt:variant>
      <vt:variant>
        <vt:lpwstr/>
      </vt:variant>
      <vt:variant>
        <vt:i4>3801205</vt:i4>
      </vt:variant>
      <vt:variant>
        <vt:i4>3824</vt:i4>
      </vt:variant>
      <vt:variant>
        <vt:i4>0</vt:i4>
      </vt:variant>
      <vt:variant>
        <vt:i4>5</vt:i4>
      </vt:variant>
      <vt:variant>
        <vt:lpwstr>https://doi.org/10.1207/S1532694205Barrash</vt:lpwstr>
      </vt:variant>
      <vt:variant>
        <vt:lpwstr/>
      </vt:variant>
      <vt:variant>
        <vt:i4>1114200</vt:i4>
      </vt:variant>
      <vt:variant>
        <vt:i4>3821</vt:i4>
      </vt:variant>
      <vt:variant>
        <vt:i4>0</vt:i4>
      </vt:variant>
      <vt:variant>
        <vt:i4>5</vt:i4>
      </vt:variant>
      <vt:variant>
        <vt:lpwstr>https://doi.org/10.1177/09697330221136630</vt:lpwstr>
      </vt:variant>
      <vt:variant>
        <vt:lpwstr/>
      </vt:variant>
      <vt:variant>
        <vt:i4>1441873</vt:i4>
      </vt:variant>
      <vt:variant>
        <vt:i4>3818</vt:i4>
      </vt:variant>
      <vt:variant>
        <vt:i4>0</vt:i4>
      </vt:variant>
      <vt:variant>
        <vt:i4>5</vt:i4>
      </vt:variant>
      <vt:variant>
        <vt:lpwstr>https://doi.org/10.1177/1471301216659771</vt:lpwstr>
      </vt:variant>
      <vt:variant>
        <vt:lpwstr/>
      </vt:variant>
      <vt:variant>
        <vt:i4>3145787</vt:i4>
      </vt:variant>
      <vt:variant>
        <vt:i4>3815</vt:i4>
      </vt:variant>
      <vt:variant>
        <vt:i4>0</vt:i4>
      </vt:variant>
      <vt:variant>
        <vt:i4>5</vt:i4>
      </vt:variant>
      <vt:variant>
        <vt:lpwstr>https://doi.org/10.1016/j.jagp.2021.05.016</vt:lpwstr>
      </vt:variant>
      <vt:variant>
        <vt:lpwstr/>
      </vt:variant>
      <vt:variant>
        <vt:i4>655430</vt:i4>
      </vt:variant>
      <vt:variant>
        <vt:i4>3812</vt:i4>
      </vt:variant>
      <vt:variant>
        <vt:i4>0</vt:i4>
      </vt:variant>
      <vt:variant>
        <vt:i4>5</vt:i4>
      </vt:variant>
      <vt:variant>
        <vt:lpwstr>https://doi.org/10.1080/13691058.2021.1871649</vt:lpwstr>
      </vt:variant>
      <vt:variant>
        <vt:lpwstr/>
      </vt:variant>
      <vt:variant>
        <vt:i4>1376283</vt:i4>
      </vt:variant>
      <vt:variant>
        <vt:i4>3809</vt:i4>
      </vt:variant>
      <vt:variant>
        <vt:i4>0</vt:i4>
      </vt:variant>
      <vt:variant>
        <vt:i4>5</vt:i4>
      </vt:variant>
      <vt:variant>
        <vt:lpwstr>https://doi.org/10.1017/S1041610214002373</vt:lpwstr>
      </vt:variant>
      <vt:variant>
        <vt:lpwstr/>
      </vt:variant>
      <vt:variant>
        <vt:i4>5046355</vt:i4>
      </vt:variant>
      <vt:variant>
        <vt:i4>3806</vt:i4>
      </vt:variant>
      <vt:variant>
        <vt:i4>0</vt:i4>
      </vt:variant>
      <vt:variant>
        <vt:i4>5</vt:i4>
      </vt:variant>
      <vt:variant>
        <vt:lpwstr>https://doi.org/10.1212/CPJ.0000000000001110</vt:lpwstr>
      </vt:variant>
      <vt:variant>
        <vt:lpwstr/>
      </vt:variant>
      <vt:variant>
        <vt:i4>5505048</vt:i4>
      </vt:variant>
      <vt:variant>
        <vt:i4>3803</vt:i4>
      </vt:variant>
      <vt:variant>
        <vt:i4>0</vt:i4>
      </vt:variant>
      <vt:variant>
        <vt:i4>5</vt:i4>
      </vt:variant>
      <vt:variant>
        <vt:lpwstr>https://doi.org/10.1111/j.1479-8301.2008.00231.x</vt:lpwstr>
      </vt:variant>
      <vt:variant>
        <vt:lpwstr/>
      </vt:variant>
      <vt:variant>
        <vt:i4>8192101</vt:i4>
      </vt:variant>
      <vt:variant>
        <vt:i4>3800</vt:i4>
      </vt:variant>
      <vt:variant>
        <vt:i4>0</vt:i4>
      </vt:variant>
      <vt:variant>
        <vt:i4>5</vt:i4>
      </vt:variant>
      <vt:variant>
        <vt:lpwstr>https://doi.org/10.2190/P43X-NQVX-UX70-46AT</vt:lpwstr>
      </vt:variant>
      <vt:variant>
        <vt:lpwstr/>
      </vt:variant>
      <vt:variant>
        <vt:i4>5111877</vt:i4>
      </vt:variant>
      <vt:variant>
        <vt:i4>3797</vt:i4>
      </vt:variant>
      <vt:variant>
        <vt:i4>0</vt:i4>
      </vt:variant>
      <vt:variant>
        <vt:i4>5</vt:i4>
      </vt:variant>
      <vt:variant>
        <vt:lpwstr>https://doi.org/10.1002/gps.930080803</vt:lpwstr>
      </vt:variant>
      <vt:variant>
        <vt:lpwstr/>
      </vt:variant>
      <vt:variant>
        <vt:i4>4456469</vt:i4>
      </vt:variant>
      <vt:variant>
        <vt:i4>3794</vt:i4>
      </vt:variant>
      <vt:variant>
        <vt:i4>0</vt:i4>
      </vt:variant>
      <vt:variant>
        <vt:i4>5</vt:i4>
      </vt:variant>
      <vt:variant>
        <vt:lpwstr>https://doi.org/10.1176/appi.neuropsych.20090238</vt:lpwstr>
      </vt:variant>
      <vt:variant>
        <vt:lpwstr/>
      </vt:variant>
      <vt:variant>
        <vt:i4>6160452</vt:i4>
      </vt:variant>
      <vt:variant>
        <vt:i4>3791</vt:i4>
      </vt:variant>
      <vt:variant>
        <vt:i4>0</vt:i4>
      </vt:variant>
      <vt:variant>
        <vt:i4>5</vt:i4>
      </vt:variant>
      <vt:variant>
        <vt:lpwstr>https://doi.org/10.1111/jgs.17622</vt:lpwstr>
      </vt:variant>
      <vt:variant>
        <vt:lpwstr/>
      </vt:variant>
      <vt:variant>
        <vt:i4>1572959</vt:i4>
      </vt:variant>
      <vt:variant>
        <vt:i4>3788</vt:i4>
      </vt:variant>
      <vt:variant>
        <vt:i4>0</vt:i4>
      </vt:variant>
      <vt:variant>
        <vt:i4>5</vt:i4>
      </vt:variant>
      <vt:variant>
        <vt:lpwstr>https://doi.org/10.1177/0969733020983394</vt:lpwstr>
      </vt:variant>
      <vt:variant>
        <vt:lpwstr/>
      </vt:variant>
      <vt:variant>
        <vt:i4>5308487</vt:i4>
      </vt:variant>
      <vt:variant>
        <vt:i4>3785</vt:i4>
      </vt:variant>
      <vt:variant>
        <vt:i4>0</vt:i4>
      </vt:variant>
      <vt:variant>
        <vt:i4>5</vt:i4>
      </vt:variant>
      <vt:variant>
        <vt:lpwstr>https://doi.org/10.1111/jnu.12315</vt:lpwstr>
      </vt:variant>
      <vt:variant>
        <vt:lpwstr/>
      </vt:variant>
      <vt:variant>
        <vt:i4>6881328</vt:i4>
      </vt:variant>
      <vt:variant>
        <vt:i4>3782</vt:i4>
      </vt:variant>
      <vt:variant>
        <vt:i4>0</vt:i4>
      </vt:variant>
      <vt:variant>
        <vt:i4>5</vt:i4>
      </vt:variant>
      <vt:variant>
        <vt:lpwstr>https://doi.org/10.1186/s40478-023-01576-z</vt:lpwstr>
      </vt:variant>
      <vt:variant>
        <vt:lpwstr/>
      </vt:variant>
      <vt:variant>
        <vt:i4>1179674</vt:i4>
      </vt:variant>
      <vt:variant>
        <vt:i4>3779</vt:i4>
      </vt:variant>
      <vt:variant>
        <vt:i4>0</vt:i4>
      </vt:variant>
      <vt:variant>
        <vt:i4>5</vt:i4>
      </vt:variant>
      <vt:variant>
        <vt:lpwstr>https://doi.org/10.1017/S1355617720000478</vt:lpwstr>
      </vt:variant>
      <vt:variant>
        <vt:lpwstr/>
      </vt:variant>
      <vt:variant>
        <vt:i4>3604594</vt:i4>
      </vt:variant>
      <vt:variant>
        <vt:i4>3776</vt:i4>
      </vt:variant>
      <vt:variant>
        <vt:i4>0</vt:i4>
      </vt:variant>
      <vt:variant>
        <vt:i4>5</vt:i4>
      </vt:variant>
      <vt:variant>
        <vt:lpwstr>https://doi.org/10.1891/1521-0987.14.2.108</vt:lpwstr>
      </vt:variant>
      <vt:variant>
        <vt:lpwstr/>
      </vt:variant>
      <vt:variant>
        <vt:i4>1245265</vt:i4>
      </vt:variant>
      <vt:variant>
        <vt:i4>3773</vt:i4>
      </vt:variant>
      <vt:variant>
        <vt:i4>0</vt:i4>
      </vt:variant>
      <vt:variant>
        <vt:i4>5</vt:i4>
      </vt:variant>
      <vt:variant>
        <vt:lpwstr>https://doi.org/10.1159/000511210</vt:lpwstr>
      </vt:variant>
      <vt:variant>
        <vt:lpwstr/>
      </vt:variant>
      <vt:variant>
        <vt:i4>4390921</vt:i4>
      </vt:variant>
      <vt:variant>
        <vt:i4>3770</vt:i4>
      </vt:variant>
      <vt:variant>
        <vt:i4>0</vt:i4>
      </vt:variant>
      <vt:variant>
        <vt:i4>5</vt:i4>
      </vt:variant>
      <vt:variant>
        <vt:lpwstr>https://doi.org/10.1001/jamaneurol.2014.3781</vt:lpwstr>
      </vt:variant>
      <vt:variant>
        <vt:lpwstr/>
      </vt:variant>
      <vt:variant>
        <vt:i4>3407929</vt:i4>
      </vt:variant>
      <vt:variant>
        <vt:i4>3767</vt:i4>
      </vt:variant>
      <vt:variant>
        <vt:i4>0</vt:i4>
      </vt:variant>
      <vt:variant>
        <vt:i4>5</vt:i4>
      </vt:variant>
      <vt:variant>
        <vt:lpwstr>https://doi.org/10.1016/j.jagp.2023.03.014</vt:lpwstr>
      </vt:variant>
      <vt:variant>
        <vt:lpwstr/>
      </vt:variant>
      <vt:variant>
        <vt:i4>3604598</vt:i4>
      </vt:variant>
      <vt:variant>
        <vt:i4>3764</vt:i4>
      </vt:variant>
      <vt:variant>
        <vt:i4>0</vt:i4>
      </vt:variant>
      <vt:variant>
        <vt:i4>5</vt:i4>
      </vt:variant>
      <vt:variant>
        <vt:lpwstr>https://doi.org/10.1111/psyg.12898</vt:lpwstr>
      </vt:variant>
      <vt:variant>
        <vt:lpwstr/>
      </vt:variant>
      <vt:variant>
        <vt:i4>7077991</vt:i4>
      </vt:variant>
      <vt:variant>
        <vt:i4>3761</vt:i4>
      </vt:variant>
      <vt:variant>
        <vt:i4>0</vt:i4>
      </vt:variant>
      <vt:variant>
        <vt:i4>5</vt:i4>
      </vt:variant>
      <vt:variant>
        <vt:lpwstr>https://doi.org/10.3233/JAD-201210</vt:lpwstr>
      </vt:variant>
      <vt:variant>
        <vt:lpwstr/>
      </vt:variant>
      <vt:variant>
        <vt:i4>2424890</vt:i4>
      </vt:variant>
      <vt:variant>
        <vt:i4>3758</vt:i4>
      </vt:variant>
      <vt:variant>
        <vt:i4>0</vt:i4>
      </vt:variant>
      <vt:variant>
        <vt:i4>5</vt:i4>
      </vt:variant>
      <vt:variant>
        <vt:lpwstr>https://doi.org/10.1007/s11065-020-09457-1</vt:lpwstr>
      </vt:variant>
      <vt:variant>
        <vt:lpwstr/>
      </vt:variant>
      <vt:variant>
        <vt:i4>7077985</vt:i4>
      </vt:variant>
      <vt:variant>
        <vt:i4>3755</vt:i4>
      </vt:variant>
      <vt:variant>
        <vt:i4>0</vt:i4>
      </vt:variant>
      <vt:variant>
        <vt:i4>5</vt:i4>
      </vt:variant>
      <vt:variant>
        <vt:lpwstr>https://doi.org/10.3233/JAD-221171</vt:lpwstr>
      </vt:variant>
      <vt:variant>
        <vt:lpwstr/>
      </vt:variant>
      <vt:variant>
        <vt:i4>3801199</vt:i4>
      </vt:variant>
      <vt:variant>
        <vt:i4>3752</vt:i4>
      </vt:variant>
      <vt:variant>
        <vt:i4>0</vt:i4>
      </vt:variant>
      <vt:variant>
        <vt:i4>5</vt:i4>
      </vt:variant>
      <vt:variant>
        <vt:lpwstr>https://doi.org/10.1016/j.neubiorev.2019.12.030</vt:lpwstr>
      </vt:variant>
      <vt:variant>
        <vt:lpwstr/>
      </vt:variant>
      <vt:variant>
        <vt:i4>393297</vt:i4>
      </vt:variant>
      <vt:variant>
        <vt:i4>3749</vt:i4>
      </vt:variant>
      <vt:variant>
        <vt:i4>0</vt:i4>
      </vt:variant>
      <vt:variant>
        <vt:i4>5</vt:i4>
      </vt:variant>
      <vt:variant>
        <vt:lpwstr>https://doi.org/10.1038/nrneurol.2015.229</vt:lpwstr>
      </vt:variant>
      <vt:variant>
        <vt:lpwstr/>
      </vt:variant>
      <vt:variant>
        <vt:i4>6094915</vt:i4>
      </vt:variant>
      <vt:variant>
        <vt:i4>3746</vt:i4>
      </vt:variant>
      <vt:variant>
        <vt:i4>0</vt:i4>
      </vt:variant>
      <vt:variant>
        <vt:i4>5</vt:i4>
      </vt:variant>
      <vt:variant>
        <vt:lpwstr>https://doi.org/10.1212/wnl.33.9.1141</vt:lpwstr>
      </vt:variant>
      <vt:variant>
        <vt:lpwstr/>
      </vt:variant>
      <vt:variant>
        <vt:i4>2097198</vt:i4>
      </vt:variant>
      <vt:variant>
        <vt:i4>3743</vt:i4>
      </vt:variant>
      <vt:variant>
        <vt:i4>0</vt:i4>
      </vt:variant>
      <vt:variant>
        <vt:i4>5</vt:i4>
      </vt:variant>
      <vt:variant>
        <vt:lpwstr>https://doi.org/10.1016/j.cccb.2022.100152</vt:lpwstr>
      </vt:variant>
      <vt:variant>
        <vt:lpwstr/>
      </vt:variant>
      <vt:variant>
        <vt:i4>6291510</vt:i4>
      </vt:variant>
      <vt:variant>
        <vt:i4>3740</vt:i4>
      </vt:variant>
      <vt:variant>
        <vt:i4>0</vt:i4>
      </vt:variant>
      <vt:variant>
        <vt:i4>5</vt:i4>
      </vt:variant>
      <vt:variant>
        <vt:lpwstr>https://doi.org/10.1007/s11357-022-00539-x</vt:lpwstr>
      </vt:variant>
      <vt:variant>
        <vt:lpwstr/>
      </vt:variant>
      <vt:variant>
        <vt:i4>1441884</vt:i4>
      </vt:variant>
      <vt:variant>
        <vt:i4>3737</vt:i4>
      </vt:variant>
      <vt:variant>
        <vt:i4>0</vt:i4>
      </vt:variant>
      <vt:variant>
        <vt:i4>5</vt:i4>
      </vt:variant>
      <vt:variant>
        <vt:lpwstr>https://doi.org/10.1177/08919887231195234</vt:lpwstr>
      </vt:variant>
      <vt:variant>
        <vt:lpwstr/>
      </vt:variant>
      <vt:variant>
        <vt:i4>5963867</vt:i4>
      </vt:variant>
      <vt:variant>
        <vt:i4>3734</vt:i4>
      </vt:variant>
      <vt:variant>
        <vt:i4>0</vt:i4>
      </vt:variant>
      <vt:variant>
        <vt:i4>5</vt:i4>
      </vt:variant>
      <vt:variant>
        <vt:lpwstr>https://doi.org/10.1002/hbm.26428</vt:lpwstr>
      </vt:variant>
      <vt:variant>
        <vt:lpwstr/>
      </vt:variant>
      <vt:variant>
        <vt:i4>4849740</vt:i4>
      </vt:variant>
      <vt:variant>
        <vt:i4>3731</vt:i4>
      </vt:variant>
      <vt:variant>
        <vt:i4>0</vt:i4>
      </vt:variant>
      <vt:variant>
        <vt:i4>5</vt:i4>
      </vt:variant>
      <vt:variant>
        <vt:lpwstr>https://doi.org/10.1002/gps.5552</vt:lpwstr>
      </vt:variant>
      <vt:variant>
        <vt:lpwstr/>
      </vt:variant>
      <vt:variant>
        <vt:i4>4653129</vt:i4>
      </vt:variant>
      <vt:variant>
        <vt:i4>3728</vt:i4>
      </vt:variant>
      <vt:variant>
        <vt:i4>0</vt:i4>
      </vt:variant>
      <vt:variant>
        <vt:i4>5</vt:i4>
      </vt:variant>
      <vt:variant>
        <vt:lpwstr>https://doi.org/10.1002/gps.5208</vt:lpwstr>
      </vt:variant>
      <vt:variant>
        <vt:lpwstr/>
      </vt:variant>
      <vt:variant>
        <vt:i4>327685</vt:i4>
      </vt:variant>
      <vt:variant>
        <vt:i4>3725</vt:i4>
      </vt:variant>
      <vt:variant>
        <vt:i4>0</vt:i4>
      </vt:variant>
      <vt:variant>
        <vt:i4>5</vt:i4>
      </vt:variant>
      <vt:variant>
        <vt:lpwstr>https://doi.org/10.1016/s0167-4943(02)00026-2</vt:lpwstr>
      </vt:variant>
      <vt:variant>
        <vt:lpwstr/>
      </vt:variant>
      <vt:variant>
        <vt:i4>1376342</vt:i4>
      </vt:variant>
      <vt:variant>
        <vt:i4>3722</vt:i4>
      </vt:variant>
      <vt:variant>
        <vt:i4>0</vt:i4>
      </vt:variant>
      <vt:variant>
        <vt:i4>5</vt:i4>
      </vt:variant>
      <vt:variant>
        <vt:lpwstr>https://doi.org/10.1159/000163219</vt:lpwstr>
      </vt:variant>
      <vt:variant>
        <vt:lpwstr/>
      </vt:variant>
      <vt:variant>
        <vt:i4>7929895</vt:i4>
      </vt:variant>
      <vt:variant>
        <vt:i4>3719</vt:i4>
      </vt:variant>
      <vt:variant>
        <vt:i4>0</vt:i4>
      </vt:variant>
      <vt:variant>
        <vt:i4>5</vt:i4>
      </vt:variant>
      <vt:variant>
        <vt:lpwstr>https://doi.org/10.1093/geroni/igab046.658</vt:lpwstr>
      </vt:variant>
      <vt:variant>
        <vt:lpwstr/>
      </vt:variant>
      <vt:variant>
        <vt:i4>3932257</vt:i4>
      </vt:variant>
      <vt:variant>
        <vt:i4>3716</vt:i4>
      </vt:variant>
      <vt:variant>
        <vt:i4>0</vt:i4>
      </vt:variant>
      <vt:variant>
        <vt:i4>5</vt:i4>
      </vt:variant>
      <vt:variant>
        <vt:lpwstr>https://doi.org/10.1186/1471-2318-14-82</vt:lpwstr>
      </vt:variant>
      <vt:variant>
        <vt:lpwstr/>
      </vt:variant>
      <vt:variant>
        <vt:i4>6226010</vt:i4>
      </vt:variant>
      <vt:variant>
        <vt:i4>3713</vt:i4>
      </vt:variant>
      <vt:variant>
        <vt:i4>0</vt:i4>
      </vt:variant>
      <vt:variant>
        <vt:i4>5</vt:i4>
      </vt:variant>
      <vt:variant>
        <vt:lpwstr>https://doi.org/10.1111/jan.13518</vt:lpwstr>
      </vt:variant>
      <vt:variant>
        <vt:lpwstr/>
      </vt:variant>
      <vt:variant>
        <vt:i4>3670140</vt:i4>
      </vt:variant>
      <vt:variant>
        <vt:i4>3710</vt:i4>
      </vt:variant>
      <vt:variant>
        <vt:i4>0</vt:i4>
      </vt:variant>
      <vt:variant>
        <vt:i4>5</vt:i4>
      </vt:variant>
      <vt:variant>
        <vt:lpwstr>https://doi.org/10.1016/j.jamda.2013.01.022</vt:lpwstr>
      </vt:variant>
      <vt:variant>
        <vt:lpwstr/>
      </vt:variant>
      <vt:variant>
        <vt:i4>3473531</vt:i4>
      </vt:variant>
      <vt:variant>
        <vt:i4>3707</vt:i4>
      </vt:variant>
      <vt:variant>
        <vt:i4>0</vt:i4>
      </vt:variant>
      <vt:variant>
        <vt:i4>5</vt:i4>
      </vt:variant>
      <vt:variant>
        <vt:lpwstr>https://doi.org/10.1111/psyg.12143</vt:lpwstr>
      </vt:variant>
      <vt:variant>
        <vt:lpwstr/>
      </vt:variant>
      <vt:variant>
        <vt:i4>3342397</vt:i4>
      </vt:variant>
      <vt:variant>
        <vt:i4>3704</vt:i4>
      </vt:variant>
      <vt:variant>
        <vt:i4>0</vt:i4>
      </vt:variant>
      <vt:variant>
        <vt:i4>5</vt:i4>
      </vt:variant>
      <vt:variant>
        <vt:lpwstr>https://doi.org/10.1016/j.jagp.2017.01.012</vt:lpwstr>
      </vt:variant>
      <vt:variant>
        <vt:lpwstr/>
      </vt:variant>
      <vt:variant>
        <vt:i4>1310805</vt:i4>
      </vt:variant>
      <vt:variant>
        <vt:i4>3701</vt:i4>
      </vt:variant>
      <vt:variant>
        <vt:i4>0</vt:i4>
      </vt:variant>
      <vt:variant>
        <vt:i4>5</vt:i4>
      </vt:variant>
      <vt:variant>
        <vt:lpwstr>https://doi.org/10.1177/0891988705277541</vt:lpwstr>
      </vt:variant>
      <vt:variant>
        <vt:lpwstr/>
      </vt:variant>
      <vt:variant>
        <vt:i4>6684769</vt:i4>
      </vt:variant>
      <vt:variant>
        <vt:i4>3698</vt:i4>
      </vt:variant>
      <vt:variant>
        <vt:i4>0</vt:i4>
      </vt:variant>
      <vt:variant>
        <vt:i4>5</vt:i4>
      </vt:variant>
      <vt:variant>
        <vt:lpwstr>https://doi.org/10.3233/JAD-132378</vt:lpwstr>
      </vt:variant>
      <vt:variant>
        <vt:lpwstr/>
      </vt:variant>
      <vt:variant>
        <vt:i4>1507348</vt:i4>
      </vt:variant>
      <vt:variant>
        <vt:i4>3695</vt:i4>
      </vt:variant>
      <vt:variant>
        <vt:i4>0</vt:i4>
      </vt:variant>
      <vt:variant>
        <vt:i4>5</vt:i4>
      </vt:variant>
      <vt:variant>
        <vt:lpwstr>https://doi.org/10.1017/S1041610210000876</vt:lpwstr>
      </vt:variant>
      <vt:variant>
        <vt:lpwstr/>
      </vt:variant>
      <vt:variant>
        <vt:i4>3014690</vt:i4>
      </vt:variant>
      <vt:variant>
        <vt:i4>3692</vt:i4>
      </vt:variant>
      <vt:variant>
        <vt:i4>0</vt:i4>
      </vt:variant>
      <vt:variant>
        <vt:i4>5</vt:i4>
      </vt:variant>
      <vt:variant>
        <vt:lpwstr>https://doi.org/10.1016/j.nicl.2022.103079</vt:lpwstr>
      </vt:variant>
      <vt:variant>
        <vt:lpwstr/>
      </vt:variant>
      <vt:variant>
        <vt:i4>4718658</vt:i4>
      </vt:variant>
      <vt:variant>
        <vt:i4>3689</vt:i4>
      </vt:variant>
      <vt:variant>
        <vt:i4>0</vt:i4>
      </vt:variant>
      <vt:variant>
        <vt:i4>5</vt:i4>
      </vt:variant>
      <vt:variant>
        <vt:lpwstr>https://doi.org/10.1016/j.cortex.2020.08.001</vt:lpwstr>
      </vt:variant>
      <vt:variant>
        <vt:lpwstr/>
      </vt:variant>
      <vt:variant>
        <vt:i4>4390991</vt:i4>
      </vt:variant>
      <vt:variant>
        <vt:i4>3686</vt:i4>
      </vt:variant>
      <vt:variant>
        <vt:i4>0</vt:i4>
      </vt:variant>
      <vt:variant>
        <vt:i4>5</vt:i4>
      </vt:variant>
      <vt:variant>
        <vt:lpwstr>https://doi.org/10.1192/apt.11.6.424</vt:lpwstr>
      </vt:variant>
      <vt:variant>
        <vt:lpwstr/>
      </vt:variant>
      <vt:variant>
        <vt:i4>6684779</vt:i4>
      </vt:variant>
      <vt:variant>
        <vt:i4>3683</vt:i4>
      </vt:variant>
      <vt:variant>
        <vt:i4>0</vt:i4>
      </vt:variant>
      <vt:variant>
        <vt:i4>5</vt:i4>
      </vt:variant>
      <vt:variant>
        <vt:lpwstr>https://doi.org/10.3233/JAD-215198</vt:lpwstr>
      </vt:variant>
      <vt:variant>
        <vt:lpwstr/>
      </vt:variant>
      <vt:variant>
        <vt:i4>393283</vt:i4>
      </vt:variant>
      <vt:variant>
        <vt:i4>3680</vt:i4>
      </vt:variant>
      <vt:variant>
        <vt:i4>0</vt:i4>
      </vt:variant>
      <vt:variant>
        <vt:i4>5</vt:i4>
      </vt:variant>
      <vt:variant>
        <vt:lpwstr>https://doi.org/10.1080/13607863.2021.1966744</vt:lpwstr>
      </vt:variant>
      <vt:variant>
        <vt:lpwstr/>
      </vt:variant>
      <vt:variant>
        <vt:i4>2097213</vt:i4>
      </vt:variant>
      <vt:variant>
        <vt:i4>3677</vt:i4>
      </vt:variant>
      <vt:variant>
        <vt:i4>0</vt:i4>
      </vt:variant>
      <vt:variant>
        <vt:i4>5</vt:i4>
      </vt:variant>
      <vt:variant>
        <vt:lpwstr>https://doi.org/10.1186/s13195-023-01279-6</vt:lpwstr>
      </vt:variant>
      <vt:variant>
        <vt:lpwstr/>
      </vt:variant>
      <vt:variant>
        <vt:i4>1507328</vt:i4>
      </vt:variant>
      <vt:variant>
        <vt:i4>3674</vt:i4>
      </vt:variant>
      <vt:variant>
        <vt:i4>0</vt:i4>
      </vt:variant>
      <vt:variant>
        <vt:i4>5</vt:i4>
      </vt:variant>
      <vt:variant>
        <vt:lpwstr>https://doi.org/10.3389/fphar.2019.01109</vt:lpwstr>
      </vt:variant>
      <vt:variant>
        <vt:lpwstr/>
      </vt:variant>
      <vt:variant>
        <vt:i4>3407928</vt:i4>
      </vt:variant>
      <vt:variant>
        <vt:i4>3671</vt:i4>
      </vt:variant>
      <vt:variant>
        <vt:i4>0</vt:i4>
      </vt:variant>
      <vt:variant>
        <vt:i4>5</vt:i4>
      </vt:variant>
      <vt:variant>
        <vt:lpwstr>https://doi.org/10.1016/j.jagp.2012.12.006</vt:lpwstr>
      </vt:variant>
      <vt:variant>
        <vt:lpwstr/>
      </vt:variant>
      <vt:variant>
        <vt:i4>1507353</vt:i4>
      </vt:variant>
      <vt:variant>
        <vt:i4>3668</vt:i4>
      </vt:variant>
      <vt:variant>
        <vt:i4>0</vt:i4>
      </vt:variant>
      <vt:variant>
        <vt:i4>5</vt:i4>
      </vt:variant>
      <vt:variant>
        <vt:lpwstr>https://doi.org/10.1017/S1041610217001260</vt:lpwstr>
      </vt:variant>
      <vt:variant>
        <vt:lpwstr/>
      </vt:variant>
      <vt:variant>
        <vt:i4>1179742</vt:i4>
      </vt:variant>
      <vt:variant>
        <vt:i4>3665</vt:i4>
      </vt:variant>
      <vt:variant>
        <vt:i4>0</vt:i4>
      </vt:variant>
      <vt:variant>
        <vt:i4>5</vt:i4>
      </vt:variant>
      <vt:variant>
        <vt:lpwstr>https://doi.org/10.2196/28137</vt:lpwstr>
      </vt:variant>
      <vt:variant>
        <vt:lpwstr/>
      </vt:variant>
      <vt:variant>
        <vt:i4>8126508</vt:i4>
      </vt:variant>
      <vt:variant>
        <vt:i4>3662</vt:i4>
      </vt:variant>
      <vt:variant>
        <vt:i4>0</vt:i4>
      </vt:variant>
      <vt:variant>
        <vt:i4>5</vt:i4>
      </vt:variant>
      <vt:variant>
        <vt:lpwstr>https://doi.org/10.1093/braincomms/fcad027</vt:lpwstr>
      </vt:variant>
      <vt:variant>
        <vt:lpwstr/>
      </vt:variant>
      <vt:variant>
        <vt:i4>1441823</vt:i4>
      </vt:variant>
      <vt:variant>
        <vt:i4>3659</vt:i4>
      </vt:variant>
      <vt:variant>
        <vt:i4>0</vt:i4>
      </vt:variant>
      <vt:variant>
        <vt:i4>5</vt:i4>
      </vt:variant>
      <vt:variant>
        <vt:lpwstr>https://doi.org/10.1017/S1041610222000151</vt:lpwstr>
      </vt:variant>
      <vt:variant>
        <vt:lpwstr/>
      </vt:variant>
      <vt:variant>
        <vt:i4>2228279</vt:i4>
      </vt:variant>
      <vt:variant>
        <vt:i4>3656</vt:i4>
      </vt:variant>
      <vt:variant>
        <vt:i4>0</vt:i4>
      </vt:variant>
      <vt:variant>
        <vt:i4>5</vt:i4>
      </vt:variant>
      <vt:variant>
        <vt:lpwstr>https://doi.org/10.1002/14651858.CD009125.pub3</vt:lpwstr>
      </vt:variant>
      <vt:variant>
        <vt:lpwstr/>
      </vt:variant>
      <vt:variant>
        <vt:i4>262175</vt:i4>
      </vt:variant>
      <vt:variant>
        <vt:i4>3653</vt:i4>
      </vt:variant>
      <vt:variant>
        <vt:i4>0</vt:i4>
      </vt:variant>
      <vt:variant>
        <vt:i4>5</vt:i4>
      </vt:variant>
      <vt:variant>
        <vt:lpwstr>https://doi.org/10.1007/s41999-018-0068-9</vt:lpwstr>
      </vt:variant>
      <vt:variant>
        <vt:lpwstr/>
      </vt:variant>
      <vt:variant>
        <vt:i4>5439553</vt:i4>
      </vt:variant>
      <vt:variant>
        <vt:i4>3650</vt:i4>
      </vt:variant>
      <vt:variant>
        <vt:i4>0</vt:i4>
      </vt:variant>
      <vt:variant>
        <vt:i4>5</vt:i4>
      </vt:variant>
      <vt:variant>
        <vt:lpwstr>https://doi.org/10.1212/WNL.0000000000001617</vt:lpwstr>
      </vt:variant>
      <vt:variant>
        <vt:lpwstr/>
      </vt:variant>
      <vt:variant>
        <vt:i4>6815844</vt:i4>
      </vt:variant>
      <vt:variant>
        <vt:i4>3647</vt:i4>
      </vt:variant>
      <vt:variant>
        <vt:i4>0</vt:i4>
      </vt:variant>
      <vt:variant>
        <vt:i4>5</vt:i4>
      </vt:variant>
      <vt:variant>
        <vt:lpwstr>https://doi.org/10.3233/JAD-160808</vt:lpwstr>
      </vt:variant>
      <vt:variant>
        <vt:lpwstr/>
      </vt:variant>
      <vt:variant>
        <vt:i4>655385</vt:i4>
      </vt:variant>
      <vt:variant>
        <vt:i4>3644</vt:i4>
      </vt:variant>
      <vt:variant>
        <vt:i4>0</vt:i4>
      </vt:variant>
      <vt:variant>
        <vt:i4>5</vt:i4>
      </vt:variant>
      <vt:variant>
        <vt:lpwstr>https://doi.org/10.1007/s40261-016-0454-3</vt:lpwstr>
      </vt:variant>
      <vt:variant>
        <vt:lpwstr/>
      </vt:variant>
      <vt:variant>
        <vt:i4>3342461</vt:i4>
      </vt:variant>
      <vt:variant>
        <vt:i4>3641</vt:i4>
      </vt:variant>
      <vt:variant>
        <vt:i4>0</vt:i4>
      </vt:variant>
      <vt:variant>
        <vt:i4>5</vt:i4>
      </vt:variant>
      <vt:variant>
        <vt:lpwstr>https://doi.org/10.1111/psyg.12125</vt:lpwstr>
      </vt:variant>
      <vt:variant>
        <vt:lpwstr/>
      </vt:variant>
      <vt:variant>
        <vt:i4>917534</vt:i4>
      </vt:variant>
      <vt:variant>
        <vt:i4>3638</vt:i4>
      </vt:variant>
      <vt:variant>
        <vt:i4>0</vt:i4>
      </vt:variant>
      <vt:variant>
        <vt:i4>5</vt:i4>
      </vt:variant>
      <vt:variant>
        <vt:lpwstr>https://doi.org/10.1007/s40261-014-0235-9</vt:lpwstr>
      </vt:variant>
      <vt:variant>
        <vt:lpwstr/>
      </vt:variant>
      <vt:variant>
        <vt:i4>7274605</vt:i4>
      </vt:variant>
      <vt:variant>
        <vt:i4>3635</vt:i4>
      </vt:variant>
      <vt:variant>
        <vt:i4>0</vt:i4>
      </vt:variant>
      <vt:variant>
        <vt:i4>5</vt:i4>
      </vt:variant>
      <vt:variant>
        <vt:lpwstr>https://doi.org/10.3233/JAD-150094</vt:lpwstr>
      </vt:variant>
      <vt:variant>
        <vt:lpwstr/>
      </vt:variant>
      <vt:variant>
        <vt:i4>7209071</vt:i4>
      </vt:variant>
      <vt:variant>
        <vt:i4>3632</vt:i4>
      </vt:variant>
      <vt:variant>
        <vt:i4>0</vt:i4>
      </vt:variant>
      <vt:variant>
        <vt:i4>5</vt:i4>
      </vt:variant>
      <vt:variant>
        <vt:lpwstr>https://doi.org/10.3233/JAD-143084</vt:lpwstr>
      </vt:variant>
      <vt:variant>
        <vt:lpwstr/>
      </vt:variant>
      <vt:variant>
        <vt:i4>6291556</vt:i4>
      </vt:variant>
      <vt:variant>
        <vt:i4>3629</vt:i4>
      </vt:variant>
      <vt:variant>
        <vt:i4>0</vt:i4>
      </vt:variant>
      <vt:variant>
        <vt:i4>5</vt:i4>
      </vt:variant>
      <vt:variant>
        <vt:lpwstr>https://doi.org/10.3233/JAD-150308</vt:lpwstr>
      </vt:variant>
      <vt:variant>
        <vt:lpwstr/>
      </vt:variant>
      <vt:variant>
        <vt:i4>6160476</vt:i4>
      </vt:variant>
      <vt:variant>
        <vt:i4>3626</vt:i4>
      </vt:variant>
      <vt:variant>
        <vt:i4>0</vt:i4>
      </vt:variant>
      <vt:variant>
        <vt:i4>5</vt:i4>
      </vt:variant>
      <vt:variant>
        <vt:lpwstr>https://doi.org/10.1111/ggi.12971</vt:lpwstr>
      </vt:variant>
      <vt:variant>
        <vt:lpwstr/>
      </vt:variant>
      <vt:variant>
        <vt:i4>4194381</vt:i4>
      </vt:variant>
      <vt:variant>
        <vt:i4>3623</vt:i4>
      </vt:variant>
      <vt:variant>
        <vt:i4>0</vt:i4>
      </vt:variant>
      <vt:variant>
        <vt:i4>5</vt:i4>
      </vt:variant>
      <vt:variant>
        <vt:lpwstr>https://doi.org/10.1371/journal.pone.0089216</vt:lpwstr>
      </vt:variant>
      <vt:variant>
        <vt:lpwstr/>
      </vt:variant>
      <vt:variant>
        <vt:i4>4718668</vt:i4>
      </vt:variant>
      <vt:variant>
        <vt:i4>3620</vt:i4>
      </vt:variant>
      <vt:variant>
        <vt:i4>0</vt:i4>
      </vt:variant>
      <vt:variant>
        <vt:i4>5</vt:i4>
      </vt:variant>
      <vt:variant>
        <vt:lpwstr>https://doi.org/10.1002/gps.4247</vt:lpwstr>
      </vt:variant>
      <vt:variant>
        <vt:lpwstr/>
      </vt:variant>
      <vt:variant>
        <vt:i4>81</vt:i4>
      </vt:variant>
      <vt:variant>
        <vt:i4>3617</vt:i4>
      </vt:variant>
      <vt:variant>
        <vt:i4>0</vt:i4>
      </vt:variant>
      <vt:variant>
        <vt:i4>5</vt:i4>
      </vt:variant>
      <vt:variant>
        <vt:lpwstr>https://doi.org/10.1001/jama.299.22.2642</vt:lpwstr>
      </vt:variant>
      <vt:variant>
        <vt:lpwstr/>
      </vt:variant>
      <vt:variant>
        <vt:i4>5832795</vt:i4>
      </vt:variant>
      <vt:variant>
        <vt:i4>3614</vt:i4>
      </vt:variant>
      <vt:variant>
        <vt:i4>0</vt:i4>
      </vt:variant>
      <vt:variant>
        <vt:i4>5</vt:i4>
      </vt:variant>
      <vt:variant>
        <vt:lpwstr>https://doi.org/10.2217/nmt-2019-0018</vt:lpwstr>
      </vt:variant>
      <vt:variant>
        <vt:lpwstr/>
      </vt:variant>
      <vt:variant>
        <vt:i4>5242961</vt:i4>
      </vt:variant>
      <vt:variant>
        <vt:i4>3611</vt:i4>
      </vt:variant>
      <vt:variant>
        <vt:i4>0</vt:i4>
      </vt:variant>
      <vt:variant>
        <vt:i4>5</vt:i4>
      </vt:variant>
      <vt:variant>
        <vt:lpwstr>https://doi.org/10.1097/YCT.0000000000000314</vt:lpwstr>
      </vt:variant>
      <vt:variant>
        <vt:lpwstr/>
      </vt:variant>
      <vt:variant>
        <vt:i4>262238</vt:i4>
      </vt:variant>
      <vt:variant>
        <vt:i4>3608</vt:i4>
      </vt:variant>
      <vt:variant>
        <vt:i4>0</vt:i4>
      </vt:variant>
      <vt:variant>
        <vt:i4>5</vt:i4>
      </vt:variant>
      <vt:variant>
        <vt:lpwstr>https://doi.org/10.1097/YCT.0b013e31823a0f5a</vt:lpwstr>
      </vt:variant>
      <vt:variant>
        <vt:lpwstr/>
      </vt:variant>
      <vt:variant>
        <vt:i4>4980746</vt:i4>
      </vt:variant>
      <vt:variant>
        <vt:i4>3605</vt:i4>
      </vt:variant>
      <vt:variant>
        <vt:i4>0</vt:i4>
      </vt:variant>
      <vt:variant>
        <vt:i4>5</vt:i4>
      </vt:variant>
      <vt:variant>
        <vt:lpwstr>https://doi.org/10.1016/j.brs.2013.10.003</vt:lpwstr>
      </vt:variant>
      <vt:variant>
        <vt:lpwstr/>
      </vt:variant>
      <vt:variant>
        <vt:i4>1769561</vt:i4>
      </vt:variant>
      <vt:variant>
        <vt:i4>3602</vt:i4>
      </vt:variant>
      <vt:variant>
        <vt:i4>0</vt:i4>
      </vt:variant>
      <vt:variant>
        <vt:i4>5</vt:i4>
      </vt:variant>
      <vt:variant>
        <vt:lpwstr>https://doi.org/10.1177/1545968319840285</vt:lpwstr>
      </vt:variant>
      <vt:variant>
        <vt:lpwstr/>
      </vt:variant>
      <vt:variant>
        <vt:i4>655383</vt:i4>
      </vt:variant>
      <vt:variant>
        <vt:i4>3599</vt:i4>
      </vt:variant>
      <vt:variant>
        <vt:i4>0</vt:i4>
      </vt:variant>
      <vt:variant>
        <vt:i4>5</vt:i4>
      </vt:variant>
      <vt:variant>
        <vt:lpwstr>https://doi.org/10.1007/s00415-011-6128-4</vt:lpwstr>
      </vt:variant>
      <vt:variant>
        <vt:lpwstr/>
      </vt:variant>
      <vt:variant>
        <vt:i4>589896</vt:i4>
      </vt:variant>
      <vt:variant>
        <vt:i4>3596</vt:i4>
      </vt:variant>
      <vt:variant>
        <vt:i4>0</vt:i4>
      </vt:variant>
      <vt:variant>
        <vt:i4>5</vt:i4>
      </vt:variant>
      <vt:variant>
        <vt:lpwstr>https://doi.org/10.1080/01612840.2018.1437648</vt:lpwstr>
      </vt:variant>
      <vt:variant>
        <vt:lpwstr/>
      </vt:variant>
      <vt:variant>
        <vt:i4>983116</vt:i4>
      </vt:variant>
      <vt:variant>
        <vt:i4>3593</vt:i4>
      </vt:variant>
      <vt:variant>
        <vt:i4>0</vt:i4>
      </vt:variant>
      <vt:variant>
        <vt:i4>5</vt:i4>
      </vt:variant>
      <vt:variant>
        <vt:lpwstr>https://doi.org/10.1080/01612840.2016.1183736</vt:lpwstr>
      </vt:variant>
      <vt:variant>
        <vt:lpwstr/>
      </vt:variant>
      <vt:variant>
        <vt:i4>1048671</vt:i4>
      </vt:variant>
      <vt:variant>
        <vt:i4>3590</vt:i4>
      </vt:variant>
      <vt:variant>
        <vt:i4>0</vt:i4>
      </vt:variant>
      <vt:variant>
        <vt:i4>5</vt:i4>
      </vt:variant>
      <vt:variant>
        <vt:lpwstr>https://doi.org/10.5664/jcsm.8078</vt:lpwstr>
      </vt:variant>
      <vt:variant>
        <vt:lpwstr/>
      </vt:variant>
      <vt:variant>
        <vt:i4>3145761</vt:i4>
      </vt:variant>
      <vt:variant>
        <vt:i4>3587</vt:i4>
      </vt:variant>
      <vt:variant>
        <vt:i4>0</vt:i4>
      </vt:variant>
      <vt:variant>
        <vt:i4>5</vt:i4>
      </vt:variant>
      <vt:variant>
        <vt:lpwstr>https://doi.org/10.1176/appi.ajp.2017.17030316</vt:lpwstr>
      </vt:variant>
      <vt:variant>
        <vt:lpwstr/>
      </vt:variant>
      <vt:variant>
        <vt:i4>393280</vt:i4>
      </vt:variant>
      <vt:variant>
        <vt:i4>3584</vt:i4>
      </vt:variant>
      <vt:variant>
        <vt:i4>0</vt:i4>
      </vt:variant>
      <vt:variant>
        <vt:i4>5</vt:i4>
      </vt:variant>
      <vt:variant>
        <vt:lpwstr>https://doi.org/10.1097/JGP.0b013e3181c796eb</vt:lpwstr>
      </vt:variant>
      <vt:variant>
        <vt:lpwstr/>
      </vt:variant>
      <vt:variant>
        <vt:i4>1179735</vt:i4>
      </vt:variant>
      <vt:variant>
        <vt:i4>3581</vt:i4>
      </vt:variant>
      <vt:variant>
        <vt:i4>0</vt:i4>
      </vt:variant>
      <vt:variant>
        <vt:i4>5</vt:i4>
      </vt:variant>
      <vt:variant>
        <vt:lpwstr>https://doi.org/10.1159/000102570</vt:lpwstr>
      </vt:variant>
      <vt:variant>
        <vt:lpwstr/>
      </vt:variant>
      <vt:variant>
        <vt:i4>1507355</vt:i4>
      </vt:variant>
      <vt:variant>
        <vt:i4>3578</vt:i4>
      </vt:variant>
      <vt:variant>
        <vt:i4>0</vt:i4>
      </vt:variant>
      <vt:variant>
        <vt:i4>5</vt:i4>
      </vt:variant>
      <vt:variant>
        <vt:lpwstr>https://doi.org/10.1017/s104161020100761x</vt:lpwstr>
      </vt:variant>
      <vt:variant>
        <vt:lpwstr/>
      </vt:variant>
      <vt:variant>
        <vt:i4>1441874</vt:i4>
      </vt:variant>
      <vt:variant>
        <vt:i4>3575</vt:i4>
      </vt:variant>
      <vt:variant>
        <vt:i4>0</vt:i4>
      </vt:variant>
      <vt:variant>
        <vt:i4>5</vt:i4>
      </vt:variant>
      <vt:variant>
        <vt:lpwstr>https://doi.org/10.1097/00019442-200002000-00009</vt:lpwstr>
      </vt:variant>
      <vt:variant>
        <vt:lpwstr/>
      </vt:variant>
      <vt:variant>
        <vt:i4>786444</vt:i4>
      </vt:variant>
      <vt:variant>
        <vt:i4>3572</vt:i4>
      </vt:variant>
      <vt:variant>
        <vt:i4>0</vt:i4>
      </vt:variant>
      <vt:variant>
        <vt:i4>5</vt:i4>
      </vt:variant>
      <vt:variant>
        <vt:lpwstr>https://doi.org/10.1016/S0140-6736(11)60830-1</vt:lpwstr>
      </vt:variant>
      <vt:variant>
        <vt:lpwstr/>
      </vt:variant>
      <vt:variant>
        <vt:i4>327684</vt:i4>
      </vt:variant>
      <vt:variant>
        <vt:i4>3569</vt:i4>
      </vt:variant>
      <vt:variant>
        <vt:i4>0</vt:i4>
      </vt:variant>
      <vt:variant>
        <vt:i4>5</vt:i4>
      </vt:variant>
      <vt:variant>
        <vt:lpwstr>https://doi.org/10.1176/appi.ajp.157.10.1686</vt:lpwstr>
      </vt:variant>
      <vt:variant>
        <vt:lpwstr/>
      </vt:variant>
      <vt:variant>
        <vt:i4>5505029</vt:i4>
      </vt:variant>
      <vt:variant>
        <vt:i4>3566</vt:i4>
      </vt:variant>
      <vt:variant>
        <vt:i4>0</vt:i4>
      </vt:variant>
      <vt:variant>
        <vt:i4>5</vt:i4>
      </vt:variant>
      <vt:variant>
        <vt:lpwstr>https://doi.org/10.1136/bmj.e1566</vt:lpwstr>
      </vt:variant>
      <vt:variant>
        <vt:lpwstr/>
      </vt:variant>
      <vt:variant>
        <vt:i4>7274598</vt:i4>
      </vt:variant>
      <vt:variant>
        <vt:i4>3563</vt:i4>
      </vt:variant>
      <vt:variant>
        <vt:i4>0</vt:i4>
      </vt:variant>
      <vt:variant>
        <vt:i4>5</vt:i4>
      </vt:variant>
      <vt:variant>
        <vt:lpwstr>https://doi.org/10.3233/JAD-160225</vt:lpwstr>
      </vt:variant>
      <vt:variant>
        <vt:lpwstr/>
      </vt:variant>
      <vt:variant>
        <vt:i4>3276848</vt:i4>
      </vt:variant>
      <vt:variant>
        <vt:i4>3560</vt:i4>
      </vt:variant>
      <vt:variant>
        <vt:i4>0</vt:i4>
      </vt:variant>
      <vt:variant>
        <vt:i4>5</vt:i4>
      </vt:variant>
      <vt:variant>
        <vt:lpwstr>https://doi.org/10.1016/j.jagp.2019.03.021</vt:lpwstr>
      </vt:variant>
      <vt:variant>
        <vt:lpwstr/>
      </vt:variant>
      <vt:variant>
        <vt:i4>5570640</vt:i4>
      </vt:variant>
      <vt:variant>
        <vt:i4>3557</vt:i4>
      </vt:variant>
      <vt:variant>
        <vt:i4>0</vt:i4>
      </vt:variant>
      <vt:variant>
        <vt:i4>5</vt:i4>
      </vt:variant>
      <vt:variant>
        <vt:lpwstr>https://doi.org/10.3310/hta17070</vt:lpwstr>
      </vt:variant>
      <vt:variant>
        <vt:lpwstr/>
      </vt:variant>
      <vt:variant>
        <vt:i4>4849728</vt:i4>
      </vt:variant>
      <vt:variant>
        <vt:i4>3554</vt:i4>
      </vt:variant>
      <vt:variant>
        <vt:i4>0</vt:i4>
      </vt:variant>
      <vt:variant>
        <vt:i4>5</vt:i4>
      </vt:variant>
      <vt:variant>
        <vt:lpwstr>https://doi.org/10.1002/gps.4384</vt:lpwstr>
      </vt:variant>
      <vt:variant>
        <vt:lpwstr/>
      </vt:variant>
      <vt:variant>
        <vt:i4>3670066</vt:i4>
      </vt:variant>
      <vt:variant>
        <vt:i4>3551</vt:i4>
      </vt:variant>
      <vt:variant>
        <vt:i4>0</vt:i4>
      </vt:variant>
      <vt:variant>
        <vt:i4>5</vt:i4>
      </vt:variant>
      <vt:variant>
        <vt:lpwstr>https://doi.org/10.1055/s-0034-1377041</vt:lpwstr>
      </vt:variant>
      <vt:variant>
        <vt:lpwstr/>
      </vt:variant>
      <vt:variant>
        <vt:i4>3538982</vt:i4>
      </vt:variant>
      <vt:variant>
        <vt:i4>3548</vt:i4>
      </vt:variant>
      <vt:variant>
        <vt:i4>0</vt:i4>
      </vt:variant>
      <vt:variant>
        <vt:i4>5</vt:i4>
      </vt:variant>
      <vt:variant>
        <vt:lpwstr>https://www.ranzcp.org/clinical-guidelines-publications/clinical-guidelines-publications-library/use-of-antidepressants-to-treat-depression-in-dementia</vt:lpwstr>
      </vt:variant>
      <vt:variant>
        <vt:lpwstr/>
      </vt:variant>
      <vt:variant>
        <vt:i4>1179649</vt:i4>
      </vt:variant>
      <vt:variant>
        <vt:i4>3545</vt:i4>
      </vt:variant>
      <vt:variant>
        <vt:i4>0</vt:i4>
      </vt:variant>
      <vt:variant>
        <vt:i4>5</vt:i4>
      </vt:variant>
      <vt:variant>
        <vt:lpwstr>https://doi.org/10.3389/fneur.2022.799723</vt:lpwstr>
      </vt:variant>
      <vt:variant>
        <vt:lpwstr/>
      </vt:variant>
      <vt:variant>
        <vt:i4>3080254</vt:i4>
      </vt:variant>
      <vt:variant>
        <vt:i4>3542</vt:i4>
      </vt:variant>
      <vt:variant>
        <vt:i4>0</vt:i4>
      </vt:variant>
      <vt:variant>
        <vt:i4>5</vt:i4>
      </vt:variant>
      <vt:variant>
        <vt:lpwstr>https://doi.org/10.1002/14651858.CD003944.pub2</vt:lpwstr>
      </vt:variant>
      <vt:variant>
        <vt:lpwstr/>
      </vt:variant>
      <vt:variant>
        <vt:i4>6684715</vt:i4>
      </vt:variant>
      <vt:variant>
        <vt:i4>3539</vt:i4>
      </vt:variant>
      <vt:variant>
        <vt:i4>0</vt:i4>
      </vt:variant>
      <vt:variant>
        <vt:i4>5</vt:i4>
      </vt:variant>
      <vt:variant>
        <vt:lpwstr>https://doi.org/10.2147/CIA.S161052</vt:lpwstr>
      </vt:variant>
      <vt:variant>
        <vt:lpwstr/>
      </vt:variant>
      <vt:variant>
        <vt:i4>5111886</vt:i4>
      </vt:variant>
      <vt:variant>
        <vt:i4>3536</vt:i4>
      </vt:variant>
      <vt:variant>
        <vt:i4>0</vt:i4>
      </vt:variant>
      <vt:variant>
        <vt:i4>5</vt:i4>
      </vt:variant>
      <vt:variant>
        <vt:lpwstr>https://doi.org/10.1002/gps.4063</vt:lpwstr>
      </vt:variant>
      <vt:variant>
        <vt:lpwstr/>
      </vt:variant>
      <vt:variant>
        <vt:i4>3407928</vt:i4>
      </vt:variant>
      <vt:variant>
        <vt:i4>3533</vt:i4>
      </vt:variant>
      <vt:variant>
        <vt:i4>0</vt:i4>
      </vt:variant>
      <vt:variant>
        <vt:i4>5</vt:i4>
      </vt:variant>
      <vt:variant>
        <vt:lpwstr>https://doi.org/10.1016/j.jagp.2012.12.006</vt:lpwstr>
      </vt:variant>
      <vt:variant>
        <vt:lpwstr/>
      </vt:variant>
      <vt:variant>
        <vt:i4>5832730</vt:i4>
      </vt:variant>
      <vt:variant>
        <vt:i4>3530</vt:i4>
      </vt:variant>
      <vt:variant>
        <vt:i4>0</vt:i4>
      </vt:variant>
      <vt:variant>
        <vt:i4>5</vt:i4>
      </vt:variant>
      <vt:variant>
        <vt:lpwstr>https://doi.org/10.1111/j.1532-5415.2005.53252.x</vt:lpwstr>
      </vt:variant>
      <vt:variant>
        <vt:lpwstr/>
      </vt:variant>
      <vt:variant>
        <vt:i4>4915276</vt:i4>
      </vt:variant>
      <vt:variant>
        <vt:i4>3527</vt:i4>
      </vt:variant>
      <vt:variant>
        <vt:i4>0</vt:i4>
      </vt:variant>
      <vt:variant>
        <vt:i4>5</vt:i4>
      </vt:variant>
      <vt:variant>
        <vt:lpwstr>https://doi.org/10.1371/journal.pmed.1002500</vt:lpwstr>
      </vt:variant>
      <vt:variant>
        <vt:lpwstr/>
      </vt:variant>
      <vt:variant>
        <vt:i4>3407905</vt:i4>
      </vt:variant>
      <vt:variant>
        <vt:i4>3524</vt:i4>
      </vt:variant>
      <vt:variant>
        <vt:i4>0</vt:i4>
      </vt:variant>
      <vt:variant>
        <vt:i4>5</vt:i4>
      </vt:variant>
      <vt:variant>
        <vt:lpwstr>https://doi.org/10.1176/appi.ajp.2015.15010130</vt:lpwstr>
      </vt:variant>
      <vt:variant>
        <vt:lpwstr/>
      </vt:variant>
      <vt:variant>
        <vt:i4>86</vt:i4>
      </vt:variant>
      <vt:variant>
        <vt:i4>3521</vt:i4>
      </vt:variant>
      <vt:variant>
        <vt:i4>0</vt:i4>
      </vt:variant>
      <vt:variant>
        <vt:i4>5</vt:i4>
      </vt:variant>
      <vt:variant>
        <vt:lpwstr>https://doi.org/10.1186/1745-6215-15-284</vt:lpwstr>
      </vt:variant>
      <vt:variant>
        <vt:lpwstr/>
      </vt:variant>
      <vt:variant>
        <vt:i4>3932220</vt:i4>
      </vt:variant>
      <vt:variant>
        <vt:i4>3518</vt:i4>
      </vt:variant>
      <vt:variant>
        <vt:i4>0</vt:i4>
      </vt:variant>
      <vt:variant>
        <vt:i4>5</vt:i4>
      </vt:variant>
      <vt:variant>
        <vt:lpwstr>https://doi.org/10.1016/j.jagp.2017.04.008</vt:lpwstr>
      </vt:variant>
      <vt:variant>
        <vt:lpwstr/>
      </vt:variant>
      <vt:variant>
        <vt:i4>1572949</vt:i4>
      </vt:variant>
      <vt:variant>
        <vt:i4>3515</vt:i4>
      </vt:variant>
      <vt:variant>
        <vt:i4>0</vt:i4>
      </vt:variant>
      <vt:variant>
        <vt:i4>5</vt:i4>
      </vt:variant>
      <vt:variant>
        <vt:lpwstr>https://doi.org/10.1159/000348357</vt:lpwstr>
      </vt:variant>
      <vt:variant>
        <vt:lpwstr/>
      </vt:variant>
      <vt:variant>
        <vt:i4>5308501</vt:i4>
      </vt:variant>
      <vt:variant>
        <vt:i4>3512</vt:i4>
      </vt:variant>
      <vt:variant>
        <vt:i4>0</vt:i4>
      </vt:variant>
      <vt:variant>
        <vt:i4>5</vt:i4>
      </vt:variant>
      <vt:variant>
        <vt:lpwstr>https://doi.org/10.1111/ggi.12080</vt:lpwstr>
      </vt:variant>
      <vt:variant>
        <vt:lpwstr/>
      </vt:variant>
      <vt:variant>
        <vt:i4>1507414</vt:i4>
      </vt:variant>
      <vt:variant>
        <vt:i4>3509</vt:i4>
      </vt:variant>
      <vt:variant>
        <vt:i4>0</vt:i4>
      </vt:variant>
      <vt:variant>
        <vt:i4>5</vt:i4>
      </vt:variant>
      <vt:variant>
        <vt:lpwstr>https://doi.org/10.1177/1533317512440493</vt:lpwstr>
      </vt:variant>
      <vt:variant>
        <vt:lpwstr/>
      </vt:variant>
      <vt:variant>
        <vt:i4>7143520</vt:i4>
      </vt:variant>
      <vt:variant>
        <vt:i4>3506</vt:i4>
      </vt:variant>
      <vt:variant>
        <vt:i4>0</vt:i4>
      </vt:variant>
      <vt:variant>
        <vt:i4>5</vt:i4>
      </vt:variant>
      <vt:variant>
        <vt:lpwstr>https://doi.org/10.3233/JAD-142364</vt:lpwstr>
      </vt:variant>
      <vt:variant>
        <vt:lpwstr/>
      </vt:variant>
      <vt:variant>
        <vt:i4>6553632</vt:i4>
      </vt:variant>
      <vt:variant>
        <vt:i4>3503</vt:i4>
      </vt:variant>
      <vt:variant>
        <vt:i4>0</vt:i4>
      </vt:variant>
      <vt:variant>
        <vt:i4>5</vt:i4>
      </vt:variant>
      <vt:variant>
        <vt:lpwstr>https://doi.org/10.2147/CIA.S95789</vt:lpwstr>
      </vt:variant>
      <vt:variant>
        <vt:lpwstr/>
      </vt:variant>
      <vt:variant>
        <vt:i4>6160390</vt:i4>
      </vt:variant>
      <vt:variant>
        <vt:i4>3500</vt:i4>
      </vt:variant>
      <vt:variant>
        <vt:i4>0</vt:i4>
      </vt:variant>
      <vt:variant>
        <vt:i4>5</vt:i4>
      </vt:variant>
      <vt:variant>
        <vt:lpwstr>https://doi.org/10.1136/bmj.e4693</vt:lpwstr>
      </vt:variant>
      <vt:variant>
        <vt:lpwstr/>
      </vt:variant>
      <vt:variant>
        <vt:i4>6422624</vt:i4>
      </vt:variant>
      <vt:variant>
        <vt:i4>3497</vt:i4>
      </vt:variant>
      <vt:variant>
        <vt:i4>0</vt:i4>
      </vt:variant>
      <vt:variant>
        <vt:i4>5</vt:i4>
      </vt:variant>
      <vt:variant>
        <vt:lpwstr>https://doi.org/10.1136/bmjopen-2013-003584</vt:lpwstr>
      </vt:variant>
      <vt:variant>
        <vt:lpwstr/>
      </vt:variant>
      <vt:variant>
        <vt:i4>589897</vt:i4>
      </vt:variant>
      <vt:variant>
        <vt:i4>3494</vt:i4>
      </vt:variant>
      <vt:variant>
        <vt:i4>0</vt:i4>
      </vt:variant>
      <vt:variant>
        <vt:i4>5</vt:i4>
      </vt:variant>
      <vt:variant>
        <vt:lpwstr>https://doi.org/10.1080/13607863.2014.954527</vt:lpwstr>
      </vt:variant>
      <vt:variant>
        <vt:lpwstr/>
      </vt:variant>
      <vt:variant>
        <vt:i4>1114206</vt:i4>
      </vt:variant>
      <vt:variant>
        <vt:i4>3491</vt:i4>
      </vt:variant>
      <vt:variant>
        <vt:i4>0</vt:i4>
      </vt:variant>
      <vt:variant>
        <vt:i4>5</vt:i4>
      </vt:variant>
      <vt:variant>
        <vt:lpwstr>https://doi.org/10.1159/000355912</vt:lpwstr>
      </vt:variant>
      <vt:variant>
        <vt:lpwstr/>
      </vt:variant>
      <vt:variant>
        <vt:i4>5636191</vt:i4>
      </vt:variant>
      <vt:variant>
        <vt:i4>3488</vt:i4>
      </vt:variant>
      <vt:variant>
        <vt:i4>0</vt:i4>
      </vt:variant>
      <vt:variant>
        <vt:i4>5</vt:i4>
      </vt:variant>
      <vt:variant>
        <vt:lpwstr>https://doi.org/10.1111/jan.12097</vt:lpwstr>
      </vt:variant>
      <vt:variant>
        <vt:lpwstr/>
      </vt:variant>
      <vt:variant>
        <vt:i4>1966172</vt:i4>
      </vt:variant>
      <vt:variant>
        <vt:i4>3485</vt:i4>
      </vt:variant>
      <vt:variant>
        <vt:i4>0</vt:i4>
      </vt:variant>
      <vt:variant>
        <vt:i4>5</vt:i4>
      </vt:variant>
      <vt:variant>
        <vt:lpwstr>https://doi.org/10.1177/1471301218760023</vt:lpwstr>
      </vt:variant>
      <vt:variant>
        <vt:lpwstr/>
      </vt:variant>
      <vt:variant>
        <vt:i4>983105</vt:i4>
      </vt:variant>
      <vt:variant>
        <vt:i4>3482</vt:i4>
      </vt:variant>
      <vt:variant>
        <vt:i4>0</vt:i4>
      </vt:variant>
      <vt:variant>
        <vt:i4>5</vt:i4>
      </vt:variant>
      <vt:variant>
        <vt:lpwstr>https://doi.org/10.1080/13607863.2013.868403</vt:lpwstr>
      </vt:variant>
      <vt:variant>
        <vt:lpwstr/>
      </vt:variant>
      <vt:variant>
        <vt:i4>589851</vt:i4>
      </vt:variant>
      <vt:variant>
        <vt:i4>3479</vt:i4>
      </vt:variant>
      <vt:variant>
        <vt:i4>0</vt:i4>
      </vt:variant>
      <vt:variant>
        <vt:i4>5</vt:i4>
      </vt:variant>
      <vt:variant>
        <vt:lpwstr>https://doi.org/10.1007/s10072-017-3003-9</vt:lpwstr>
      </vt:variant>
      <vt:variant>
        <vt:lpwstr/>
      </vt:variant>
      <vt:variant>
        <vt:i4>3997822</vt:i4>
      </vt:variant>
      <vt:variant>
        <vt:i4>3476</vt:i4>
      </vt:variant>
      <vt:variant>
        <vt:i4>0</vt:i4>
      </vt:variant>
      <vt:variant>
        <vt:i4>5</vt:i4>
      </vt:variant>
      <vt:variant>
        <vt:lpwstr>https://doi.org/10.1016/j.jamda.2016.03.021</vt:lpwstr>
      </vt:variant>
      <vt:variant>
        <vt:lpwstr/>
      </vt:variant>
      <vt:variant>
        <vt:i4>1441882</vt:i4>
      </vt:variant>
      <vt:variant>
        <vt:i4>3473</vt:i4>
      </vt:variant>
      <vt:variant>
        <vt:i4>0</vt:i4>
      </vt:variant>
      <vt:variant>
        <vt:i4>5</vt:i4>
      </vt:variant>
      <vt:variant>
        <vt:lpwstr>https://doi.org/10.1177/0733464815627956</vt:lpwstr>
      </vt:variant>
      <vt:variant>
        <vt:lpwstr/>
      </vt:variant>
      <vt:variant>
        <vt:i4>131163</vt:i4>
      </vt:variant>
      <vt:variant>
        <vt:i4>3470</vt:i4>
      </vt:variant>
      <vt:variant>
        <vt:i4>0</vt:i4>
      </vt:variant>
      <vt:variant>
        <vt:i4>5</vt:i4>
      </vt:variant>
      <vt:variant>
        <vt:lpwstr>https://doi.org/10.1001/jama.295.18.2148</vt:lpwstr>
      </vt:variant>
      <vt:variant>
        <vt:lpwstr/>
      </vt:variant>
      <vt:variant>
        <vt:i4>589835</vt:i4>
      </vt:variant>
      <vt:variant>
        <vt:i4>3467</vt:i4>
      </vt:variant>
      <vt:variant>
        <vt:i4>0</vt:i4>
      </vt:variant>
      <vt:variant>
        <vt:i4>5</vt:i4>
      </vt:variant>
      <vt:variant>
        <vt:lpwstr>https://doi.org/10.4088/jcp.v64n0113</vt:lpwstr>
      </vt:variant>
      <vt:variant>
        <vt:lpwstr/>
      </vt:variant>
      <vt:variant>
        <vt:i4>4587593</vt:i4>
      </vt:variant>
      <vt:variant>
        <vt:i4>3464</vt:i4>
      </vt:variant>
      <vt:variant>
        <vt:i4>0</vt:i4>
      </vt:variant>
      <vt:variant>
        <vt:i4>5</vt:i4>
      </vt:variant>
      <vt:variant>
        <vt:lpwstr>https://doi.org/10.1002/gps.3863</vt:lpwstr>
      </vt:variant>
      <vt:variant>
        <vt:lpwstr/>
      </vt:variant>
      <vt:variant>
        <vt:i4>393219</vt:i4>
      </vt:variant>
      <vt:variant>
        <vt:i4>3461</vt:i4>
      </vt:variant>
      <vt:variant>
        <vt:i4>0</vt:i4>
      </vt:variant>
      <vt:variant>
        <vt:i4>5</vt:i4>
      </vt:variant>
      <vt:variant>
        <vt:lpwstr>https://doi.org/10.1016/s0140-6736(13)60590-5</vt:lpwstr>
      </vt:variant>
      <vt:variant>
        <vt:lpwstr/>
      </vt:variant>
      <vt:variant>
        <vt:i4>4587543</vt:i4>
      </vt:variant>
      <vt:variant>
        <vt:i4>3458</vt:i4>
      </vt:variant>
      <vt:variant>
        <vt:i4>0</vt:i4>
      </vt:variant>
      <vt:variant>
        <vt:i4>5</vt:i4>
      </vt:variant>
      <vt:variant>
        <vt:lpwstr>https://doi.org/doi:10.1017/S1041610213002512</vt:lpwstr>
      </vt:variant>
      <vt:variant>
        <vt:lpwstr/>
      </vt:variant>
      <vt:variant>
        <vt:i4>3997749</vt:i4>
      </vt:variant>
      <vt:variant>
        <vt:i4>3455</vt:i4>
      </vt:variant>
      <vt:variant>
        <vt:i4>0</vt:i4>
      </vt:variant>
      <vt:variant>
        <vt:i4>5</vt:i4>
      </vt:variant>
      <vt:variant>
        <vt:lpwstr>https://doi.org/10.1016/j.ijnurstu.2012.02.007</vt:lpwstr>
      </vt:variant>
      <vt:variant>
        <vt:lpwstr/>
      </vt:variant>
      <vt:variant>
        <vt:i4>3145844</vt:i4>
      </vt:variant>
      <vt:variant>
        <vt:i4>3452</vt:i4>
      </vt:variant>
      <vt:variant>
        <vt:i4>0</vt:i4>
      </vt:variant>
      <vt:variant>
        <vt:i4>5</vt:i4>
      </vt:variant>
      <vt:variant>
        <vt:lpwstr>https://doi.org/10.1016/j.jamda.2018.09.015</vt:lpwstr>
      </vt:variant>
      <vt:variant>
        <vt:lpwstr/>
      </vt:variant>
      <vt:variant>
        <vt:i4>1638427</vt:i4>
      </vt:variant>
      <vt:variant>
        <vt:i4>3449</vt:i4>
      </vt:variant>
      <vt:variant>
        <vt:i4>0</vt:i4>
      </vt:variant>
      <vt:variant>
        <vt:i4>5</vt:i4>
      </vt:variant>
      <vt:variant>
        <vt:lpwstr>https://doi.org/10.1017/S1041610214000398</vt:lpwstr>
      </vt:variant>
      <vt:variant>
        <vt:lpwstr/>
      </vt:variant>
      <vt:variant>
        <vt:i4>2097211</vt:i4>
      </vt:variant>
      <vt:variant>
        <vt:i4>3446</vt:i4>
      </vt:variant>
      <vt:variant>
        <vt:i4>0</vt:i4>
      </vt:variant>
      <vt:variant>
        <vt:i4>5</vt:i4>
      </vt:variant>
      <vt:variant>
        <vt:lpwstr>https://doi.org/10.1016/j.apnr.2013.11.002</vt:lpwstr>
      </vt:variant>
      <vt:variant>
        <vt:lpwstr/>
      </vt:variant>
      <vt:variant>
        <vt:i4>3539006</vt:i4>
      </vt:variant>
      <vt:variant>
        <vt:i4>3443</vt:i4>
      </vt:variant>
      <vt:variant>
        <vt:i4>0</vt:i4>
      </vt:variant>
      <vt:variant>
        <vt:i4>5</vt:i4>
      </vt:variant>
      <vt:variant>
        <vt:lpwstr>https://doi.org/10.1016/j.jagp.2013.12.175</vt:lpwstr>
      </vt:variant>
      <vt:variant>
        <vt:lpwstr/>
      </vt:variant>
      <vt:variant>
        <vt:i4>6553645</vt:i4>
      </vt:variant>
      <vt:variant>
        <vt:i4>3440</vt:i4>
      </vt:variant>
      <vt:variant>
        <vt:i4>0</vt:i4>
      </vt:variant>
      <vt:variant>
        <vt:i4>5</vt:i4>
      </vt:variant>
      <vt:variant>
        <vt:lpwstr>https://doi.org/10.2147/CIA.S68687</vt:lpwstr>
      </vt:variant>
      <vt:variant>
        <vt:lpwstr/>
      </vt:variant>
      <vt:variant>
        <vt:i4>6619182</vt:i4>
      </vt:variant>
      <vt:variant>
        <vt:i4>3437</vt:i4>
      </vt:variant>
      <vt:variant>
        <vt:i4>0</vt:i4>
      </vt:variant>
      <vt:variant>
        <vt:i4>5</vt:i4>
      </vt:variant>
      <vt:variant>
        <vt:lpwstr>https://doi.org/10.2147/CIA.S60838</vt:lpwstr>
      </vt:variant>
      <vt:variant>
        <vt:lpwstr/>
      </vt:variant>
      <vt:variant>
        <vt:i4>1507412</vt:i4>
      </vt:variant>
      <vt:variant>
        <vt:i4>3434</vt:i4>
      </vt:variant>
      <vt:variant>
        <vt:i4>0</vt:i4>
      </vt:variant>
      <vt:variant>
        <vt:i4>5</vt:i4>
      </vt:variant>
      <vt:variant>
        <vt:lpwstr>https://doi.org/10.1159/000354366</vt:lpwstr>
      </vt:variant>
      <vt:variant>
        <vt:lpwstr/>
      </vt:variant>
      <vt:variant>
        <vt:i4>4915277</vt:i4>
      </vt:variant>
      <vt:variant>
        <vt:i4>3431</vt:i4>
      </vt:variant>
      <vt:variant>
        <vt:i4>0</vt:i4>
      </vt:variant>
      <vt:variant>
        <vt:i4>5</vt:i4>
      </vt:variant>
      <vt:variant>
        <vt:lpwstr>https://doi.org/10.1002/gps.1600</vt:lpwstr>
      </vt:variant>
      <vt:variant>
        <vt:lpwstr/>
      </vt:variant>
      <vt:variant>
        <vt:i4>5308438</vt:i4>
      </vt:variant>
      <vt:variant>
        <vt:i4>3428</vt:i4>
      </vt:variant>
      <vt:variant>
        <vt:i4>0</vt:i4>
      </vt:variant>
      <vt:variant>
        <vt:i4>5</vt:i4>
      </vt:variant>
      <vt:variant>
        <vt:lpwstr>https://doi.org/10.1111/j.1748-3743.2011.00290.x</vt:lpwstr>
      </vt:variant>
      <vt:variant>
        <vt:lpwstr/>
      </vt:variant>
      <vt:variant>
        <vt:i4>6160458</vt:i4>
      </vt:variant>
      <vt:variant>
        <vt:i4>3425</vt:i4>
      </vt:variant>
      <vt:variant>
        <vt:i4>0</vt:i4>
      </vt:variant>
      <vt:variant>
        <vt:i4>5</vt:i4>
      </vt:variant>
      <vt:variant>
        <vt:lpwstr>https://doi.org/10.1111/jgs.13868</vt:lpwstr>
      </vt:variant>
      <vt:variant>
        <vt:lpwstr/>
      </vt:variant>
      <vt:variant>
        <vt:i4>1441875</vt:i4>
      </vt:variant>
      <vt:variant>
        <vt:i4>3422</vt:i4>
      </vt:variant>
      <vt:variant>
        <vt:i4>0</vt:i4>
      </vt:variant>
      <vt:variant>
        <vt:i4>5</vt:i4>
      </vt:variant>
      <vt:variant>
        <vt:lpwstr>https://doi.org/10.1177/0269216316689237</vt:lpwstr>
      </vt:variant>
      <vt:variant>
        <vt:lpwstr/>
      </vt:variant>
      <vt:variant>
        <vt:i4>4587593</vt:i4>
      </vt:variant>
      <vt:variant>
        <vt:i4>3419</vt:i4>
      </vt:variant>
      <vt:variant>
        <vt:i4>0</vt:i4>
      </vt:variant>
      <vt:variant>
        <vt:i4>5</vt:i4>
      </vt:variant>
      <vt:variant>
        <vt:lpwstr>https://doi.org/10.1002/gps.4912</vt:lpwstr>
      </vt:variant>
      <vt:variant>
        <vt:lpwstr/>
      </vt:variant>
      <vt:variant>
        <vt:i4>4718665</vt:i4>
      </vt:variant>
      <vt:variant>
        <vt:i4>3416</vt:i4>
      </vt:variant>
      <vt:variant>
        <vt:i4>0</vt:i4>
      </vt:variant>
      <vt:variant>
        <vt:i4>5</vt:i4>
      </vt:variant>
      <vt:variant>
        <vt:lpwstr>https://doi.org/10.1002/gps.3762</vt:lpwstr>
      </vt:variant>
      <vt:variant>
        <vt:lpwstr/>
      </vt:variant>
      <vt:variant>
        <vt:i4>4456513</vt:i4>
      </vt:variant>
      <vt:variant>
        <vt:i4>3413</vt:i4>
      </vt:variant>
      <vt:variant>
        <vt:i4>0</vt:i4>
      </vt:variant>
      <vt:variant>
        <vt:i4>5</vt:i4>
      </vt:variant>
      <vt:variant>
        <vt:lpwstr>https://doi.org/10.1002/gps.4099</vt:lpwstr>
      </vt:variant>
      <vt:variant>
        <vt:lpwstr/>
      </vt:variant>
      <vt:variant>
        <vt:i4>4456468</vt:i4>
      </vt:variant>
      <vt:variant>
        <vt:i4>3410</vt:i4>
      </vt:variant>
      <vt:variant>
        <vt:i4>0</vt:i4>
      </vt:variant>
      <vt:variant>
        <vt:i4>5</vt:i4>
      </vt:variant>
      <vt:variant>
        <vt:lpwstr>https://doi.org/10.1176/appi.neuropsych.12050115</vt:lpwstr>
      </vt:variant>
      <vt:variant>
        <vt:lpwstr/>
      </vt:variant>
      <vt:variant>
        <vt:i4>4456521</vt:i4>
      </vt:variant>
      <vt:variant>
        <vt:i4>3407</vt:i4>
      </vt:variant>
      <vt:variant>
        <vt:i4>0</vt:i4>
      </vt:variant>
      <vt:variant>
        <vt:i4>5</vt:i4>
      </vt:variant>
      <vt:variant>
        <vt:lpwstr>https://doi.org/10.1002/gps.3960</vt:lpwstr>
      </vt:variant>
      <vt:variant>
        <vt:lpwstr/>
      </vt:variant>
      <vt:variant>
        <vt:i4>4259922</vt:i4>
      </vt:variant>
      <vt:variant>
        <vt:i4>3404</vt:i4>
      </vt:variant>
      <vt:variant>
        <vt:i4>0</vt:i4>
      </vt:variant>
      <vt:variant>
        <vt:i4>5</vt:i4>
      </vt:variant>
      <vt:variant>
        <vt:lpwstr>https://doi.org/10.1093/geront/gnu173</vt:lpwstr>
      </vt:variant>
      <vt:variant>
        <vt:lpwstr/>
      </vt:variant>
      <vt:variant>
        <vt:i4>4653138</vt:i4>
      </vt:variant>
      <vt:variant>
        <vt:i4>3401</vt:i4>
      </vt:variant>
      <vt:variant>
        <vt:i4>0</vt:i4>
      </vt:variant>
      <vt:variant>
        <vt:i4>5</vt:i4>
      </vt:variant>
      <vt:variant>
        <vt:lpwstr>https://doi.org/10.1093/geront/gnt108</vt:lpwstr>
      </vt:variant>
      <vt:variant>
        <vt:lpwstr/>
      </vt:variant>
      <vt:variant>
        <vt:i4>7209062</vt:i4>
      </vt:variant>
      <vt:variant>
        <vt:i4>3398</vt:i4>
      </vt:variant>
      <vt:variant>
        <vt:i4>0</vt:i4>
      </vt:variant>
      <vt:variant>
        <vt:i4>5</vt:i4>
      </vt:variant>
      <vt:variant>
        <vt:lpwstr>https://doi.org/10.1136/bmjopen-2017-021125</vt:lpwstr>
      </vt:variant>
      <vt:variant>
        <vt:lpwstr/>
      </vt:variant>
      <vt:variant>
        <vt:i4>7077942</vt:i4>
      </vt:variant>
      <vt:variant>
        <vt:i4>3395</vt:i4>
      </vt:variant>
      <vt:variant>
        <vt:i4>0</vt:i4>
      </vt:variant>
      <vt:variant>
        <vt:i4>5</vt:i4>
      </vt:variant>
      <vt:variant>
        <vt:lpwstr>https://doi.org/10.2147/NDT.S116257</vt:lpwstr>
      </vt:variant>
      <vt:variant>
        <vt:lpwstr/>
      </vt:variant>
      <vt:variant>
        <vt:i4>3997757</vt:i4>
      </vt:variant>
      <vt:variant>
        <vt:i4>3392</vt:i4>
      </vt:variant>
      <vt:variant>
        <vt:i4>0</vt:i4>
      </vt:variant>
      <vt:variant>
        <vt:i4>5</vt:i4>
      </vt:variant>
      <vt:variant>
        <vt:lpwstr>https://doi.org/10.1016/j.jagp.2016.04.009</vt:lpwstr>
      </vt:variant>
      <vt:variant>
        <vt:lpwstr/>
      </vt:variant>
      <vt:variant>
        <vt:i4>3997757</vt:i4>
      </vt:variant>
      <vt:variant>
        <vt:i4>3389</vt:i4>
      </vt:variant>
      <vt:variant>
        <vt:i4>0</vt:i4>
      </vt:variant>
      <vt:variant>
        <vt:i4>5</vt:i4>
      </vt:variant>
      <vt:variant>
        <vt:lpwstr>https://doi.org/10.1016/j.jagp.2016.04.009</vt:lpwstr>
      </vt:variant>
      <vt:variant>
        <vt:lpwstr/>
      </vt:variant>
      <vt:variant>
        <vt:i4>1376275</vt:i4>
      </vt:variant>
      <vt:variant>
        <vt:i4>3386</vt:i4>
      </vt:variant>
      <vt:variant>
        <vt:i4>0</vt:i4>
      </vt:variant>
      <vt:variant>
        <vt:i4>5</vt:i4>
      </vt:variant>
      <vt:variant>
        <vt:lpwstr>https://doi.org/10.1017/s1041610218000753</vt:lpwstr>
      </vt:variant>
      <vt:variant>
        <vt:lpwstr/>
      </vt:variant>
      <vt:variant>
        <vt:i4>1507357</vt:i4>
      </vt:variant>
      <vt:variant>
        <vt:i4>3383</vt:i4>
      </vt:variant>
      <vt:variant>
        <vt:i4>0</vt:i4>
      </vt:variant>
      <vt:variant>
        <vt:i4>5</vt:i4>
      </vt:variant>
      <vt:variant>
        <vt:lpwstr>https://doi.org/10.1017/s1041610212001366</vt:lpwstr>
      </vt:variant>
      <vt:variant>
        <vt:lpwstr/>
      </vt:variant>
      <vt:variant>
        <vt:i4>131101</vt:i4>
      </vt:variant>
      <vt:variant>
        <vt:i4>3380</vt:i4>
      </vt:variant>
      <vt:variant>
        <vt:i4>0</vt:i4>
      </vt:variant>
      <vt:variant>
        <vt:i4>5</vt:i4>
      </vt:variant>
      <vt:variant>
        <vt:lpwstr>https://doi.org/10.1097/jgp.0b013e318248ae79</vt:lpwstr>
      </vt:variant>
      <vt:variant>
        <vt:lpwstr/>
      </vt:variant>
      <vt:variant>
        <vt:i4>1507352</vt:i4>
      </vt:variant>
      <vt:variant>
        <vt:i4>3377</vt:i4>
      </vt:variant>
      <vt:variant>
        <vt:i4>0</vt:i4>
      </vt:variant>
      <vt:variant>
        <vt:i4>5</vt:i4>
      </vt:variant>
      <vt:variant>
        <vt:lpwstr>https://doi.org/10.1017/S1041610211002559</vt:lpwstr>
      </vt:variant>
      <vt:variant>
        <vt:lpwstr/>
      </vt:variant>
      <vt:variant>
        <vt:i4>3145789</vt:i4>
      </vt:variant>
      <vt:variant>
        <vt:i4>3374</vt:i4>
      </vt:variant>
      <vt:variant>
        <vt:i4>0</vt:i4>
      </vt:variant>
      <vt:variant>
        <vt:i4>5</vt:i4>
      </vt:variant>
      <vt:variant>
        <vt:lpwstr>https://doi.org/10.1016/j.jagp.2017.05.015</vt:lpwstr>
      </vt:variant>
      <vt:variant>
        <vt:lpwstr/>
      </vt:variant>
      <vt:variant>
        <vt:i4>4128821</vt:i4>
      </vt:variant>
      <vt:variant>
        <vt:i4>3371</vt:i4>
      </vt:variant>
      <vt:variant>
        <vt:i4>0</vt:i4>
      </vt:variant>
      <vt:variant>
        <vt:i4>5</vt:i4>
      </vt:variant>
      <vt:variant>
        <vt:lpwstr>https://doi.org/10.1016/j.ctim.2018.04.013</vt:lpwstr>
      </vt:variant>
      <vt:variant>
        <vt:lpwstr/>
      </vt:variant>
      <vt:variant>
        <vt:i4>1572953</vt:i4>
      </vt:variant>
      <vt:variant>
        <vt:i4>3368</vt:i4>
      </vt:variant>
      <vt:variant>
        <vt:i4>0</vt:i4>
      </vt:variant>
      <vt:variant>
        <vt:i4>5</vt:i4>
      </vt:variant>
      <vt:variant>
        <vt:lpwstr>https://doi.org/10.1177/0269215514554240</vt:lpwstr>
      </vt:variant>
      <vt:variant>
        <vt:lpwstr/>
      </vt:variant>
      <vt:variant>
        <vt:i4>1769557</vt:i4>
      </vt:variant>
      <vt:variant>
        <vt:i4>3365</vt:i4>
      </vt:variant>
      <vt:variant>
        <vt:i4>0</vt:i4>
      </vt:variant>
      <vt:variant>
        <vt:i4>5</vt:i4>
      </vt:variant>
      <vt:variant>
        <vt:lpwstr>https://doi.org/10.1177/1533317515618801</vt:lpwstr>
      </vt:variant>
      <vt:variant>
        <vt:lpwstr/>
      </vt:variant>
      <vt:variant>
        <vt:i4>1704030</vt:i4>
      </vt:variant>
      <vt:variant>
        <vt:i4>3362</vt:i4>
      </vt:variant>
      <vt:variant>
        <vt:i4>0</vt:i4>
      </vt:variant>
      <vt:variant>
        <vt:i4>5</vt:i4>
      </vt:variant>
      <vt:variant>
        <vt:lpwstr>https://doi.org/10.1177/1533317514532823</vt:lpwstr>
      </vt:variant>
      <vt:variant>
        <vt:lpwstr/>
      </vt:variant>
      <vt:variant>
        <vt:i4>1376344</vt:i4>
      </vt:variant>
      <vt:variant>
        <vt:i4>3359</vt:i4>
      </vt:variant>
      <vt:variant>
        <vt:i4>0</vt:i4>
      </vt:variant>
      <vt:variant>
        <vt:i4>5</vt:i4>
      </vt:variant>
      <vt:variant>
        <vt:lpwstr>https://doi.org/10.1177/1533317514522540</vt:lpwstr>
      </vt:variant>
      <vt:variant>
        <vt:lpwstr/>
      </vt:variant>
      <vt:variant>
        <vt:i4>720977</vt:i4>
      </vt:variant>
      <vt:variant>
        <vt:i4>3356</vt:i4>
      </vt:variant>
      <vt:variant>
        <vt:i4>0</vt:i4>
      </vt:variant>
      <vt:variant>
        <vt:i4>5</vt:i4>
      </vt:variant>
      <vt:variant>
        <vt:lpwstr>https://doi.org/10.1186/1472-6882-13-315</vt:lpwstr>
      </vt:variant>
      <vt:variant>
        <vt:lpwstr/>
      </vt:variant>
      <vt:variant>
        <vt:i4>6946912</vt:i4>
      </vt:variant>
      <vt:variant>
        <vt:i4>3353</vt:i4>
      </vt:variant>
      <vt:variant>
        <vt:i4>0</vt:i4>
      </vt:variant>
      <vt:variant>
        <vt:i4>5</vt:i4>
      </vt:variant>
      <vt:variant>
        <vt:lpwstr>https://doi.org/10.3233/jad-151150</vt:lpwstr>
      </vt:variant>
      <vt:variant>
        <vt:lpwstr/>
      </vt:variant>
      <vt:variant>
        <vt:i4>131136</vt:i4>
      </vt:variant>
      <vt:variant>
        <vt:i4>3350</vt:i4>
      </vt:variant>
      <vt:variant>
        <vt:i4>0</vt:i4>
      </vt:variant>
      <vt:variant>
        <vt:i4>5</vt:i4>
      </vt:variant>
      <vt:variant>
        <vt:lpwstr>https://doi.org/10.3928/00989134-20160615-03</vt:lpwstr>
      </vt:variant>
      <vt:variant>
        <vt:lpwstr/>
      </vt:variant>
      <vt:variant>
        <vt:i4>3932280</vt:i4>
      </vt:variant>
      <vt:variant>
        <vt:i4>3347</vt:i4>
      </vt:variant>
      <vt:variant>
        <vt:i4>0</vt:i4>
      </vt:variant>
      <vt:variant>
        <vt:i4>5</vt:i4>
      </vt:variant>
      <vt:variant>
        <vt:lpwstr>https://doi.org/10.1016/j.jamda.2015.05.002</vt:lpwstr>
      </vt:variant>
      <vt:variant>
        <vt:lpwstr/>
      </vt:variant>
      <vt:variant>
        <vt:i4>3670143</vt:i4>
      </vt:variant>
      <vt:variant>
        <vt:i4>3344</vt:i4>
      </vt:variant>
      <vt:variant>
        <vt:i4>0</vt:i4>
      </vt:variant>
      <vt:variant>
        <vt:i4>5</vt:i4>
      </vt:variant>
      <vt:variant>
        <vt:lpwstr>https://doi.org/10.1016/j.jamda.2020.01.014</vt:lpwstr>
      </vt:variant>
      <vt:variant>
        <vt:lpwstr/>
      </vt:variant>
      <vt:variant>
        <vt:i4>131142</vt:i4>
      </vt:variant>
      <vt:variant>
        <vt:i4>3341</vt:i4>
      </vt:variant>
      <vt:variant>
        <vt:i4>0</vt:i4>
      </vt:variant>
      <vt:variant>
        <vt:i4>5</vt:i4>
      </vt:variant>
      <vt:variant>
        <vt:lpwstr>https://doi.org/10.3928/00989134-20130313-03</vt:lpwstr>
      </vt:variant>
      <vt:variant>
        <vt:lpwstr/>
      </vt:variant>
      <vt:variant>
        <vt:i4>4128888</vt:i4>
      </vt:variant>
      <vt:variant>
        <vt:i4>3338</vt:i4>
      </vt:variant>
      <vt:variant>
        <vt:i4>0</vt:i4>
      </vt:variant>
      <vt:variant>
        <vt:i4>5</vt:i4>
      </vt:variant>
      <vt:variant>
        <vt:lpwstr>https://doi.org/10.1016/j.jamda.2017.05.019</vt:lpwstr>
      </vt:variant>
      <vt:variant>
        <vt:lpwstr/>
      </vt:variant>
      <vt:variant>
        <vt:i4>5832785</vt:i4>
      </vt:variant>
      <vt:variant>
        <vt:i4>3335</vt:i4>
      </vt:variant>
      <vt:variant>
        <vt:i4>0</vt:i4>
      </vt:variant>
      <vt:variant>
        <vt:i4>5</vt:i4>
      </vt:variant>
      <vt:variant>
        <vt:lpwstr>https://doi.org/10.2752/175303713X13636846944169</vt:lpwstr>
      </vt:variant>
      <vt:variant>
        <vt:lpwstr/>
      </vt:variant>
      <vt:variant>
        <vt:i4>5177419</vt:i4>
      </vt:variant>
      <vt:variant>
        <vt:i4>3332</vt:i4>
      </vt:variant>
      <vt:variant>
        <vt:i4>0</vt:i4>
      </vt:variant>
      <vt:variant>
        <vt:i4>5</vt:i4>
      </vt:variant>
      <vt:variant>
        <vt:lpwstr>https://doi.org/10.1002/gps.4436</vt:lpwstr>
      </vt:variant>
      <vt:variant>
        <vt:lpwstr/>
      </vt:variant>
      <vt:variant>
        <vt:i4>3604536</vt:i4>
      </vt:variant>
      <vt:variant>
        <vt:i4>3329</vt:i4>
      </vt:variant>
      <vt:variant>
        <vt:i4>0</vt:i4>
      </vt:variant>
      <vt:variant>
        <vt:i4>5</vt:i4>
      </vt:variant>
      <vt:variant>
        <vt:lpwstr>https://doi.org/10.1016/j.jagp.2013.03.004</vt:lpwstr>
      </vt:variant>
      <vt:variant>
        <vt:lpwstr/>
      </vt:variant>
      <vt:variant>
        <vt:i4>720979</vt:i4>
      </vt:variant>
      <vt:variant>
        <vt:i4>3326</vt:i4>
      </vt:variant>
      <vt:variant>
        <vt:i4>0</vt:i4>
      </vt:variant>
      <vt:variant>
        <vt:i4>5</vt:i4>
      </vt:variant>
      <vt:variant>
        <vt:lpwstr>https://doi.org/10.1001/jama.290.15.2015</vt:lpwstr>
      </vt:variant>
      <vt:variant>
        <vt:lpwstr/>
      </vt:variant>
      <vt:variant>
        <vt:i4>1507420</vt:i4>
      </vt:variant>
      <vt:variant>
        <vt:i4>3323</vt:i4>
      </vt:variant>
      <vt:variant>
        <vt:i4>0</vt:i4>
      </vt:variant>
      <vt:variant>
        <vt:i4>5</vt:i4>
      </vt:variant>
      <vt:variant>
        <vt:lpwstr>https://doi.org/10.1177/1471301215586069</vt:lpwstr>
      </vt:variant>
      <vt:variant>
        <vt:lpwstr/>
      </vt:variant>
      <vt:variant>
        <vt:i4>1179731</vt:i4>
      </vt:variant>
      <vt:variant>
        <vt:i4>3320</vt:i4>
      </vt:variant>
      <vt:variant>
        <vt:i4>0</vt:i4>
      </vt:variant>
      <vt:variant>
        <vt:i4>5</vt:i4>
      </vt:variant>
      <vt:variant>
        <vt:lpwstr>https://doi.org/10.1159/000491818</vt:lpwstr>
      </vt:variant>
      <vt:variant>
        <vt:lpwstr/>
      </vt:variant>
      <vt:variant>
        <vt:i4>5046338</vt:i4>
      </vt:variant>
      <vt:variant>
        <vt:i4>3317</vt:i4>
      </vt:variant>
      <vt:variant>
        <vt:i4>0</vt:i4>
      </vt:variant>
      <vt:variant>
        <vt:i4>5</vt:i4>
      </vt:variant>
      <vt:variant>
        <vt:lpwstr>https://doi.org/10.1371/journal.pone.0126102</vt:lpwstr>
      </vt:variant>
      <vt:variant>
        <vt:lpwstr/>
      </vt:variant>
      <vt:variant>
        <vt:i4>524314</vt:i4>
      </vt:variant>
      <vt:variant>
        <vt:i4>3314</vt:i4>
      </vt:variant>
      <vt:variant>
        <vt:i4>0</vt:i4>
      </vt:variant>
      <vt:variant>
        <vt:i4>5</vt:i4>
      </vt:variant>
      <vt:variant>
        <vt:lpwstr>https://doi.org/10.1186/s12877-015-0151-8</vt:lpwstr>
      </vt:variant>
      <vt:variant>
        <vt:lpwstr/>
      </vt:variant>
      <vt:variant>
        <vt:i4>2556006</vt:i4>
      </vt:variant>
      <vt:variant>
        <vt:i4>3311</vt:i4>
      </vt:variant>
      <vt:variant>
        <vt:i4>0</vt:i4>
      </vt:variant>
      <vt:variant>
        <vt:i4>5</vt:i4>
      </vt:variant>
      <vt:variant>
        <vt:lpwstr>https://doi.org/10.1016/j.jsams.2015.05.007</vt:lpwstr>
      </vt:variant>
      <vt:variant>
        <vt:lpwstr/>
      </vt:variant>
      <vt:variant>
        <vt:i4>1769554</vt:i4>
      </vt:variant>
      <vt:variant>
        <vt:i4>3308</vt:i4>
      </vt:variant>
      <vt:variant>
        <vt:i4>0</vt:i4>
      </vt:variant>
      <vt:variant>
        <vt:i4>5</vt:i4>
      </vt:variant>
      <vt:variant>
        <vt:lpwstr>https://doi.org/10.1177/1533317519872635</vt:lpwstr>
      </vt:variant>
      <vt:variant>
        <vt:lpwstr/>
      </vt:variant>
      <vt:variant>
        <vt:i4>4456515</vt:i4>
      </vt:variant>
      <vt:variant>
        <vt:i4>3305</vt:i4>
      </vt:variant>
      <vt:variant>
        <vt:i4>0</vt:i4>
      </vt:variant>
      <vt:variant>
        <vt:i4>5</vt:i4>
      </vt:variant>
      <vt:variant>
        <vt:lpwstr>https://doi.org/10.1016/j.eurger.2017.01.004</vt:lpwstr>
      </vt:variant>
      <vt:variant>
        <vt:lpwstr/>
      </vt:variant>
      <vt:variant>
        <vt:i4>5505044</vt:i4>
      </vt:variant>
      <vt:variant>
        <vt:i4>3302</vt:i4>
      </vt:variant>
      <vt:variant>
        <vt:i4>0</vt:i4>
      </vt:variant>
      <vt:variant>
        <vt:i4>5</vt:i4>
      </vt:variant>
      <vt:variant>
        <vt:lpwstr>https://doi.org/10.1111/j.1471-6712.2011.00895.x</vt:lpwstr>
      </vt:variant>
      <vt:variant>
        <vt:lpwstr/>
      </vt:variant>
      <vt:variant>
        <vt:i4>4784192</vt:i4>
      </vt:variant>
      <vt:variant>
        <vt:i4>3299</vt:i4>
      </vt:variant>
      <vt:variant>
        <vt:i4>0</vt:i4>
      </vt:variant>
      <vt:variant>
        <vt:i4>5</vt:i4>
      </vt:variant>
      <vt:variant>
        <vt:lpwstr>https://doi.org/10.1371/journal.pone.0170547</vt:lpwstr>
      </vt:variant>
      <vt:variant>
        <vt:lpwstr/>
      </vt:variant>
      <vt:variant>
        <vt:i4>6553701</vt:i4>
      </vt:variant>
      <vt:variant>
        <vt:i4>3296</vt:i4>
      </vt:variant>
      <vt:variant>
        <vt:i4>0</vt:i4>
      </vt:variant>
      <vt:variant>
        <vt:i4>5</vt:i4>
      </vt:variant>
      <vt:variant>
        <vt:lpwstr>https://doi.org/10.3233/JAD-150817</vt:lpwstr>
      </vt:variant>
      <vt:variant>
        <vt:lpwstr/>
      </vt:variant>
      <vt:variant>
        <vt:i4>4718664</vt:i4>
      </vt:variant>
      <vt:variant>
        <vt:i4>3293</vt:i4>
      </vt:variant>
      <vt:variant>
        <vt:i4>0</vt:i4>
      </vt:variant>
      <vt:variant>
        <vt:i4>5</vt:i4>
      </vt:variant>
      <vt:variant>
        <vt:lpwstr>https://doi.org/10.1002/gps.4401</vt:lpwstr>
      </vt:variant>
      <vt:variant>
        <vt:lpwstr/>
      </vt:variant>
      <vt:variant>
        <vt:i4>5767262</vt:i4>
      </vt:variant>
      <vt:variant>
        <vt:i4>3290</vt:i4>
      </vt:variant>
      <vt:variant>
        <vt:i4>0</vt:i4>
      </vt:variant>
      <vt:variant>
        <vt:i4>5</vt:i4>
      </vt:variant>
      <vt:variant>
        <vt:lpwstr>https://doi.org/10.1093/geronb/gby145</vt:lpwstr>
      </vt:variant>
      <vt:variant>
        <vt:lpwstr/>
      </vt:variant>
      <vt:variant>
        <vt:i4>6553708</vt:i4>
      </vt:variant>
      <vt:variant>
        <vt:i4>3287</vt:i4>
      </vt:variant>
      <vt:variant>
        <vt:i4>0</vt:i4>
      </vt:variant>
      <vt:variant>
        <vt:i4>5</vt:i4>
      </vt:variant>
      <vt:variant>
        <vt:lpwstr>https://doi.org/10.3233/jad-190487</vt:lpwstr>
      </vt:variant>
      <vt:variant>
        <vt:lpwstr/>
      </vt:variant>
      <vt:variant>
        <vt:i4>6029391</vt:i4>
      </vt:variant>
      <vt:variant>
        <vt:i4>3284</vt:i4>
      </vt:variant>
      <vt:variant>
        <vt:i4>0</vt:i4>
      </vt:variant>
      <vt:variant>
        <vt:i4>5</vt:i4>
      </vt:variant>
      <vt:variant>
        <vt:lpwstr>https://doi.org/10.1192/bjp.176.6.557</vt:lpwstr>
      </vt:variant>
      <vt:variant>
        <vt:lpwstr/>
      </vt:variant>
      <vt:variant>
        <vt:i4>5505038</vt:i4>
      </vt:variant>
      <vt:variant>
        <vt:i4>3281</vt:i4>
      </vt:variant>
      <vt:variant>
        <vt:i4>0</vt:i4>
      </vt:variant>
      <vt:variant>
        <vt:i4>5</vt:i4>
      </vt:variant>
      <vt:variant>
        <vt:lpwstr>https://doi.org/10.1093/geronb/52B.4.P159</vt:lpwstr>
      </vt:variant>
      <vt:variant>
        <vt:lpwstr/>
      </vt:variant>
      <vt:variant>
        <vt:i4>4325454</vt:i4>
      </vt:variant>
      <vt:variant>
        <vt:i4>3278</vt:i4>
      </vt:variant>
      <vt:variant>
        <vt:i4>0</vt:i4>
      </vt:variant>
      <vt:variant>
        <vt:i4>5</vt:i4>
      </vt:variant>
      <vt:variant>
        <vt:lpwstr>https://doi.org/10.1002/gps.4669</vt:lpwstr>
      </vt:variant>
      <vt:variant>
        <vt:lpwstr/>
      </vt:variant>
      <vt:variant>
        <vt:i4>655384</vt:i4>
      </vt:variant>
      <vt:variant>
        <vt:i4>3275</vt:i4>
      </vt:variant>
      <vt:variant>
        <vt:i4>0</vt:i4>
      </vt:variant>
      <vt:variant>
        <vt:i4>5</vt:i4>
      </vt:variant>
      <vt:variant>
        <vt:lpwstr>https://doi.org/10.1007/s40520-013-0065-2</vt:lpwstr>
      </vt:variant>
      <vt:variant>
        <vt:lpwstr/>
      </vt:variant>
      <vt:variant>
        <vt:i4>1179665</vt:i4>
      </vt:variant>
      <vt:variant>
        <vt:i4>3272</vt:i4>
      </vt:variant>
      <vt:variant>
        <vt:i4>0</vt:i4>
      </vt:variant>
      <vt:variant>
        <vt:i4>5</vt:i4>
      </vt:variant>
      <vt:variant>
        <vt:lpwstr>https://doi.org/10.1017/s1041610215001830</vt:lpwstr>
      </vt:variant>
      <vt:variant>
        <vt:lpwstr/>
      </vt:variant>
      <vt:variant>
        <vt:i4>5439581</vt:i4>
      </vt:variant>
      <vt:variant>
        <vt:i4>3269</vt:i4>
      </vt:variant>
      <vt:variant>
        <vt:i4>0</vt:i4>
      </vt:variant>
      <vt:variant>
        <vt:i4>5</vt:i4>
      </vt:variant>
      <vt:variant>
        <vt:lpwstr>https://doi.org/10.3310/hta19640</vt:lpwstr>
      </vt:variant>
      <vt:variant>
        <vt:lpwstr/>
      </vt:variant>
      <vt:variant>
        <vt:i4>6029393</vt:i4>
      </vt:variant>
      <vt:variant>
        <vt:i4>3266</vt:i4>
      </vt:variant>
      <vt:variant>
        <vt:i4>0</vt:i4>
      </vt:variant>
      <vt:variant>
        <vt:i4>5</vt:i4>
      </vt:variant>
      <vt:variant>
        <vt:lpwstr>https://doi.org/10.1111/ggi.12453</vt:lpwstr>
      </vt:variant>
      <vt:variant>
        <vt:lpwstr/>
      </vt:variant>
      <vt:variant>
        <vt:i4>1441818</vt:i4>
      </vt:variant>
      <vt:variant>
        <vt:i4>3263</vt:i4>
      </vt:variant>
      <vt:variant>
        <vt:i4>0</vt:i4>
      </vt:variant>
      <vt:variant>
        <vt:i4>5</vt:i4>
      </vt:variant>
      <vt:variant>
        <vt:lpwstr>https://doi.org/10.1017/s1041610217000163</vt:lpwstr>
      </vt:variant>
      <vt:variant>
        <vt:lpwstr/>
      </vt:variant>
      <vt:variant>
        <vt:i4>5963792</vt:i4>
      </vt:variant>
      <vt:variant>
        <vt:i4>3260</vt:i4>
      </vt:variant>
      <vt:variant>
        <vt:i4>0</vt:i4>
      </vt:variant>
      <vt:variant>
        <vt:i4>5</vt:i4>
      </vt:variant>
      <vt:variant>
        <vt:lpwstr>https://doi.org/10.1590/1980-57642016dn11-040014</vt:lpwstr>
      </vt:variant>
      <vt:variant>
        <vt:lpwstr/>
      </vt:variant>
      <vt:variant>
        <vt:i4>1245248</vt:i4>
      </vt:variant>
      <vt:variant>
        <vt:i4>3257</vt:i4>
      </vt:variant>
      <vt:variant>
        <vt:i4>0</vt:i4>
      </vt:variant>
      <vt:variant>
        <vt:i4>5</vt:i4>
      </vt:variant>
      <vt:variant>
        <vt:lpwstr>https://doi.org/10.1155/2018/8104673</vt:lpwstr>
      </vt:variant>
      <vt:variant>
        <vt:lpwstr/>
      </vt:variant>
      <vt:variant>
        <vt:i4>5898241</vt:i4>
      </vt:variant>
      <vt:variant>
        <vt:i4>3254</vt:i4>
      </vt:variant>
      <vt:variant>
        <vt:i4>0</vt:i4>
      </vt:variant>
      <vt:variant>
        <vt:i4>5</vt:i4>
      </vt:variant>
      <vt:variant>
        <vt:lpwstr>https://doi.org/https://doi.org/10.1111/jnu.12072</vt:lpwstr>
      </vt:variant>
      <vt:variant>
        <vt:lpwstr/>
      </vt:variant>
      <vt:variant>
        <vt:i4>1769552</vt:i4>
      </vt:variant>
      <vt:variant>
        <vt:i4>3251</vt:i4>
      </vt:variant>
      <vt:variant>
        <vt:i4>0</vt:i4>
      </vt:variant>
      <vt:variant>
        <vt:i4>5</vt:i4>
      </vt:variant>
      <vt:variant>
        <vt:lpwstr>https://doi.org/10.1159/000376583</vt:lpwstr>
      </vt:variant>
      <vt:variant>
        <vt:lpwstr/>
      </vt:variant>
      <vt:variant>
        <vt:i4>22</vt:i4>
      </vt:variant>
      <vt:variant>
        <vt:i4>3248</vt:i4>
      </vt:variant>
      <vt:variant>
        <vt:i4>0</vt:i4>
      </vt:variant>
      <vt:variant>
        <vt:i4>5</vt:i4>
      </vt:variant>
      <vt:variant>
        <vt:lpwstr>https://doi.org/10.1097/WAD.0b013e318231e46e</vt:lpwstr>
      </vt:variant>
      <vt:variant>
        <vt:lpwstr/>
      </vt:variant>
      <vt:variant>
        <vt:i4>4915278</vt:i4>
      </vt:variant>
      <vt:variant>
        <vt:i4>3245</vt:i4>
      </vt:variant>
      <vt:variant>
        <vt:i4>0</vt:i4>
      </vt:variant>
      <vt:variant>
        <vt:i4>5</vt:i4>
      </vt:variant>
      <vt:variant>
        <vt:lpwstr>https://doi.org/10.1002/gps.5076</vt:lpwstr>
      </vt:variant>
      <vt:variant>
        <vt:lpwstr/>
      </vt:variant>
      <vt:variant>
        <vt:i4>3604606</vt:i4>
      </vt:variant>
      <vt:variant>
        <vt:i4>3242</vt:i4>
      </vt:variant>
      <vt:variant>
        <vt:i4>0</vt:i4>
      </vt:variant>
      <vt:variant>
        <vt:i4>5</vt:i4>
      </vt:variant>
      <vt:variant>
        <vt:lpwstr>https://doi.org/10.1111/psyg.12212</vt:lpwstr>
      </vt:variant>
      <vt:variant>
        <vt:lpwstr/>
      </vt:variant>
      <vt:variant>
        <vt:i4>1441872</vt:i4>
      </vt:variant>
      <vt:variant>
        <vt:i4>3239</vt:i4>
      </vt:variant>
      <vt:variant>
        <vt:i4>0</vt:i4>
      </vt:variant>
      <vt:variant>
        <vt:i4>5</vt:i4>
      </vt:variant>
      <vt:variant>
        <vt:lpwstr>https://doi.org/10.1159/000342614</vt:lpwstr>
      </vt:variant>
      <vt:variant>
        <vt:lpwstr/>
      </vt:variant>
      <vt:variant>
        <vt:i4>2031708</vt:i4>
      </vt:variant>
      <vt:variant>
        <vt:i4>3236</vt:i4>
      </vt:variant>
      <vt:variant>
        <vt:i4>0</vt:i4>
      </vt:variant>
      <vt:variant>
        <vt:i4>5</vt:i4>
      </vt:variant>
      <vt:variant>
        <vt:lpwstr>https://doi.org/10.1177/1533317516653822</vt:lpwstr>
      </vt:variant>
      <vt:variant>
        <vt:lpwstr/>
      </vt:variant>
      <vt:variant>
        <vt:i4>4980741</vt:i4>
      </vt:variant>
      <vt:variant>
        <vt:i4>3233</vt:i4>
      </vt:variant>
      <vt:variant>
        <vt:i4>0</vt:i4>
      </vt:variant>
      <vt:variant>
        <vt:i4>5</vt:i4>
      </vt:variant>
      <vt:variant>
        <vt:lpwstr>https://doi.org/10.1001/jamapsychiatry.2014.1305</vt:lpwstr>
      </vt:variant>
      <vt:variant>
        <vt:lpwstr/>
      </vt:variant>
      <vt:variant>
        <vt:i4>4784202</vt:i4>
      </vt:variant>
      <vt:variant>
        <vt:i4>3230</vt:i4>
      </vt:variant>
      <vt:variant>
        <vt:i4>0</vt:i4>
      </vt:variant>
      <vt:variant>
        <vt:i4>5</vt:i4>
      </vt:variant>
      <vt:variant>
        <vt:lpwstr>https://doi.org/10.1002/gps.4521</vt:lpwstr>
      </vt:variant>
      <vt:variant>
        <vt:lpwstr/>
      </vt:variant>
      <vt:variant>
        <vt:i4>983112</vt:i4>
      </vt:variant>
      <vt:variant>
        <vt:i4>3227</vt:i4>
      </vt:variant>
      <vt:variant>
        <vt:i4>0</vt:i4>
      </vt:variant>
      <vt:variant>
        <vt:i4>5</vt:i4>
      </vt:variant>
      <vt:variant>
        <vt:lpwstr>https://doi.org/10.1080/13607863.2013.777395</vt:lpwstr>
      </vt:variant>
      <vt:variant>
        <vt:lpwstr/>
      </vt:variant>
      <vt:variant>
        <vt:i4>2228337</vt:i4>
      </vt:variant>
      <vt:variant>
        <vt:i4>3224</vt:i4>
      </vt:variant>
      <vt:variant>
        <vt:i4>0</vt:i4>
      </vt:variant>
      <vt:variant>
        <vt:i4>5</vt:i4>
      </vt:variant>
      <vt:variant>
        <vt:lpwstr>https://doi.org/10.1590/0101-60830000000066</vt:lpwstr>
      </vt:variant>
      <vt:variant>
        <vt:lpwstr/>
      </vt:variant>
      <vt:variant>
        <vt:i4>4194380</vt:i4>
      </vt:variant>
      <vt:variant>
        <vt:i4>3221</vt:i4>
      </vt:variant>
      <vt:variant>
        <vt:i4>0</vt:i4>
      </vt:variant>
      <vt:variant>
        <vt:i4>5</vt:i4>
      </vt:variant>
      <vt:variant>
        <vt:lpwstr>https://doi.org/10.1002/gps.4845</vt:lpwstr>
      </vt:variant>
      <vt:variant>
        <vt:lpwstr/>
      </vt:variant>
      <vt:variant>
        <vt:i4>1114142</vt:i4>
      </vt:variant>
      <vt:variant>
        <vt:i4>3218</vt:i4>
      </vt:variant>
      <vt:variant>
        <vt:i4>0</vt:i4>
      </vt:variant>
      <vt:variant>
        <vt:i4>5</vt:i4>
      </vt:variant>
      <vt:variant>
        <vt:lpwstr>https://doi.org/10.1017/s104161021600243x</vt:lpwstr>
      </vt:variant>
      <vt:variant>
        <vt:lpwstr/>
      </vt:variant>
      <vt:variant>
        <vt:i4>3539000</vt:i4>
      </vt:variant>
      <vt:variant>
        <vt:i4>3215</vt:i4>
      </vt:variant>
      <vt:variant>
        <vt:i4>0</vt:i4>
      </vt:variant>
      <vt:variant>
        <vt:i4>5</vt:i4>
      </vt:variant>
      <vt:variant>
        <vt:lpwstr>https://doi.org/10.1016/j.jagp.2013.01.007</vt:lpwstr>
      </vt:variant>
      <vt:variant>
        <vt:lpwstr/>
      </vt:variant>
      <vt:variant>
        <vt:i4>1376284</vt:i4>
      </vt:variant>
      <vt:variant>
        <vt:i4>3212</vt:i4>
      </vt:variant>
      <vt:variant>
        <vt:i4>0</vt:i4>
      </vt:variant>
      <vt:variant>
        <vt:i4>5</vt:i4>
      </vt:variant>
      <vt:variant>
        <vt:lpwstr>https://doi.org/10.1192/bjp.bp.113.140087</vt:lpwstr>
      </vt:variant>
      <vt:variant>
        <vt:lpwstr/>
      </vt:variant>
      <vt:variant>
        <vt:i4>393242</vt:i4>
      </vt:variant>
      <vt:variant>
        <vt:i4>3209</vt:i4>
      </vt:variant>
      <vt:variant>
        <vt:i4>0</vt:i4>
      </vt:variant>
      <vt:variant>
        <vt:i4>5</vt:i4>
      </vt:variant>
      <vt:variant>
        <vt:lpwstr>https://doi.org/10.1097/jgp.0b013e318160da72</vt:lpwstr>
      </vt:variant>
      <vt:variant>
        <vt:lpwstr/>
      </vt:variant>
      <vt:variant>
        <vt:i4>5767248</vt:i4>
      </vt:variant>
      <vt:variant>
        <vt:i4>3206</vt:i4>
      </vt:variant>
      <vt:variant>
        <vt:i4>0</vt:i4>
      </vt:variant>
      <vt:variant>
        <vt:i4>5</vt:i4>
      </vt:variant>
      <vt:variant>
        <vt:lpwstr>https://doi.org/10.1111/ggi.13509</vt:lpwstr>
      </vt:variant>
      <vt:variant>
        <vt:lpwstr/>
      </vt:variant>
      <vt:variant>
        <vt:i4>5308510</vt:i4>
      </vt:variant>
      <vt:variant>
        <vt:i4>3203</vt:i4>
      </vt:variant>
      <vt:variant>
        <vt:i4>0</vt:i4>
      </vt:variant>
      <vt:variant>
        <vt:i4>5</vt:i4>
      </vt:variant>
      <vt:variant>
        <vt:lpwstr>https://doi.org/10.1093/geronb/gbt102</vt:lpwstr>
      </vt:variant>
      <vt:variant>
        <vt:lpwstr/>
      </vt:variant>
      <vt:variant>
        <vt:i4>1179739</vt:i4>
      </vt:variant>
      <vt:variant>
        <vt:i4>3200</vt:i4>
      </vt:variant>
      <vt:variant>
        <vt:i4>0</vt:i4>
      </vt:variant>
      <vt:variant>
        <vt:i4>5</vt:i4>
      </vt:variant>
      <vt:variant>
        <vt:lpwstr>https://doi.org/10.1177/1471301217730451</vt:lpwstr>
      </vt:variant>
      <vt:variant>
        <vt:lpwstr/>
      </vt:variant>
      <vt:variant>
        <vt:i4>7143525</vt:i4>
      </vt:variant>
      <vt:variant>
        <vt:i4>3197</vt:i4>
      </vt:variant>
      <vt:variant>
        <vt:i4>0</vt:i4>
      </vt:variant>
      <vt:variant>
        <vt:i4>5</vt:i4>
      </vt:variant>
      <vt:variant>
        <vt:lpwstr>https://doi.org/10.3233/JAD-170410</vt:lpwstr>
      </vt:variant>
      <vt:variant>
        <vt:lpwstr/>
      </vt:variant>
      <vt:variant>
        <vt:i4>1441872</vt:i4>
      </vt:variant>
      <vt:variant>
        <vt:i4>3194</vt:i4>
      </vt:variant>
      <vt:variant>
        <vt:i4>0</vt:i4>
      </vt:variant>
      <vt:variant>
        <vt:i4>5</vt:i4>
      </vt:variant>
      <vt:variant>
        <vt:lpwstr>https://doi.org/10.1177/1533317518755994</vt:lpwstr>
      </vt:variant>
      <vt:variant>
        <vt:lpwstr/>
      </vt:variant>
      <vt:variant>
        <vt:i4>3932286</vt:i4>
      </vt:variant>
      <vt:variant>
        <vt:i4>3191</vt:i4>
      </vt:variant>
      <vt:variant>
        <vt:i4>0</vt:i4>
      </vt:variant>
      <vt:variant>
        <vt:i4>5</vt:i4>
      </vt:variant>
      <vt:variant>
        <vt:lpwstr>https://doi.org/10.1016/j.jamda.2014.03.017</vt:lpwstr>
      </vt:variant>
      <vt:variant>
        <vt:lpwstr/>
      </vt:variant>
      <vt:variant>
        <vt:i4>7143525</vt:i4>
      </vt:variant>
      <vt:variant>
        <vt:i4>3188</vt:i4>
      </vt:variant>
      <vt:variant>
        <vt:i4>0</vt:i4>
      </vt:variant>
      <vt:variant>
        <vt:i4>5</vt:i4>
      </vt:variant>
      <vt:variant>
        <vt:lpwstr>https://doi.org/10.1136/bmjopen-2012-002072</vt:lpwstr>
      </vt:variant>
      <vt:variant>
        <vt:lpwstr/>
      </vt:variant>
      <vt:variant>
        <vt:i4>3997752</vt:i4>
      </vt:variant>
      <vt:variant>
        <vt:i4>3185</vt:i4>
      </vt:variant>
      <vt:variant>
        <vt:i4>0</vt:i4>
      </vt:variant>
      <vt:variant>
        <vt:i4>5</vt:i4>
      </vt:variant>
      <vt:variant>
        <vt:lpwstr>https://doi.org/10.1016/j.jagp.2013.08.005</vt:lpwstr>
      </vt:variant>
      <vt:variant>
        <vt:lpwstr/>
      </vt:variant>
      <vt:variant>
        <vt:i4>5570624</vt:i4>
      </vt:variant>
      <vt:variant>
        <vt:i4>3182</vt:i4>
      </vt:variant>
      <vt:variant>
        <vt:i4>0</vt:i4>
      </vt:variant>
      <vt:variant>
        <vt:i4>5</vt:i4>
      </vt:variant>
      <vt:variant>
        <vt:lpwstr>https://doi.org/10.1097/JGP.0b013e3182423988</vt:lpwstr>
      </vt:variant>
      <vt:variant>
        <vt:lpwstr/>
      </vt:variant>
      <vt:variant>
        <vt:i4>589845</vt:i4>
      </vt:variant>
      <vt:variant>
        <vt:i4>3179</vt:i4>
      </vt:variant>
      <vt:variant>
        <vt:i4>0</vt:i4>
      </vt:variant>
      <vt:variant>
        <vt:i4>5</vt:i4>
      </vt:variant>
      <vt:variant>
        <vt:lpwstr>https://doi.org/10.3389/fnagi.2015.00163</vt:lpwstr>
      </vt:variant>
      <vt:variant>
        <vt:lpwstr/>
      </vt:variant>
      <vt:variant>
        <vt:i4>65602</vt:i4>
      </vt:variant>
      <vt:variant>
        <vt:i4>3176</vt:i4>
      </vt:variant>
      <vt:variant>
        <vt:i4>0</vt:i4>
      </vt:variant>
      <vt:variant>
        <vt:i4>5</vt:i4>
      </vt:variant>
      <vt:variant>
        <vt:lpwstr>https://doi.org/10.1080/03601277.2014.899830</vt:lpwstr>
      </vt:variant>
      <vt:variant>
        <vt:lpwstr/>
      </vt:variant>
      <vt:variant>
        <vt:i4>524362</vt:i4>
      </vt:variant>
      <vt:variant>
        <vt:i4>3173</vt:i4>
      </vt:variant>
      <vt:variant>
        <vt:i4>0</vt:i4>
      </vt:variant>
      <vt:variant>
        <vt:i4>5</vt:i4>
      </vt:variant>
      <vt:variant>
        <vt:lpwstr>https://doi.org/10.1080/13607863.2013.837144</vt:lpwstr>
      </vt:variant>
      <vt:variant>
        <vt:lpwstr/>
      </vt:variant>
      <vt:variant>
        <vt:i4>2162739</vt:i4>
      </vt:variant>
      <vt:variant>
        <vt:i4>3170</vt:i4>
      </vt:variant>
      <vt:variant>
        <vt:i4>0</vt:i4>
      </vt:variant>
      <vt:variant>
        <vt:i4>5</vt:i4>
      </vt:variant>
      <vt:variant>
        <vt:lpwstr>https://doi.org/10.1186/s12877-020-01563-2</vt:lpwstr>
      </vt:variant>
      <vt:variant>
        <vt:lpwstr/>
      </vt:variant>
      <vt:variant>
        <vt:i4>1704022</vt:i4>
      </vt:variant>
      <vt:variant>
        <vt:i4>3167</vt:i4>
      </vt:variant>
      <vt:variant>
        <vt:i4>0</vt:i4>
      </vt:variant>
      <vt:variant>
        <vt:i4>5</vt:i4>
      </vt:variant>
      <vt:variant>
        <vt:lpwstr>https://doi.org/10.1177/0891988719882099</vt:lpwstr>
      </vt:variant>
      <vt:variant>
        <vt:lpwstr/>
      </vt:variant>
      <vt:variant>
        <vt:i4>3276927</vt:i4>
      </vt:variant>
      <vt:variant>
        <vt:i4>3164</vt:i4>
      </vt:variant>
      <vt:variant>
        <vt:i4>0</vt:i4>
      </vt:variant>
      <vt:variant>
        <vt:i4>5</vt:i4>
      </vt:variant>
      <vt:variant>
        <vt:lpwstr>https://doi.org/10.1016/j.gerinurse.2015.08.013</vt:lpwstr>
      </vt:variant>
      <vt:variant>
        <vt:lpwstr/>
      </vt:variant>
      <vt:variant>
        <vt:i4>3932268</vt:i4>
      </vt:variant>
      <vt:variant>
        <vt:i4>3161</vt:i4>
      </vt:variant>
      <vt:variant>
        <vt:i4>0</vt:i4>
      </vt:variant>
      <vt:variant>
        <vt:i4>5</vt:i4>
      </vt:variant>
      <vt:variant>
        <vt:lpwstr>https://doi.org/10.1016/j.hkjot.2014.01.003</vt:lpwstr>
      </vt:variant>
      <vt:variant>
        <vt:lpwstr/>
      </vt:variant>
      <vt:variant>
        <vt:i4>2031707</vt:i4>
      </vt:variant>
      <vt:variant>
        <vt:i4>3158</vt:i4>
      </vt:variant>
      <vt:variant>
        <vt:i4>0</vt:i4>
      </vt:variant>
      <vt:variant>
        <vt:i4>5</vt:i4>
      </vt:variant>
      <vt:variant>
        <vt:lpwstr>https://doi.org/10.1177/0891988715598233</vt:lpwstr>
      </vt:variant>
      <vt:variant>
        <vt:lpwstr/>
      </vt:variant>
      <vt:variant>
        <vt:i4>3670140</vt:i4>
      </vt:variant>
      <vt:variant>
        <vt:i4>3155</vt:i4>
      </vt:variant>
      <vt:variant>
        <vt:i4>0</vt:i4>
      </vt:variant>
      <vt:variant>
        <vt:i4>5</vt:i4>
      </vt:variant>
      <vt:variant>
        <vt:lpwstr>https://doi.org/10.1016/j.jamda.2013.01.020</vt:lpwstr>
      </vt:variant>
      <vt:variant>
        <vt:lpwstr/>
      </vt:variant>
      <vt:variant>
        <vt:i4>4194330</vt:i4>
      </vt:variant>
      <vt:variant>
        <vt:i4>3152</vt:i4>
      </vt:variant>
      <vt:variant>
        <vt:i4>0</vt:i4>
      </vt:variant>
      <vt:variant>
        <vt:i4>5</vt:i4>
      </vt:variant>
      <vt:variant>
        <vt:lpwstr>https://doi.org/https://doi.org/10.1111/jpm.12336</vt:lpwstr>
      </vt:variant>
      <vt:variant>
        <vt:lpwstr/>
      </vt:variant>
      <vt:variant>
        <vt:i4>65630</vt:i4>
      </vt:variant>
      <vt:variant>
        <vt:i4>3149</vt:i4>
      </vt:variant>
      <vt:variant>
        <vt:i4>0</vt:i4>
      </vt:variant>
      <vt:variant>
        <vt:i4>5</vt:i4>
      </vt:variant>
      <vt:variant>
        <vt:lpwstr>https://doi.org/10.3928/0098-9134-19941101-05</vt:lpwstr>
      </vt:variant>
      <vt:variant>
        <vt:lpwstr/>
      </vt:variant>
      <vt:variant>
        <vt:i4>4521993</vt:i4>
      </vt:variant>
      <vt:variant>
        <vt:i4>3146</vt:i4>
      </vt:variant>
      <vt:variant>
        <vt:i4>0</vt:i4>
      </vt:variant>
      <vt:variant>
        <vt:i4>5</vt:i4>
      </vt:variant>
      <vt:variant>
        <vt:lpwstr>https://doi.org/10.1016/j.archger.2016.05.007</vt:lpwstr>
      </vt:variant>
      <vt:variant>
        <vt:lpwstr/>
      </vt:variant>
      <vt:variant>
        <vt:i4>4456512</vt:i4>
      </vt:variant>
      <vt:variant>
        <vt:i4>3143</vt:i4>
      </vt:variant>
      <vt:variant>
        <vt:i4>0</vt:i4>
      </vt:variant>
      <vt:variant>
        <vt:i4>5</vt:i4>
      </vt:variant>
      <vt:variant>
        <vt:lpwstr>https://doi.org/10.1002/gps.4980</vt:lpwstr>
      </vt:variant>
      <vt:variant>
        <vt:lpwstr/>
      </vt:variant>
      <vt:variant>
        <vt:i4>3342378</vt:i4>
      </vt:variant>
      <vt:variant>
        <vt:i4>3140</vt:i4>
      </vt:variant>
      <vt:variant>
        <vt:i4>0</vt:i4>
      </vt:variant>
      <vt:variant>
        <vt:i4>5</vt:i4>
      </vt:variant>
      <vt:variant>
        <vt:lpwstr>https://doi.org/10.12659/msm.928714</vt:lpwstr>
      </vt:variant>
      <vt:variant>
        <vt:lpwstr/>
      </vt:variant>
      <vt:variant>
        <vt:i4>6094919</vt:i4>
      </vt:variant>
      <vt:variant>
        <vt:i4>3137</vt:i4>
      </vt:variant>
      <vt:variant>
        <vt:i4>0</vt:i4>
      </vt:variant>
      <vt:variant>
        <vt:i4>5</vt:i4>
      </vt:variant>
      <vt:variant>
        <vt:lpwstr>https://doi.org/10.1111/jgs.13558</vt:lpwstr>
      </vt:variant>
      <vt:variant>
        <vt:lpwstr/>
      </vt:variant>
      <vt:variant>
        <vt:i4>6422571</vt:i4>
      </vt:variant>
      <vt:variant>
        <vt:i4>3134</vt:i4>
      </vt:variant>
      <vt:variant>
        <vt:i4>0</vt:i4>
      </vt:variant>
      <vt:variant>
        <vt:i4>5</vt:i4>
      </vt:variant>
      <vt:variant>
        <vt:lpwstr>https://doi.org/10.3390/ijerph18158067</vt:lpwstr>
      </vt:variant>
      <vt:variant>
        <vt:lpwstr/>
      </vt:variant>
      <vt:variant>
        <vt:i4>4849691</vt:i4>
      </vt:variant>
      <vt:variant>
        <vt:i4>3131</vt:i4>
      </vt:variant>
      <vt:variant>
        <vt:i4>0</vt:i4>
      </vt:variant>
      <vt:variant>
        <vt:i4>5</vt:i4>
      </vt:variant>
      <vt:variant>
        <vt:lpwstr>https://doi.org/10.1016/j.nrl.2015.12.003</vt:lpwstr>
      </vt:variant>
      <vt:variant>
        <vt:lpwstr/>
      </vt:variant>
      <vt:variant>
        <vt:i4>4587546</vt:i4>
      </vt:variant>
      <vt:variant>
        <vt:i4>3128</vt:i4>
      </vt:variant>
      <vt:variant>
        <vt:i4>0</vt:i4>
      </vt:variant>
      <vt:variant>
        <vt:i4>5</vt:i4>
      </vt:variant>
      <vt:variant>
        <vt:lpwstr>https://doi.org/10.1525/mp.2012.29.5.533</vt:lpwstr>
      </vt:variant>
      <vt:variant>
        <vt:lpwstr/>
      </vt:variant>
      <vt:variant>
        <vt:i4>1376342</vt:i4>
      </vt:variant>
      <vt:variant>
        <vt:i4>3125</vt:i4>
      </vt:variant>
      <vt:variant>
        <vt:i4>0</vt:i4>
      </vt:variant>
      <vt:variant>
        <vt:i4>5</vt:i4>
      </vt:variant>
      <vt:variant>
        <vt:lpwstr>https://doi.org/10.1177/0091415019893988</vt:lpwstr>
      </vt:variant>
      <vt:variant>
        <vt:lpwstr/>
      </vt:variant>
      <vt:variant>
        <vt:i4>1441885</vt:i4>
      </vt:variant>
      <vt:variant>
        <vt:i4>3122</vt:i4>
      </vt:variant>
      <vt:variant>
        <vt:i4>0</vt:i4>
      </vt:variant>
      <vt:variant>
        <vt:i4>5</vt:i4>
      </vt:variant>
      <vt:variant>
        <vt:lpwstr>https://doi.org/10.1177/1099800413485410</vt:lpwstr>
      </vt:variant>
      <vt:variant>
        <vt:lpwstr/>
      </vt:variant>
      <vt:variant>
        <vt:i4>1638491</vt:i4>
      </vt:variant>
      <vt:variant>
        <vt:i4>3119</vt:i4>
      </vt:variant>
      <vt:variant>
        <vt:i4>0</vt:i4>
      </vt:variant>
      <vt:variant>
        <vt:i4>5</vt:i4>
      </vt:variant>
      <vt:variant>
        <vt:lpwstr>https://doi.org/10.1177/1471301215613779</vt:lpwstr>
      </vt:variant>
      <vt:variant>
        <vt:lpwstr/>
      </vt:variant>
      <vt:variant>
        <vt:i4>655429</vt:i4>
      </vt:variant>
      <vt:variant>
        <vt:i4>3116</vt:i4>
      </vt:variant>
      <vt:variant>
        <vt:i4>0</vt:i4>
      </vt:variant>
      <vt:variant>
        <vt:i4>5</vt:i4>
      </vt:variant>
      <vt:variant>
        <vt:lpwstr>https://doi.org/10.1080/13607863.2016.1251571</vt:lpwstr>
      </vt:variant>
      <vt:variant>
        <vt:lpwstr/>
      </vt:variant>
      <vt:variant>
        <vt:i4>6619234</vt:i4>
      </vt:variant>
      <vt:variant>
        <vt:i4>3113</vt:i4>
      </vt:variant>
      <vt:variant>
        <vt:i4>0</vt:i4>
      </vt:variant>
      <vt:variant>
        <vt:i4>5</vt:i4>
      </vt:variant>
      <vt:variant>
        <vt:lpwstr>https://doi.org/10.3233/JAD-190361</vt:lpwstr>
      </vt:variant>
      <vt:variant>
        <vt:lpwstr/>
      </vt:variant>
      <vt:variant>
        <vt:i4>917510</vt:i4>
      </vt:variant>
      <vt:variant>
        <vt:i4>3110</vt:i4>
      </vt:variant>
      <vt:variant>
        <vt:i4>0</vt:i4>
      </vt:variant>
      <vt:variant>
        <vt:i4>5</vt:i4>
      </vt:variant>
      <vt:variant>
        <vt:lpwstr>https://doi.org/10.47513/mmd.v4i1.394</vt:lpwstr>
      </vt:variant>
      <vt:variant>
        <vt:lpwstr/>
      </vt:variant>
      <vt:variant>
        <vt:i4>4653138</vt:i4>
      </vt:variant>
      <vt:variant>
        <vt:i4>3107</vt:i4>
      </vt:variant>
      <vt:variant>
        <vt:i4>0</vt:i4>
      </vt:variant>
      <vt:variant>
        <vt:i4>5</vt:i4>
      </vt:variant>
      <vt:variant>
        <vt:lpwstr>https://doi.org/10.1093/geront/gnt100</vt:lpwstr>
      </vt:variant>
      <vt:variant>
        <vt:lpwstr/>
      </vt:variant>
      <vt:variant>
        <vt:i4>1179740</vt:i4>
      </vt:variant>
      <vt:variant>
        <vt:i4>3104</vt:i4>
      </vt:variant>
      <vt:variant>
        <vt:i4>0</vt:i4>
      </vt:variant>
      <vt:variant>
        <vt:i4>5</vt:i4>
      </vt:variant>
      <vt:variant>
        <vt:lpwstr>https://doi.org/10.1177/2333721418783121</vt:lpwstr>
      </vt:variant>
      <vt:variant>
        <vt:lpwstr/>
      </vt:variant>
      <vt:variant>
        <vt:i4>1507356</vt:i4>
      </vt:variant>
      <vt:variant>
        <vt:i4>3101</vt:i4>
      </vt:variant>
      <vt:variant>
        <vt:i4>0</vt:i4>
      </vt:variant>
      <vt:variant>
        <vt:i4>5</vt:i4>
      </vt:variant>
      <vt:variant>
        <vt:lpwstr>https://doi.org/10.1017/S1041610212002256</vt:lpwstr>
      </vt:variant>
      <vt:variant>
        <vt:lpwstr/>
      </vt:variant>
      <vt:variant>
        <vt:i4>6619248</vt:i4>
      </vt:variant>
      <vt:variant>
        <vt:i4>3098</vt:i4>
      </vt:variant>
      <vt:variant>
        <vt:i4>0</vt:i4>
      </vt:variant>
      <vt:variant>
        <vt:i4>5</vt:i4>
      </vt:variant>
      <vt:variant>
        <vt:lpwstr>https://doi.org/https://doi.org/10.2147/NDT.S200045</vt:lpwstr>
      </vt:variant>
      <vt:variant>
        <vt:lpwstr/>
      </vt:variant>
      <vt:variant>
        <vt:i4>983106</vt:i4>
      </vt:variant>
      <vt:variant>
        <vt:i4>3095</vt:i4>
      </vt:variant>
      <vt:variant>
        <vt:i4>0</vt:i4>
      </vt:variant>
      <vt:variant>
        <vt:i4>5</vt:i4>
      </vt:variant>
      <vt:variant>
        <vt:lpwstr>https://doi.org/10.1080/09602011.2014.948461</vt:lpwstr>
      </vt:variant>
      <vt:variant>
        <vt:lpwstr/>
      </vt:variant>
      <vt:variant>
        <vt:i4>5505032</vt:i4>
      </vt:variant>
      <vt:variant>
        <vt:i4>3092</vt:i4>
      </vt:variant>
      <vt:variant>
        <vt:i4>0</vt:i4>
      </vt:variant>
      <vt:variant>
        <vt:i4>5</vt:i4>
      </vt:variant>
      <vt:variant>
        <vt:lpwstr>https://doi.org/10.1136/bmj.n532</vt:lpwstr>
      </vt:variant>
      <vt:variant>
        <vt:lpwstr/>
      </vt:variant>
      <vt:variant>
        <vt:i4>5963792</vt:i4>
      </vt:variant>
      <vt:variant>
        <vt:i4>3089</vt:i4>
      </vt:variant>
      <vt:variant>
        <vt:i4>0</vt:i4>
      </vt:variant>
      <vt:variant>
        <vt:i4>5</vt:i4>
      </vt:variant>
      <vt:variant>
        <vt:lpwstr>https://www.nice.org.uk/guidance/ng97</vt:lpwstr>
      </vt:variant>
      <vt:variant>
        <vt:lpwstr/>
      </vt:variant>
      <vt:variant>
        <vt:i4>393294</vt:i4>
      </vt:variant>
      <vt:variant>
        <vt:i4>3086</vt:i4>
      </vt:variant>
      <vt:variant>
        <vt:i4>0</vt:i4>
      </vt:variant>
      <vt:variant>
        <vt:i4>5</vt:i4>
      </vt:variant>
      <vt:variant>
        <vt:lpwstr>https://www.ipa-online.org/resources/publications/guides-to-bpsd</vt:lpwstr>
      </vt:variant>
      <vt:variant>
        <vt:lpwstr/>
      </vt:variant>
      <vt:variant>
        <vt:i4>5046274</vt:i4>
      </vt:variant>
      <vt:variant>
        <vt:i4>3083</vt:i4>
      </vt:variant>
      <vt:variant>
        <vt:i4>0</vt:i4>
      </vt:variant>
      <vt:variant>
        <vt:i4>5</vt:i4>
      </vt:variant>
      <vt:variant>
        <vt:lpwstr>https://doi.org/10.1016/j.outlook.2017.06.006</vt:lpwstr>
      </vt:variant>
      <vt:variant>
        <vt:lpwstr/>
      </vt:variant>
      <vt:variant>
        <vt:i4>3145779</vt:i4>
      </vt:variant>
      <vt:variant>
        <vt:i4>3080</vt:i4>
      </vt:variant>
      <vt:variant>
        <vt:i4>0</vt:i4>
      </vt:variant>
      <vt:variant>
        <vt:i4>5</vt:i4>
      </vt:variant>
      <vt:variant>
        <vt:lpwstr>https://doi.org/10.1016/j.psychres.2015.03.043</vt:lpwstr>
      </vt:variant>
      <vt:variant>
        <vt:lpwstr/>
      </vt:variant>
      <vt:variant>
        <vt:i4>1179739</vt:i4>
      </vt:variant>
      <vt:variant>
        <vt:i4>3077</vt:i4>
      </vt:variant>
      <vt:variant>
        <vt:i4>0</vt:i4>
      </vt:variant>
      <vt:variant>
        <vt:i4>5</vt:i4>
      </vt:variant>
      <vt:variant>
        <vt:lpwstr>https://doi.org/10.1177/0004867420945367</vt:lpwstr>
      </vt:variant>
      <vt:variant>
        <vt:lpwstr/>
      </vt:variant>
      <vt:variant>
        <vt:i4>66</vt:i4>
      </vt:variant>
      <vt:variant>
        <vt:i4>3074</vt:i4>
      </vt:variant>
      <vt:variant>
        <vt:i4>0</vt:i4>
      </vt:variant>
      <vt:variant>
        <vt:i4>5</vt:i4>
      </vt:variant>
      <vt:variant>
        <vt:lpwstr>https://doi.org/10.1080/13607863.2020.1793899</vt:lpwstr>
      </vt:variant>
      <vt:variant>
        <vt:lpwstr/>
      </vt:variant>
      <vt:variant>
        <vt:i4>589825</vt:i4>
      </vt:variant>
      <vt:variant>
        <vt:i4>3071</vt:i4>
      </vt:variant>
      <vt:variant>
        <vt:i4>0</vt:i4>
      </vt:variant>
      <vt:variant>
        <vt:i4>5</vt:i4>
      </vt:variant>
      <vt:variant>
        <vt:lpwstr>https://doi.org/10.1016/S0140-6736(15)00463-8</vt:lpwstr>
      </vt:variant>
      <vt:variant>
        <vt:lpwstr/>
      </vt:variant>
      <vt:variant>
        <vt:i4>1179739</vt:i4>
      </vt:variant>
      <vt:variant>
        <vt:i4>3068</vt:i4>
      </vt:variant>
      <vt:variant>
        <vt:i4>0</vt:i4>
      </vt:variant>
      <vt:variant>
        <vt:i4>5</vt:i4>
      </vt:variant>
      <vt:variant>
        <vt:lpwstr>https://doi.org/10.1159/000097039</vt:lpwstr>
      </vt:variant>
      <vt:variant>
        <vt:lpwstr/>
      </vt:variant>
      <vt:variant>
        <vt:i4>655363</vt:i4>
      </vt:variant>
      <vt:variant>
        <vt:i4>3065</vt:i4>
      </vt:variant>
      <vt:variant>
        <vt:i4>0</vt:i4>
      </vt:variant>
      <vt:variant>
        <vt:i4>5</vt:i4>
      </vt:variant>
      <vt:variant>
        <vt:lpwstr>https://doi.org/10.1016/S1474-4422(21)00330-6</vt:lpwstr>
      </vt:variant>
      <vt:variant>
        <vt:lpwstr/>
      </vt:variant>
      <vt:variant>
        <vt:i4>655362</vt:i4>
      </vt:variant>
      <vt:variant>
        <vt:i4>3062</vt:i4>
      </vt:variant>
      <vt:variant>
        <vt:i4>0</vt:i4>
      </vt:variant>
      <vt:variant>
        <vt:i4>5</vt:i4>
      </vt:variant>
      <vt:variant>
        <vt:lpwstr>https://doi.org/10.1016/S0140-6736(21)02141-3</vt:lpwstr>
      </vt:variant>
      <vt:variant>
        <vt:lpwstr/>
      </vt:variant>
      <vt:variant>
        <vt:i4>5242893</vt:i4>
      </vt:variant>
      <vt:variant>
        <vt:i4>3059</vt:i4>
      </vt:variant>
      <vt:variant>
        <vt:i4>0</vt:i4>
      </vt:variant>
      <vt:variant>
        <vt:i4>5</vt:i4>
      </vt:variant>
      <vt:variant>
        <vt:lpwstr>https://doi.org/10.4088/JCP.17r11772</vt:lpwstr>
      </vt:variant>
      <vt:variant>
        <vt:lpwstr/>
      </vt:variant>
      <vt:variant>
        <vt:i4>1507348</vt:i4>
      </vt:variant>
      <vt:variant>
        <vt:i4>3056</vt:i4>
      </vt:variant>
      <vt:variant>
        <vt:i4>0</vt:i4>
      </vt:variant>
      <vt:variant>
        <vt:i4>5</vt:i4>
      </vt:variant>
      <vt:variant>
        <vt:lpwstr>https://doi.org/10.1017/S1041610210000876</vt:lpwstr>
      </vt:variant>
      <vt:variant>
        <vt:lpwstr/>
      </vt:variant>
      <vt:variant>
        <vt:i4>7471211</vt:i4>
      </vt:variant>
      <vt:variant>
        <vt:i4>3053</vt:i4>
      </vt:variant>
      <vt:variant>
        <vt:i4>0</vt:i4>
      </vt:variant>
      <vt:variant>
        <vt:i4>5</vt:i4>
      </vt:variant>
      <vt:variant>
        <vt:lpwstr>https://doi.org/10.1212/wnl.44.12.2308</vt:lpwstr>
      </vt:variant>
      <vt:variant>
        <vt:lpwstr/>
      </vt:variant>
      <vt:variant>
        <vt:i4>1048671</vt:i4>
      </vt:variant>
      <vt:variant>
        <vt:i4>3050</vt:i4>
      </vt:variant>
      <vt:variant>
        <vt:i4>0</vt:i4>
      </vt:variant>
      <vt:variant>
        <vt:i4>5</vt:i4>
      </vt:variant>
      <vt:variant>
        <vt:lpwstr>https://doi.org/10.1177/0891988719882102</vt:lpwstr>
      </vt:variant>
      <vt:variant>
        <vt:lpwstr/>
      </vt:variant>
      <vt:variant>
        <vt:i4>1179738</vt:i4>
      </vt:variant>
      <vt:variant>
        <vt:i4>3047</vt:i4>
      </vt:variant>
      <vt:variant>
        <vt:i4>0</vt:i4>
      </vt:variant>
      <vt:variant>
        <vt:i4>5</vt:i4>
      </vt:variant>
      <vt:variant>
        <vt:lpwstr>https://doi.org/10.1159/000506879</vt:lpwstr>
      </vt:variant>
      <vt:variant>
        <vt:lpwstr/>
      </vt:variant>
      <vt:variant>
        <vt:i4>655424</vt:i4>
      </vt:variant>
      <vt:variant>
        <vt:i4>3044</vt:i4>
      </vt:variant>
      <vt:variant>
        <vt:i4>0</vt:i4>
      </vt:variant>
      <vt:variant>
        <vt:i4>5</vt:i4>
      </vt:variant>
      <vt:variant>
        <vt:lpwstr>https://doi.org/10.1136/jnnp.23.1.56</vt:lpwstr>
      </vt:variant>
      <vt:variant>
        <vt:lpwstr/>
      </vt:variant>
      <vt:variant>
        <vt:i4>3342383</vt:i4>
      </vt:variant>
      <vt:variant>
        <vt:i4>3041</vt:i4>
      </vt:variant>
      <vt:variant>
        <vt:i4>0</vt:i4>
      </vt:variant>
      <vt:variant>
        <vt:i4>5</vt:i4>
      </vt:variant>
      <vt:variant>
        <vt:lpwstr>https://doi.org/10.1016/j.psychres.2022.114445</vt:lpwstr>
      </vt:variant>
      <vt:variant>
        <vt:lpwstr/>
      </vt:variant>
      <vt:variant>
        <vt:i4>4980744</vt:i4>
      </vt:variant>
      <vt:variant>
        <vt:i4>3038</vt:i4>
      </vt:variant>
      <vt:variant>
        <vt:i4>0</vt:i4>
      </vt:variant>
      <vt:variant>
        <vt:i4>5</vt:i4>
      </vt:variant>
      <vt:variant>
        <vt:lpwstr>https://doi.org/10.1016/j.ajp.2022.103147</vt:lpwstr>
      </vt:variant>
      <vt:variant>
        <vt:lpwstr/>
      </vt:variant>
      <vt:variant>
        <vt:i4>1179678</vt:i4>
      </vt:variant>
      <vt:variant>
        <vt:i4>3035</vt:i4>
      </vt:variant>
      <vt:variant>
        <vt:i4>0</vt:i4>
      </vt:variant>
      <vt:variant>
        <vt:i4>5</vt:i4>
      </vt:variant>
      <vt:variant>
        <vt:lpwstr>https://doi.org/10.1017/S1041610215000721</vt:lpwstr>
      </vt:variant>
      <vt:variant>
        <vt:lpwstr/>
      </vt:variant>
      <vt:variant>
        <vt:i4>3866686</vt:i4>
      </vt:variant>
      <vt:variant>
        <vt:i4>3032</vt:i4>
      </vt:variant>
      <vt:variant>
        <vt:i4>0</vt:i4>
      </vt:variant>
      <vt:variant>
        <vt:i4>5</vt:i4>
      </vt:variant>
      <vt:variant>
        <vt:lpwstr>https://doi.org/10.1016/j.jagp.2014.08.013</vt:lpwstr>
      </vt:variant>
      <vt:variant>
        <vt:lpwstr/>
      </vt:variant>
      <vt:variant>
        <vt:i4>131139</vt:i4>
      </vt:variant>
      <vt:variant>
        <vt:i4>3029</vt:i4>
      </vt:variant>
      <vt:variant>
        <vt:i4>0</vt:i4>
      </vt:variant>
      <vt:variant>
        <vt:i4>5</vt:i4>
      </vt:variant>
      <vt:variant>
        <vt:lpwstr>https://doi.org/10.1016/0022-3956(82)90033-4</vt:lpwstr>
      </vt:variant>
      <vt:variant>
        <vt:lpwstr/>
      </vt:variant>
      <vt:variant>
        <vt:i4>3342393</vt:i4>
      </vt:variant>
      <vt:variant>
        <vt:i4>3026</vt:i4>
      </vt:variant>
      <vt:variant>
        <vt:i4>0</vt:i4>
      </vt:variant>
      <vt:variant>
        <vt:i4>5</vt:i4>
      </vt:variant>
      <vt:variant>
        <vt:lpwstr>https://doi.org/https://doi.org/10.1016/j.jamda.2017.01.006</vt:lpwstr>
      </vt:variant>
      <vt:variant>
        <vt:lpwstr/>
      </vt:variant>
      <vt:variant>
        <vt:i4>2424934</vt:i4>
      </vt:variant>
      <vt:variant>
        <vt:i4>3023</vt:i4>
      </vt:variant>
      <vt:variant>
        <vt:i4>0</vt:i4>
      </vt:variant>
      <vt:variant>
        <vt:i4>5</vt:i4>
      </vt:variant>
      <vt:variant>
        <vt:lpwstr>https://aci.health.nsw.gov.au/resources/aged-health/screening-assessment-tools/older-people</vt:lpwstr>
      </vt:variant>
      <vt:variant>
        <vt:lpwstr/>
      </vt:variant>
      <vt:variant>
        <vt:i4>786511</vt:i4>
      </vt:variant>
      <vt:variant>
        <vt:i4>3020</vt:i4>
      </vt:variant>
      <vt:variant>
        <vt:i4>0</vt:i4>
      </vt:variant>
      <vt:variant>
        <vt:i4>5</vt:i4>
      </vt:variant>
      <vt:variant>
        <vt:lpwstr>https://doi.org/10.1016/0006-3223(88)90038-8</vt:lpwstr>
      </vt:variant>
      <vt:variant>
        <vt:lpwstr/>
      </vt:variant>
      <vt:variant>
        <vt:i4>2818166</vt:i4>
      </vt:variant>
      <vt:variant>
        <vt:i4>3017</vt:i4>
      </vt:variant>
      <vt:variant>
        <vt:i4>0</vt:i4>
      </vt:variant>
      <vt:variant>
        <vt:i4>5</vt:i4>
      </vt:variant>
      <vt:variant>
        <vt:lpwstr>https://doi.org/10.1111/ajag.12306</vt:lpwstr>
      </vt:variant>
      <vt:variant>
        <vt:lpwstr/>
      </vt:variant>
      <vt:variant>
        <vt:i4>3080313</vt:i4>
      </vt:variant>
      <vt:variant>
        <vt:i4>3014</vt:i4>
      </vt:variant>
      <vt:variant>
        <vt:i4>0</vt:i4>
      </vt:variant>
      <vt:variant>
        <vt:i4>5</vt:i4>
      </vt:variant>
      <vt:variant>
        <vt:lpwstr>https://doi.org/10.1111/jocn.13974</vt:lpwstr>
      </vt:variant>
      <vt:variant>
        <vt:lpwstr/>
      </vt:variant>
      <vt:variant>
        <vt:i4>7143456</vt:i4>
      </vt:variant>
      <vt:variant>
        <vt:i4>3011</vt:i4>
      </vt:variant>
      <vt:variant>
        <vt:i4>0</vt:i4>
      </vt:variant>
      <vt:variant>
        <vt:i4>5</vt:i4>
      </vt:variant>
      <vt:variant>
        <vt:lpwstr>https://doi.org/10.3390/ijerph15030447</vt:lpwstr>
      </vt:variant>
      <vt:variant>
        <vt:lpwstr/>
      </vt:variant>
      <vt:variant>
        <vt:i4>5177409</vt:i4>
      </vt:variant>
      <vt:variant>
        <vt:i4>3008</vt:i4>
      </vt:variant>
      <vt:variant>
        <vt:i4>0</vt:i4>
      </vt:variant>
      <vt:variant>
        <vt:i4>5</vt:i4>
      </vt:variant>
      <vt:variant>
        <vt:lpwstr>https://doi.org/10.1002/gps.5684</vt:lpwstr>
      </vt:variant>
      <vt:variant>
        <vt:lpwstr/>
      </vt:variant>
      <vt:variant>
        <vt:i4>3473462</vt:i4>
      </vt:variant>
      <vt:variant>
        <vt:i4>3005</vt:i4>
      </vt:variant>
      <vt:variant>
        <vt:i4>0</vt:i4>
      </vt:variant>
      <vt:variant>
        <vt:i4>5</vt:i4>
      </vt:variant>
      <vt:variant>
        <vt:lpwstr>https://doi.org/10.1016/j.jalz.2016.08.007</vt:lpwstr>
      </vt:variant>
      <vt:variant>
        <vt:lpwstr/>
      </vt:variant>
      <vt:variant>
        <vt:i4>2490495</vt:i4>
      </vt:variant>
      <vt:variant>
        <vt:i4>3002</vt:i4>
      </vt:variant>
      <vt:variant>
        <vt:i4>0</vt:i4>
      </vt:variant>
      <vt:variant>
        <vt:i4>5</vt:i4>
      </vt:variant>
      <vt:variant>
        <vt:lpwstr>https://doi.org/10.1111/nyas.12669</vt:lpwstr>
      </vt:variant>
      <vt:variant>
        <vt:lpwstr/>
      </vt:variant>
      <vt:variant>
        <vt:i4>4849743</vt:i4>
      </vt:variant>
      <vt:variant>
        <vt:i4>2999</vt:i4>
      </vt:variant>
      <vt:variant>
        <vt:i4>0</vt:i4>
      </vt:variant>
      <vt:variant>
        <vt:i4>5</vt:i4>
      </vt:variant>
      <vt:variant>
        <vt:lpwstr>https://doi.org/10.1002/gps.4374</vt:lpwstr>
      </vt:variant>
      <vt:variant>
        <vt:lpwstr/>
      </vt:variant>
      <vt:variant>
        <vt:i4>4063288</vt:i4>
      </vt:variant>
      <vt:variant>
        <vt:i4>2996</vt:i4>
      </vt:variant>
      <vt:variant>
        <vt:i4>0</vt:i4>
      </vt:variant>
      <vt:variant>
        <vt:i4>5</vt:i4>
      </vt:variant>
      <vt:variant>
        <vt:lpwstr>https://doi.org/10.1016/j.jalz.2018.02.006</vt:lpwstr>
      </vt:variant>
      <vt:variant>
        <vt:lpwstr/>
      </vt:variant>
      <vt:variant>
        <vt:i4>2293812</vt:i4>
      </vt:variant>
      <vt:variant>
        <vt:i4>2993</vt:i4>
      </vt:variant>
      <vt:variant>
        <vt:i4>0</vt:i4>
      </vt:variant>
      <vt:variant>
        <vt:i4>5</vt:i4>
      </vt:variant>
      <vt:variant>
        <vt:lpwstr>https://doi.org/10.1007/s40120-019-00148-5</vt:lpwstr>
      </vt:variant>
      <vt:variant>
        <vt:lpwstr/>
      </vt:variant>
      <vt:variant>
        <vt:i4>6225936</vt:i4>
      </vt:variant>
      <vt:variant>
        <vt:i4>2990</vt:i4>
      </vt:variant>
      <vt:variant>
        <vt:i4>0</vt:i4>
      </vt:variant>
      <vt:variant>
        <vt:i4>5</vt:i4>
      </vt:variant>
      <vt:variant>
        <vt:lpwstr>https://doi.org/10.1016/j.jad.2022.06.005</vt:lpwstr>
      </vt:variant>
      <vt:variant>
        <vt:lpwstr/>
      </vt:variant>
      <vt:variant>
        <vt:i4>1835092</vt:i4>
      </vt:variant>
      <vt:variant>
        <vt:i4>2987</vt:i4>
      </vt:variant>
      <vt:variant>
        <vt:i4>0</vt:i4>
      </vt:variant>
      <vt:variant>
        <vt:i4>5</vt:i4>
      </vt:variant>
      <vt:variant>
        <vt:lpwstr>https://doi.org/10.1177/00048674221114597</vt:lpwstr>
      </vt:variant>
      <vt:variant>
        <vt:lpwstr/>
      </vt:variant>
      <vt:variant>
        <vt:i4>262150</vt:i4>
      </vt:variant>
      <vt:variant>
        <vt:i4>2984</vt:i4>
      </vt:variant>
      <vt:variant>
        <vt:i4>0</vt:i4>
      </vt:variant>
      <vt:variant>
        <vt:i4>5</vt:i4>
      </vt:variant>
      <vt:variant>
        <vt:lpwstr>https://doi.org/10.1016/S2215-0366(14)70281-0</vt:lpwstr>
      </vt:variant>
      <vt:variant>
        <vt:lpwstr/>
      </vt:variant>
      <vt:variant>
        <vt:i4>7733366</vt:i4>
      </vt:variant>
      <vt:variant>
        <vt:i4>2981</vt:i4>
      </vt:variant>
      <vt:variant>
        <vt:i4>0</vt:i4>
      </vt:variant>
      <vt:variant>
        <vt:i4>5</vt:i4>
      </vt:variant>
      <vt:variant>
        <vt:lpwstr>https://doi.org/10.1002/dad2.12027</vt:lpwstr>
      </vt:variant>
      <vt:variant>
        <vt:lpwstr/>
      </vt:variant>
      <vt:variant>
        <vt:i4>3866749</vt:i4>
      </vt:variant>
      <vt:variant>
        <vt:i4>2978</vt:i4>
      </vt:variant>
      <vt:variant>
        <vt:i4>0</vt:i4>
      </vt:variant>
      <vt:variant>
        <vt:i4>5</vt:i4>
      </vt:variant>
      <vt:variant>
        <vt:lpwstr>https://doi.org/10.1016/j.jamda.2021.03.030</vt:lpwstr>
      </vt:variant>
      <vt:variant>
        <vt:lpwstr/>
      </vt:variant>
      <vt:variant>
        <vt:i4>5636113</vt:i4>
      </vt:variant>
      <vt:variant>
        <vt:i4>2975</vt:i4>
      </vt:variant>
      <vt:variant>
        <vt:i4>0</vt:i4>
      </vt:variant>
      <vt:variant>
        <vt:i4>5</vt:i4>
      </vt:variant>
      <vt:variant>
        <vt:lpwstr>https://doi.org/10.1016/j.jad.2018.04.034</vt:lpwstr>
      </vt:variant>
      <vt:variant>
        <vt:lpwstr/>
      </vt:variant>
      <vt:variant>
        <vt:i4>6422582</vt:i4>
      </vt:variant>
      <vt:variant>
        <vt:i4>2972</vt:i4>
      </vt:variant>
      <vt:variant>
        <vt:i4>0</vt:i4>
      </vt:variant>
      <vt:variant>
        <vt:i4>5</vt:i4>
      </vt:variant>
      <vt:variant>
        <vt:lpwstr>https://doi.org/10.1007/s10072-022-06068-x</vt:lpwstr>
      </vt:variant>
      <vt:variant>
        <vt:lpwstr/>
      </vt:variant>
      <vt:variant>
        <vt:i4>327687</vt:i4>
      </vt:variant>
      <vt:variant>
        <vt:i4>2969</vt:i4>
      </vt:variant>
      <vt:variant>
        <vt:i4>0</vt:i4>
      </vt:variant>
      <vt:variant>
        <vt:i4>5</vt:i4>
      </vt:variant>
      <vt:variant>
        <vt:lpwstr>https://doi.org/10.1016/S2215-0366(16)00097-3</vt:lpwstr>
      </vt:variant>
      <vt:variant>
        <vt:lpwstr/>
      </vt:variant>
      <vt:variant>
        <vt:i4>7077937</vt:i4>
      </vt:variant>
      <vt:variant>
        <vt:i4>2966</vt:i4>
      </vt:variant>
      <vt:variant>
        <vt:i4>0</vt:i4>
      </vt:variant>
      <vt:variant>
        <vt:i4>5</vt:i4>
      </vt:variant>
      <vt:variant>
        <vt:lpwstr>https://doi.org/10.1038/s41398-021-01269-y</vt:lpwstr>
      </vt:variant>
      <vt:variant>
        <vt:lpwstr/>
      </vt:variant>
      <vt:variant>
        <vt:i4>2359349</vt:i4>
      </vt:variant>
      <vt:variant>
        <vt:i4>2963</vt:i4>
      </vt:variant>
      <vt:variant>
        <vt:i4>0</vt:i4>
      </vt:variant>
      <vt:variant>
        <vt:i4>5</vt:i4>
      </vt:variant>
      <vt:variant>
        <vt:lpwstr>https://doi.org/10.1038/s43587-022-00203-1</vt:lpwstr>
      </vt:variant>
      <vt:variant>
        <vt:lpwstr/>
      </vt:variant>
      <vt:variant>
        <vt:i4>2621503</vt:i4>
      </vt:variant>
      <vt:variant>
        <vt:i4>2960</vt:i4>
      </vt:variant>
      <vt:variant>
        <vt:i4>0</vt:i4>
      </vt:variant>
      <vt:variant>
        <vt:i4>5</vt:i4>
      </vt:variant>
      <vt:variant>
        <vt:lpwstr>https://doi.org/10.1038/s41467-022-31873-5</vt:lpwstr>
      </vt:variant>
      <vt:variant>
        <vt:lpwstr/>
      </vt:variant>
      <vt:variant>
        <vt:i4>3014697</vt:i4>
      </vt:variant>
      <vt:variant>
        <vt:i4>2957</vt:i4>
      </vt:variant>
      <vt:variant>
        <vt:i4>0</vt:i4>
      </vt:variant>
      <vt:variant>
        <vt:i4>5</vt:i4>
      </vt:variant>
      <vt:variant>
        <vt:lpwstr>https://doi.org/10.1016/j.biopsych.2021.11.025</vt:lpwstr>
      </vt:variant>
      <vt:variant>
        <vt:lpwstr/>
      </vt:variant>
      <vt:variant>
        <vt:i4>65562</vt:i4>
      </vt:variant>
      <vt:variant>
        <vt:i4>2954</vt:i4>
      </vt:variant>
      <vt:variant>
        <vt:i4>0</vt:i4>
      </vt:variant>
      <vt:variant>
        <vt:i4>5</vt:i4>
      </vt:variant>
      <vt:variant>
        <vt:lpwstr>https://doi.org/10.1038/s41398-020-0839-1</vt:lpwstr>
      </vt:variant>
      <vt:variant>
        <vt:lpwstr/>
      </vt:variant>
      <vt:variant>
        <vt:i4>2883637</vt:i4>
      </vt:variant>
      <vt:variant>
        <vt:i4>2951</vt:i4>
      </vt:variant>
      <vt:variant>
        <vt:i4>0</vt:i4>
      </vt:variant>
      <vt:variant>
        <vt:i4>5</vt:i4>
      </vt:variant>
      <vt:variant>
        <vt:lpwstr>https://doi.org/10.1186/s13024-021-00456-1</vt:lpwstr>
      </vt:variant>
      <vt:variant>
        <vt:lpwstr/>
      </vt:variant>
      <vt:variant>
        <vt:i4>6881379</vt:i4>
      </vt:variant>
      <vt:variant>
        <vt:i4>2948</vt:i4>
      </vt:variant>
      <vt:variant>
        <vt:i4>0</vt:i4>
      </vt:variant>
      <vt:variant>
        <vt:i4>5</vt:i4>
      </vt:variant>
      <vt:variant>
        <vt:lpwstr>https://doi.org/10.3233/JAD-161061</vt:lpwstr>
      </vt:variant>
      <vt:variant>
        <vt:lpwstr/>
      </vt:variant>
      <vt:variant>
        <vt:i4>1835089</vt:i4>
      </vt:variant>
      <vt:variant>
        <vt:i4>2945</vt:i4>
      </vt:variant>
      <vt:variant>
        <vt:i4>0</vt:i4>
      </vt:variant>
      <vt:variant>
        <vt:i4>5</vt:i4>
      </vt:variant>
      <vt:variant>
        <vt:lpwstr>https://doi.org/10.1097/00019442-200203000-00003</vt:lpwstr>
      </vt:variant>
      <vt:variant>
        <vt:lpwstr/>
      </vt:variant>
      <vt:variant>
        <vt:i4>5439583</vt:i4>
      </vt:variant>
      <vt:variant>
        <vt:i4>2942</vt:i4>
      </vt:variant>
      <vt:variant>
        <vt:i4>0</vt:i4>
      </vt:variant>
      <vt:variant>
        <vt:i4>5</vt:i4>
      </vt:variant>
      <vt:variant>
        <vt:lpwstr>https://doi.org/10.1192/bjp.2019.195</vt:lpwstr>
      </vt:variant>
      <vt:variant>
        <vt:lpwstr/>
      </vt:variant>
      <vt:variant>
        <vt:i4>3997823</vt:i4>
      </vt:variant>
      <vt:variant>
        <vt:i4>2939</vt:i4>
      </vt:variant>
      <vt:variant>
        <vt:i4>0</vt:i4>
      </vt:variant>
      <vt:variant>
        <vt:i4>5</vt:i4>
      </vt:variant>
      <vt:variant>
        <vt:lpwstr>https://doi.org/10.1016/j.jamda.2014.12.018</vt:lpwstr>
      </vt:variant>
      <vt:variant>
        <vt:lpwstr/>
      </vt:variant>
      <vt:variant>
        <vt:i4>5111884</vt:i4>
      </vt:variant>
      <vt:variant>
        <vt:i4>2936</vt:i4>
      </vt:variant>
      <vt:variant>
        <vt:i4>0</vt:i4>
      </vt:variant>
      <vt:variant>
        <vt:i4>5</vt:i4>
      </vt:variant>
      <vt:variant>
        <vt:lpwstr>https://doi.org/10.1002/gps.5556</vt:lpwstr>
      </vt:variant>
      <vt:variant>
        <vt:lpwstr/>
      </vt:variant>
      <vt:variant>
        <vt:i4>131101</vt:i4>
      </vt:variant>
      <vt:variant>
        <vt:i4>2933</vt:i4>
      </vt:variant>
      <vt:variant>
        <vt:i4>0</vt:i4>
      </vt:variant>
      <vt:variant>
        <vt:i4>5</vt:i4>
      </vt:variant>
      <vt:variant>
        <vt:lpwstr>https://doi.org/10.1007/s11065-018-9396-2</vt:lpwstr>
      </vt:variant>
      <vt:variant>
        <vt:lpwstr/>
      </vt:variant>
      <vt:variant>
        <vt:i4>7536763</vt:i4>
      </vt:variant>
      <vt:variant>
        <vt:i4>2930</vt:i4>
      </vt:variant>
      <vt:variant>
        <vt:i4>0</vt:i4>
      </vt:variant>
      <vt:variant>
        <vt:i4>5</vt:i4>
      </vt:variant>
      <vt:variant>
        <vt:lpwstr>https://doi.org/10.5694/mja2.50212</vt:lpwstr>
      </vt:variant>
      <vt:variant>
        <vt:lpwstr/>
      </vt:variant>
      <vt:variant>
        <vt:i4>4521997</vt:i4>
      </vt:variant>
      <vt:variant>
        <vt:i4>2927</vt:i4>
      </vt:variant>
      <vt:variant>
        <vt:i4>0</vt:i4>
      </vt:variant>
      <vt:variant>
        <vt:i4>5</vt:i4>
      </vt:variant>
      <vt:variant>
        <vt:lpwstr>https://doi.org/10.14336/AD.2021.0526</vt:lpwstr>
      </vt:variant>
      <vt:variant>
        <vt:lpwstr/>
      </vt:variant>
      <vt:variant>
        <vt:i4>4784222</vt:i4>
      </vt:variant>
      <vt:variant>
        <vt:i4>2922</vt:i4>
      </vt:variant>
      <vt:variant>
        <vt:i4>0</vt:i4>
      </vt:variant>
      <vt:variant>
        <vt:i4>5</vt:i4>
      </vt:variant>
      <vt:variant>
        <vt:lpwstr>https://doi.org/10.1002/wps.21056</vt:lpwstr>
      </vt:variant>
      <vt:variant>
        <vt:lpwstr/>
      </vt:variant>
      <vt:variant>
        <vt:i4>393294</vt:i4>
      </vt:variant>
      <vt:variant>
        <vt:i4>2919</vt:i4>
      </vt:variant>
      <vt:variant>
        <vt:i4>0</vt:i4>
      </vt:variant>
      <vt:variant>
        <vt:i4>5</vt:i4>
      </vt:variant>
      <vt:variant>
        <vt:lpwstr>https://www.ipa-online.org/resources/publications/guides-to-bpsd</vt:lpwstr>
      </vt:variant>
      <vt:variant>
        <vt:lpwstr/>
      </vt:variant>
      <vt:variant>
        <vt:i4>6684727</vt:i4>
      </vt:variant>
      <vt:variant>
        <vt:i4>2916</vt:i4>
      </vt:variant>
      <vt:variant>
        <vt:i4>0</vt:i4>
      </vt:variant>
      <vt:variant>
        <vt:i4>5</vt:i4>
      </vt:variant>
      <vt:variant>
        <vt:lpwstr>https://doi.org/10.1007/s11910-020-01074-y</vt:lpwstr>
      </vt:variant>
      <vt:variant>
        <vt:lpwstr/>
      </vt:variant>
      <vt:variant>
        <vt:i4>655430</vt:i4>
      </vt:variant>
      <vt:variant>
        <vt:i4>2913</vt:i4>
      </vt:variant>
      <vt:variant>
        <vt:i4>0</vt:i4>
      </vt:variant>
      <vt:variant>
        <vt:i4>5</vt:i4>
      </vt:variant>
      <vt:variant>
        <vt:lpwstr>https://doi.org/10.31128/AJGP-05-22-6438</vt:lpwstr>
      </vt:variant>
      <vt:variant>
        <vt:lpwstr/>
      </vt:variant>
      <vt:variant>
        <vt:i4>1507419</vt:i4>
      </vt:variant>
      <vt:variant>
        <vt:i4>2910</vt:i4>
      </vt:variant>
      <vt:variant>
        <vt:i4>0</vt:i4>
      </vt:variant>
      <vt:variant>
        <vt:i4>5</vt:i4>
      </vt:variant>
      <vt:variant>
        <vt:lpwstr>https://doi.org/10.1177/08919887231154933</vt:lpwstr>
      </vt:variant>
      <vt:variant>
        <vt:lpwstr/>
      </vt:variant>
      <vt:variant>
        <vt:i4>1638422</vt:i4>
      </vt:variant>
      <vt:variant>
        <vt:i4>2907</vt:i4>
      </vt:variant>
      <vt:variant>
        <vt:i4>0</vt:i4>
      </vt:variant>
      <vt:variant>
        <vt:i4>5</vt:i4>
      </vt:variant>
      <vt:variant>
        <vt:lpwstr>https://doi.org/10.1176/appi.ajp.21090876</vt:lpwstr>
      </vt:variant>
      <vt:variant>
        <vt:lpwstr/>
      </vt:variant>
      <vt:variant>
        <vt:i4>655367</vt:i4>
      </vt:variant>
      <vt:variant>
        <vt:i4>2904</vt:i4>
      </vt:variant>
      <vt:variant>
        <vt:i4>0</vt:i4>
      </vt:variant>
      <vt:variant>
        <vt:i4>5</vt:i4>
      </vt:variant>
      <vt:variant>
        <vt:lpwstr>https://doi.org/10.4088/jcp.v69n0302</vt:lpwstr>
      </vt:variant>
      <vt:variant>
        <vt:lpwstr/>
      </vt:variant>
      <vt:variant>
        <vt:i4>5046345</vt:i4>
      </vt:variant>
      <vt:variant>
        <vt:i4>2901</vt:i4>
      </vt:variant>
      <vt:variant>
        <vt:i4>0</vt:i4>
      </vt:variant>
      <vt:variant>
        <vt:i4>5</vt:i4>
      </vt:variant>
      <vt:variant>
        <vt:lpwstr>https://doi.org/10.1002/gps.1949</vt:lpwstr>
      </vt:variant>
      <vt:variant>
        <vt:lpwstr/>
      </vt:variant>
      <vt:variant>
        <vt:i4>851988</vt:i4>
      </vt:variant>
      <vt:variant>
        <vt:i4>2898</vt:i4>
      </vt:variant>
      <vt:variant>
        <vt:i4>0</vt:i4>
      </vt:variant>
      <vt:variant>
        <vt:i4>5</vt:i4>
      </vt:variant>
      <vt:variant>
        <vt:lpwstr>https://doi.org/10.1186/s13195-018-0465-9</vt:lpwstr>
      </vt:variant>
      <vt:variant>
        <vt:lpwstr/>
      </vt:variant>
      <vt:variant>
        <vt:i4>1376325</vt:i4>
      </vt:variant>
      <vt:variant>
        <vt:i4>2895</vt:i4>
      </vt:variant>
      <vt:variant>
        <vt:i4>0</vt:i4>
      </vt:variant>
      <vt:variant>
        <vt:i4>5</vt:i4>
      </vt:variant>
      <vt:variant>
        <vt:lpwstr>https://doi.org/10.1155/2016/7036415</vt:lpwstr>
      </vt:variant>
      <vt:variant>
        <vt:lpwstr/>
      </vt:variant>
      <vt:variant>
        <vt:i4>2424943</vt:i4>
      </vt:variant>
      <vt:variant>
        <vt:i4>2892</vt:i4>
      </vt:variant>
      <vt:variant>
        <vt:i4>0</vt:i4>
      </vt:variant>
      <vt:variant>
        <vt:i4>5</vt:i4>
      </vt:variant>
      <vt:variant>
        <vt:lpwstr>https://doi.org/10.2174/156720507779939805</vt:lpwstr>
      </vt:variant>
      <vt:variant>
        <vt:lpwstr/>
      </vt:variant>
      <vt:variant>
        <vt:i4>3276863</vt:i4>
      </vt:variant>
      <vt:variant>
        <vt:i4>2889</vt:i4>
      </vt:variant>
      <vt:variant>
        <vt:i4>0</vt:i4>
      </vt:variant>
      <vt:variant>
        <vt:i4>5</vt:i4>
      </vt:variant>
      <vt:variant>
        <vt:lpwstr>https://doi.org/10.1097/01.JGP.0000196628.12010.35</vt:lpwstr>
      </vt:variant>
      <vt:variant>
        <vt:lpwstr/>
      </vt:variant>
      <vt:variant>
        <vt:i4>3276852</vt:i4>
      </vt:variant>
      <vt:variant>
        <vt:i4>2886</vt:i4>
      </vt:variant>
      <vt:variant>
        <vt:i4>0</vt:i4>
      </vt:variant>
      <vt:variant>
        <vt:i4>5</vt:i4>
      </vt:variant>
      <vt:variant>
        <vt:lpwstr>https://doi.org/10.1212/01.wnl.0000260060.60870.89</vt:lpwstr>
      </vt:variant>
      <vt:variant>
        <vt:lpwstr/>
      </vt:variant>
      <vt:variant>
        <vt:i4>327706</vt:i4>
      </vt:variant>
      <vt:variant>
        <vt:i4>2883</vt:i4>
      </vt:variant>
      <vt:variant>
        <vt:i4>0</vt:i4>
      </vt:variant>
      <vt:variant>
        <vt:i4>5</vt:i4>
      </vt:variant>
      <vt:variant>
        <vt:lpwstr>https://doi.org/10.1097/JGP.0b013e318165db77</vt:lpwstr>
      </vt:variant>
      <vt:variant>
        <vt:lpwstr/>
      </vt:variant>
      <vt:variant>
        <vt:i4>3670057</vt:i4>
      </vt:variant>
      <vt:variant>
        <vt:i4>2880</vt:i4>
      </vt:variant>
      <vt:variant>
        <vt:i4>0</vt:i4>
      </vt:variant>
      <vt:variant>
        <vt:i4>5</vt:i4>
      </vt:variant>
      <vt:variant>
        <vt:lpwstr>https://doi.org/10.1176/appi.ajp.2008.07111779</vt:lpwstr>
      </vt:variant>
      <vt:variant>
        <vt:lpwstr/>
      </vt:variant>
      <vt:variant>
        <vt:i4>5505099</vt:i4>
      </vt:variant>
      <vt:variant>
        <vt:i4>2877</vt:i4>
      </vt:variant>
      <vt:variant>
        <vt:i4>0</vt:i4>
      </vt:variant>
      <vt:variant>
        <vt:i4>5</vt:i4>
      </vt:variant>
      <vt:variant>
        <vt:lpwstr>https://doi.org/10.1097/JGP.0b013e3180cc1ff5</vt:lpwstr>
      </vt:variant>
      <vt:variant>
        <vt:lpwstr/>
      </vt:variant>
      <vt:variant>
        <vt:i4>1245248</vt:i4>
      </vt:variant>
      <vt:variant>
        <vt:i4>2874</vt:i4>
      </vt:variant>
      <vt:variant>
        <vt:i4>0</vt:i4>
      </vt:variant>
      <vt:variant>
        <vt:i4>5</vt:i4>
      </vt:variant>
      <vt:variant>
        <vt:lpwstr>https://doi.org/10.14283/jpad.2018.30</vt:lpwstr>
      </vt:variant>
      <vt:variant>
        <vt:lpwstr/>
      </vt:variant>
      <vt:variant>
        <vt:i4>4718592</vt:i4>
      </vt:variant>
      <vt:variant>
        <vt:i4>2871</vt:i4>
      </vt:variant>
      <vt:variant>
        <vt:i4>0</vt:i4>
      </vt:variant>
      <vt:variant>
        <vt:i4>5</vt:i4>
      </vt:variant>
      <vt:variant>
        <vt:lpwstr>https://doi.org/10.1056/NEJMoa2034634</vt:lpwstr>
      </vt:variant>
      <vt:variant>
        <vt:lpwstr/>
      </vt:variant>
      <vt:variant>
        <vt:i4>1835012</vt:i4>
      </vt:variant>
      <vt:variant>
        <vt:i4>2868</vt:i4>
      </vt:variant>
      <vt:variant>
        <vt:i4>0</vt:i4>
      </vt:variant>
      <vt:variant>
        <vt:i4>5</vt:i4>
      </vt:variant>
      <vt:variant>
        <vt:lpwstr>https://doi.org/10.1056/NEJMe2109010</vt:lpwstr>
      </vt:variant>
      <vt:variant>
        <vt:lpwstr/>
      </vt:variant>
      <vt:variant>
        <vt:i4>7209020</vt:i4>
      </vt:variant>
      <vt:variant>
        <vt:i4>2865</vt:i4>
      </vt:variant>
      <vt:variant>
        <vt:i4>0</vt:i4>
      </vt:variant>
      <vt:variant>
        <vt:i4>5</vt:i4>
      </vt:variant>
      <vt:variant>
        <vt:lpwstr>https://doi.org/10.2147/NDT.S41581</vt:lpwstr>
      </vt:variant>
      <vt:variant>
        <vt:lpwstr/>
      </vt:variant>
      <vt:variant>
        <vt:i4>1179649</vt:i4>
      </vt:variant>
      <vt:variant>
        <vt:i4>2862</vt:i4>
      </vt:variant>
      <vt:variant>
        <vt:i4>0</vt:i4>
      </vt:variant>
      <vt:variant>
        <vt:i4>5</vt:i4>
      </vt:variant>
      <vt:variant>
        <vt:lpwstr>https://doi.org/10.3389/fneur.2022.799723</vt:lpwstr>
      </vt:variant>
      <vt:variant>
        <vt:lpwstr/>
      </vt:variant>
      <vt:variant>
        <vt:i4>5963792</vt:i4>
      </vt:variant>
      <vt:variant>
        <vt:i4>2859</vt:i4>
      </vt:variant>
      <vt:variant>
        <vt:i4>0</vt:i4>
      </vt:variant>
      <vt:variant>
        <vt:i4>5</vt:i4>
      </vt:variant>
      <vt:variant>
        <vt:lpwstr>https://www.nice.org.uk/guidance/ng97</vt:lpwstr>
      </vt:variant>
      <vt:variant>
        <vt:lpwstr/>
      </vt:variant>
      <vt:variant>
        <vt:i4>3080254</vt:i4>
      </vt:variant>
      <vt:variant>
        <vt:i4>2856</vt:i4>
      </vt:variant>
      <vt:variant>
        <vt:i4>0</vt:i4>
      </vt:variant>
      <vt:variant>
        <vt:i4>5</vt:i4>
      </vt:variant>
      <vt:variant>
        <vt:lpwstr>https://doi.org/10.1007/s40266-022-00992-5</vt:lpwstr>
      </vt:variant>
      <vt:variant>
        <vt:lpwstr/>
      </vt:variant>
      <vt:variant>
        <vt:i4>3932198</vt:i4>
      </vt:variant>
      <vt:variant>
        <vt:i4>2853</vt:i4>
      </vt:variant>
      <vt:variant>
        <vt:i4>0</vt:i4>
      </vt:variant>
      <vt:variant>
        <vt:i4>5</vt:i4>
      </vt:variant>
      <vt:variant>
        <vt:lpwstr>https://doi.org/10.1016/j.trci.2017.07.001</vt:lpwstr>
      </vt:variant>
      <vt:variant>
        <vt:lpwstr/>
      </vt:variant>
      <vt:variant>
        <vt:i4>1572953</vt:i4>
      </vt:variant>
      <vt:variant>
        <vt:i4>2850</vt:i4>
      </vt:variant>
      <vt:variant>
        <vt:i4>0</vt:i4>
      </vt:variant>
      <vt:variant>
        <vt:i4>5</vt:i4>
      </vt:variant>
      <vt:variant>
        <vt:lpwstr>https://doi.org/10.1177/1533317514522850</vt:lpwstr>
      </vt:variant>
      <vt:variant>
        <vt:lpwstr/>
      </vt:variant>
      <vt:variant>
        <vt:i4>1900636</vt:i4>
      </vt:variant>
      <vt:variant>
        <vt:i4>2847</vt:i4>
      </vt:variant>
      <vt:variant>
        <vt:i4>0</vt:i4>
      </vt:variant>
      <vt:variant>
        <vt:i4>5</vt:i4>
      </vt:variant>
      <vt:variant>
        <vt:lpwstr>https://doi.org/10.1177/1756285617712979</vt:lpwstr>
      </vt:variant>
      <vt:variant>
        <vt:lpwstr/>
      </vt:variant>
      <vt:variant>
        <vt:i4>3407935</vt:i4>
      </vt:variant>
      <vt:variant>
        <vt:i4>2844</vt:i4>
      </vt:variant>
      <vt:variant>
        <vt:i4>0</vt:i4>
      </vt:variant>
      <vt:variant>
        <vt:i4>5</vt:i4>
      </vt:variant>
      <vt:variant>
        <vt:lpwstr>https://doi.org/10.1016/j.jagp.2015.12.006</vt:lpwstr>
      </vt:variant>
      <vt:variant>
        <vt:lpwstr/>
      </vt:variant>
      <vt:variant>
        <vt:i4>3604537</vt:i4>
      </vt:variant>
      <vt:variant>
        <vt:i4>2841</vt:i4>
      </vt:variant>
      <vt:variant>
        <vt:i4>0</vt:i4>
      </vt:variant>
      <vt:variant>
        <vt:i4>5</vt:i4>
      </vt:variant>
      <vt:variant>
        <vt:lpwstr>https://doi.org/10.1016/j.jagp.2013.03.014</vt:lpwstr>
      </vt:variant>
      <vt:variant>
        <vt:lpwstr/>
      </vt:variant>
      <vt:variant>
        <vt:i4>6029407</vt:i4>
      </vt:variant>
      <vt:variant>
        <vt:i4>2838</vt:i4>
      </vt:variant>
      <vt:variant>
        <vt:i4>0</vt:i4>
      </vt:variant>
      <vt:variant>
        <vt:i4>5</vt:i4>
      </vt:variant>
      <vt:variant>
        <vt:lpwstr>https://doi.org/10.1093/geronb/gbz032</vt:lpwstr>
      </vt:variant>
      <vt:variant>
        <vt:lpwstr/>
      </vt:variant>
      <vt:variant>
        <vt:i4>65610</vt:i4>
      </vt:variant>
      <vt:variant>
        <vt:i4>2835</vt:i4>
      </vt:variant>
      <vt:variant>
        <vt:i4>0</vt:i4>
      </vt:variant>
      <vt:variant>
        <vt:i4>5</vt:i4>
      </vt:variant>
      <vt:variant>
        <vt:lpwstr>https://doi.org/10.1080/13607863.2019.1699901</vt:lpwstr>
      </vt:variant>
      <vt:variant>
        <vt:lpwstr/>
      </vt:variant>
      <vt:variant>
        <vt:i4>3735592</vt:i4>
      </vt:variant>
      <vt:variant>
        <vt:i4>2832</vt:i4>
      </vt:variant>
      <vt:variant>
        <vt:i4>0</vt:i4>
      </vt:variant>
      <vt:variant>
        <vt:i4>5</vt:i4>
      </vt:variant>
      <vt:variant>
        <vt:lpwstr>https://doi.org/10.1016/j.trci.2019.01.002</vt:lpwstr>
      </vt:variant>
      <vt:variant>
        <vt:lpwstr/>
      </vt:variant>
      <vt:variant>
        <vt:i4>262150</vt:i4>
      </vt:variant>
      <vt:variant>
        <vt:i4>2829</vt:i4>
      </vt:variant>
      <vt:variant>
        <vt:i4>0</vt:i4>
      </vt:variant>
      <vt:variant>
        <vt:i4>5</vt:i4>
      </vt:variant>
      <vt:variant>
        <vt:lpwstr>https://doi.org/10.1016/S2666-7568(21)00140-9</vt:lpwstr>
      </vt:variant>
      <vt:variant>
        <vt:lpwstr/>
      </vt:variant>
      <vt:variant>
        <vt:i4>3801213</vt:i4>
      </vt:variant>
      <vt:variant>
        <vt:i4>2826</vt:i4>
      </vt:variant>
      <vt:variant>
        <vt:i4>0</vt:i4>
      </vt:variant>
      <vt:variant>
        <vt:i4>5</vt:i4>
      </vt:variant>
      <vt:variant>
        <vt:lpwstr>https://doi.org/10.1016/j.jamda.2022.03.017</vt:lpwstr>
      </vt:variant>
      <vt:variant>
        <vt:lpwstr/>
      </vt:variant>
      <vt:variant>
        <vt:i4>4915274</vt:i4>
      </vt:variant>
      <vt:variant>
        <vt:i4>2823</vt:i4>
      </vt:variant>
      <vt:variant>
        <vt:i4>0</vt:i4>
      </vt:variant>
      <vt:variant>
        <vt:i4>5</vt:i4>
      </vt:variant>
      <vt:variant>
        <vt:lpwstr>https://doi.org/10.1002/gps.5533</vt:lpwstr>
      </vt:variant>
      <vt:variant>
        <vt:lpwstr/>
      </vt:variant>
      <vt:variant>
        <vt:i4>3866744</vt:i4>
      </vt:variant>
      <vt:variant>
        <vt:i4>2820</vt:i4>
      </vt:variant>
      <vt:variant>
        <vt:i4>0</vt:i4>
      </vt:variant>
      <vt:variant>
        <vt:i4>5</vt:i4>
      </vt:variant>
      <vt:variant>
        <vt:lpwstr>https://doi.org/10.1016/j.jamda.2020.06.025</vt:lpwstr>
      </vt:variant>
      <vt:variant>
        <vt:lpwstr/>
      </vt:variant>
      <vt:variant>
        <vt:i4>5111880</vt:i4>
      </vt:variant>
      <vt:variant>
        <vt:i4>2817</vt:i4>
      </vt:variant>
      <vt:variant>
        <vt:i4>0</vt:i4>
      </vt:variant>
      <vt:variant>
        <vt:i4>5</vt:i4>
      </vt:variant>
      <vt:variant>
        <vt:lpwstr>https://doi.org/10.1002/gps.4704</vt:lpwstr>
      </vt:variant>
      <vt:variant>
        <vt:lpwstr/>
      </vt:variant>
      <vt:variant>
        <vt:i4>1114141</vt:i4>
      </vt:variant>
      <vt:variant>
        <vt:i4>2814</vt:i4>
      </vt:variant>
      <vt:variant>
        <vt:i4>0</vt:i4>
      </vt:variant>
      <vt:variant>
        <vt:i4>5</vt:i4>
      </vt:variant>
      <vt:variant>
        <vt:lpwstr>https://doi.org/10.1017/S1041610217002630</vt:lpwstr>
      </vt:variant>
      <vt:variant>
        <vt:lpwstr/>
      </vt:variant>
      <vt:variant>
        <vt:i4>7012406</vt:i4>
      </vt:variant>
      <vt:variant>
        <vt:i4>2811</vt:i4>
      </vt:variant>
      <vt:variant>
        <vt:i4>0</vt:i4>
      </vt:variant>
      <vt:variant>
        <vt:i4>5</vt:i4>
      </vt:variant>
      <vt:variant>
        <vt:lpwstr>https://doi.org/10.1186/s12877-021-02109-w</vt:lpwstr>
      </vt:variant>
      <vt:variant>
        <vt:lpwstr/>
      </vt:variant>
      <vt:variant>
        <vt:i4>6619237</vt:i4>
      </vt:variant>
      <vt:variant>
        <vt:i4>2808</vt:i4>
      </vt:variant>
      <vt:variant>
        <vt:i4>0</vt:i4>
      </vt:variant>
      <vt:variant>
        <vt:i4>5</vt:i4>
      </vt:variant>
      <vt:variant>
        <vt:lpwstr>https://doi.org/10.1136/bmjopen-2021-048761</vt:lpwstr>
      </vt:variant>
      <vt:variant>
        <vt:lpwstr/>
      </vt:variant>
      <vt:variant>
        <vt:i4>1507350</vt:i4>
      </vt:variant>
      <vt:variant>
        <vt:i4>2805</vt:i4>
      </vt:variant>
      <vt:variant>
        <vt:i4>0</vt:i4>
      </vt:variant>
      <vt:variant>
        <vt:i4>5</vt:i4>
      </vt:variant>
      <vt:variant>
        <vt:lpwstr>https://doi.org/10.1017/S1041610222000849</vt:lpwstr>
      </vt:variant>
      <vt:variant>
        <vt:lpwstr/>
      </vt:variant>
      <vt:variant>
        <vt:i4>3604542</vt:i4>
      </vt:variant>
      <vt:variant>
        <vt:i4>2802</vt:i4>
      </vt:variant>
      <vt:variant>
        <vt:i4>0</vt:i4>
      </vt:variant>
      <vt:variant>
        <vt:i4>5</vt:i4>
      </vt:variant>
      <vt:variant>
        <vt:lpwstr>https://doi.org/10.1016/j.jagp.2017.02.025</vt:lpwstr>
      </vt:variant>
      <vt:variant>
        <vt:lpwstr/>
      </vt:variant>
      <vt:variant>
        <vt:i4>1179738</vt:i4>
      </vt:variant>
      <vt:variant>
        <vt:i4>2799</vt:i4>
      </vt:variant>
      <vt:variant>
        <vt:i4>0</vt:i4>
      </vt:variant>
      <vt:variant>
        <vt:i4>5</vt:i4>
      </vt:variant>
      <vt:variant>
        <vt:lpwstr>https://doi.org/10.1177/08919887211042937</vt:lpwstr>
      </vt:variant>
      <vt:variant>
        <vt:lpwstr/>
      </vt:variant>
      <vt:variant>
        <vt:i4>1441882</vt:i4>
      </vt:variant>
      <vt:variant>
        <vt:i4>2796</vt:i4>
      </vt:variant>
      <vt:variant>
        <vt:i4>0</vt:i4>
      </vt:variant>
      <vt:variant>
        <vt:i4>5</vt:i4>
      </vt:variant>
      <vt:variant>
        <vt:lpwstr>https://doi.org/10.1177/0891988713509136</vt:lpwstr>
      </vt:variant>
      <vt:variant>
        <vt:lpwstr/>
      </vt:variant>
      <vt:variant>
        <vt:i4>6357055</vt:i4>
      </vt:variant>
      <vt:variant>
        <vt:i4>2793</vt:i4>
      </vt:variant>
      <vt:variant>
        <vt:i4>0</vt:i4>
      </vt:variant>
      <vt:variant>
        <vt:i4>5</vt:i4>
      </vt:variant>
      <vt:variant>
        <vt:lpwstr>https://doi.org/10.1186/s13195-023-01257-y</vt:lpwstr>
      </vt:variant>
      <vt:variant>
        <vt:lpwstr/>
      </vt:variant>
      <vt:variant>
        <vt:i4>6881328</vt:i4>
      </vt:variant>
      <vt:variant>
        <vt:i4>2790</vt:i4>
      </vt:variant>
      <vt:variant>
        <vt:i4>0</vt:i4>
      </vt:variant>
      <vt:variant>
        <vt:i4>5</vt:i4>
      </vt:variant>
      <vt:variant>
        <vt:lpwstr>https://doi.org/10.1186/s40478-023-01576-z</vt:lpwstr>
      </vt:variant>
      <vt:variant>
        <vt:lpwstr/>
      </vt:variant>
      <vt:variant>
        <vt:i4>589824</vt:i4>
      </vt:variant>
      <vt:variant>
        <vt:i4>2787</vt:i4>
      </vt:variant>
      <vt:variant>
        <vt:i4>0</vt:i4>
      </vt:variant>
      <vt:variant>
        <vt:i4>5</vt:i4>
      </vt:variant>
      <vt:variant>
        <vt:lpwstr>https://doi.org/10.1093/brain/awaa413</vt:lpwstr>
      </vt:variant>
      <vt:variant>
        <vt:lpwstr/>
      </vt:variant>
      <vt:variant>
        <vt:i4>1441818</vt:i4>
      </vt:variant>
      <vt:variant>
        <vt:i4>2784</vt:i4>
      </vt:variant>
      <vt:variant>
        <vt:i4>0</vt:i4>
      </vt:variant>
      <vt:variant>
        <vt:i4>5</vt:i4>
      </vt:variant>
      <vt:variant>
        <vt:lpwstr>https://doi.org/10.1017/S0033291718003161</vt:lpwstr>
      </vt:variant>
      <vt:variant>
        <vt:lpwstr/>
      </vt:variant>
      <vt:variant>
        <vt:i4>786459</vt:i4>
      </vt:variant>
      <vt:variant>
        <vt:i4>2781</vt:i4>
      </vt:variant>
      <vt:variant>
        <vt:i4>0</vt:i4>
      </vt:variant>
      <vt:variant>
        <vt:i4>5</vt:i4>
      </vt:variant>
      <vt:variant>
        <vt:lpwstr>https://doi.org/10.3389/fpsyt.2021.741059</vt:lpwstr>
      </vt:variant>
      <vt:variant>
        <vt:lpwstr/>
      </vt:variant>
      <vt:variant>
        <vt:i4>6160412</vt:i4>
      </vt:variant>
      <vt:variant>
        <vt:i4>2778</vt:i4>
      </vt:variant>
      <vt:variant>
        <vt:i4>0</vt:i4>
      </vt:variant>
      <vt:variant>
        <vt:i4>5</vt:i4>
      </vt:variant>
      <vt:variant>
        <vt:lpwstr>https://doi.org/10.1016/j.jad.2015.09.069</vt:lpwstr>
      </vt:variant>
      <vt:variant>
        <vt:lpwstr/>
      </vt:variant>
      <vt:variant>
        <vt:i4>6684779</vt:i4>
      </vt:variant>
      <vt:variant>
        <vt:i4>2775</vt:i4>
      </vt:variant>
      <vt:variant>
        <vt:i4>0</vt:i4>
      </vt:variant>
      <vt:variant>
        <vt:i4>5</vt:i4>
      </vt:variant>
      <vt:variant>
        <vt:lpwstr>https://doi.org/10.3233/JAD-215198</vt:lpwstr>
      </vt:variant>
      <vt:variant>
        <vt:lpwstr/>
      </vt:variant>
      <vt:variant>
        <vt:i4>7798897</vt:i4>
      </vt:variant>
      <vt:variant>
        <vt:i4>2772</vt:i4>
      </vt:variant>
      <vt:variant>
        <vt:i4>0</vt:i4>
      </vt:variant>
      <vt:variant>
        <vt:i4>5</vt:i4>
      </vt:variant>
      <vt:variant>
        <vt:lpwstr>https://doi.org/10.1002/dad2.12254</vt:lpwstr>
      </vt:variant>
      <vt:variant>
        <vt:lpwstr/>
      </vt:variant>
      <vt:variant>
        <vt:i4>393295</vt:i4>
      </vt:variant>
      <vt:variant>
        <vt:i4>2769</vt:i4>
      </vt:variant>
      <vt:variant>
        <vt:i4>0</vt:i4>
      </vt:variant>
      <vt:variant>
        <vt:i4>5</vt:i4>
      </vt:variant>
      <vt:variant>
        <vt:lpwstr>https://doi.org/10.1001/archpsyc.1997.01830150083012</vt:lpwstr>
      </vt:variant>
      <vt:variant>
        <vt:lpwstr/>
      </vt:variant>
      <vt:variant>
        <vt:i4>7274611</vt:i4>
      </vt:variant>
      <vt:variant>
        <vt:i4>2766</vt:i4>
      </vt:variant>
      <vt:variant>
        <vt:i4>0</vt:i4>
      </vt:variant>
      <vt:variant>
        <vt:i4>5</vt:i4>
      </vt:variant>
      <vt:variant>
        <vt:lpwstr>https://doi.org/10.1176/ajp.152.9.1349</vt:lpwstr>
      </vt:variant>
      <vt:variant>
        <vt:lpwstr/>
      </vt:variant>
      <vt:variant>
        <vt:i4>7667765</vt:i4>
      </vt:variant>
      <vt:variant>
        <vt:i4>2763</vt:i4>
      </vt:variant>
      <vt:variant>
        <vt:i4>0</vt:i4>
      </vt:variant>
      <vt:variant>
        <vt:i4>5</vt:i4>
      </vt:variant>
      <vt:variant>
        <vt:lpwstr>https://doi.org/10.1007/BF03351482</vt:lpwstr>
      </vt:variant>
      <vt:variant>
        <vt:lpwstr/>
      </vt:variant>
      <vt:variant>
        <vt:i4>2031699</vt:i4>
      </vt:variant>
      <vt:variant>
        <vt:i4>2760</vt:i4>
      </vt:variant>
      <vt:variant>
        <vt:i4>0</vt:i4>
      </vt:variant>
      <vt:variant>
        <vt:i4>5</vt:i4>
      </vt:variant>
      <vt:variant>
        <vt:lpwstr>https://doi.org/10.1097/00019442-200002000-00010</vt:lpwstr>
      </vt:variant>
      <vt:variant>
        <vt:lpwstr/>
      </vt:variant>
      <vt:variant>
        <vt:i4>5570629</vt:i4>
      </vt:variant>
      <vt:variant>
        <vt:i4>2757</vt:i4>
      </vt:variant>
      <vt:variant>
        <vt:i4>0</vt:i4>
      </vt:variant>
      <vt:variant>
        <vt:i4>5</vt:i4>
      </vt:variant>
      <vt:variant>
        <vt:lpwstr>https://doi.org/10.1176/jnp.12.2.233</vt:lpwstr>
      </vt:variant>
      <vt:variant>
        <vt:lpwstr/>
      </vt:variant>
      <vt:variant>
        <vt:i4>1507348</vt:i4>
      </vt:variant>
      <vt:variant>
        <vt:i4>2754</vt:i4>
      </vt:variant>
      <vt:variant>
        <vt:i4>0</vt:i4>
      </vt:variant>
      <vt:variant>
        <vt:i4>5</vt:i4>
      </vt:variant>
      <vt:variant>
        <vt:lpwstr>https://doi.org/10.1017/S1041610210000876</vt:lpwstr>
      </vt:variant>
      <vt:variant>
        <vt:lpwstr/>
      </vt:variant>
      <vt:variant>
        <vt:i4>7471211</vt:i4>
      </vt:variant>
      <vt:variant>
        <vt:i4>2751</vt:i4>
      </vt:variant>
      <vt:variant>
        <vt:i4>0</vt:i4>
      </vt:variant>
      <vt:variant>
        <vt:i4>5</vt:i4>
      </vt:variant>
      <vt:variant>
        <vt:lpwstr>https://doi.org/10.1212/wnl.44.12.2308</vt:lpwstr>
      </vt:variant>
      <vt:variant>
        <vt:lpwstr/>
      </vt:variant>
      <vt:variant>
        <vt:i4>3342393</vt:i4>
      </vt:variant>
      <vt:variant>
        <vt:i4>2748</vt:i4>
      </vt:variant>
      <vt:variant>
        <vt:i4>0</vt:i4>
      </vt:variant>
      <vt:variant>
        <vt:i4>5</vt:i4>
      </vt:variant>
      <vt:variant>
        <vt:lpwstr>https://doi.org/10.1016/j.jagp.2012.10.013</vt:lpwstr>
      </vt:variant>
      <vt:variant>
        <vt:lpwstr/>
      </vt:variant>
      <vt:variant>
        <vt:i4>6160455</vt:i4>
      </vt:variant>
      <vt:variant>
        <vt:i4>2745</vt:i4>
      </vt:variant>
      <vt:variant>
        <vt:i4>0</vt:i4>
      </vt:variant>
      <vt:variant>
        <vt:i4>5</vt:i4>
      </vt:variant>
      <vt:variant>
        <vt:lpwstr>https://doi.org/10.1097/WAD.0b013e3181f811f4</vt:lpwstr>
      </vt:variant>
      <vt:variant>
        <vt:lpwstr/>
      </vt:variant>
      <vt:variant>
        <vt:i4>524301</vt:i4>
      </vt:variant>
      <vt:variant>
        <vt:i4>2742</vt:i4>
      </vt:variant>
      <vt:variant>
        <vt:i4>0</vt:i4>
      </vt:variant>
      <vt:variant>
        <vt:i4>5</vt:i4>
      </vt:variant>
      <vt:variant>
        <vt:lpwstr>https://doi.org/10.1176/appi.psy.44.5.388</vt:lpwstr>
      </vt:variant>
      <vt:variant>
        <vt:lpwstr/>
      </vt:variant>
      <vt:variant>
        <vt:i4>4259918</vt:i4>
      </vt:variant>
      <vt:variant>
        <vt:i4>2739</vt:i4>
      </vt:variant>
      <vt:variant>
        <vt:i4>0</vt:i4>
      </vt:variant>
      <vt:variant>
        <vt:i4>5</vt:i4>
      </vt:variant>
      <vt:variant>
        <vt:lpwstr>https://doi.org/10.1093/arclin/acy034</vt:lpwstr>
      </vt:variant>
      <vt:variant>
        <vt:lpwstr/>
      </vt:variant>
      <vt:variant>
        <vt:i4>1245215</vt:i4>
      </vt:variant>
      <vt:variant>
        <vt:i4>2736</vt:i4>
      </vt:variant>
      <vt:variant>
        <vt:i4>0</vt:i4>
      </vt:variant>
      <vt:variant>
        <vt:i4>5</vt:i4>
      </vt:variant>
      <vt:variant>
        <vt:lpwstr>https://doi.org/10.1017/S1041610222000102</vt:lpwstr>
      </vt:variant>
      <vt:variant>
        <vt:lpwstr/>
      </vt:variant>
      <vt:variant>
        <vt:i4>4194378</vt:i4>
      </vt:variant>
      <vt:variant>
        <vt:i4>2733</vt:i4>
      </vt:variant>
      <vt:variant>
        <vt:i4>0</vt:i4>
      </vt:variant>
      <vt:variant>
        <vt:i4>5</vt:i4>
      </vt:variant>
      <vt:variant>
        <vt:lpwstr>https://doi.org/10.1093/schbul/sbu012</vt:lpwstr>
      </vt:variant>
      <vt:variant>
        <vt:lpwstr/>
      </vt:variant>
      <vt:variant>
        <vt:i4>2031701</vt:i4>
      </vt:variant>
      <vt:variant>
        <vt:i4>2730</vt:i4>
      </vt:variant>
      <vt:variant>
        <vt:i4>0</vt:i4>
      </vt:variant>
      <vt:variant>
        <vt:i4>5</vt:i4>
      </vt:variant>
      <vt:variant>
        <vt:lpwstr>https://doi.org/10.1177/10398562231156317</vt:lpwstr>
      </vt:variant>
      <vt:variant>
        <vt:lpwstr/>
      </vt:variant>
      <vt:variant>
        <vt:i4>6684716</vt:i4>
      </vt:variant>
      <vt:variant>
        <vt:i4>2727</vt:i4>
      </vt:variant>
      <vt:variant>
        <vt:i4>0</vt:i4>
      </vt:variant>
      <vt:variant>
        <vt:i4>5</vt:i4>
      </vt:variant>
      <vt:variant>
        <vt:lpwstr>https://doi.org/10.1093/schbul/sbaa073</vt:lpwstr>
      </vt:variant>
      <vt:variant>
        <vt:lpwstr/>
      </vt:variant>
      <vt:variant>
        <vt:i4>1441873</vt:i4>
      </vt:variant>
      <vt:variant>
        <vt:i4>2724</vt:i4>
      </vt:variant>
      <vt:variant>
        <vt:i4>0</vt:i4>
      </vt:variant>
      <vt:variant>
        <vt:i4>5</vt:i4>
      </vt:variant>
      <vt:variant>
        <vt:lpwstr>https://doi.org/10.3390/brainsci12091266</vt:lpwstr>
      </vt:variant>
      <vt:variant>
        <vt:lpwstr/>
      </vt:variant>
      <vt:variant>
        <vt:i4>4128892</vt:i4>
      </vt:variant>
      <vt:variant>
        <vt:i4>2721</vt:i4>
      </vt:variant>
      <vt:variant>
        <vt:i4>0</vt:i4>
      </vt:variant>
      <vt:variant>
        <vt:i4>5</vt:i4>
      </vt:variant>
      <vt:variant>
        <vt:lpwstr>https://doi.org/10.1016/j.jamda.2016.01.002</vt:lpwstr>
      </vt:variant>
      <vt:variant>
        <vt:lpwstr/>
      </vt:variant>
      <vt:variant>
        <vt:i4>7209010</vt:i4>
      </vt:variant>
      <vt:variant>
        <vt:i4>2718</vt:i4>
      </vt:variant>
      <vt:variant>
        <vt:i4>0</vt:i4>
      </vt:variant>
      <vt:variant>
        <vt:i4>5</vt:i4>
      </vt:variant>
      <vt:variant>
        <vt:lpwstr>https://doi.org/10.1186/s13195-022-00991-z</vt:lpwstr>
      </vt:variant>
      <vt:variant>
        <vt:lpwstr/>
      </vt:variant>
      <vt:variant>
        <vt:i4>5046274</vt:i4>
      </vt:variant>
      <vt:variant>
        <vt:i4>2715</vt:i4>
      </vt:variant>
      <vt:variant>
        <vt:i4>0</vt:i4>
      </vt:variant>
      <vt:variant>
        <vt:i4>5</vt:i4>
      </vt:variant>
      <vt:variant>
        <vt:lpwstr>https://doi.org/10.1016/j.outlook.2017.06.006</vt:lpwstr>
      </vt:variant>
      <vt:variant>
        <vt:lpwstr/>
      </vt:variant>
      <vt:variant>
        <vt:i4>5505026</vt:i4>
      </vt:variant>
      <vt:variant>
        <vt:i4>2712</vt:i4>
      </vt:variant>
      <vt:variant>
        <vt:i4>0</vt:i4>
      </vt:variant>
      <vt:variant>
        <vt:i4>5</vt:i4>
      </vt:variant>
      <vt:variant>
        <vt:lpwstr>https://doi.org/10.1016/j.jns.2014.10.033</vt:lpwstr>
      </vt:variant>
      <vt:variant>
        <vt:lpwstr/>
      </vt:variant>
      <vt:variant>
        <vt:i4>5570635</vt:i4>
      </vt:variant>
      <vt:variant>
        <vt:i4>2709</vt:i4>
      </vt:variant>
      <vt:variant>
        <vt:i4>0</vt:i4>
      </vt:variant>
      <vt:variant>
        <vt:i4>5</vt:i4>
      </vt:variant>
      <vt:variant>
        <vt:lpwstr>https://doi.org/10.1016/j.parkreldis.2018.04.008</vt:lpwstr>
      </vt:variant>
      <vt:variant>
        <vt:lpwstr/>
      </vt:variant>
      <vt:variant>
        <vt:i4>3407983</vt:i4>
      </vt:variant>
      <vt:variant>
        <vt:i4>2706</vt:i4>
      </vt:variant>
      <vt:variant>
        <vt:i4>0</vt:i4>
      </vt:variant>
      <vt:variant>
        <vt:i4>5</vt:i4>
      </vt:variant>
      <vt:variant>
        <vt:lpwstr>https://doi.org/10.1016/j.neubiorev.2017.02.021</vt:lpwstr>
      </vt:variant>
      <vt:variant>
        <vt:lpwstr/>
      </vt:variant>
      <vt:variant>
        <vt:i4>1900632</vt:i4>
      </vt:variant>
      <vt:variant>
        <vt:i4>2703</vt:i4>
      </vt:variant>
      <vt:variant>
        <vt:i4>0</vt:i4>
      </vt:variant>
      <vt:variant>
        <vt:i4>5</vt:i4>
      </vt:variant>
      <vt:variant>
        <vt:lpwstr>https://doi.org/10.1177/1533317517703478</vt:lpwstr>
      </vt:variant>
      <vt:variant>
        <vt:lpwstr/>
      </vt:variant>
      <vt:variant>
        <vt:i4>2555959</vt:i4>
      </vt:variant>
      <vt:variant>
        <vt:i4>2700</vt:i4>
      </vt:variant>
      <vt:variant>
        <vt:i4>0</vt:i4>
      </vt:variant>
      <vt:variant>
        <vt:i4>5</vt:i4>
      </vt:variant>
      <vt:variant>
        <vt:lpwstr>https://doi.org/10.1186/s12877-020-01623-7</vt:lpwstr>
      </vt:variant>
      <vt:variant>
        <vt:lpwstr/>
      </vt:variant>
      <vt:variant>
        <vt:i4>4784192</vt:i4>
      </vt:variant>
      <vt:variant>
        <vt:i4>2697</vt:i4>
      </vt:variant>
      <vt:variant>
        <vt:i4>0</vt:i4>
      </vt:variant>
      <vt:variant>
        <vt:i4>5</vt:i4>
      </vt:variant>
      <vt:variant>
        <vt:lpwstr>https://doi.org/10.1002/gps.5692</vt:lpwstr>
      </vt:variant>
      <vt:variant>
        <vt:lpwstr/>
      </vt:variant>
      <vt:variant>
        <vt:i4>655367</vt:i4>
      </vt:variant>
      <vt:variant>
        <vt:i4>2694</vt:i4>
      </vt:variant>
      <vt:variant>
        <vt:i4>0</vt:i4>
      </vt:variant>
      <vt:variant>
        <vt:i4>5</vt:i4>
      </vt:variant>
      <vt:variant>
        <vt:lpwstr>https://icd.who.int/browse11</vt:lpwstr>
      </vt:variant>
      <vt:variant>
        <vt:lpwstr/>
      </vt:variant>
      <vt:variant>
        <vt:i4>6750310</vt:i4>
      </vt:variant>
      <vt:variant>
        <vt:i4>2691</vt:i4>
      </vt:variant>
      <vt:variant>
        <vt:i4>0</vt:i4>
      </vt:variant>
      <vt:variant>
        <vt:i4>5</vt:i4>
      </vt:variant>
      <vt:variant>
        <vt:lpwstr>https://doi.org/10.3233/JAD-190828</vt:lpwstr>
      </vt:variant>
      <vt:variant>
        <vt:lpwstr/>
      </vt:variant>
      <vt:variant>
        <vt:i4>3211324</vt:i4>
      </vt:variant>
      <vt:variant>
        <vt:i4>2688</vt:i4>
      </vt:variant>
      <vt:variant>
        <vt:i4>0</vt:i4>
      </vt:variant>
      <vt:variant>
        <vt:i4>5</vt:i4>
      </vt:variant>
      <vt:variant>
        <vt:lpwstr>https://doi.org/10.1016/j.jagp.2017.10.011</vt:lpwstr>
      </vt:variant>
      <vt:variant>
        <vt:lpwstr/>
      </vt:variant>
      <vt:variant>
        <vt:i4>2293822</vt:i4>
      </vt:variant>
      <vt:variant>
        <vt:i4>2685</vt:i4>
      </vt:variant>
      <vt:variant>
        <vt:i4>0</vt:i4>
      </vt:variant>
      <vt:variant>
        <vt:i4>5</vt:i4>
      </vt:variant>
      <vt:variant>
        <vt:lpwstr>https://doi.org/10.1038/s41582-021-00597-3</vt:lpwstr>
      </vt:variant>
      <vt:variant>
        <vt:lpwstr/>
      </vt:variant>
      <vt:variant>
        <vt:i4>3670075</vt:i4>
      </vt:variant>
      <vt:variant>
        <vt:i4>2682</vt:i4>
      </vt:variant>
      <vt:variant>
        <vt:i4>0</vt:i4>
      </vt:variant>
      <vt:variant>
        <vt:i4>5</vt:i4>
      </vt:variant>
      <vt:variant>
        <vt:lpwstr>https://doi.org/10.1016/j.jagp.2020.09.002</vt:lpwstr>
      </vt:variant>
      <vt:variant>
        <vt:lpwstr/>
      </vt:variant>
      <vt:variant>
        <vt:i4>6815850</vt:i4>
      </vt:variant>
      <vt:variant>
        <vt:i4>2679</vt:i4>
      </vt:variant>
      <vt:variant>
        <vt:i4>0</vt:i4>
      </vt:variant>
      <vt:variant>
        <vt:i4>5</vt:i4>
      </vt:variant>
      <vt:variant>
        <vt:lpwstr>https://doi.org/10.3233/JAD-215483</vt:lpwstr>
      </vt:variant>
      <vt:variant>
        <vt:lpwstr/>
      </vt:variant>
      <vt:variant>
        <vt:i4>1769554</vt:i4>
      </vt:variant>
      <vt:variant>
        <vt:i4>2676</vt:i4>
      </vt:variant>
      <vt:variant>
        <vt:i4>0</vt:i4>
      </vt:variant>
      <vt:variant>
        <vt:i4>5</vt:i4>
      </vt:variant>
      <vt:variant>
        <vt:lpwstr>https://doi.org/10.1097/00019442-200002000-00004</vt:lpwstr>
      </vt:variant>
      <vt:variant>
        <vt:lpwstr/>
      </vt:variant>
      <vt:variant>
        <vt:i4>7733371</vt:i4>
      </vt:variant>
      <vt:variant>
        <vt:i4>2673</vt:i4>
      </vt:variant>
      <vt:variant>
        <vt:i4>0</vt:i4>
      </vt:variant>
      <vt:variant>
        <vt:i4>5</vt:i4>
      </vt:variant>
      <vt:variant>
        <vt:lpwstr>https://doi.org/10.5694/mja2.50015</vt:lpwstr>
      </vt:variant>
      <vt:variant>
        <vt:lpwstr/>
      </vt:variant>
      <vt:variant>
        <vt:i4>2687026</vt:i4>
      </vt:variant>
      <vt:variant>
        <vt:i4>2670</vt:i4>
      </vt:variant>
      <vt:variant>
        <vt:i4>0</vt:i4>
      </vt:variant>
      <vt:variant>
        <vt:i4>5</vt:i4>
      </vt:variant>
      <vt:variant>
        <vt:lpwstr>https://doi.org/10.1002/14651858.CD009081.pub2</vt:lpwstr>
      </vt:variant>
      <vt:variant>
        <vt:lpwstr/>
      </vt:variant>
      <vt:variant>
        <vt:i4>4063294</vt:i4>
      </vt:variant>
      <vt:variant>
        <vt:i4>2667</vt:i4>
      </vt:variant>
      <vt:variant>
        <vt:i4>0</vt:i4>
      </vt:variant>
      <vt:variant>
        <vt:i4>5</vt:i4>
      </vt:variant>
      <vt:variant>
        <vt:lpwstr>https://doi.org/10.1016/j.jagp.2017.09.027</vt:lpwstr>
      </vt:variant>
      <vt:variant>
        <vt:lpwstr/>
      </vt:variant>
      <vt:variant>
        <vt:i4>7012458</vt:i4>
      </vt:variant>
      <vt:variant>
        <vt:i4>2664</vt:i4>
      </vt:variant>
      <vt:variant>
        <vt:i4>0</vt:i4>
      </vt:variant>
      <vt:variant>
        <vt:i4>5</vt:i4>
      </vt:variant>
      <vt:variant>
        <vt:lpwstr>https://doi.org/10.1002/trc2.12099</vt:lpwstr>
      </vt:variant>
      <vt:variant>
        <vt:lpwstr/>
      </vt:variant>
      <vt:variant>
        <vt:i4>262194</vt:i4>
      </vt:variant>
      <vt:variant>
        <vt:i4>2661</vt:i4>
      </vt:variant>
      <vt:variant>
        <vt:i4>0</vt:i4>
      </vt:variant>
      <vt:variant>
        <vt:i4>5</vt:i4>
      </vt:variant>
      <vt:variant>
        <vt:lpwstr>https://app.magicapp.org/summary/guideline_5184.html</vt:lpwstr>
      </vt:variant>
      <vt:variant>
        <vt:lpwstr/>
      </vt:variant>
      <vt:variant>
        <vt:i4>4718605</vt:i4>
      </vt:variant>
      <vt:variant>
        <vt:i4>2658</vt:i4>
      </vt:variant>
      <vt:variant>
        <vt:i4>0</vt:i4>
      </vt:variant>
      <vt:variant>
        <vt:i4>5</vt:i4>
      </vt:variant>
      <vt:variant>
        <vt:lpwstr>https://doi.org/10.3390/geriatrics2030029</vt:lpwstr>
      </vt:variant>
      <vt:variant>
        <vt:lpwstr/>
      </vt:variant>
      <vt:variant>
        <vt:i4>7078006</vt:i4>
      </vt:variant>
      <vt:variant>
        <vt:i4>2655</vt:i4>
      </vt:variant>
      <vt:variant>
        <vt:i4>0</vt:i4>
      </vt:variant>
      <vt:variant>
        <vt:i4>5</vt:i4>
      </vt:variant>
      <vt:variant>
        <vt:lpwstr>https://doi.org/10.1002/alz.066932</vt:lpwstr>
      </vt:variant>
      <vt:variant>
        <vt:lpwstr/>
      </vt:variant>
      <vt:variant>
        <vt:i4>5570649</vt:i4>
      </vt:variant>
      <vt:variant>
        <vt:i4>2652</vt:i4>
      </vt:variant>
      <vt:variant>
        <vt:i4>0</vt:i4>
      </vt:variant>
      <vt:variant>
        <vt:i4>5</vt:i4>
      </vt:variant>
      <vt:variant>
        <vt:lpwstr>https://doi.org/10.1111/bjc.12316</vt:lpwstr>
      </vt:variant>
      <vt:variant>
        <vt:lpwstr/>
      </vt:variant>
      <vt:variant>
        <vt:i4>4784192</vt:i4>
      </vt:variant>
      <vt:variant>
        <vt:i4>2649</vt:i4>
      </vt:variant>
      <vt:variant>
        <vt:i4>0</vt:i4>
      </vt:variant>
      <vt:variant>
        <vt:i4>5</vt:i4>
      </vt:variant>
      <vt:variant>
        <vt:lpwstr>https://doi.org/10.1002/gps.4783</vt:lpwstr>
      </vt:variant>
      <vt:variant>
        <vt:lpwstr/>
      </vt:variant>
      <vt:variant>
        <vt:i4>1900636</vt:i4>
      </vt:variant>
      <vt:variant>
        <vt:i4>2646</vt:i4>
      </vt:variant>
      <vt:variant>
        <vt:i4>0</vt:i4>
      </vt:variant>
      <vt:variant>
        <vt:i4>5</vt:i4>
      </vt:variant>
      <vt:variant>
        <vt:lpwstr>https://doi.org/10.1177/1533317514550329</vt:lpwstr>
      </vt:variant>
      <vt:variant>
        <vt:lpwstr/>
      </vt:variant>
      <vt:variant>
        <vt:i4>4259904</vt:i4>
      </vt:variant>
      <vt:variant>
        <vt:i4>2643</vt:i4>
      </vt:variant>
      <vt:variant>
        <vt:i4>0</vt:i4>
      </vt:variant>
      <vt:variant>
        <vt:i4>5</vt:i4>
      </vt:variant>
      <vt:variant>
        <vt:lpwstr>https://doi.org/10.1016/j.cortex.2022.01.001</vt:lpwstr>
      </vt:variant>
      <vt:variant>
        <vt:lpwstr/>
      </vt:variant>
      <vt:variant>
        <vt:i4>2883647</vt:i4>
      </vt:variant>
      <vt:variant>
        <vt:i4>2640</vt:i4>
      </vt:variant>
      <vt:variant>
        <vt:i4>0</vt:i4>
      </vt:variant>
      <vt:variant>
        <vt:i4>5</vt:i4>
      </vt:variant>
      <vt:variant>
        <vt:lpwstr>https://doi.org/10.1007/s40263-021-00883-0</vt:lpwstr>
      </vt:variant>
      <vt:variant>
        <vt:lpwstr/>
      </vt:variant>
      <vt:variant>
        <vt:i4>917526</vt:i4>
      </vt:variant>
      <vt:variant>
        <vt:i4>2637</vt:i4>
      </vt:variant>
      <vt:variant>
        <vt:i4>0</vt:i4>
      </vt:variant>
      <vt:variant>
        <vt:i4>5</vt:i4>
      </vt:variant>
      <vt:variant>
        <vt:lpwstr>https://doi.org/10.1186/s13195-018-0457-9</vt:lpwstr>
      </vt:variant>
      <vt:variant>
        <vt:lpwstr/>
      </vt:variant>
      <vt:variant>
        <vt:i4>1703967</vt:i4>
      </vt:variant>
      <vt:variant>
        <vt:i4>2634</vt:i4>
      </vt:variant>
      <vt:variant>
        <vt:i4>0</vt:i4>
      </vt:variant>
      <vt:variant>
        <vt:i4>5</vt:i4>
      </vt:variant>
      <vt:variant>
        <vt:lpwstr>https://doi.org/10.1017/S1041610223000091</vt:lpwstr>
      </vt:variant>
      <vt:variant>
        <vt:lpwstr/>
      </vt:variant>
      <vt:variant>
        <vt:i4>4980746</vt:i4>
      </vt:variant>
      <vt:variant>
        <vt:i4>2631</vt:i4>
      </vt:variant>
      <vt:variant>
        <vt:i4>0</vt:i4>
      </vt:variant>
      <vt:variant>
        <vt:i4>5</vt:i4>
      </vt:variant>
      <vt:variant>
        <vt:lpwstr>https://doi.org/10.1016/j.brs.2013.10.003</vt:lpwstr>
      </vt:variant>
      <vt:variant>
        <vt:lpwstr/>
      </vt:variant>
      <vt:variant>
        <vt:i4>6422629</vt:i4>
      </vt:variant>
      <vt:variant>
        <vt:i4>2628</vt:i4>
      </vt:variant>
      <vt:variant>
        <vt:i4>0</vt:i4>
      </vt:variant>
      <vt:variant>
        <vt:i4>5</vt:i4>
      </vt:variant>
      <vt:variant>
        <vt:lpwstr>https://doi.org/10.3233/jad-161309</vt:lpwstr>
      </vt:variant>
      <vt:variant>
        <vt:lpwstr/>
      </vt:variant>
      <vt:variant>
        <vt:i4>6160413</vt:i4>
      </vt:variant>
      <vt:variant>
        <vt:i4>2625</vt:i4>
      </vt:variant>
      <vt:variant>
        <vt:i4>0</vt:i4>
      </vt:variant>
      <vt:variant>
        <vt:i4>5</vt:i4>
      </vt:variant>
      <vt:variant>
        <vt:lpwstr>https://doi.org/10.1097/JCP.0b013e318172b479</vt:lpwstr>
      </vt:variant>
      <vt:variant>
        <vt:lpwstr/>
      </vt:variant>
      <vt:variant>
        <vt:i4>6029330</vt:i4>
      </vt:variant>
      <vt:variant>
        <vt:i4>2622</vt:i4>
      </vt:variant>
      <vt:variant>
        <vt:i4>0</vt:i4>
      </vt:variant>
      <vt:variant>
        <vt:i4>5</vt:i4>
      </vt:variant>
      <vt:variant>
        <vt:lpwstr>https://doi.org/10.4088/JCP.10m06708</vt:lpwstr>
      </vt:variant>
      <vt:variant>
        <vt:lpwstr/>
      </vt:variant>
      <vt:variant>
        <vt:i4>3211314</vt:i4>
      </vt:variant>
      <vt:variant>
        <vt:i4>2619</vt:i4>
      </vt:variant>
      <vt:variant>
        <vt:i4>0</vt:i4>
      </vt:variant>
      <vt:variant>
        <vt:i4>5</vt:i4>
      </vt:variant>
      <vt:variant>
        <vt:lpwstr>https://doi.org/10.1016/j.psychres.2017.12.063</vt:lpwstr>
      </vt:variant>
      <vt:variant>
        <vt:lpwstr/>
      </vt:variant>
      <vt:variant>
        <vt:i4>1507352</vt:i4>
      </vt:variant>
      <vt:variant>
        <vt:i4>2616</vt:i4>
      </vt:variant>
      <vt:variant>
        <vt:i4>0</vt:i4>
      </vt:variant>
      <vt:variant>
        <vt:i4>5</vt:i4>
      </vt:variant>
      <vt:variant>
        <vt:lpwstr>https://doi.org/10.1017/s1041610213001762</vt:lpwstr>
      </vt:variant>
      <vt:variant>
        <vt:lpwstr/>
      </vt:variant>
      <vt:variant>
        <vt:i4>5767189</vt:i4>
      </vt:variant>
      <vt:variant>
        <vt:i4>2613</vt:i4>
      </vt:variant>
      <vt:variant>
        <vt:i4>0</vt:i4>
      </vt:variant>
      <vt:variant>
        <vt:i4>5</vt:i4>
      </vt:variant>
      <vt:variant>
        <vt:lpwstr>https://doi.org/10.4088/JCP.12m08099</vt:lpwstr>
      </vt:variant>
      <vt:variant>
        <vt:lpwstr/>
      </vt:variant>
      <vt:variant>
        <vt:i4>2293812</vt:i4>
      </vt:variant>
      <vt:variant>
        <vt:i4>2610</vt:i4>
      </vt:variant>
      <vt:variant>
        <vt:i4>0</vt:i4>
      </vt:variant>
      <vt:variant>
        <vt:i4>5</vt:i4>
      </vt:variant>
      <vt:variant>
        <vt:lpwstr>https://doi.org/10.1002/14651858.cd012197.pub2</vt:lpwstr>
      </vt:variant>
      <vt:variant>
        <vt:lpwstr/>
      </vt:variant>
      <vt:variant>
        <vt:i4>6946864</vt:i4>
      </vt:variant>
      <vt:variant>
        <vt:i4>2607</vt:i4>
      </vt:variant>
      <vt:variant>
        <vt:i4>0</vt:i4>
      </vt:variant>
      <vt:variant>
        <vt:i4>5</vt:i4>
      </vt:variant>
      <vt:variant>
        <vt:lpwstr>https://doi.org/10.1007/s00213-022-06261-y</vt:lpwstr>
      </vt:variant>
      <vt:variant>
        <vt:lpwstr/>
      </vt:variant>
      <vt:variant>
        <vt:i4>4</vt:i4>
      </vt:variant>
      <vt:variant>
        <vt:i4>2604</vt:i4>
      </vt:variant>
      <vt:variant>
        <vt:i4>0</vt:i4>
      </vt:variant>
      <vt:variant>
        <vt:i4>5</vt:i4>
      </vt:variant>
      <vt:variant>
        <vt:lpwstr>https://doi.org/10.1016/S0140-6736(02)08267-3</vt:lpwstr>
      </vt:variant>
      <vt:variant>
        <vt:lpwstr/>
      </vt:variant>
      <vt:variant>
        <vt:i4>2621475</vt:i4>
      </vt:variant>
      <vt:variant>
        <vt:i4>2601</vt:i4>
      </vt:variant>
      <vt:variant>
        <vt:i4>0</vt:i4>
      </vt:variant>
      <vt:variant>
        <vt:i4>5</vt:i4>
      </vt:variant>
      <vt:variant>
        <vt:lpwstr>https://doi.org/10.1176/appi.ajp.161.3.532</vt:lpwstr>
      </vt:variant>
      <vt:variant>
        <vt:lpwstr/>
      </vt:variant>
      <vt:variant>
        <vt:i4>7077946</vt:i4>
      </vt:variant>
      <vt:variant>
        <vt:i4>2598</vt:i4>
      </vt:variant>
      <vt:variant>
        <vt:i4>0</vt:i4>
      </vt:variant>
      <vt:variant>
        <vt:i4>5</vt:i4>
      </vt:variant>
      <vt:variant>
        <vt:lpwstr>https://doi.org/10.1212/01.wnl.0000129990.32253.7b</vt:lpwstr>
      </vt:variant>
      <vt:variant>
        <vt:lpwstr/>
      </vt:variant>
      <vt:variant>
        <vt:i4>5505093</vt:i4>
      </vt:variant>
      <vt:variant>
        <vt:i4>2595</vt:i4>
      </vt:variant>
      <vt:variant>
        <vt:i4>0</vt:i4>
      </vt:variant>
      <vt:variant>
        <vt:i4>5</vt:i4>
      </vt:variant>
      <vt:variant>
        <vt:lpwstr>https://doi.org/10.1212/wnl.57.4.613</vt:lpwstr>
      </vt:variant>
      <vt:variant>
        <vt:lpwstr/>
      </vt:variant>
      <vt:variant>
        <vt:i4>6291556</vt:i4>
      </vt:variant>
      <vt:variant>
        <vt:i4>2592</vt:i4>
      </vt:variant>
      <vt:variant>
        <vt:i4>0</vt:i4>
      </vt:variant>
      <vt:variant>
        <vt:i4>5</vt:i4>
      </vt:variant>
      <vt:variant>
        <vt:lpwstr>https://doi.org/10.3233/jad-150308</vt:lpwstr>
      </vt:variant>
      <vt:variant>
        <vt:lpwstr/>
      </vt:variant>
      <vt:variant>
        <vt:i4>6160476</vt:i4>
      </vt:variant>
      <vt:variant>
        <vt:i4>2589</vt:i4>
      </vt:variant>
      <vt:variant>
        <vt:i4>0</vt:i4>
      </vt:variant>
      <vt:variant>
        <vt:i4>5</vt:i4>
      </vt:variant>
      <vt:variant>
        <vt:lpwstr>https://doi.org/10.1111/ggi.12971</vt:lpwstr>
      </vt:variant>
      <vt:variant>
        <vt:lpwstr/>
      </vt:variant>
      <vt:variant>
        <vt:i4>4194381</vt:i4>
      </vt:variant>
      <vt:variant>
        <vt:i4>2586</vt:i4>
      </vt:variant>
      <vt:variant>
        <vt:i4>0</vt:i4>
      </vt:variant>
      <vt:variant>
        <vt:i4>5</vt:i4>
      </vt:variant>
      <vt:variant>
        <vt:lpwstr>https://doi.org/10.1371/journal.pone.0089216</vt:lpwstr>
      </vt:variant>
      <vt:variant>
        <vt:lpwstr/>
      </vt:variant>
      <vt:variant>
        <vt:i4>7274595</vt:i4>
      </vt:variant>
      <vt:variant>
        <vt:i4>2583</vt:i4>
      </vt:variant>
      <vt:variant>
        <vt:i4>0</vt:i4>
      </vt:variant>
      <vt:variant>
        <vt:i4>5</vt:i4>
      </vt:variant>
      <vt:variant>
        <vt:lpwstr>https://doi.org/10.3233/jad-150175</vt:lpwstr>
      </vt:variant>
      <vt:variant>
        <vt:lpwstr/>
      </vt:variant>
      <vt:variant>
        <vt:i4>7274605</vt:i4>
      </vt:variant>
      <vt:variant>
        <vt:i4>2580</vt:i4>
      </vt:variant>
      <vt:variant>
        <vt:i4>0</vt:i4>
      </vt:variant>
      <vt:variant>
        <vt:i4>5</vt:i4>
      </vt:variant>
      <vt:variant>
        <vt:lpwstr>https://doi.org/10.3233/jad-150094</vt:lpwstr>
      </vt:variant>
      <vt:variant>
        <vt:lpwstr/>
      </vt:variant>
      <vt:variant>
        <vt:i4>7209071</vt:i4>
      </vt:variant>
      <vt:variant>
        <vt:i4>2577</vt:i4>
      </vt:variant>
      <vt:variant>
        <vt:i4>0</vt:i4>
      </vt:variant>
      <vt:variant>
        <vt:i4>5</vt:i4>
      </vt:variant>
      <vt:variant>
        <vt:lpwstr>https://doi.org/10.3233/jad-143084</vt:lpwstr>
      </vt:variant>
      <vt:variant>
        <vt:lpwstr/>
      </vt:variant>
      <vt:variant>
        <vt:i4>6291565</vt:i4>
      </vt:variant>
      <vt:variant>
        <vt:i4>2574</vt:i4>
      </vt:variant>
      <vt:variant>
        <vt:i4>0</vt:i4>
      </vt:variant>
      <vt:variant>
        <vt:i4>5</vt:i4>
      </vt:variant>
      <vt:variant>
        <vt:lpwstr>https://doi.org/10.3233/jad-141983</vt:lpwstr>
      </vt:variant>
      <vt:variant>
        <vt:lpwstr/>
      </vt:variant>
      <vt:variant>
        <vt:i4>1966160</vt:i4>
      </vt:variant>
      <vt:variant>
        <vt:i4>2571</vt:i4>
      </vt:variant>
      <vt:variant>
        <vt:i4>0</vt:i4>
      </vt:variant>
      <vt:variant>
        <vt:i4>5</vt:i4>
      </vt:variant>
      <vt:variant>
        <vt:lpwstr>https://doi.org/10.1097/00002093-200204000-00005</vt:lpwstr>
      </vt:variant>
      <vt:variant>
        <vt:lpwstr/>
      </vt:variant>
      <vt:variant>
        <vt:i4>5963862</vt:i4>
      </vt:variant>
      <vt:variant>
        <vt:i4>2568</vt:i4>
      </vt:variant>
      <vt:variant>
        <vt:i4>0</vt:i4>
      </vt:variant>
      <vt:variant>
        <vt:i4>5</vt:i4>
      </vt:variant>
      <vt:variant>
        <vt:lpwstr>https://doi.org/10.1016/j.eurpsy.2014.02.004</vt:lpwstr>
      </vt:variant>
      <vt:variant>
        <vt:lpwstr/>
      </vt:variant>
      <vt:variant>
        <vt:i4>1507414</vt:i4>
      </vt:variant>
      <vt:variant>
        <vt:i4>2565</vt:i4>
      </vt:variant>
      <vt:variant>
        <vt:i4>0</vt:i4>
      </vt:variant>
      <vt:variant>
        <vt:i4>5</vt:i4>
      </vt:variant>
      <vt:variant>
        <vt:lpwstr>https://doi.org/10.1177/1533317512440493</vt:lpwstr>
      </vt:variant>
      <vt:variant>
        <vt:lpwstr/>
      </vt:variant>
      <vt:variant>
        <vt:i4>4128889</vt:i4>
      </vt:variant>
      <vt:variant>
        <vt:i4>2562</vt:i4>
      </vt:variant>
      <vt:variant>
        <vt:i4>0</vt:i4>
      </vt:variant>
      <vt:variant>
        <vt:i4>5</vt:i4>
      </vt:variant>
      <vt:variant>
        <vt:lpwstr>https://doi.org/10.1016/j.jamda.2016.04.006</vt:lpwstr>
      </vt:variant>
      <vt:variant>
        <vt:lpwstr/>
      </vt:variant>
      <vt:variant>
        <vt:i4>4390988</vt:i4>
      </vt:variant>
      <vt:variant>
        <vt:i4>2559</vt:i4>
      </vt:variant>
      <vt:variant>
        <vt:i4>0</vt:i4>
      </vt:variant>
      <vt:variant>
        <vt:i4>5</vt:i4>
      </vt:variant>
      <vt:variant>
        <vt:lpwstr>https://doi.org/10.1002/gps.3836</vt:lpwstr>
      </vt:variant>
      <vt:variant>
        <vt:lpwstr/>
      </vt:variant>
      <vt:variant>
        <vt:i4>4259922</vt:i4>
      </vt:variant>
      <vt:variant>
        <vt:i4>2556</vt:i4>
      </vt:variant>
      <vt:variant>
        <vt:i4>0</vt:i4>
      </vt:variant>
      <vt:variant>
        <vt:i4>5</vt:i4>
      </vt:variant>
      <vt:variant>
        <vt:lpwstr>https://doi.org/10.1093/geront/gnu173</vt:lpwstr>
      </vt:variant>
      <vt:variant>
        <vt:lpwstr/>
      </vt:variant>
      <vt:variant>
        <vt:i4>4653138</vt:i4>
      </vt:variant>
      <vt:variant>
        <vt:i4>2553</vt:i4>
      </vt:variant>
      <vt:variant>
        <vt:i4>0</vt:i4>
      </vt:variant>
      <vt:variant>
        <vt:i4>5</vt:i4>
      </vt:variant>
      <vt:variant>
        <vt:lpwstr>https://doi.org/10.1093/geront/gnt108</vt:lpwstr>
      </vt:variant>
      <vt:variant>
        <vt:lpwstr/>
      </vt:variant>
      <vt:variant>
        <vt:i4>7667834</vt:i4>
      </vt:variant>
      <vt:variant>
        <vt:i4>2550</vt:i4>
      </vt:variant>
      <vt:variant>
        <vt:i4>0</vt:i4>
      </vt:variant>
      <vt:variant>
        <vt:i4>5</vt:i4>
      </vt:variant>
      <vt:variant>
        <vt:lpwstr>https://doi.org/10.1002/gps.681</vt:lpwstr>
      </vt:variant>
      <vt:variant>
        <vt:lpwstr/>
      </vt:variant>
      <vt:variant>
        <vt:i4>4784197</vt:i4>
      </vt:variant>
      <vt:variant>
        <vt:i4>2547</vt:i4>
      </vt:variant>
      <vt:variant>
        <vt:i4>0</vt:i4>
      </vt:variant>
      <vt:variant>
        <vt:i4>5</vt:i4>
      </vt:variant>
      <vt:variant>
        <vt:lpwstr>https://doi.org/10.1002/gps.1286</vt:lpwstr>
      </vt:variant>
      <vt:variant>
        <vt:lpwstr/>
      </vt:variant>
      <vt:variant>
        <vt:i4>6225951</vt:i4>
      </vt:variant>
      <vt:variant>
        <vt:i4>2544</vt:i4>
      </vt:variant>
      <vt:variant>
        <vt:i4>0</vt:i4>
      </vt:variant>
      <vt:variant>
        <vt:i4>5</vt:i4>
      </vt:variant>
      <vt:variant>
        <vt:lpwstr>https://doi.org/10.1111/j.1532-5415.2005.53006.x</vt:lpwstr>
      </vt:variant>
      <vt:variant>
        <vt:lpwstr/>
      </vt:variant>
      <vt:variant>
        <vt:i4>4653062</vt:i4>
      </vt:variant>
      <vt:variant>
        <vt:i4>2541</vt:i4>
      </vt:variant>
      <vt:variant>
        <vt:i4>0</vt:i4>
      </vt:variant>
      <vt:variant>
        <vt:i4>5</vt:i4>
      </vt:variant>
      <vt:variant>
        <vt:lpwstr>https://doi.org/10.2190/pm.37.4.a</vt:lpwstr>
      </vt:variant>
      <vt:variant>
        <vt:lpwstr/>
      </vt:variant>
      <vt:variant>
        <vt:i4>6225942</vt:i4>
      </vt:variant>
      <vt:variant>
        <vt:i4>2538</vt:i4>
      </vt:variant>
      <vt:variant>
        <vt:i4>0</vt:i4>
      </vt:variant>
      <vt:variant>
        <vt:i4>5</vt:i4>
      </vt:variant>
      <vt:variant>
        <vt:lpwstr>https://doi.org/10.1046/j.1365-2648.2003.02744.x</vt:lpwstr>
      </vt:variant>
      <vt:variant>
        <vt:lpwstr/>
      </vt:variant>
      <vt:variant>
        <vt:i4>1704030</vt:i4>
      </vt:variant>
      <vt:variant>
        <vt:i4>2535</vt:i4>
      </vt:variant>
      <vt:variant>
        <vt:i4>0</vt:i4>
      </vt:variant>
      <vt:variant>
        <vt:i4>5</vt:i4>
      </vt:variant>
      <vt:variant>
        <vt:lpwstr>https://doi.org/10.1177/1533317514532823</vt:lpwstr>
      </vt:variant>
      <vt:variant>
        <vt:lpwstr/>
      </vt:variant>
      <vt:variant>
        <vt:i4>1376344</vt:i4>
      </vt:variant>
      <vt:variant>
        <vt:i4>2532</vt:i4>
      </vt:variant>
      <vt:variant>
        <vt:i4>0</vt:i4>
      </vt:variant>
      <vt:variant>
        <vt:i4>5</vt:i4>
      </vt:variant>
      <vt:variant>
        <vt:lpwstr>https://doi.org/10.1177/1533317514522540</vt:lpwstr>
      </vt:variant>
      <vt:variant>
        <vt:lpwstr/>
      </vt:variant>
      <vt:variant>
        <vt:i4>4522031</vt:i4>
      </vt:variant>
      <vt:variant>
        <vt:i4>2529</vt:i4>
      </vt:variant>
      <vt:variant>
        <vt:i4>0</vt:i4>
      </vt:variant>
      <vt:variant>
        <vt:i4>5</vt:i4>
      </vt:variant>
      <vt:variant>
        <vt:lpwstr>https://doi.org/10.1300/J018v24n03_13</vt:lpwstr>
      </vt:variant>
      <vt:variant>
        <vt:lpwstr/>
      </vt:variant>
      <vt:variant>
        <vt:i4>2228323</vt:i4>
      </vt:variant>
      <vt:variant>
        <vt:i4>2526</vt:i4>
      </vt:variant>
      <vt:variant>
        <vt:i4>0</vt:i4>
      </vt:variant>
      <vt:variant>
        <vt:i4>5</vt:i4>
      </vt:variant>
      <vt:variant>
        <vt:lpwstr>https://doi.org/10.1177/153331750301800610</vt:lpwstr>
      </vt:variant>
      <vt:variant>
        <vt:lpwstr/>
      </vt:variant>
      <vt:variant>
        <vt:i4>5832733</vt:i4>
      </vt:variant>
      <vt:variant>
        <vt:i4>2523</vt:i4>
      </vt:variant>
      <vt:variant>
        <vt:i4>0</vt:i4>
      </vt:variant>
      <vt:variant>
        <vt:i4>5</vt:i4>
      </vt:variant>
      <vt:variant>
        <vt:lpwstr>https://doi.org/10.1111/j.1479-8301.2004.00062.x</vt:lpwstr>
      </vt:variant>
      <vt:variant>
        <vt:lpwstr/>
      </vt:variant>
      <vt:variant>
        <vt:i4>2621539</vt:i4>
      </vt:variant>
      <vt:variant>
        <vt:i4>2520</vt:i4>
      </vt:variant>
      <vt:variant>
        <vt:i4>0</vt:i4>
      </vt:variant>
      <vt:variant>
        <vt:i4>5</vt:i4>
      </vt:variant>
      <vt:variant>
        <vt:lpwstr>https://doi.org/10.1177/153331750401900209</vt:lpwstr>
      </vt:variant>
      <vt:variant>
        <vt:lpwstr/>
      </vt:variant>
      <vt:variant>
        <vt:i4>131142</vt:i4>
      </vt:variant>
      <vt:variant>
        <vt:i4>2517</vt:i4>
      </vt:variant>
      <vt:variant>
        <vt:i4>0</vt:i4>
      </vt:variant>
      <vt:variant>
        <vt:i4>5</vt:i4>
      </vt:variant>
      <vt:variant>
        <vt:lpwstr>https://doi.org/10.3928/00989134-20130313-03</vt:lpwstr>
      </vt:variant>
      <vt:variant>
        <vt:lpwstr/>
      </vt:variant>
      <vt:variant>
        <vt:i4>5570579</vt:i4>
      </vt:variant>
      <vt:variant>
        <vt:i4>2514</vt:i4>
      </vt:variant>
      <vt:variant>
        <vt:i4>0</vt:i4>
      </vt:variant>
      <vt:variant>
        <vt:i4>5</vt:i4>
      </vt:variant>
      <vt:variant>
        <vt:lpwstr>https://doi.org/10.1111/j.1447-0594.2007.00381.x</vt:lpwstr>
      </vt:variant>
      <vt:variant>
        <vt:lpwstr/>
      </vt:variant>
      <vt:variant>
        <vt:i4>3211304</vt:i4>
      </vt:variant>
      <vt:variant>
        <vt:i4>2511</vt:i4>
      </vt:variant>
      <vt:variant>
        <vt:i4>0</vt:i4>
      </vt:variant>
      <vt:variant>
        <vt:i4>5</vt:i4>
      </vt:variant>
      <vt:variant>
        <vt:lpwstr>https://doi.org/10.1016/j.trci.2019.09.002</vt:lpwstr>
      </vt:variant>
      <vt:variant>
        <vt:lpwstr/>
      </vt:variant>
      <vt:variant>
        <vt:i4>1507410</vt:i4>
      </vt:variant>
      <vt:variant>
        <vt:i4>2508</vt:i4>
      </vt:variant>
      <vt:variant>
        <vt:i4>0</vt:i4>
      </vt:variant>
      <vt:variant>
        <vt:i4>5</vt:i4>
      </vt:variant>
      <vt:variant>
        <vt:lpwstr>https://doi.org/10.1177/0891988718819864</vt:lpwstr>
      </vt:variant>
      <vt:variant>
        <vt:lpwstr/>
      </vt:variant>
      <vt:variant>
        <vt:i4>2490469</vt:i4>
      </vt:variant>
      <vt:variant>
        <vt:i4>2505</vt:i4>
      </vt:variant>
      <vt:variant>
        <vt:i4>0</vt:i4>
      </vt:variant>
      <vt:variant>
        <vt:i4>5</vt:i4>
      </vt:variant>
      <vt:variant>
        <vt:lpwstr>https://doi.org/10.2174/1874609811003030242</vt:lpwstr>
      </vt:variant>
      <vt:variant>
        <vt:lpwstr/>
      </vt:variant>
      <vt:variant>
        <vt:i4>5505094</vt:i4>
      </vt:variant>
      <vt:variant>
        <vt:i4>2502</vt:i4>
      </vt:variant>
      <vt:variant>
        <vt:i4>0</vt:i4>
      </vt:variant>
      <vt:variant>
        <vt:i4>5</vt:i4>
      </vt:variant>
      <vt:variant>
        <vt:lpwstr>https://doi.org/10.1097/WAD.0b013e3181630b6f</vt:lpwstr>
      </vt:variant>
      <vt:variant>
        <vt:lpwstr/>
      </vt:variant>
      <vt:variant>
        <vt:i4>4063349</vt:i4>
      </vt:variant>
      <vt:variant>
        <vt:i4>2499</vt:i4>
      </vt:variant>
      <vt:variant>
        <vt:i4>0</vt:i4>
      </vt:variant>
      <vt:variant>
        <vt:i4>5</vt:i4>
      </vt:variant>
      <vt:variant>
        <vt:lpwstr>https://doi.org/10.1016/j.gerinurse.2018.02.003</vt:lpwstr>
      </vt:variant>
      <vt:variant>
        <vt:lpwstr/>
      </vt:variant>
      <vt:variant>
        <vt:i4>3145829</vt:i4>
      </vt:variant>
      <vt:variant>
        <vt:i4>2496</vt:i4>
      </vt:variant>
      <vt:variant>
        <vt:i4>0</vt:i4>
      </vt:variant>
      <vt:variant>
        <vt:i4>5</vt:i4>
      </vt:variant>
      <vt:variant>
        <vt:lpwstr>https://doi.org/10.1044/1092-4388(2004/085)</vt:lpwstr>
      </vt:variant>
      <vt:variant>
        <vt:lpwstr/>
      </vt:variant>
      <vt:variant>
        <vt:i4>1179665</vt:i4>
      </vt:variant>
      <vt:variant>
        <vt:i4>2493</vt:i4>
      </vt:variant>
      <vt:variant>
        <vt:i4>0</vt:i4>
      </vt:variant>
      <vt:variant>
        <vt:i4>5</vt:i4>
      </vt:variant>
      <vt:variant>
        <vt:lpwstr>https://doi.org/10.1017/S1041610215001830</vt:lpwstr>
      </vt:variant>
      <vt:variant>
        <vt:lpwstr/>
      </vt:variant>
      <vt:variant>
        <vt:i4>1441872</vt:i4>
      </vt:variant>
      <vt:variant>
        <vt:i4>2490</vt:i4>
      </vt:variant>
      <vt:variant>
        <vt:i4>0</vt:i4>
      </vt:variant>
      <vt:variant>
        <vt:i4>5</vt:i4>
      </vt:variant>
      <vt:variant>
        <vt:lpwstr>https://doi.org/10.1159/000342614</vt:lpwstr>
      </vt:variant>
      <vt:variant>
        <vt:lpwstr/>
      </vt:variant>
      <vt:variant>
        <vt:i4>2031708</vt:i4>
      </vt:variant>
      <vt:variant>
        <vt:i4>2487</vt:i4>
      </vt:variant>
      <vt:variant>
        <vt:i4>0</vt:i4>
      </vt:variant>
      <vt:variant>
        <vt:i4>5</vt:i4>
      </vt:variant>
      <vt:variant>
        <vt:lpwstr>https://doi.org/10.1177/1533317516653822</vt:lpwstr>
      </vt:variant>
      <vt:variant>
        <vt:lpwstr/>
      </vt:variant>
      <vt:variant>
        <vt:i4>6225944</vt:i4>
      </vt:variant>
      <vt:variant>
        <vt:i4>2484</vt:i4>
      </vt:variant>
      <vt:variant>
        <vt:i4>0</vt:i4>
      </vt:variant>
      <vt:variant>
        <vt:i4>5</vt:i4>
      </vt:variant>
      <vt:variant>
        <vt:lpwstr>https://doi.org/10.1111/j.1479-8301.2010.00323.x</vt:lpwstr>
      </vt:variant>
      <vt:variant>
        <vt:lpwstr/>
      </vt:variant>
      <vt:variant>
        <vt:i4>5046349</vt:i4>
      </vt:variant>
      <vt:variant>
        <vt:i4>2481</vt:i4>
      </vt:variant>
      <vt:variant>
        <vt:i4>0</vt:i4>
      </vt:variant>
      <vt:variant>
        <vt:i4>5</vt:i4>
      </vt:variant>
      <vt:variant>
        <vt:lpwstr>https://doi.org/10.1371/journal.pone.0212686</vt:lpwstr>
      </vt:variant>
      <vt:variant>
        <vt:lpwstr/>
      </vt:variant>
      <vt:variant>
        <vt:i4>6750258</vt:i4>
      </vt:variant>
      <vt:variant>
        <vt:i4>2478</vt:i4>
      </vt:variant>
      <vt:variant>
        <vt:i4>0</vt:i4>
      </vt:variant>
      <vt:variant>
        <vt:i4>5</vt:i4>
      </vt:variant>
      <vt:variant>
        <vt:lpwstr>https://doi.org/10.1093/geront/gnaa207</vt:lpwstr>
      </vt:variant>
      <vt:variant>
        <vt:lpwstr/>
      </vt:variant>
      <vt:variant>
        <vt:i4>262237</vt:i4>
      </vt:variant>
      <vt:variant>
        <vt:i4>2475</vt:i4>
      </vt:variant>
      <vt:variant>
        <vt:i4>0</vt:i4>
      </vt:variant>
      <vt:variant>
        <vt:i4>5</vt:i4>
      </vt:variant>
      <vt:variant>
        <vt:lpwstr>https://doi.org/https://doi.org/10.1136/bmjgh-2022-008843</vt:lpwstr>
      </vt:variant>
      <vt:variant>
        <vt:lpwstr/>
      </vt:variant>
      <vt:variant>
        <vt:i4>655383</vt:i4>
      </vt:variant>
      <vt:variant>
        <vt:i4>2472</vt:i4>
      </vt:variant>
      <vt:variant>
        <vt:i4>0</vt:i4>
      </vt:variant>
      <vt:variant>
        <vt:i4>5</vt:i4>
      </vt:variant>
      <vt:variant>
        <vt:lpwstr>https://doi.org/10.1186/s13195-018-0416-5</vt:lpwstr>
      </vt:variant>
      <vt:variant>
        <vt:lpwstr/>
      </vt:variant>
      <vt:variant>
        <vt:i4>5898310</vt:i4>
      </vt:variant>
      <vt:variant>
        <vt:i4>2469</vt:i4>
      </vt:variant>
      <vt:variant>
        <vt:i4>0</vt:i4>
      </vt:variant>
      <vt:variant>
        <vt:i4>5</vt:i4>
      </vt:variant>
      <vt:variant>
        <vt:lpwstr>https://doi.org/10.1002/alz.12494</vt:lpwstr>
      </vt:variant>
      <vt:variant>
        <vt:lpwstr/>
      </vt:variant>
      <vt:variant>
        <vt:i4>6160396</vt:i4>
      </vt:variant>
      <vt:variant>
        <vt:i4>2466</vt:i4>
      </vt:variant>
      <vt:variant>
        <vt:i4>0</vt:i4>
      </vt:variant>
      <vt:variant>
        <vt:i4>5</vt:i4>
      </vt:variant>
      <vt:variant>
        <vt:lpwstr>https://doi.org/10.1016/j.archger.2021.104378</vt:lpwstr>
      </vt:variant>
      <vt:variant>
        <vt:lpwstr/>
      </vt:variant>
      <vt:variant>
        <vt:i4>7143456</vt:i4>
      </vt:variant>
      <vt:variant>
        <vt:i4>2463</vt:i4>
      </vt:variant>
      <vt:variant>
        <vt:i4>0</vt:i4>
      </vt:variant>
      <vt:variant>
        <vt:i4>5</vt:i4>
      </vt:variant>
      <vt:variant>
        <vt:lpwstr>https://doi.org/10.3390/ijerph181910448</vt:lpwstr>
      </vt:variant>
      <vt:variant>
        <vt:lpwstr/>
      </vt:variant>
      <vt:variant>
        <vt:i4>3539063</vt:i4>
      </vt:variant>
      <vt:variant>
        <vt:i4>2460</vt:i4>
      </vt:variant>
      <vt:variant>
        <vt:i4>0</vt:i4>
      </vt:variant>
      <vt:variant>
        <vt:i4>5</vt:i4>
      </vt:variant>
      <vt:variant>
        <vt:lpwstr>https://doi.org/10.1016/j.gerinurse.2021.03.014</vt:lpwstr>
      </vt:variant>
      <vt:variant>
        <vt:lpwstr/>
      </vt:variant>
      <vt:variant>
        <vt:i4>3145786</vt:i4>
      </vt:variant>
      <vt:variant>
        <vt:i4>2457</vt:i4>
      </vt:variant>
      <vt:variant>
        <vt:i4>0</vt:i4>
      </vt:variant>
      <vt:variant>
        <vt:i4>5</vt:i4>
      </vt:variant>
      <vt:variant>
        <vt:lpwstr>https://doi.org/http://dx.doi.org/10.1002/gps.4464</vt:lpwstr>
      </vt:variant>
      <vt:variant>
        <vt:lpwstr/>
      </vt:variant>
      <vt:variant>
        <vt:i4>3342387</vt:i4>
      </vt:variant>
      <vt:variant>
        <vt:i4>2454</vt:i4>
      </vt:variant>
      <vt:variant>
        <vt:i4>0</vt:i4>
      </vt:variant>
      <vt:variant>
        <vt:i4>5</vt:i4>
      </vt:variant>
      <vt:variant>
        <vt:lpwstr>https://doi.org/10.1016/j.jagp.2019.07.014</vt:lpwstr>
      </vt:variant>
      <vt:variant>
        <vt:lpwstr/>
      </vt:variant>
      <vt:variant>
        <vt:i4>6160450</vt:i4>
      </vt:variant>
      <vt:variant>
        <vt:i4>2451</vt:i4>
      </vt:variant>
      <vt:variant>
        <vt:i4>0</vt:i4>
      </vt:variant>
      <vt:variant>
        <vt:i4>5</vt:i4>
      </vt:variant>
      <vt:variant>
        <vt:lpwstr>https://doi.org/10.1111/jgs.15007</vt:lpwstr>
      </vt:variant>
      <vt:variant>
        <vt:lpwstr/>
      </vt:variant>
      <vt:variant>
        <vt:i4>4128830</vt:i4>
      </vt:variant>
      <vt:variant>
        <vt:i4>2448</vt:i4>
      </vt:variant>
      <vt:variant>
        <vt:i4>0</vt:i4>
      </vt:variant>
      <vt:variant>
        <vt:i4>5</vt:i4>
      </vt:variant>
      <vt:variant>
        <vt:lpwstr>https://doi.org/10.1016/j.ijnurstu.2018.12.005</vt:lpwstr>
      </vt:variant>
      <vt:variant>
        <vt:lpwstr/>
      </vt:variant>
      <vt:variant>
        <vt:i4>4849664</vt:i4>
      </vt:variant>
      <vt:variant>
        <vt:i4>2445</vt:i4>
      </vt:variant>
      <vt:variant>
        <vt:i4>0</vt:i4>
      </vt:variant>
      <vt:variant>
        <vt:i4>5</vt:i4>
      </vt:variant>
      <vt:variant>
        <vt:lpwstr>https://doi.org/10.1016/j.jns.2020.117007</vt:lpwstr>
      </vt:variant>
      <vt:variant>
        <vt:lpwstr/>
      </vt:variant>
      <vt:variant>
        <vt:i4>6684706</vt:i4>
      </vt:variant>
      <vt:variant>
        <vt:i4>2442</vt:i4>
      </vt:variant>
      <vt:variant>
        <vt:i4>0</vt:i4>
      </vt:variant>
      <vt:variant>
        <vt:i4>5</vt:i4>
      </vt:variant>
      <vt:variant>
        <vt:lpwstr>https://doi.org/10.3390/ijerph18126317</vt:lpwstr>
      </vt:variant>
      <vt:variant>
        <vt:lpwstr/>
      </vt:variant>
      <vt:variant>
        <vt:i4>1114139</vt:i4>
      </vt:variant>
      <vt:variant>
        <vt:i4>2439</vt:i4>
      </vt:variant>
      <vt:variant>
        <vt:i4>0</vt:i4>
      </vt:variant>
      <vt:variant>
        <vt:i4>5</vt:i4>
      </vt:variant>
      <vt:variant>
        <vt:lpwstr>https://doi.org/10.1192/bjp.bp.114.153684</vt:lpwstr>
      </vt:variant>
      <vt:variant>
        <vt:lpwstr/>
      </vt:variant>
      <vt:variant>
        <vt:i4>7274606</vt:i4>
      </vt:variant>
      <vt:variant>
        <vt:i4>2436</vt:i4>
      </vt:variant>
      <vt:variant>
        <vt:i4>0</vt:i4>
      </vt:variant>
      <vt:variant>
        <vt:i4>5</vt:i4>
      </vt:variant>
      <vt:variant>
        <vt:lpwstr>https://doi.org/10.3233/JAD-200190</vt:lpwstr>
      </vt:variant>
      <vt:variant>
        <vt:lpwstr/>
      </vt:variant>
      <vt:variant>
        <vt:i4>1376349</vt:i4>
      </vt:variant>
      <vt:variant>
        <vt:i4>2433</vt:i4>
      </vt:variant>
      <vt:variant>
        <vt:i4>0</vt:i4>
      </vt:variant>
      <vt:variant>
        <vt:i4>5</vt:i4>
      </vt:variant>
      <vt:variant>
        <vt:lpwstr>https://doi.org/10.1177/08919887221093361</vt:lpwstr>
      </vt:variant>
      <vt:variant>
        <vt:lpwstr/>
      </vt:variant>
      <vt:variant>
        <vt:i4>786455</vt:i4>
      </vt:variant>
      <vt:variant>
        <vt:i4>2430</vt:i4>
      </vt:variant>
      <vt:variant>
        <vt:i4>0</vt:i4>
      </vt:variant>
      <vt:variant>
        <vt:i4>5</vt:i4>
      </vt:variant>
      <vt:variant>
        <vt:lpwstr>https://doi.org/10.3389/fpsyt.2021.792168</vt:lpwstr>
      </vt:variant>
      <vt:variant>
        <vt:lpwstr/>
      </vt:variant>
      <vt:variant>
        <vt:i4>1245213</vt:i4>
      </vt:variant>
      <vt:variant>
        <vt:i4>2427</vt:i4>
      </vt:variant>
      <vt:variant>
        <vt:i4>0</vt:i4>
      </vt:variant>
      <vt:variant>
        <vt:i4>5</vt:i4>
      </vt:variant>
      <vt:variant>
        <vt:lpwstr>https://doi.org/10.1017/S1041610220001118</vt:lpwstr>
      </vt:variant>
      <vt:variant>
        <vt:lpwstr/>
      </vt:variant>
      <vt:variant>
        <vt:i4>458768</vt:i4>
      </vt:variant>
      <vt:variant>
        <vt:i4>2424</vt:i4>
      </vt:variant>
      <vt:variant>
        <vt:i4>0</vt:i4>
      </vt:variant>
      <vt:variant>
        <vt:i4>5</vt:i4>
      </vt:variant>
      <vt:variant>
        <vt:lpwstr>https://doi.org/10.3389/fnagi.2020.00009</vt:lpwstr>
      </vt:variant>
      <vt:variant>
        <vt:lpwstr/>
      </vt:variant>
      <vt:variant>
        <vt:i4>2818107</vt:i4>
      </vt:variant>
      <vt:variant>
        <vt:i4>2421</vt:i4>
      </vt:variant>
      <vt:variant>
        <vt:i4>0</vt:i4>
      </vt:variant>
      <vt:variant>
        <vt:i4>5</vt:i4>
      </vt:variant>
      <vt:variant>
        <vt:lpwstr>https://doi.org/10.1186/s13195-020-00604-7</vt:lpwstr>
      </vt:variant>
      <vt:variant>
        <vt:lpwstr/>
      </vt:variant>
      <vt:variant>
        <vt:i4>6946912</vt:i4>
      </vt:variant>
      <vt:variant>
        <vt:i4>2418</vt:i4>
      </vt:variant>
      <vt:variant>
        <vt:i4>0</vt:i4>
      </vt:variant>
      <vt:variant>
        <vt:i4>5</vt:i4>
      </vt:variant>
      <vt:variant>
        <vt:lpwstr>https://doi.org/10.3233/JAD-215623</vt:lpwstr>
      </vt:variant>
      <vt:variant>
        <vt:lpwstr/>
      </vt:variant>
      <vt:variant>
        <vt:i4>2490425</vt:i4>
      </vt:variant>
      <vt:variant>
        <vt:i4>2415</vt:i4>
      </vt:variant>
      <vt:variant>
        <vt:i4>0</vt:i4>
      </vt:variant>
      <vt:variant>
        <vt:i4>5</vt:i4>
      </vt:variant>
      <vt:variant>
        <vt:lpwstr>https://doi.org/10.1038/s41598-022-18470-8</vt:lpwstr>
      </vt:variant>
      <vt:variant>
        <vt:lpwstr/>
      </vt:variant>
      <vt:variant>
        <vt:i4>1704024</vt:i4>
      </vt:variant>
      <vt:variant>
        <vt:i4>2412</vt:i4>
      </vt:variant>
      <vt:variant>
        <vt:i4>0</vt:i4>
      </vt:variant>
      <vt:variant>
        <vt:i4>5</vt:i4>
      </vt:variant>
      <vt:variant>
        <vt:lpwstr>https://doi.org/10.1177/0891988721993545</vt:lpwstr>
      </vt:variant>
      <vt:variant>
        <vt:lpwstr/>
      </vt:variant>
      <vt:variant>
        <vt:i4>4390921</vt:i4>
      </vt:variant>
      <vt:variant>
        <vt:i4>2409</vt:i4>
      </vt:variant>
      <vt:variant>
        <vt:i4>0</vt:i4>
      </vt:variant>
      <vt:variant>
        <vt:i4>5</vt:i4>
      </vt:variant>
      <vt:variant>
        <vt:lpwstr>https://doi.org/https://doi.org/10.1002/gps.5556</vt:lpwstr>
      </vt:variant>
      <vt:variant>
        <vt:lpwstr/>
      </vt:variant>
      <vt:variant>
        <vt:i4>3538988</vt:i4>
      </vt:variant>
      <vt:variant>
        <vt:i4>2406</vt:i4>
      </vt:variant>
      <vt:variant>
        <vt:i4>0</vt:i4>
      </vt:variant>
      <vt:variant>
        <vt:i4>5</vt:i4>
      </vt:variant>
      <vt:variant>
        <vt:lpwstr>https://doi.org/https://doi.org/10.1371</vt:lpwstr>
      </vt:variant>
      <vt:variant>
        <vt:lpwstr/>
      </vt:variant>
      <vt:variant>
        <vt:i4>7602231</vt:i4>
      </vt:variant>
      <vt:variant>
        <vt:i4>2403</vt:i4>
      </vt:variant>
      <vt:variant>
        <vt:i4>0</vt:i4>
      </vt:variant>
      <vt:variant>
        <vt:i4>5</vt:i4>
      </vt:variant>
      <vt:variant>
        <vt:lpwstr>https://doi.org/https://doi.org/10.1002/dad2.12169</vt:lpwstr>
      </vt:variant>
      <vt:variant>
        <vt:lpwstr/>
      </vt:variant>
      <vt:variant>
        <vt:i4>3473457</vt:i4>
      </vt:variant>
      <vt:variant>
        <vt:i4>2400</vt:i4>
      </vt:variant>
      <vt:variant>
        <vt:i4>0</vt:i4>
      </vt:variant>
      <vt:variant>
        <vt:i4>5</vt:i4>
      </vt:variant>
      <vt:variant>
        <vt:lpwstr>https://doi.org/10.1001/archgenpsychiatry.2011.1858</vt:lpwstr>
      </vt:variant>
      <vt:variant>
        <vt:lpwstr/>
      </vt:variant>
      <vt:variant>
        <vt:i4>1703967</vt:i4>
      </vt:variant>
      <vt:variant>
        <vt:i4>2397</vt:i4>
      </vt:variant>
      <vt:variant>
        <vt:i4>0</vt:i4>
      </vt:variant>
      <vt:variant>
        <vt:i4>5</vt:i4>
      </vt:variant>
      <vt:variant>
        <vt:lpwstr>https://doi.org/10.1017/s1041610209991335</vt:lpwstr>
      </vt:variant>
      <vt:variant>
        <vt:lpwstr/>
      </vt:variant>
      <vt:variant>
        <vt:i4>3670064</vt:i4>
      </vt:variant>
      <vt:variant>
        <vt:i4>2394</vt:i4>
      </vt:variant>
      <vt:variant>
        <vt:i4>0</vt:i4>
      </vt:variant>
      <vt:variant>
        <vt:i4>5</vt:i4>
      </vt:variant>
      <vt:variant>
        <vt:lpwstr>https://doi.org/10.1016/j.jalz.2007.04.374</vt:lpwstr>
      </vt:variant>
      <vt:variant>
        <vt:lpwstr/>
      </vt:variant>
      <vt:variant>
        <vt:i4>1048592</vt:i4>
      </vt:variant>
      <vt:variant>
        <vt:i4>2391</vt:i4>
      </vt:variant>
      <vt:variant>
        <vt:i4>0</vt:i4>
      </vt:variant>
      <vt:variant>
        <vt:i4>5</vt:i4>
      </vt:variant>
      <vt:variant>
        <vt:lpwstr>https://doi.org/10.1017/S1041610214002828</vt:lpwstr>
      </vt:variant>
      <vt:variant>
        <vt:lpwstr/>
      </vt:variant>
      <vt:variant>
        <vt:i4>6750320</vt:i4>
      </vt:variant>
      <vt:variant>
        <vt:i4>2388</vt:i4>
      </vt:variant>
      <vt:variant>
        <vt:i4>0</vt:i4>
      </vt:variant>
      <vt:variant>
        <vt:i4>5</vt:i4>
      </vt:variant>
      <vt:variant>
        <vt:lpwstr>https://doi.org/10.1176/jnp.4.2.134</vt:lpwstr>
      </vt:variant>
      <vt:variant>
        <vt:lpwstr/>
      </vt:variant>
      <vt:variant>
        <vt:i4>524305</vt:i4>
      </vt:variant>
      <vt:variant>
        <vt:i4>2385</vt:i4>
      </vt:variant>
      <vt:variant>
        <vt:i4>0</vt:i4>
      </vt:variant>
      <vt:variant>
        <vt:i4>5</vt:i4>
      </vt:variant>
      <vt:variant>
        <vt:lpwstr>https://doi.org/10.1097/NNR.0b013e31818c3dcc</vt:lpwstr>
      </vt:variant>
      <vt:variant>
        <vt:lpwstr/>
      </vt:variant>
      <vt:variant>
        <vt:i4>1507348</vt:i4>
      </vt:variant>
      <vt:variant>
        <vt:i4>2382</vt:i4>
      </vt:variant>
      <vt:variant>
        <vt:i4>0</vt:i4>
      </vt:variant>
      <vt:variant>
        <vt:i4>5</vt:i4>
      </vt:variant>
      <vt:variant>
        <vt:lpwstr>https://doi.org/10.1017/S1041610210000876</vt:lpwstr>
      </vt:variant>
      <vt:variant>
        <vt:lpwstr/>
      </vt:variant>
      <vt:variant>
        <vt:i4>7471211</vt:i4>
      </vt:variant>
      <vt:variant>
        <vt:i4>2379</vt:i4>
      </vt:variant>
      <vt:variant>
        <vt:i4>0</vt:i4>
      </vt:variant>
      <vt:variant>
        <vt:i4>5</vt:i4>
      </vt:variant>
      <vt:variant>
        <vt:lpwstr>https://doi.org/10.1212/wnl.44.12.2308</vt:lpwstr>
      </vt:variant>
      <vt:variant>
        <vt:lpwstr/>
      </vt:variant>
      <vt:variant>
        <vt:i4>6750316</vt:i4>
      </vt:variant>
      <vt:variant>
        <vt:i4>2376</vt:i4>
      </vt:variant>
      <vt:variant>
        <vt:i4>0</vt:i4>
      </vt:variant>
      <vt:variant>
        <vt:i4>5</vt:i4>
      </vt:variant>
      <vt:variant>
        <vt:lpwstr>https://doi.org/10.3233/JAD-180485</vt:lpwstr>
      </vt:variant>
      <vt:variant>
        <vt:lpwstr/>
      </vt:variant>
      <vt:variant>
        <vt:i4>3997758</vt:i4>
      </vt:variant>
      <vt:variant>
        <vt:i4>2373</vt:i4>
      </vt:variant>
      <vt:variant>
        <vt:i4>0</vt:i4>
      </vt:variant>
      <vt:variant>
        <vt:i4>5</vt:i4>
      </vt:variant>
      <vt:variant>
        <vt:lpwstr>https://doi.org/10.1016/j.jagp.2015.09.004</vt:lpwstr>
      </vt:variant>
      <vt:variant>
        <vt:lpwstr/>
      </vt:variant>
      <vt:variant>
        <vt:i4>3670139</vt:i4>
      </vt:variant>
      <vt:variant>
        <vt:i4>2370</vt:i4>
      </vt:variant>
      <vt:variant>
        <vt:i4>0</vt:i4>
      </vt:variant>
      <vt:variant>
        <vt:i4>5</vt:i4>
      </vt:variant>
      <vt:variant>
        <vt:lpwstr>https://doi.org/10.1016/j.jamda.2011.06.003</vt:lpwstr>
      </vt:variant>
      <vt:variant>
        <vt:lpwstr/>
      </vt:variant>
      <vt:variant>
        <vt:i4>6750306</vt:i4>
      </vt:variant>
      <vt:variant>
        <vt:i4>2367</vt:i4>
      </vt:variant>
      <vt:variant>
        <vt:i4>0</vt:i4>
      </vt:variant>
      <vt:variant>
        <vt:i4>5</vt:i4>
      </vt:variant>
      <vt:variant>
        <vt:lpwstr>https://doi.org/10.1002/trc2.12316</vt:lpwstr>
      </vt:variant>
      <vt:variant>
        <vt:lpwstr/>
      </vt:variant>
      <vt:variant>
        <vt:i4>3997746</vt:i4>
      </vt:variant>
      <vt:variant>
        <vt:i4>2364</vt:i4>
      </vt:variant>
      <vt:variant>
        <vt:i4>0</vt:i4>
      </vt:variant>
      <vt:variant>
        <vt:i4>5</vt:i4>
      </vt:variant>
      <vt:variant>
        <vt:lpwstr>https://doi.org/10.1097/01.wnn.0000152232.47901.88</vt:lpwstr>
      </vt:variant>
      <vt:variant>
        <vt:lpwstr/>
      </vt:variant>
      <vt:variant>
        <vt:i4>1179739</vt:i4>
      </vt:variant>
      <vt:variant>
        <vt:i4>2361</vt:i4>
      </vt:variant>
      <vt:variant>
        <vt:i4>0</vt:i4>
      </vt:variant>
      <vt:variant>
        <vt:i4>5</vt:i4>
      </vt:variant>
      <vt:variant>
        <vt:lpwstr>https://doi.org/10.1177/1073191102250339</vt:lpwstr>
      </vt:variant>
      <vt:variant>
        <vt:lpwstr/>
      </vt:variant>
      <vt:variant>
        <vt:i4>2228325</vt:i4>
      </vt:variant>
      <vt:variant>
        <vt:i4>2358</vt:i4>
      </vt:variant>
      <vt:variant>
        <vt:i4>0</vt:i4>
      </vt:variant>
      <vt:variant>
        <vt:i4>5</vt:i4>
      </vt:variant>
      <vt:variant>
        <vt:lpwstr>https://doi.org/10.1177/107319119900600307</vt:lpwstr>
      </vt:variant>
      <vt:variant>
        <vt:lpwstr/>
      </vt:variant>
      <vt:variant>
        <vt:i4>4063356</vt:i4>
      </vt:variant>
      <vt:variant>
        <vt:i4>2355</vt:i4>
      </vt:variant>
      <vt:variant>
        <vt:i4>0</vt:i4>
      </vt:variant>
      <vt:variant>
        <vt:i4>5</vt:i4>
      </vt:variant>
      <vt:variant>
        <vt:lpwstr>https://doi.org/10.1016/j.jamda.2017.01.006</vt:lpwstr>
      </vt:variant>
      <vt:variant>
        <vt:lpwstr/>
      </vt:variant>
      <vt:variant>
        <vt:i4>1376325</vt:i4>
      </vt:variant>
      <vt:variant>
        <vt:i4>2352</vt:i4>
      </vt:variant>
      <vt:variant>
        <vt:i4>0</vt:i4>
      </vt:variant>
      <vt:variant>
        <vt:i4>5</vt:i4>
      </vt:variant>
      <vt:variant>
        <vt:lpwstr>https://doi.org/10.1136/jnnp.2005.075929</vt:lpwstr>
      </vt:variant>
      <vt:variant>
        <vt:lpwstr/>
      </vt:variant>
      <vt:variant>
        <vt:i4>7864443</vt:i4>
      </vt:variant>
      <vt:variant>
        <vt:i4>2349</vt:i4>
      </vt:variant>
      <vt:variant>
        <vt:i4>0</vt:i4>
      </vt:variant>
      <vt:variant>
        <vt:i4>5</vt:i4>
      </vt:variant>
      <vt:variant>
        <vt:lpwstr>https://doi.org/10.1002/gps.755</vt:lpwstr>
      </vt:variant>
      <vt:variant>
        <vt:lpwstr/>
      </vt:variant>
      <vt:variant>
        <vt:i4>4784200</vt:i4>
      </vt:variant>
      <vt:variant>
        <vt:i4>2346</vt:i4>
      </vt:variant>
      <vt:variant>
        <vt:i4>0</vt:i4>
      </vt:variant>
      <vt:variant>
        <vt:i4>5</vt:i4>
      </vt:variant>
      <vt:variant>
        <vt:lpwstr>https://doi.org/10.1016/0165-1781(91)90040-v</vt:lpwstr>
      </vt:variant>
      <vt:variant>
        <vt:lpwstr/>
      </vt:variant>
      <vt:variant>
        <vt:i4>7077992</vt:i4>
      </vt:variant>
      <vt:variant>
        <vt:i4>2343</vt:i4>
      </vt:variant>
      <vt:variant>
        <vt:i4>0</vt:i4>
      </vt:variant>
      <vt:variant>
        <vt:i4>5</vt:i4>
      </vt:variant>
      <vt:variant>
        <vt:lpwstr>https://doi.org/10.1017/neu.2023.6</vt:lpwstr>
      </vt:variant>
      <vt:variant>
        <vt:lpwstr/>
      </vt:variant>
      <vt:variant>
        <vt:i4>7733288</vt:i4>
      </vt:variant>
      <vt:variant>
        <vt:i4>2340</vt:i4>
      </vt:variant>
      <vt:variant>
        <vt:i4>0</vt:i4>
      </vt:variant>
      <vt:variant>
        <vt:i4>5</vt:i4>
      </vt:variant>
      <vt:variant>
        <vt:lpwstr>https://doi.org/10.1097/MD.0000000000021497</vt:lpwstr>
      </vt:variant>
      <vt:variant>
        <vt:lpwstr/>
      </vt:variant>
      <vt:variant>
        <vt:i4>1245205</vt:i4>
      </vt:variant>
      <vt:variant>
        <vt:i4>2337</vt:i4>
      </vt:variant>
      <vt:variant>
        <vt:i4>0</vt:i4>
      </vt:variant>
      <vt:variant>
        <vt:i4>5</vt:i4>
      </vt:variant>
      <vt:variant>
        <vt:lpwstr>https://doi.org/10.1017/S1041610219002011</vt:lpwstr>
      </vt:variant>
      <vt:variant>
        <vt:lpwstr/>
      </vt:variant>
      <vt:variant>
        <vt:i4>7143527</vt:i4>
      </vt:variant>
      <vt:variant>
        <vt:i4>2334</vt:i4>
      </vt:variant>
      <vt:variant>
        <vt:i4>0</vt:i4>
      </vt:variant>
      <vt:variant>
        <vt:i4>5</vt:i4>
      </vt:variant>
      <vt:variant>
        <vt:lpwstr>https://doi.org/10.3233/JAD-151026</vt:lpwstr>
      </vt:variant>
      <vt:variant>
        <vt:lpwstr/>
      </vt:variant>
      <vt:variant>
        <vt:i4>7733366</vt:i4>
      </vt:variant>
      <vt:variant>
        <vt:i4>2331</vt:i4>
      </vt:variant>
      <vt:variant>
        <vt:i4>0</vt:i4>
      </vt:variant>
      <vt:variant>
        <vt:i4>5</vt:i4>
      </vt:variant>
      <vt:variant>
        <vt:lpwstr>https://doi.org/10.1002/dad2.12027</vt:lpwstr>
      </vt:variant>
      <vt:variant>
        <vt:lpwstr/>
      </vt:variant>
      <vt:variant>
        <vt:i4>1835086</vt:i4>
      </vt:variant>
      <vt:variant>
        <vt:i4>2328</vt:i4>
      </vt:variant>
      <vt:variant>
        <vt:i4>0</vt:i4>
      </vt:variant>
      <vt:variant>
        <vt:i4>5</vt:i4>
      </vt:variant>
      <vt:variant>
        <vt:lpwstr>https://doi.org/10.1136/jnnp.2007.136895</vt:lpwstr>
      </vt:variant>
      <vt:variant>
        <vt:lpwstr/>
      </vt:variant>
      <vt:variant>
        <vt:i4>5505114</vt:i4>
      </vt:variant>
      <vt:variant>
        <vt:i4>2325</vt:i4>
      </vt:variant>
      <vt:variant>
        <vt:i4>0</vt:i4>
      </vt:variant>
      <vt:variant>
        <vt:i4>5</vt:i4>
      </vt:variant>
      <vt:variant>
        <vt:lpwstr>https://doi.org/10.1016/j.eurpsy.2008.09.001</vt:lpwstr>
      </vt:variant>
      <vt:variant>
        <vt:lpwstr/>
      </vt:variant>
      <vt:variant>
        <vt:i4>1507350</vt:i4>
      </vt:variant>
      <vt:variant>
        <vt:i4>2322</vt:i4>
      </vt:variant>
      <vt:variant>
        <vt:i4>0</vt:i4>
      </vt:variant>
      <vt:variant>
        <vt:i4>5</vt:i4>
      </vt:variant>
      <vt:variant>
        <vt:lpwstr>https://doi.org/10.1017/S1041610222000849</vt:lpwstr>
      </vt:variant>
      <vt:variant>
        <vt:lpwstr/>
      </vt:variant>
      <vt:variant>
        <vt:i4>524313</vt:i4>
      </vt:variant>
      <vt:variant>
        <vt:i4>2319</vt:i4>
      </vt:variant>
      <vt:variant>
        <vt:i4>0</vt:i4>
      </vt:variant>
      <vt:variant>
        <vt:i4>5</vt:i4>
      </vt:variant>
      <vt:variant>
        <vt:lpwstr>https://doi.org/10.3389/fpsyt.2021.710703</vt:lpwstr>
      </vt:variant>
      <vt:variant>
        <vt:lpwstr/>
      </vt:variant>
      <vt:variant>
        <vt:i4>6291493</vt:i4>
      </vt:variant>
      <vt:variant>
        <vt:i4>2316</vt:i4>
      </vt:variant>
      <vt:variant>
        <vt:i4>0</vt:i4>
      </vt:variant>
      <vt:variant>
        <vt:i4>5</vt:i4>
      </vt:variant>
      <vt:variant>
        <vt:lpwstr>https://doi.org/10.3390/ijerph18063325</vt:lpwstr>
      </vt:variant>
      <vt:variant>
        <vt:lpwstr/>
      </vt:variant>
      <vt:variant>
        <vt:i4>3342395</vt:i4>
      </vt:variant>
      <vt:variant>
        <vt:i4>2313</vt:i4>
      </vt:variant>
      <vt:variant>
        <vt:i4>0</vt:i4>
      </vt:variant>
      <vt:variant>
        <vt:i4>5</vt:i4>
      </vt:variant>
      <vt:variant>
        <vt:lpwstr>https://doi.org/10.1016/j.jagp.2021.06.016</vt:lpwstr>
      </vt:variant>
      <vt:variant>
        <vt:lpwstr/>
      </vt:variant>
      <vt:variant>
        <vt:i4>7077945</vt:i4>
      </vt:variant>
      <vt:variant>
        <vt:i4>2310</vt:i4>
      </vt:variant>
      <vt:variant>
        <vt:i4>0</vt:i4>
      </vt:variant>
      <vt:variant>
        <vt:i4>5</vt:i4>
      </vt:variant>
      <vt:variant>
        <vt:lpwstr>https://doi.org/https://doi.org/10.1002/alz.038675</vt:lpwstr>
      </vt:variant>
      <vt:variant>
        <vt:lpwstr/>
      </vt:variant>
      <vt:variant>
        <vt:i4>1835092</vt:i4>
      </vt:variant>
      <vt:variant>
        <vt:i4>2307</vt:i4>
      </vt:variant>
      <vt:variant>
        <vt:i4>0</vt:i4>
      </vt:variant>
      <vt:variant>
        <vt:i4>5</vt:i4>
      </vt:variant>
      <vt:variant>
        <vt:lpwstr>https://doi.org/10.1177/00048674221114597</vt:lpwstr>
      </vt:variant>
      <vt:variant>
        <vt:lpwstr/>
      </vt:variant>
      <vt:variant>
        <vt:i4>589829</vt:i4>
      </vt:variant>
      <vt:variant>
        <vt:i4>2304</vt:i4>
      </vt:variant>
      <vt:variant>
        <vt:i4>0</vt:i4>
      </vt:variant>
      <vt:variant>
        <vt:i4>5</vt:i4>
      </vt:variant>
      <vt:variant>
        <vt:lpwstr>https://doi.org/10.1093/brain/awac133</vt:lpwstr>
      </vt:variant>
      <vt:variant>
        <vt:lpwstr/>
      </vt:variant>
      <vt:variant>
        <vt:i4>6946915</vt:i4>
      </vt:variant>
      <vt:variant>
        <vt:i4>2301</vt:i4>
      </vt:variant>
      <vt:variant>
        <vt:i4>0</vt:i4>
      </vt:variant>
      <vt:variant>
        <vt:i4>5</vt:i4>
      </vt:variant>
      <vt:variant>
        <vt:lpwstr>https://doi.org/10.3233/JAD-215316</vt:lpwstr>
      </vt:variant>
      <vt:variant>
        <vt:lpwstr/>
      </vt:variant>
      <vt:variant>
        <vt:i4>5898243</vt:i4>
      </vt:variant>
      <vt:variant>
        <vt:i4>2298</vt:i4>
      </vt:variant>
      <vt:variant>
        <vt:i4>0</vt:i4>
      </vt:variant>
      <vt:variant>
        <vt:i4>5</vt:i4>
      </vt:variant>
      <vt:variant>
        <vt:lpwstr>https://doi.org/10.1016/j.arr.2023.101891</vt:lpwstr>
      </vt:variant>
      <vt:variant>
        <vt:lpwstr/>
      </vt:variant>
      <vt:variant>
        <vt:i4>2883637</vt:i4>
      </vt:variant>
      <vt:variant>
        <vt:i4>2295</vt:i4>
      </vt:variant>
      <vt:variant>
        <vt:i4>0</vt:i4>
      </vt:variant>
      <vt:variant>
        <vt:i4>5</vt:i4>
      </vt:variant>
      <vt:variant>
        <vt:lpwstr>https://doi.org/10.1186/s13024-021-00456-1</vt:lpwstr>
      </vt:variant>
      <vt:variant>
        <vt:lpwstr/>
      </vt:variant>
      <vt:variant>
        <vt:i4>1769566</vt:i4>
      </vt:variant>
      <vt:variant>
        <vt:i4>2292</vt:i4>
      </vt:variant>
      <vt:variant>
        <vt:i4>0</vt:i4>
      </vt:variant>
      <vt:variant>
        <vt:i4>5</vt:i4>
      </vt:variant>
      <vt:variant>
        <vt:lpwstr>https://doi.org/10.3390/brainsci12101383</vt:lpwstr>
      </vt:variant>
      <vt:variant>
        <vt:lpwstr/>
      </vt:variant>
      <vt:variant>
        <vt:i4>131100</vt:i4>
      </vt:variant>
      <vt:variant>
        <vt:i4>2289</vt:i4>
      </vt:variant>
      <vt:variant>
        <vt:i4>0</vt:i4>
      </vt:variant>
      <vt:variant>
        <vt:i4>5</vt:i4>
      </vt:variant>
      <vt:variant>
        <vt:lpwstr>https://doi.org/10.3389/fpsyt.2021.633081</vt:lpwstr>
      </vt:variant>
      <vt:variant>
        <vt:lpwstr/>
      </vt:variant>
      <vt:variant>
        <vt:i4>65600</vt:i4>
      </vt:variant>
      <vt:variant>
        <vt:i4>2286</vt:i4>
      </vt:variant>
      <vt:variant>
        <vt:i4>0</vt:i4>
      </vt:variant>
      <vt:variant>
        <vt:i4>5</vt:i4>
      </vt:variant>
      <vt:variant>
        <vt:lpwstr>https://doi.org/10.1080/13607863.2018.1428935</vt:lpwstr>
      </vt:variant>
      <vt:variant>
        <vt:lpwstr/>
      </vt:variant>
      <vt:variant>
        <vt:i4>7209060</vt:i4>
      </vt:variant>
      <vt:variant>
        <vt:i4>2283</vt:i4>
      </vt:variant>
      <vt:variant>
        <vt:i4>0</vt:i4>
      </vt:variant>
      <vt:variant>
        <vt:i4>5</vt:i4>
      </vt:variant>
      <vt:variant>
        <vt:lpwstr>https://doi.org/10.3233/JAD-215061</vt:lpwstr>
      </vt:variant>
      <vt:variant>
        <vt:lpwstr/>
      </vt:variant>
      <vt:variant>
        <vt:i4>4718664</vt:i4>
      </vt:variant>
      <vt:variant>
        <vt:i4>2280</vt:i4>
      </vt:variant>
      <vt:variant>
        <vt:i4>0</vt:i4>
      </vt:variant>
      <vt:variant>
        <vt:i4>5</vt:i4>
      </vt:variant>
      <vt:variant>
        <vt:lpwstr>https://doi.org/10.1002/gps.5217</vt:lpwstr>
      </vt:variant>
      <vt:variant>
        <vt:lpwstr/>
      </vt:variant>
      <vt:variant>
        <vt:i4>3932216</vt:i4>
      </vt:variant>
      <vt:variant>
        <vt:i4>2277</vt:i4>
      </vt:variant>
      <vt:variant>
        <vt:i4>0</vt:i4>
      </vt:variant>
      <vt:variant>
        <vt:i4>5</vt:i4>
      </vt:variant>
      <vt:variant>
        <vt:lpwstr>https://doi.org/10.1016/j.jagp.2022.09.016</vt:lpwstr>
      </vt:variant>
      <vt:variant>
        <vt:lpwstr/>
      </vt:variant>
      <vt:variant>
        <vt:i4>4325444</vt:i4>
      </vt:variant>
      <vt:variant>
        <vt:i4>2274</vt:i4>
      </vt:variant>
      <vt:variant>
        <vt:i4>0</vt:i4>
      </vt:variant>
      <vt:variant>
        <vt:i4>5</vt:i4>
      </vt:variant>
      <vt:variant>
        <vt:lpwstr>https://doi.org/10.2147/CLEP.S150915</vt:lpwstr>
      </vt:variant>
      <vt:variant>
        <vt:lpwstr/>
      </vt:variant>
      <vt:variant>
        <vt:i4>3997741</vt:i4>
      </vt:variant>
      <vt:variant>
        <vt:i4>2271</vt:i4>
      </vt:variant>
      <vt:variant>
        <vt:i4>0</vt:i4>
      </vt:variant>
      <vt:variant>
        <vt:i4>5</vt:i4>
      </vt:variant>
      <vt:variant>
        <vt:lpwstr>https://doi.org/10.1038/jcbfm.2015.172</vt:lpwstr>
      </vt:variant>
      <vt:variant>
        <vt:lpwstr/>
      </vt:variant>
      <vt:variant>
        <vt:i4>851975</vt:i4>
      </vt:variant>
      <vt:variant>
        <vt:i4>2268</vt:i4>
      </vt:variant>
      <vt:variant>
        <vt:i4>0</vt:i4>
      </vt:variant>
      <vt:variant>
        <vt:i4>5</vt:i4>
      </vt:variant>
      <vt:variant>
        <vt:lpwstr>https://doi.org/10.1093/brain/awab367</vt:lpwstr>
      </vt:variant>
      <vt:variant>
        <vt:lpwstr/>
      </vt:variant>
      <vt:variant>
        <vt:i4>2424893</vt:i4>
      </vt:variant>
      <vt:variant>
        <vt:i4>2265</vt:i4>
      </vt:variant>
      <vt:variant>
        <vt:i4>0</vt:i4>
      </vt:variant>
      <vt:variant>
        <vt:i4>5</vt:i4>
      </vt:variant>
      <vt:variant>
        <vt:lpwstr>https://doi.org/10.1007/s00415-019-09679-1</vt:lpwstr>
      </vt:variant>
      <vt:variant>
        <vt:lpwstr/>
      </vt:variant>
      <vt:variant>
        <vt:i4>4456454</vt:i4>
      </vt:variant>
      <vt:variant>
        <vt:i4>2262</vt:i4>
      </vt:variant>
      <vt:variant>
        <vt:i4>0</vt:i4>
      </vt:variant>
      <vt:variant>
        <vt:i4>5</vt:i4>
      </vt:variant>
      <vt:variant>
        <vt:lpwstr>https://doi.org/10.1001/jamaneurol.2022.1133</vt:lpwstr>
      </vt:variant>
      <vt:variant>
        <vt:lpwstr/>
      </vt:variant>
      <vt:variant>
        <vt:i4>5046347</vt:i4>
      </vt:variant>
      <vt:variant>
        <vt:i4>2259</vt:i4>
      </vt:variant>
      <vt:variant>
        <vt:i4>0</vt:i4>
      </vt:variant>
      <vt:variant>
        <vt:i4>5</vt:i4>
      </vt:variant>
      <vt:variant>
        <vt:lpwstr>https://doi.org/10.1002/gps.5323</vt:lpwstr>
      </vt:variant>
      <vt:variant>
        <vt:lpwstr/>
      </vt:variant>
      <vt:variant>
        <vt:i4>3604534</vt:i4>
      </vt:variant>
      <vt:variant>
        <vt:i4>2256</vt:i4>
      </vt:variant>
      <vt:variant>
        <vt:i4>0</vt:i4>
      </vt:variant>
      <vt:variant>
        <vt:i4>5</vt:i4>
      </vt:variant>
      <vt:variant>
        <vt:lpwstr>https://doi.org/10.1016/j.jalz.2016.05.008</vt:lpwstr>
      </vt:variant>
      <vt:variant>
        <vt:lpwstr/>
      </vt:variant>
      <vt:variant>
        <vt:i4>1966153</vt:i4>
      </vt:variant>
      <vt:variant>
        <vt:i4>2253</vt:i4>
      </vt:variant>
      <vt:variant>
        <vt:i4>0</vt:i4>
      </vt:variant>
      <vt:variant>
        <vt:i4>5</vt:i4>
      </vt:variant>
      <vt:variant>
        <vt:lpwstr>https://doi.org/10.1155/2021/6319826</vt:lpwstr>
      </vt:variant>
      <vt:variant>
        <vt:lpwstr/>
      </vt:variant>
      <vt:variant>
        <vt:i4>5439553</vt:i4>
      </vt:variant>
      <vt:variant>
        <vt:i4>2250</vt:i4>
      </vt:variant>
      <vt:variant>
        <vt:i4>0</vt:i4>
      </vt:variant>
      <vt:variant>
        <vt:i4>5</vt:i4>
      </vt:variant>
      <vt:variant>
        <vt:lpwstr>https://doi.org/10.1002/brb3.2734</vt:lpwstr>
      </vt:variant>
      <vt:variant>
        <vt:lpwstr/>
      </vt:variant>
      <vt:variant>
        <vt:i4>2556031</vt:i4>
      </vt:variant>
      <vt:variant>
        <vt:i4>2247</vt:i4>
      </vt:variant>
      <vt:variant>
        <vt:i4>0</vt:i4>
      </vt:variant>
      <vt:variant>
        <vt:i4>5</vt:i4>
      </vt:variant>
      <vt:variant>
        <vt:lpwstr>https://doi.org/10.1111/jocn.14663</vt:lpwstr>
      </vt:variant>
      <vt:variant>
        <vt:lpwstr/>
      </vt:variant>
      <vt:variant>
        <vt:i4>5636161</vt:i4>
      </vt:variant>
      <vt:variant>
        <vt:i4>2244</vt:i4>
      </vt:variant>
      <vt:variant>
        <vt:i4>0</vt:i4>
      </vt:variant>
      <vt:variant>
        <vt:i4>5</vt:i4>
      </vt:variant>
      <vt:variant>
        <vt:lpwstr>https://doi.org/10.1002/alz.12358</vt:lpwstr>
      </vt:variant>
      <vt:variant>
        <vt:lpwstr/>
      </vt:variant>
      <vt:variant>
        <vt:i4>6291573</vt:i4>
      </vt:variant>
      <vt:variant>
        <vt:i4>2241</vt:i4>
      </vt:variant>
      <vt:variant>
        <vt:i4>0</vt:i4>
      </vt:variant>
      <vt:variant>
        <vt:i4>5</vt:i4>
      </vt:variant>
      <vt:variant>
        <vt:lpwstr>https://doi.org/10.1176/jnp.3.3.243</vt:lpwstr>
      </vt:variant>
      <vt:variant>
        <vt:lpwstr/>
      </vt:variant>
      <vt:variant>
        <vt:i4>3014717</vt:i4>
      </vt:variant>
      <vt:variant>
        <vt:i4>2238</vt:i4>
      </vt:variant>
      <vt:variant>
        <vt:i4>0</vt:i4>
      </vt:variant>
      <vt:variant>
        <vt:i4>5</vt:i4>
      </vt:variant>
      <vt:variant>
        <vt:lpwstr>https://doi.org/10.1038/s41398-022-02292-3</vt:lpwstr>
      </vt:variant>
      <vt:variant>
        <vt:lpwstr/>
      </vt:variant>
      <vt:variant>
        <vt:i4>5767262</vt:i4>
      </vt:variant>
      <vt:variant>
        <vt:i4>2235</vt:i4>
      </vt:variant>
      <vt:variant>
        <vt:i4>0</vt:i4>
      </vt:variant>
      <vt:variant>
        <vt:i4>5</vt:i4>
      </vt:variant>
      <vt:variant>
        <vt:lpwstr>https://doi.org/10.1097/NMD.0000000000000190</vt:lpwstr>
      </vt:variant>
      <vt:variant>
        <vt:lpwstr/>
      </vt:variant>
      <vt:variant>
        <vt:i4>5898305</vt:i4>
      </vt:variant>
      <vt:variant>
        <vt:i4>2232</vt:i4>
      </vt:variant>
      <vt:variant>
        <vt:i4>0</vt:i4>
      </vt:variant>
      <vt:variant>
        <vt:i4>5</vt:i4>
      </vt:variant>
      <vt:variant>
        <vt:lpwstr>https://doi.org/10.1111/jgs.15343</vt:lpwstr>
      </vt:variant>
      <vt:variant>
        <vt:lpwstr/>
      </vt:variant>
      <vt:variant>
        <vt:i4>393294</vt:i4>
      </vt:variant>
      <vt:variant>
        <vt:i4>2229</vt:i4>
      </vt:variant>
      <vt:variant>
        <vt:i4>0</vt:i4>
      </vt:variant>
      <vt:variant>
        <vt:i4>5</vt:i4>
      </vt:variant>
      <vt:variant>
        <vt:lpwstr>https://www.ipa-online.org/resources/publications/guides-to-bpsd</vt:lpwstr>
      </vt:variant>
      <vt:variant>
        <vt:lpwstr/>
      </vt:variant>
      <vt:variant>
        <vt:i4>5963792</vt:i4>
      </vt:variant>
      <vt:variant>
        <vt:i4>2226</vt:i4>
      </vt:variant>
      <vt:variant>
        <vt:i4>0</vt:i4>
      </vt:variant>
      <vt:variant>
        <vt:i4>5</vt:i4>
      </vt:variant>
      <vt:variant>
        <vt:lpwstr>https://www.nice.org.uk/guidance/ng97</vt:lpwstr>
      </vt:variant>
      <vt:variant>
        <vt:lpwstr/>
      </vt:variant>
      <vt:variant>
        <vt:i4>1048671</vt:i4>
      </vt:variant>
      <vt:variant>
        <vt:i4>2223</vt:i4>
      </vt:variant>
      <vt:variant>
        <vt:i4>0</vt:i4>
      </vt:variant>
      <vt:variant>
        <vt:i4>5</vt:i4>
      </vt:variant>
      <vt:variant>
        <vt:lpwstr>https://doi.org/10.1177/1533317514534756</vt:lpwstr>
      </vt:variant>
      <vt:variant>
        <vt:lpwstr/>
      </vt:variant>
      <vt:variant>
        <vt:i4>1507414</vt:i4>
      </vt:variant>
      <vt:variant>
        <vt:i4>2220</vt:i4>
      </vt:variant>
      <vt:variant>
        <vt:i4>0</vt:i4>
      </vt:variant>
      <vt:variant>
        <vt:i4>5</vt:i4>
      </vt:variant>
      <vt:variant>
        <vt:lpwstr>https://doi.org/10.1177/1533317512440493</vt:lpwstr>
      </vt:variant>
      <vt:variant>
        <vt:lpwstr/>
      </vt:variant>
      <vt:variant>
        <vt:i4>1507352</vt:i4>
      </vt:variant>
      <vt:variant>
        <vt:i4>2217</vt:i4>
      </vt:variant>
      <vt:variant>
        <vt:i4>0</vt:i4>
      </vt:variant>
      <vt:variant>
        <vt:i4>5</vt:i4>
      </vt:variant>
      <vt:variant>
        <vt:lpwstr>https://doi.org/10.1017/S1041610211002559</vt:lpwstr>
      </vt:variant>
      <vt:variant>
        <vt:lpwstr/>
      </vt:variant>
      <vt:variant>
        <vt:i4>4456521</vt:i4>
      </vt:variant>
      <vt:variant>
        <vt:i4>2214</vt:i4>
      </vt:variant>
      <vt:variant>
        <vt:i4>0</vt:i4>
      </vt:variant>
      <vt:variant>
        <vt:i4>5</vt:i4>
      </vt:variant>
      <vt:variant>
        <vt:lpwstr>https://doi.org/10.1002/gps.3960</vt:lpwstr>
      </vt:variant>
      <vt:variant>
        <vt:lpwstr/>
      </vt:variant>
      <vt:variant>
        <vt:i4>1376275</vt:i4>
      </vt:variant>
      <vt:variant>
        <vt:i4>2211</vt:i4>
      </vt:variant>
      <vt:variant>
        <vt:i4>0</vt:i4>
      </vt:variant>
      <vt:variant>
        <vt:i4>5</vt:i4>
      </vt:variant>
      <vt:variant>
        <vt:lpwstr>https://doi.org/10.1017/S1041610218000753</vt:lpwstr>
      </vt:variant>
      <vt:variant>
        <vt:lpwstr/>
      </vt:variant>
      <vt:variant>
        <vt:i4>1572953</vt:i4>
      </vt:variant>
      <vt:variant>
        <vt:i4>2208</vt:i4>
      </vt:variant>
      <vt:variant>
        <vt:i4>0</vt:i4>
      </vt:variant>
      <vt:variant>
        <vt:i4>5</vt:i4>
      </vt:variant>
      <vt:variant>
        <vt:lpwstr>https://doi.org/10.1177/0269215514554240</vt:lpwstr>
      </vt:variant>
      <vt:variant>
        <vt:lpwstr/>
      </vt:variant>
      <vt:variant>
        <vt:i4>6946912</vt:i4>
      </vt:variant>
      <vt:variant>
        <vt:i4>2205</vt:i4>
      </vt:variant>
      <vt:variant>
        <vt:i4>0</vt:i4>
      </vt:variant>
      <vt:variant>
        <vt:i4>5</vt:i4>
      </vt:variant>
      <vt:variant>
        <vt:lpwstr>https://doi.org/10.3233/jad-151150</vt:lpwstr>
      </vt:variant>
      <vt:variant>
        <vt:lpwstr/>
      </vt:variant>
      <vt:variant>
        <vt:i4>131142</vt:i4>
      </vt:variant>
      <vt:variant>
        <vt:i4>2202</vt:i4>
      </vt:variant>
      <vt:variant>
        <vt:i4>0</vt:i4>
      </vt:variant>
      <vt:variant>
        <vt:i4>5</vt:i4>
      </vt:variant>
      <vt:variant>
        <vt:lpwstr>https://doi.org/10.3928/00989134-20130313-03</vt:lpwstr>
      </vt:variant>
      <vt:variant>
        <vt:lpwstr/>
      </vt:variant>
      <vt:variant>
        <vt:i4>3670143</vt:i4>
      </vt:variant>
      <vt:variant>
        <vt:i4>2199</vt:i4>
      </vt:variant>
      <vt:variant>
        <vt:i4>0</vt:i4>
      </vt:variant>
      <vt:variant>
        <vt:i4>5</vt:i4>
      </vt:variant>
      <vt:variant>
        <vt:lpwstr>https://doi.org/10.1016/j.jamda.2020.01.014</vt:lpwstr>
      </vt:variant>
      <vt:variant>
        <vt:lpwstr/>
      </vt:variant>
      <vt:variant>
        <vt:i4>1769554</vt:i4>
      </vt:variant>
      <vt:variant>
        <vt:i4>2196</vt:i4>
      </vt:variant>
      <vt:variant>
        <vt:i4>0</vt:i4>
      </vt:variant>
      <vt:variant>
        <vt:i4>5</vt:i4>
      </vt:variant>
      <vt:variant>
        <vt:lpwstr>https://doi.org/10.1177/1533317519872635</vt:lpwstr>
      </vt:variant>
      <vt:variant>
        <vt:lpwstr/>
      </vt:variant>
      <vt:variant>
        <vt:i4>3276927</vt:i4>
      </vt:variant>
      <vt:variant>
        <vt:i4>2193</vt:i4>
      </vt:variant>
      <vt:variant>
        <vt:i4>0</vt:i4>
      </vt:variant>
      <vt:variant>
        <vt:i4>5</vt:i4>
      </vt:variant>
      <vt:variant>
        <vt:lpwstr>https://doi.org/10.1016/j.gerinurse.2015.08.013</vt:lpwstr>
      </vt:variant>
      <vt:variant>
        <vt:lpwstr/>
      </vt:variant>
      <vt:variant>
        <vt:i4>4521993</vt:i4>
      </vt:variant>
      <vt:variant>
        <vt:i4>2190</vt:i4>
      </vt:variant>
      <vt:variant>
        <vt:i4>0</vt:i4>
      </vt:variant>
      <vt:variant>
        <vt:i4>5</vt:i4>
      </vt:variant>
      <vt:variant>
        <vt:lpwstr>https://doi.org/10.1016/j.archger.2016.05.007</vt:lpwstr>
      </vt:variant>
      <vt:variant>
        <vt:lpwstr/>
      </vt:variant>
      <vt:variant>
        <vt:i4>1441818</vt:i4>
      </vt:variant>
      <vt:variant>
        <vt:i4>2187</vt:i4>
      </vt:variant>
      <vt:variant>
        <vt:i4>0</vt:i4>
      </vt:variant>
      <vt:variant>
        <vt:i4>5</vt:i4>
      </vt:variant>
      <vt:variant>
        <vt:lpwstr>https://doi.org/10.1017/s1041610217000163</vt:lpwstr>
      </vt:variant>
      <vt:variant>
        <vt:lpwstr/>
      </vt:variant>
      <vt:variant>
        <vt:i4>4915278</vt:i4>
      </vt:variant>
      <vt:variant>
        <vt:i4>2184</vt:i4>
      </vt:variant>
      <vt:variant>
        <vt:i4>0</vt:i4>
      </vt:variant>
      <vt:variant>
        <vt:i4>5</vt:i4>
      </vt:variant>
      <vt:variant>
        <vt:lpwstr>https://doi.org/10.1002/gps.5076</vt:lpwstr>
      </vt:variant>
      <vt:variant>
        <vt:lpwstr/>
      </vt:variant>
      <vt:variant>
        <vt:i4>4194380</vt:i4>
      </vt:variant>
      <vt:variant>
        <vt:i4>2181</vt:i4>
      </vt:variant>
      <vt:variant>
        <vt:i4>0</vt:i4>
      </vt:variant>
      <vt:variant>
        <vt:i4>5</vt:i4>
      </vt:variant>
      <vt:variant>
        <vt:lpwstr>https://doi.org/10.1002/gps.4845</vt:lpwstr>
      </vt:variant>
      <vt:variant>
        <vt:lpwstr/>
      </vt:variant>
      <vt:variant>
        <vt:i4>1376284</vt:i4>
      </vt:variant>
      <vt:variant>
        <vt:i4>2178</vt:i4>
      </vt:variant>
      <vt:variant>
        <vt:i4>0</vt:i4>
      </vt:variant>
      <vt:variant>
        <vt:i4>5</vt:i4>
      </vt:variant>
      <vt:variant>
        <vt:lpwstr>https://doi.org/10.1192/bjp.bp.113.140087</vt:lpwstr>
      </vt:variant>
      <vt:variant>
        <vt:lpwstr/>
      </vt:variant>
      <vt:variant>
        <vt:i4>3539000</vt:i4>
      </vt:variant>
      <vt:variant>
        <vt:i4>2175</vt:i4>
      </vt:variant>
      <vt:variant>
        <vt:i4>0</vt:i4>
      </vt:variant>
      <vt:variant>
        <vt:i4>5</vt:i4>
      </vt:variant>
      <vt:variant>
        <vt:lpwstr>https://doi.org/10.1016/j.jagp.2013.01.007</vt:lpwstr>
      </vt:variant>
      <vt:variant>
        <vt:lpwstr/>
      </vt:variant>
      <vt:variant>
        <vt:i4>4325454</vt:i4>
      </vt:variant>
      <vt:variant>
        <vt:i4>2172</vt:i4>
      </vt:variant>
      <vt:variant>
        <vt:i4>0</vt:i4>
      </vt:variant>
      <vt:variant>
        <vt:i4>5</vt:i4>
      </vt:variant>
      <vt:variant>
        <vt:lpwstr>https://doi.org/10.1002/gps.4669</vt:lpwstr>
      </vt:variant>
      <vt:variant>
        <vt:lpwstr/>
      </vt:variant>
      <vt:variant>
        <vt:i4>5308510</vt:i4>
      </vt:variant>
      <vt:variant>
        <vt:i4>2169</vt:i4>
      </vt:variant>
      <vt:variant>
        <vt:i4>0</vt:i4>
      </vt:variant>
      <vt:variant>
        <vt:i4>5</vt:i4>
      </vt:variant>
      <vt:variant>
        <vt:lpwstr>https://doi.org/10.1093/geronb/gbt102</vt:lpwstr>
      </vt:variant>
      <vt:variant>
        <vt:lpwstr/>
      </vt:variant>
      <vt:variant>
        <vt:i4>393286</vt:i4>
      </vt:variant>
      <vt:variant>
        <vt:i4>2166</vt:i4>
      </vt:variant>
      <vt:variant>
        <vt:i4>0</vt:i4>
      </vt:variant>
      <vt:variant>
        <vt:i4>5</vt:i4>
      </vt:variant>
      <vt:variant>
        <vt:lpwstr>https://doi.org/10.1080/13607863.2018.1498447</vt:lpwstr>
      </vt:variant>
      <vt:variant>
        <vt:lpwstr/>
      </vt:variant>
      <vt:variant>
        <vt:i4>7143525</vt:i4>
      </vt:variant>
      <vt:variant>
        <vt:i4>2163</vt:i4>
      </vt:variant>
      <vt:variant>
        <vt:i4>0</vt:i4>
      </vt:variant>
      <vt:variant>
        <vt:i4>5</vt:i4>
      </vt:variant>
      <vt:variant>
        <vt:lpwstr>https://doi.org/10.3233/jad-170410</vt:lpwstr>
      </vt:variant>
      <vt:variant>
        <vt:lpwstr/>
      </vt:variant>
      <vt:variant>
        <vt:i4>7143525</vt:i4>
      </vt:variant>
      <vt:variant>
        <vt:i4>2160</vt:i4>
      </vt:variant>
      <vt:variant>
        <vt:i4>0</vt:i4>
      </vt:variant>
      <vt:variant>
        <vt:i4>5</vt:i4>
      </vt:variant>
      <vt:variant>
        <vt:lpwstr>https://doi.org/10.1136/bmjopen-2012-002072</vt:lpwstr>
      </vt:variant>
      <vt:variant>
        <vt:lpwstr/>
      </vt:variant>
      <vt:variant>
        <vt:i4>589845</vt:i4>
      </vt:variant>
      <vt:variant>
        <vt:i4>2157</vt:i4>
      </vt:variant>
      <vt:variant>
        <vt:i4>0</vt:i4>
      </vt:variant>
      <vt:variant>
        <vt:i4>5</vt:i4>
      </vt:variant>
      <vt:variant>
        <vt:lpwstr>https://doi.org/10.3389/fnagi.2015.00163</vt:lpwstr>
      </vt:variant>
      <vt:variant>
        <vt:lpwstr/>
      </vt:variant>
      <vt:variant>
        <vt:i4>1835103</vt:i4>
      </vt:variant>
      <vt:variant>
        <vt:i4>2154</vt:i4>
      </vt:variant>
      <vt:variant>
        <vt:i4>0</vt:i4>
      </vt:variant>
      <vt:variant>
        <vt:i4>5</vt:i4>
      </vt:variant>
      <vt:variant>
        <vt:lpwstr>https://doi.org/10.1080/13607861003713190</vt:lpwstr>
      </vt:variant>
      <vt:variant>
        <vt:lpwstr/>
      </vt:variant>
      <vt:variant>
        <vt:i4>2031696</vt:i4>
      </vt:variant>
      <vt:variant>
        <vt:i4>2151</vt:i4>
      </vt:variant>
      <vt:variant>
        <vt:i4>0</vt:i4>
      </vt:variant>
      <vt:variant>
        <vt:i4>5</vt:i4>
      </vt:variant>
      <vt:variant>
        <vt:lpwstr>https://doi.org/10.1159/000229024</vt:lpwstr>
      </vt:variant>
      <vt:variant>
        <vt:lpwstr/>
      </vt:variant>
      <vt:variant>
        <vt:i4>4587546</vt:i4>
      </vt:variant>
      <vt:variant>
        <vt:i4>2148</vt:i4>
      </vt:variant>
      <vt:variant>
        <vt:i4>0</vt:i4>
      </vt:variant>
      <vt:variant>
        <vt:i4>5</vt:i4>
      </vt:variant>
      <vt:variant>
        <vt:lpwstr>https://doi.org/10.1525/mp.2012.29.5.533</vt:lpwstr>
      </vt:variant>
      <vt:variant>
        <vt:lpwstr/>
      </vt:variant>
      <vt:variant>
        <vt:i4>655429</vt:i4>
      </vt:variant>
      <vt:variant>
        <vt:i4>2145</vt:i4>
      </vt:variant>
      <vt:variant>
        <vt:i4>0</vt:i4>
      </vt:variant>
      <vt:variant>
        <vt:i4>5</vt:i4>
      </vt:variant>
      <vt:variant>
        <vt:lpwstr>https://doi.org/10.1080/13607863.2016.1251571</vt:lpwstr>
      </vt:variant>
      <vt:variant>
        <vt:lpwstr/>
      </vt:variant>
      <vt:variant>
        <vt:i4>4915272</vt:i4>
      </vt:variant>
      <vt:variant>
        <vt:i4>2142</vt:i4>
      </vt:variant>
      <vt:variant>
        <vt:i4>0</vt:i4>
      </vt:variant>
      <vt:variant>
        <vt:i4>5</vt:i4>
      </vt:variant>
      <vt:variant>
        <vt:lpwstr>https://doi.org/10.1002/gps.2761</vt:lpwstr>
      </vt:variant>
      <vt:variant>
        <vt:lpwstr/>
      </vt:variant>
      <vt:variant>
        <vt:i4>3342378</vt:i4>
      </vt:variant>
      <vt:variant>
        <vt:i4>2139</vt:i4>
      </vt:variant>
      <vt:variant>
        <vt:i4>0</vt:i4>
      </vt:variant>
      <vt:variant>
        <vt:i4>5</vt:i4>
      </vt:variant>
      <vt:variant>
        <vt:lpwstr>https://doi.org/10.12659/msm.928714</vt:lpwstr>
      </vt:variant>
      <vt:variant>
        <vt:lpwstr/>
      </vt:variant>
      <vt:variant>
        <vt:i4>4849691</vt:i4>
      </vt:variant>
      <vt:variant>
        <vt:i4>2136</vt:i4>
      </vt:variant>
      <vt:variant>
        <vt:i4>0</vt:i4>
      </vt:variant>
      <vt:variant>
        <vt:i4>5</vt:i4>
      </vt:variant>
      <vt:variant>
        <vt:lpwstr>https://doi.org/10.1016/j.nrl.2015.12.003</vt:lpwstr>
      </vt:variant>
      <vt:variant>
        <vt:lpwstr/>
      </vt:variant>
      <vt:variant>
        <vt:i4>4128893</vt:i4>
      </vt:variant>
      <vt:variant>
        <vt:i4>2133</vt:i4>
      </vt:variant>
      <vt:variant>
        <vt:i4>0</vt:i4>
      </vt:variant>
      <vt:variant>
        <vt:i4>5</vt:i4>
      </vt:variant>
      <vt:variant>
        <vt:lpwstr>https://doi.org/10.1016/j.jamda.2017.10.004</vt:lpwstr>
      </vt:variant>
      <vt:variant>
        <vt:lpwstr/>
      </vt:variant>
      <vt:variant>
        <vt:i4>1638431</vt:i4>
      </vt:variant>
      <vt:variant>
        <vt:i4>2130</vt:i4>
      </vt:variant>
      <vt:variant>
        <vt:i4>0</vt:i4>
      </vt:variant>
      <vt:variant>
        <vt:i4>5</vt:i4>
      </vt:variant>
      <vt:variant>
        <vt:lpwstr>https://doi.org/10.1192/bjp.bp.104.007658</vt:lpwstr>
      </vt:variant>
      <vt:variant>
        <vt:lpwstr/>
      </vt:variant>
      <vt:variant>
        <vt:i4>5111880</vt:i4>
      </vt:variant>
      <vt:variant>
        <vt:i4>2127</vt:i4>
      </vt:variant>
      <vt:variant>
        <vt:i4>0</vt:i4>
      </vt:variant>
      <vt:variant>
        <vt:i4>5</vt:i4>
      </vt:variant>
      <vt:variant>
        <vt:lpwstr>https://doi.org/10.1002/gps.4704</vt:lpwstr>
      </vt:variant>
      <vt:variant>
        <vt:lpwstr/>
      </vt:variant>
      <vt:variant>
        <vt:i4>1572870</vt:i4>
      </vt:variant>
      <vt:variant>
        <vt:i4>2124</vt:i4>
      </vt:variant>
      <vt:variant>
        <vt:i4>0</vt:i4>
      </vt:variant>
      <vt:variant>
        <vt:i4>5</vt:i4>
      </vt:variant>
      <vt:variant>
        <vt:lpwstr>https://doi.org/10.12779/dnd.2017.16.2.33</vt:lpwstr>
      </vt:variant>
      <vt:variant>
        <vt:lpwstr/>
      </vt:variant>
      <vt:variant>
        <vt:i4>4718668</vt:i4>
      </vt:variant>
      <vt:variant>
        <vt:i4>2121</vt:i4>
      </vt:variant>
      <vt:variant>
        <vt:i4>0</vt:i4>
      </vt:variant>
      <vt:variant>
        <vt:i4>5</vt:i4>
      </vt:variant>
      <vt:variant>
        <vt:lpwstr>https://doi.org/10.1371/journal.pone.0161092</vt:lpwstr>
      </vt:variant>
      <vt:variant>
        <vt:lpwstr/>
      </vt:variant>
      <vt:variant>
        <vt:i4>524313</vt:i4>
      </vt:variant>
      <vt:variant>
        <vt:i4>2118</vt:i4>
      </vt:variant>
      <vt:variant>
        <vt:i4>0</vt:i4>
      </vt:variant>
      <vt:variant>
        <vt:i4>5</vt:i4>
      </vt:variant>
      <vt:variant>
        <vt:lpwstr>https://doi.org/10.3389/fpsyt.2021.710703</vt:lpwstr>
      </vt:variant>
      <vt:variant>
        <vt:lpwstr/>
      </vt:variant>
      <vt:variant>
        <vt:i4>131100</vt:i4>
      </vt:variant>
      <vt:variant>
        <vt:i4>2115</vt:i4>
      </vt:variant>
      <vt:variant>
        <vt:i4>0</vt:i4>
      </vt:variant>
      <vt:variant>
        <vt:i4>5</vt:i4>
      </vt:variant>
      <vt:variant>
        <vt:lpwstr>https://doi.org/10.3389/fpsyt.2021.633081</vt:lpwstr>
      </vt:variant>
      <vt:variant>
        <vt:lpwstr/>
      </vt:variant>
      <vt:variant>
        <vt:i4>5898268</vt:i4>
      </vt:variant>
      <vt:variant>
        <vt:i4>2112</vt:i4>
      </vt:variant>
      <vt:variant>
        <vt:i4>0</vt:i4>
      </vt:variant>
      <vt:variant>
        <vt:i4>5</vt:i4>
      </vt:variant>
      <vt:variant>
        <vt:lpwstr>https://doi.org/https://doi.org/10.1111/ene.15203</vt:lpwstr>
      </vt:variant>
      <vt:variant>
        <vt:lpwstr/>
      </vt:variant>
      <vt:variant>
        <vt:i4>6815797</vt:i4>
      </vt:variant>
      <vt:variant>
        <vt:i4>2109</vt:i4>
      </vt:variant>
      <vt:variant>
        <vt:i4>0</vt:i4>
      </vt:variant>
      <vt:variant>
        <vt:i4>5</vt:i4>
      </vt:variant>
      <vt:variant>
        <vt:lpwstr>https://doi.org/10.1007/s11357-020-00304-y</vt:lpwstr>
      </vt:variant>
      <vt:variant>
        <vt:lpwstr/>
      </vt:variant>
      <vt:variant>
        <vt:i4>1245213</vt:i4>
      </vt:variant>
      <vt:variant>
        <vt:i4>2106</vt:i4>
      </vt:variant>
      <vt:variant>
        <vt:i4>0</vt:i4>
      </vt:variant>
      <vt:variant>
        <vt:i4>5</vt:i4>
      </vt:variant>
      <vt:variant>
        <vt:lpwstr>https://doi.org/10.1017/s1041610220001118</vt:lpwstr>
      </vt:variant>
      <vt:variant>
        <vt:lpwstr/>
      </vt:variant>
      <vt:variant>
        <vt:i4>6684779</vt:i4>
      </vt:variant>
      <vt:variant>
        <vt:i4>2103</vt:i4>
      </vt:variant>
      <vt:variant>
        <vt:i4>0</vt:i4>
      </vt:variant>
      <vt:variant>
        <vt:i4>5</vt:i4>
      </vt:variant>
      <vt:variant>
        <vt:lpwstr>https://doi.org/10.3233/jad-215198</vt:lpwstr>
      </vt:variant>
      <vt:variant>
        <vt:lpwstr/>
      </vt:variant>
      <vt:variant>
        <vt:i4>786459</vt:i4>
      </vt:variant>
      <vt:variant>
        <vt:i4>2100</vt:i4>
      </vt:variant>
      <vt:variant>
        <vt:i4>0</vt:i4>
      </vt:variant>
      <vt:variant>
        <vt:i4>5</vt:i4>
      </vt:variant>
      <vt:variant>
        <vt:lpwstr>https://doi.org/10.3389/fpsyt.2021.741059</vt:lpwstr>
      </vt:variant>
      <vt:variant>
        <vt:lpwstr/>
      </vt:variant>
      <vt:variant>
        <vt:i4>5111884</vt:i4>
      </vt:variant>
      <vt:variant>
        <vt:i4>2097</vt:i4>
      </vt:variant>
      <vt:variant>
        <vt:i4>0</vt:i4>
      </vt:variant>
      <vt:variant>
        <vt:i4>5</vt:i4>
      </vt:variant>
      <vt:variant>
        <vt:lpwstr>https://doi.org/10.1002/gps.5556</vt:lpwstr>
      </vt:variant>
      <vt:variant>
        <vt:lpwstr/>
      </vt:variant>
      <vt:variant>
        <vt:i4>65600</vt:i4>
      </vt:variant>
      <vt:variant>
        <vt:i4>2094</vt:i4>
      </vt:variant>
      <vt:variant>
        <vt:i4>0</vt:i4>
      </vt:variant>
      <vt:variant>
        <vt:i4>5</vt:i4>
      </vt:variant>
      <vt:variant>
        <vt:lpwstr>https://doi.org/10.1080/08952841.2020.1735925</vt:lpwstr>
      </vt:variant>
      <vt:variant>
        <vt:lpwstr/>
      </vt:variant>
      <vt:variant>
        <vt:i4>2228286</vt:i4>
      </vt:variant>
      <vt:variant>
        <vt:i4>2091</vt:i4>
      </vt:variant>
      <vt:variant>
        <vt:i4>0</vt:i4>
      </vt:variant>
      <vt:variant>
        <vt:i4>5</vt:i4>
      </vt:variant>
      <vt:variant>
        <vt:lpwstr>https://doi.org/10.3389/fpubh.2022.1009226</vt:lpwstr>
      </vt:variant>
      <vt:variant>
        <vt:lpwstr/>
      </vt:variant>
      <vt:variant>
        <vt:i4>6160449</vt:i4>
      </vt:variant>
      <vt:variant>
        <vt:i4>2088</vt:i4>
      </vt:variant>
      <vt:variant>
        <vt:i4>0</vt:i4>
      </vt:variant>
      <vt:variant>
        <vt:i4>5</vt:i4>
      </vt:variant>
      <vt:variant>
        <vt:lpwstr>https://doi.org/10.1111/nhs.12783</vt:lpwstr>
      </vt:variant>
      <vt:variant>
        <vt:lpwstr/>
      </vt:variant>
      <vt:variant>
        <vt:i4>7143479</vt:i4>
      </vt:variant>
      <vt:variant>
        <vt:i4>2085</vt:i4>
      </vt:variant>
      <vt:variant>
        <vt:i4>0</vt:i4>
      </vt:variant>
      <vt:variant>
        <vt:i4>5</vt:i4>
      </vt:variant>
      <vt:variant>
        <vt:lpwstr>https://doi.org/10.1186/s12877-023-03908-z</vt:lpwstr>
      </vt:variant>
      <vt:variant>
        <vt:lpwstr/>
      </vt:variant>
      <vt:variant>
        <vt:i4>131101</vt:i4>
      </vt:variant>
      <vt:variant>
        <vt:i4>2082</vt:i4>
      </vt:variant>
      <vt:variant>
        <vt:i4>0</vt:i4>
      </vt:variant>
      <vt:variant>
        <vt:i4>5</vt:i4>
      </vt:variant>
      <vt:variant>
        <vt:lpwstr>https://doi.org/10.1007/s11065-018-9396-2</vt:lpwstr>
      </vt:variant>
      <vt:variant>
        <vt:lpwstr/>
      </vt:variant>
      <vt:variant>
        <vt:i4>1310738</vt:i4>
      </vt:variant>
      <vt:variant>
        <vt:i4>2079</vt:i4>
      </vt:variant>
      <vt:variant>
        <vt:i4>0</vt:i4>
      </vt:variant>
      <vt:variant>
        <vt:i4>5</vt:i4>
      </vt:variant>
      <vt:variant>
        <vt:lpwstr>https://doi.org/10.1017/s2045796022000233</vt:lpwstr>
      </vt:variant>
      <vt:variant>
        <vt:lpwstr/>
      </vt:variant>
      <vt:variant>
        <vt:i4>2621472</vt:i4>
      </vt:variant>
      <vt:variant>
        <vt:i4>2076</vt:i4>
      </vt:variant>
      <vt:variant>
        <vt:i4>0</vt:i4>
      </vt:variant>
      <vt:variant>
        <vt:i4>5</vt:i4>
      </vt:variant>
      <vt:variant>
        <vt:lpwstr>https://www.abs.gov.au/statistics/people/aboriginal-and-torres-strait-islander-peoples/national-aboriginal-and-torres-strait-islander-health-survey/latest-release</vt:lpwstr>
      </vt:variant>
      <vt:variant>
        <vt:lpwstr/>
      </vt:variant>
      <vt:variant>
        <vt:i4>2752567</vt:i4>
      </vt:variant>
      <vt:variant>
        <vt:i4>2073</vt:i4>
      </vt:variant>
      <vt:variant>
        <vt:i4>0</vt:i4>
      </vt:variant>
      <vt:variant>
        <vt:i4>5</vt:i4>
      </vt:variant>
      <vt:variant>
        <vt:lpwstr>https://doi.org/10.1186/s12888-023-04583-5</vt:lpwstr>
      </vt:variant>
      <vt:variant>
        <vt:lpwstr/>
      </vt:variant>
      <vt:variant>
        <vt:i4>655360</vt:i4>
      </vt:variant>
      <vt:variant>
        <vt:i4>2070</vt:i4>
      </vt:variant>
      <vt:variant>
        <vt:i4>0</vt:i4>
      </vt:variant>
      <vt:variant>
        <vt:i4>5</vt:i4>
      </vt:variant>
      <vt:variant>
        <vt:lpwstr>https://doi.org/10.1016/S0140-6736(21)02143-7</vt:lpwstr>
      </vt:variant>
      <vt:variant>
        <vt:lpwstr/>
      </vt:variant>
      <vt:variant>
        <vt:i4>393217</vt:i4>
      </vt:variant>
      <vt:variant>
        <vt:i4>2067</vt:i4>
      </vt:variant>
      <vt:variant>
        <vt:i4>0</vt:i4>
      </vt:variant>
      <vt:variant>
        <vt:i4>5</vt:i4>
      </vt:variant>
      <vt:variant>
        <vt:lpwstr>https://doi.org/10.1016/S2215-0366(21)00395-3</vt:lpwstr>
      </vt:variant>
      <vt:variant>
        <vt:lpwstr/>
      </vt:variant>
      <vt:variant>
        <vt:i4>1114117</vt:i4>
      </vt:variant>
      <vt:variant>
        <vt:i4>2064</vt:i4>
      </vt:variant>
      <vt:variant>
        <vt:i4>0</vt:i4>
      </vt:variant>
      <vt:variant>
        <vt:i4>5</vt:i4>
      </vt:variant>
      <vt:variant>
        <vt:lpwstr>https://www.abs.gov.au/statistics/health/mental-health/national-study-mental-health-and-wellbeing/latest-release</vt:lpwstr>
      </vt:variant>
      <vt:variant>
        <vt:lpwstr/>
      </vt:variant>
      <vt:variant>
        <vt:i4>5373966</vt:i4>
      </vt:variant>
      <vt:variant>
        <vt:i4>2061</vt:i4>
      </vt:variant>
      <vt:variant>
        <vt:i4>0</vt:i4>
      </vt:variant>
      <vt:variant>
        <vt:i4>5</vt:i4>
      </vt:variant>
      <vt:variant>
        <vt:lpwstr>https://www.abs.gov.au/statistics/health/health-conditions-and-risks/health-conditions-prevalence/latest-release</vt:lpwstr>
      </vt:variant>
      <vt:variant>
        <vt:lpwstr/>
      </vt:variant>
      <vt:variant>
        <vt:i4>8061024</vt:i4>
      </vt:variant>
      <vt:variant>
        <vt:i4>2058</vt:i4>
      </vt:variant>
      <vt:variant>
        <vt:i4>0</vt:i4>
      </vt:variant>
      <vt:variant>
        <vt:i4>5</vt:i4>
      </vt:variant>
      <vt:variant>
        <vt:lpwstr>https://doi.org/10.1037//0022-006x.56.6.893</vt:lpwstr>
      </vt:variant>
      <vt:variant>
        <vt:lpwstr/>
      </vt:variant>
      <vt:variant>
        <vt:i4>5963805</vt:i4>
      </vt:variant>
      <vt:variant>
        <vt:i4>2055</vt:i4>
      </vt:variant>
      <vt:variant>
        <vt:i4>0</vt:i4>
      </vt:variant>
      <vt:variant>
        <vt:i4>5</vt:i4>
      </vt:variant>
      <vt:variant>
        <vt:lpwstr>https://doi.org/10.1111/j.1526-4637.2010.01005.x</vt:lpwstr>
      </vt:variant>
      <vt:variant>
        <vt:lpwstr/>
      </vt:variant>
      <vt:variant>
        <vt:i4>4784134</vt:i4>
      </vt:variant>
      <vt:variant>
        <vt:i4>2052</vt:i4>
      </vt:variant>
      <vt:variant>
        <vt:i4>0</vt:i4>
      </vt:variant>
      <vt:variant>
        <vt:i4>5</vt:i4>
      </vt:variant>
      <vt:variant>
        <vt:lpwstr>https://doi.org/10.3390/geriatrics8020038</vt:lpwstr>
      </vt:variant>
      <vt:variant>
        <vt:lpwstr/>
      </vt:variant>
      <vt:variant>
        <vt:i4>4849733</vt:i4>
      </vt:variant>
      <vt:variant>
        <vt:i4>2049</vt:i4>
      </vt:variant>
      <vt:variant>
        <vt:i4>0</vt:i4>
      </vt:variant>
      <vt:variant>
        <vt:i4>5</vt:i4>
      </vt:variant>
      <vt:variant>
        <vt:lpwstr>https://doi.org/10.1016/0005-7967(94)00075-U</vt:lpwstr>
      </vt:variant>
      <vt:variant>
        <vt:lpwstr/>
      </vt:variant>
      <vt:variant>
        <vt:i4>1376347</vt:i4>
      </vt:variant>
      <vt:variant>
        <vt:i4>2046</vt:i4>
      </vt:variant>
      <vt:variant>
        <vt:i4>0</vt:i4>
      </vt:variant>
      <vt:variant>
        <vt:i4>5</vt:i4>
      </vt:variant>
      <vt:variant>
        <vt:lpwstr>https://doi.org/10.1097/00005053-198708000-00005</vt:lpwstr>
      </vt:variant>
      <vt:variant>
        <vt:lpwstr/>
      </vt:variant>
      <vt:variant>
        <vt:i4>2424953</vt:i4>
      </vt:variant>
      <vt:variant>
        <vt:i4>2043</vt:i4>
      </vt:variant>
      <vt:variant>
        <vt:i4>0</vt:i4>
      </vt:variant>
      <vt:variant>
        <vt:i4>5</vt:i4>
      </vt:variant>
      <vt:variant>
        <vt:lpwstr>https://doi.org/10.1111/j.2044-8341.1959.tb00467.x</vt:lpwstr>
      </vt:variant>
      <vt:variant>
        <vt:lpwstr/>
      </vt:variant>
      <vt:variant>
        <vt:i4>1245269</vt:i4>
      </vt:variant>
      <vt:variant>
        <vt:i4>2040</vt:i4>
      </vt:variant>
      <vt:variant>
        <vt:i4>0</vt:i4>
      </vt:variant>
      <vt:variant>
        <vt:i4>5</vt:i4>
      </vt:variant>
      <vt:variant>
        <vt:lpwstr>https://doi.org/10.1097/00019442-199911001-00147</vt:lpwstr>
      </vt:variant>
      <vt:variant>
        <vt:lpwstr/>
      </vt:variant>
      <vt:variant>
        <vt:i4>1507348</vt:i4>
      </vt:variant>
      <vt:variant>
        <vt:i4>2037</vt:i4>
      </vt:variant>
      <vt:variant>
        <vt:i4>0</vt:i4>
      </vt:variant>
      <vt:variant>
        <vt:i4>5</vt:i4>
      </vt:variant>
      <vt:variant>
        <vt:lpwstr>https://doi.org/10.1017/s1041610210000876</vt:lpwstr>
      </vt:variant>
      <vt:variant>
        <vt:lpwstr/>
      </vt:variant>
      <vt:variant>
        <vt:i4>7471211</vt:i4>
      </vt:variant>
      <vt:variant>
        <vt:i4>2034</vt:i4>
      </vt:variant>
      <vt:variant>
        <vt:i4>0</vt:i4>
      </vt:variant>
      <vt:variant>
        <vt:i4>5</vt:i4>
      </vt:variant>
      <vt:variant>
        <vt:lpwstr>https://doi.org/10.1212/wnl.44.12.2308</vt:lpwstr>
      </vt:variant>
      <vt:variant>
        <vt:lpwstr/>
      </vt:variant>
      <vt:variant>
        <vt:i4>4718667</vt:i4>
      </vt:variant>
      <vt:variant>
        <vt:i4>2031</vt:i4>
      </vt:variant>
      <vt:variant>
        <vt:i4>0</vt:i4>
      </vt:variant>
      <vt:variant>
        <vt:i4>5</vt:i4>
      </vt:variant>
      <vt:variant>
        <vt:lpwstr>https://doi.org/10.1002/gps.4530</vt:lpwstr>
      </vt:variant>
      <vt:variant>
        <vt:lpwstr/>
      </vt:variant>
      <vt:variant>
        <vt:i4>4718607</vt:i4>
      </vt:variant>
      <vt:variant>
        <vt:i4>2028</vt:i4>
      </vt:variant>
      <vt:variant>
        <vt:i4>0</vt:i4>
      </vt:variant>
      <vt:variant>
        <vt:i4>5</vt:i4>
      </vt:variant>
      <vt:variant>
        <vt:lpwstr>https://doi.org/10.1016/j.janxdis.2014.07.005</vt:lpwstr>
      </vt:variant>
      <vt:variant>
        <vt:lpwstr/>
      </vt:variant>
      <vt:variant>
        <vt:i4>327745</vt:i4>
      </vt:variant>
      <vt:variant>
        <vt:i4>2025</vt:i4>
      </vt:variant>
      <vt:variant>
        <vt:i4>0</vt:i4>
      </vt:variant>
      <vt:variant>
        <vt:i4>5</vt:i4>
      </vt:variant>
      <vt:variant>
        <vt:lpwstr>https://doi.org/10.1016/0005-7967(90)90135-6</vt:lpwstr>
      </vt:variant>
      <vt:variant>
        <vt:lpwstr/>
      </vt:variant>
      <vt:variant>
        <vt:i4>1179679</vt:i4>
      </vt:variant>
      <vt:variant>
        <vt:i4>2022</vt:i4>
      </vt:variant>
      <vt:variant>
        <vt:i4>0</vt:i4>
      </vt:variant>
      <vt:variant>
        <vt:i4>5</vt:i4>
      </vt:variant>
      <vt:variant>
        <vt:lpwstr>https://doi.org/10.1017/s1041610206003504</vt:lpwstr>
      </vt:variant>
      <vt:variant>
        <vt:lpwstr/>
      </vt:variant>
      <vt:variant>
        <vt:i4>458816</vt:i4>
      </vt:variant>
      <vt:variant>
        <vt:i4>2019</vt:i4>
      </vt:variant>
      <vt:variant>
        <vt:i4>0</vt:i4>
      </vt:variant>
      <vt:variant>
        <vt:i4>5</vt:i4>
      </vt:variant>
      <vt:variant>
        <vt:lpwstr>https://doi.org/10.1080/13607863.2011.644518</vt:lpwstr>
      </vt:variant>
      <vt:variant>
        <vt:lpwstr/>
      </vt:variant>
      <vt:variant>
        <vt:i4>524361</vt:i4>
      </vt:variant>
      <vt:variant>
        <vt:i4>2016</vt:i4>
      </vt:variant>
      <vt:variant>
        <vt:i4>0</vt:i4>
      </vt:variant>
      <vt:variant>
        <vt:i4>5</vt:i4>
      </vt:variant>
      <vt:variant>
        <vt:lpwstr>https://doi.org/10.1080/07317115.2022.2086090</vt:lpwstr>
      </vt:variant>
      <vt:variant>
        <vt:lpwstr/>
      </vt:variant>
      <vt:variant>
        <vt:i4>2490425</vt:i4>
      </vt:variant>
      <vt:variant>
        <vt:i4>2013</vt:i4>
      </vt:variant>
      <vt:variant>
        <vt:i4>0</vt:i4>
      </vt:variant>
      <vt:variant>
        <vt:i4>5</vt:i4>
      </vt:variant>
      <vt:variant>
        <vt:lpwstr>https://doi.org/10.1186/s12889-021-11138-4</vt:lpwstr>
      </vt:variant>
      <vt:variant>
        <vt:lpwstr/>
      </vt:variant>
      <vt:variant>
        <vt:i4>1048671</vt:i4>
      </vt:variant>
      <vt:variant>
        <vt:i4>2010</vt:i4>
      </vt:variant>
      <vt:variant>
        <vt:i4>0</vt:i4>
      </vt:variant>
      <vt:variant>
        <vt:i4>5</vt:i4>
      </vt:variant>
      <vt:variant>
        <vt:lpwstr>https://doi.org/10.1177/0891988719882102</vt:lpwstr>
      </vt:variant>
      <vt:variant>
        <vt:lpwstr/>
      </vt:variant>
      <vt:variant>
        <vt:i4>1769502</vt:i4>
      </vt:variant>
      <vt:variant>
        <vt:i4>2007</vt:i4>
      </vt:variant>
      <vt:variant>
        <vt:i4>0</vt:i4>
      </vt:variant>
      <vt:variant>
        <vt:i4>5</vt:i4>
      </vt:variant>
      <vt:variant>
        <vt:lpwstr>https://doi.org/10.1017/S1041610217002599</vt:lpwstr>
      </vt:variant>
      <vt:variant>
        <vt:lpwstr/>
      </vt:variant>
      <vt:variant>
        <vt:i4>2556028</vt:i4>
      </vt:variant>
      <vt:variant>
        <vt:i4>2004</vt:i4>
      </vt:variant>
      <vt:variant>
        <vt:i4>0</vt:i4>
      </vt:variant>
      <vt:variant>
        <vt:i4>5</vt:i4>
      </vt:variant>
      <vt:variant>
        <vt:lpwstr>https://doi.org/10.1111/j.1600-0447.1983.tb09716.x</vt:lpwstr>
      </vt:variant>
      <vt:variant>
        <vt:lpwstr/>
      </vt:variant>
      <vt:variant>
        <vt:i4>3211382</vt:i4>
      </vt:variant>
      <vt:variant>
        <vt:i4>2001</vt:i4>
      </vt:variant>
      <vt:variant>
        <vt:i4>0</vt:i4>
      </vt:variant>
      <vt:variant>
        <vt:i4>5</vt:i4>
      </vt:variant>
      <vt:variant>
        <vt:lpwstr>https://doi.org/10.1037/1040-3590.15.2.173</vt:lpwstr>
      </vt:variant>
      <vt:variant>
        <vt:lpwstr/>
      </vt:variant>
      <vt:variant>
        <vt:i4>1245208</vt:i4>
      </vt:variant>
      <vt:variant>
        <vt:i4>1998</vt:i4>
      </vt:variant>
      <vt:variant>
        <vt:i4>0</vt:i4>
      </vt:variant>
      <vt:variant>
        <vt:i4>5</vt:i4>
      </vt:variant>
      <vt:variant>
        <vt:lpwstr>https://doi.org/10.1017/S1041610214001021</vt:lpwstr>
      </vt:variant>
      <vt:variant>
        <vt:lpwstr/>
      </vt:variant>
      <vt:variant>
        <vt:i4>917582</vt:i4>
      </vt:variant>
      <vt:variant>
        <vt:i4>1995</vt:i4>
      </vt:variant>
      <vt:variant>
        <vt:i4>0</vt:i4>
      </vt:variant>
      <vt:variant>
        <vt:i4>5</vt:i4>
      </vt:variant>
      <vt:variant>
        <vt:lpwstr>https://doi.org/10.1080/13607863.2016.1220921</vt:lpwstr>
      </vt:variant>
      <vt:variant>
        <vt:lpwstr/>
      </vt:variant>
      <vt:variant>
        <vt:i4>131150</vt:i4>
      </vt:variant>
      <vt:variant>
        <vt:i4>1992</vt:i4>
      </vt:variant>
      <vt:variant>
        <vt:i4>0</vt:i4>
      </vt:variant>
      <vt:variant>
        <vt:i4>5</vt:i4>
      </vt:variant>
      <vt:variant>
        <vt:lpwstr>https://doi.org/10.1080/07317115.2019.1678083</vt:lpwstr>
      </vt:variant>
      <vt:variant>
        <vt:lpwstr/>
      </vt:variant>
      <vt:variant>
        <vt:i4>2752575</vt:i4>
      </vt:variant>
      <vt:variant>
        <vt:i4>1989</vt:i4>
      </vt:variant>
      <vt:variant>
        <vt:i4>0</vt:i4>
      </vt:variant>
      <vt:variant>
        <vt:i4>5</vt:i4>
      </vt:variant>
      <vt:variant>
        <vt:lpwstr>https://doi.org/10.1016/j.dadm.2019.02.005</vt:lpwstr>
      </vt:variant>
      <vt:variant>
        <vt:lpwstr/>
      </vt:variant>
      <vt:variant>
        <vt:i4>5832724</vt:i4>
      </vt:variant>
      <vt:variant>
        <vt:i4>1986</vt:i4>
      </vt:variant>
      <vt:variant>
        <vt:i4>0</vt:i4>
      </vt:variant>
      <vt:variant>
        <vt:i4>5</vt:i4>
      </vt:variant>
      <vt:variant>
        <vt:lpwstr>https://doi.org/10.1016/j.jad.2017.11.029</vt:lpwstr>
      </vt:variant>
      <vt:variant>
        <vt:lpwstr/>
      </vt:variant>
      <vt:variant>
        <vt:i4>6684717</vt:i4>
      </vt:variant>
      <vt:variant>
        <vt:i4>1983</vt:i4>
      </vt:variant>
      <vt:variant>
        <vt:i4>0</vt:i4>
      </vt:variant>
      <vt:variant>
        <vt:i4>5</vt:i4>
      </vt:variant>
      <vt:variant>
        <vt:lpwstr>https://doi.org/10.2147/cia.S114100</vt:lpwstr>
      </vt:variant>
      <vt:variant>
        <vt:lpwstr/>
      </vt:variant>
      <vt:variant>
        <vt:i4>1048598</vt:i4>
      </vt:variant>
      <vt:variant>
        <vt:i4>1980</vt:i4>
      </vt:variant>
      <vt:variant>
        <vt:i4>0</vt:i4>
      </vt:variant>
      <vt:variant>
        <vt:i4>5</vt:i4>
      </vt:variant>
      <vt:variant>
        <vt:lpwstr>https://doi.org/10.1017/S1092852917000116</vt:lpwstr>
      </vt:variant>
      <vt:variant>
        <vt:lpwstr/>
      </vt:variant>
      <vt:variant>
        <vt:i4>983062</vt:i4>
      </vt:variant>
      <vt:variant>
        <vt:i4>1977</vt:i4>
      </vt:variant>
      <vt:variant>
        <vt:i4>0</vt:i4>
      </vt:variant>
      <vt:variant>
        <vt:i4>5</vt:i4>
      </vt:variant>
      <vt:variant>
        <vt:lpwstr>https://doi.org/10.1186/s12883-016-0754-5</vt:lpwstr>
      </vt:variant>
      <vt:variant>
        <vt:lpwstr/>
      </vt:variant>
      <vt:variant>
        <vt:i4>524315</vt:i4>
      </vt:variant>
      <vt:variant>
        <vt:i4>1974</vt:i4>
      </vt:variant>
      <vt:variant>
        <vt:i4>0</vt:i4>
      </vt:variant>
      <vt:variant>
        <vt:i4>5</vt:i4>
      </vt:variant>
      <vt:variant>
        <vt:lpwstr>https://doi.org/10.1192/apt.bp.110.008458</vt:lpwstr>
      </vt:variant>
      <vt:variant>
        <vt:lpwstr/>
      </vt:variant>
      <vt:variant>
        <vt:i4>4456457</vt:i4>
      </vt:variant>
      <vt:variant>
        <vt:i4>1971</vt:i4>
      </vt:variant>
      <vt:variant>
        <vt:i4>0</vt:i4>
      </vt:variant>
      <vt:variant>
        <vt:i4>5</vt:i4>
      </vt:variant>
      <vt:variant>
        <vt:lpwstr>https://doi.org/10.1016/j.cpr.2008.02.008</vt:lpwstr>
      </vt:variant>
      <vt:variant>
        <vt:lpwstr/>
      </vt:variant>
      <vt:variant>
        <vt:i4>4718659</vt:i4>
      </vt:variant>
      <vt:variant>
        <vt:i4>1968</vt:i4>
      </vt:variant>
      <vt:variant>
        <vt:i4>0</vt:i4>
      </vt:variant>
      <vt:variant>
        <vt:i4>5</vt:i4>
      </vt:variant>
      <vt:variant>
        <vt:lpwstr>https://doi.org/10.1371/journal.pone.0203773</vt:lpwstr>
      </vt:variant>
      <vt:variant>
        <vt:lpwstr/>
      </vt:variant>
      <vt:variant>
        <vt:i4>6422582</vt:i4>
      </vt:variant>
      <vt:variant>
        <vt:i4>1965</vt:i4>
      </vt:variant>
      <vt:variant>
        <vt:i4>0</vt:i4>
      </vt:variant>
      <vt:variant>
        <vt:i4>5</vt:i4>
      </vt:variant>
      <vt:variant>
        <vt:lpwstr>https://doi.org/10.1007/s10072-022-06068-x</vt:lpwstr>
      </vt:variant>
      <vt:variant>
        <vt:lpwstr/>
      </vt:variant>
      <vt:variant>
        <vt:i4>1507350</vt:i4>
      </vt:variant>
      <vt:variant>
        <vt:i4>1962</vt:i4>
      </vt:variant>
      <vt:variant>
        <vt:i4>0</vt:i4>
      </vt:variant>
      <vt:variant>
        <vt:i4>5</vt:i4>
      </vt:variant>
      <vt:variant>
        <vt:lpwstr>https://doi.org/10.1017/S1041610222000849</vt:lpwstr>
      </vt:variant>
      <vt:variant>
        <vt:lpwstr/>
      </vt:variant>
      <vt:variant>
        <vt:i4>786510</vt:i4>
      </vt:variant>
      <vt:variant>
        <vt:i4>1959</vt:i4>
      </vt:variant>
      <vt:variant>
        <vt:i4>0</vt:i4>
      </vt:variant>
      <vt:variant>
        <vt:i4>5</vt:i4>
      </vt:variant>
      <vt:variant>
        <vt:lpwstr>https://doi.org/10.3928/19404921-20191022-03</vt:lpwstr>
      </vt:variant>
      <vt:variant>
        <vt:lpwstr/>
      </vt:variant>
      <vt:variant>
        <vt:i4>1835028</vt:i4>
      </vt:variant>
      <vt:variant>
        <vt:i4>1956</vt:i4>
      </vt:variant>
      <vt:variant>
        <vt:i4>0</vt:i4>
      </vt:variant>
      <vt:variant>
        <vt:i4>5</vt:i4>
      </vt:variant>
      <vt:variant>
        <vt:lpwstr>https://doi.org/10.1017/s2045796016001098</vt:lpwstr>
      </vt:variant>
      <vt:variant>
        <vt:lpwstr/>
      </vt:variant>
      <vt:variant>
        <vt:i4>2687025</vt:i4>
      </vt:variant>
      <vt:variant>
        <vt:i4>1953</vt:i4>
      </vt:variant>
      <vt:variant>
        <vt:i4>0</vt:i4>
      </vt:variant>
      <vt:variant>
        <vt:i4>5</vt:i4>
      </vt:variant>
      <vt:variant>
        <vt:lpwstr>https://doi.org/10.1186/s12877-022-03661-9</vt:lpwstr>
      </vt:variant>
      <vt:variant>
        <vt:lpwstr/>
      </vt:variant>
      <vt:variant>
        <vt:i4>5177355</vt:i4>
      </vt:variant>
      <vt:variant>
        <vt:i4>1950</vt:i4>
      </vt:variant>
      <vt:variant>
        <vt:i4>0</vt:i4>
      </vt:variant>
      <vt:variant>
        <vt:i4>5</vt:i4>
      </vt:variant>
      <vt:variant>
        <vt:lpwstr>https://doi.org/https://doi.org/10.1002/gps.5679</vt:lpwstr>
      </vt:variant>
      <vt:variant>
        <vt:lpwstr/>
      </vt:variant>
      <vt:variant>
        <vt:i4>6815867</vt:i4>
      </vt:variant>
      <vt:variant>
        <vt:i4>1947</vt:i4>
      </vt:variant>
      <vt:variant>
        <vt:i4>0</vt:i4>
      </vt:variant>
      <vt:variant>
        <vt:i4>5</vt:i4>
      </vt:variant>
      <vt:variant>
        <vt:lpwstr>https://doi.org/10.1037/pro0000298</vt:lpwstr>
      </vt:variant>
      <vt:variant>
        <vt:lpwstr/>
      </vt:variant>
      <vt:variant>
        <vt:i4>3866749</vt:i4>
      </vt:variant>
      <vt:variant>
        <vt:i4>1944</vt:i4>
      </vt:variant>
      <vt:variant>
        <vt:i4>0</vt:i4>
      </vt:variant>
      <vt:variant>
        <vt:i4>5</vt:i4>
      </vt:variant>
      <vt:variant>
        <vt:lpwstr>https://doi.org/10.1016/j.jamda.2021.03.030</vt:lpwstr>
      </vt:variant>
      <vt:variant>
        <vt:lpwstr/>
      </vt:variant>
      <vt:variant>
        <vt:i4>7012452</vt:i4>
      </vt:variant>
      <vt:variant>
        <vt:i4>1941</vt:i4>
      </vt:variant>
      <vt:variant>
        <vt:i4>0</vt:i4>
      </vt:variant>
      <vt:variant>
        <vt:i4>5</vt:i4>
      </vt:variant>
      <vt:variant>
        <vt:lpwstr>https://doi.org/10.3233/JAD-150808</vt:lpwstr>
      </vt:variant>
      <vt:variant>
        <vt:lpwstr/>
      </vt:variant>
      <vt:variant>
        <vt:i4>3276848</vt:i4>
      </vt:variant>
      <vt:variant>
        <vt:i4>1938</vt:i4>
      </vt:variant>
      <vt:variant>
        <vt:i4>0</vt:i4>
      </vt:variant>
      <vt:variant>
        <vt:i4>5</vt:i4>
      </vt:variant>
      <vt:variant>
        <vt:lpwstr>https://doi.org/10.1097/j.pain.0000000000000095</vt:lpwstr>
      </vt:variant>
      <vt:variant>
        <vt:lpwstr/>
      </vt:variant>
      <vt:variant>
        <vt:i4>4587599</vt:i4>
      </vt:variant>
      <vt:variant>
        <vt:i4>1935</vt:i4>
      </vt:variant>
      <vt:variant>
        <vt:i4>0</vt:i4>
      </vt:variant>
      <vt:variant>
        <vt:i4>5</vt:i4>
      </vt:variant>
      <vt:variant>
        <vt:lpwstr>https://doi.org/10.1002/gps.4378</vt:lpwstr>
      </vt:variant>
      <vt:variant>
        <vt:lpwstr/>
      </vt:variant>
      <vt:variant>
        <vt:i4>7143526</vt:i4>
      </vt:variant>
      <vt:variant>
        <vt:i4>1932</vt:i4>
      </vt:variant>
      <vt:variant>
        <vt:i4>0</vt:i4>
      </vt:variant>
      <vt:variant>
        <vt:i4>5</vt:i4>
      </vt:variant>
      <vt:variant>
        <vt:lpwstr>https://doi.org/10.3233/jad-200516</vt:lpwstr>
      </vt:variant>
      <vt:variant>
        <vt:lpwstr/>
      </vt:variant>
      <vt:variant>
        <vt:i4>65608</vt:i4>
      </vt:variant>
      <vt:variant>
        <vt:i4>1929</vt:i4>
      </vt:variant>
      <vt:variant>
        <vt:i4>0</vt:i4>
      </vt:variant>
      <vt:variant>
        <vt:i4>5</vt:i4>
      </vt:variant>
      <vt:variant>
        <vt:lpwstr>https://doi.org/10.1080/01634372.2010.524284</vt:lpwstr>
      </vt:variant>
      <vt:variant>
        <vt:lpwstr/>
      </vt:variant>
      <vt:variant>
        <vt:i4>6160403</vt:i4>
      </vt:variant>
      <vt:variant>
        <vt:i4>1926</vt:i4>
      </vt:variant>
      <vt:variant>
        <vt:i4>0</vt:i4>
      </vt:variant>
      <vt:variant>
        <vt:i4>5</vt:i4>
      </vt:variant>
      <vt:variant>
        <vt:lpwstr>https://doi.org/10.1111/j.1447-0349.2010.00724.x</vt:lpwstr>
      </vt:variant>
      <vt:variant>
        <vt:lpwstr/>
      </vt:variant>
      <vt:variant>
        <vt:i4>1245214</vt:i4>
      </vt:variant>
      <vt:variant>
        <vt:i4>1923</vt:i4>
      </vt:variant>
      <vt:variant>
        <vt:i4>0</vt:i4>
      </vt:variant>
      <vt:variant>
        <vt:i4>5</vt:i4>
      </vt:variant>
      <vt:variant>
        <vt:lpwstr>https://doi.org/10.1017/s1041610212001020</vt:lpwstr>
      </vt:variant>
      <vt:variant>
        <vt:lpwstr/>
      </vt:variant>
      <vt:variant>
        <vt:i4>2883681</vt:i4>
      </vt:variant>
      <vt:variant>
        <vt:i4>1920</vt:i4>
      </vt:variant>
      <vt:variant>
        <vt:i4>0</vt:i4>
      </vt:variant>
      <vt:variant>
        <vt:i4>5</vt:i4>
      </vt:variant>
      <vt:variant>
        <vt:lpwstr>https://doi.org/10.1080/13607869956424</vt:lpwstr>
      </vt:variant>
      <vt:variant>
        <vt:lpwstr/>
      </vt:variant>
      <vt:variant>
        <vt:i4>6160458</vt:i4>
      </vt:variant>
      <vt:variant>
        <vt:i4>1917</vt:i4>
      </vt:variant>
      <vt:variant>
        <vt:i4>0</vt:i4>
      </vt:variant>
      <vt:variant>
        <vt:i4>5</vt:i4>
      </vt:variant>
      <vt:variant>
        <vt:lpwstr>https://doi.org/10.1212/WNL.0000000000012598</vt:lpwstr>
      </vt:variant>
      <vt:variant>
        <vt:lpwstr/>
      </vt:variant>
      <vt:variant>
        <vt:i4>5439583</vt:i4>
      </vt:variant>
      <vt:variant>
        <vt:i4>1914</vt:i4>
      </vt:variant>
      <vt:variant>
        <vt:i4>0</vt:i4>
      </vt:variant>
      <vt:variant>
        <vt:i4>5</vt:i4>
      </vt:variant>
      <vt:variant>
        <vt:lpwstr>https://doi.org/10.1192/bjp.2019.195</vt:lpwstr>
      </vt:variant>
      <vt:variant>
        <vt:lpwstr/>
      </vt:variant>
      <vt:variant>
        <vt:i4>655367</vt:i4>
      </vt:variant>
      <vt:variant>
        <vt:i4>1911</vt:i4>
      </vt:variant>
      <vt:variant>
        <vt:i4>0</vt:i4>
      </vt:variant>
      <vt:variant>
        <vt:i4>5</vt:i4>
      </vt:variant>
      <vt:variant>
        <vt:lpwstr>https://icd.who.int/browse11</vt:lpwstr>
      </vt:variant>
      <vt:variant>
        <vt:lpwstr/>
      </vt:variant>
      <vt:variant>
        <vt:i4>2031708</vt:i4>
      </vt:variant>
      <vt:variant>
        <vt:i4>1908</vt:i4>
      </vt:variant>
      <vt:variant>
        <vt:i4>0</vt:i4>
      </vt:variant>
      <vt:variant>
        <vt:i4>5</vt:i4>
      </vt:variant>
      <vt:variant>
        <vt:lpwstr>https://doi.org/10.1080/13607860600638511</vt:lpwstr>
      </vt:variant>
      <vt:variant>
        <vt:lpwstr/>
      </vt:variant>
      <vt:variant>
        <vt:i4>3407980</vt:i4>
      </vt:variant>
      <vt:variant>
        <vt:i4>1905</vt:i4>
      </vt:variant>
      <vt:variant>
        <vt:i4>0</vt:i4>
      </vt:variant>
      <vt:variant>
        <vt:i4>5</vt:i4>
      </vt:variant>
      <vt:variant>
        <vt:lpwstr>https://doi.org/10.1097/01.jgp.0000229664.11306.b9</vt:lpwstr>
      </vt:variant>
      <vt:variant>
        <vt:lpwstr/>
      </vt:variant>
      <vt:variant>
        <vt:i4>5439515</vt:i4>
      </vt:variant>
      <vt:variant>
        <vt:i4>1902</vt:i4>
      </vt:variant>
      <vt:variant>
        <vt:i4>0</vt:i4>
      </vt:variant>
      <vt:variant>
        <vt:i4>5</vt:i4>
      </vt:variant>
      <vt:variant>
        <vt:lpwstr>https://doi.org/10.1111/j.1440-1584.2011.01207.x</vt:lpwstr>
      </vt:variant>
      <vt:variant>
        <vt:lpwstr/>
      </vt:variant>
      <vt:variant>
        <vt:i4>393294</vt:i4>
      </vt:variant>
      <vt:variant>
        <vt:i4>1899</vt:i4>
      </vt:variant>
      <vt:variant>
        <vt:i4>0</vt:i4>
      </vt:variant>
      <vt:variant>
        <vt:i4>5</vt:i4>
      </vt:variant>
      <vt:variant>
        <vt:lpwstr>https://www.ipa-online.org/resources/publications/guides-to-bpsd</vt:lpwstr>
      </vt:variant>
      <vt:variant>
        <vt:lpwstr/>
      </vt:variant>
      <vt:variant>
        <vt:i4>5767196</vt:i4>
      </vt:variant>
      <vt:variant>
        <vt:i4>1896</vt:i4>
      </vt:variant>
      <vt:variant>
        <vt:i4>0</vt:i4>
      </vt:variant>
      <vt:variant>
        <vt:i4>5</vt:i4>
      </vt:variant>
      <vt:variant>
        <vt:lpwstr>https://doi.org/https://doi.org/10.1111/bjc.12316</vt:lpwstr>
      </vt:variant>
      <vt:variant>
        <vt:lpwstr/>
      </vt:variant>
      <vt:variant>
        <vt:i4>4718665</vt:i4>
      </vt:variant>
      <vt:variant>
        <vt:i4>1893</vt:i4>
      </vt:variant>
      <vt:variant>
        <vt:i4>0</vt:i4>
      </vt:variant>
      <vt:variant>
        <vt:i4>5</vt:i4>
      </vt:variant>
      <vt:variant>
        <vt:lpwstr>https://doi.org/10.1002/gps.4015</vt:lpwstr>
      </vt:variant>
      <vt:variant>
        <vt:lpwstr/>
      </vt:variant>
      <vt:variant>
        <vt:i4>6357094</vt:i4>
      </vt:variant>
      <vt:variant>
        <vt:i4>1890</vt:i4>
      </vt:variant>
      <vt:variant>
        <vt:i4>0</vt:i4>
      </vt:variant>
      <vt:variant>
        <vt:i4>5</vt:i4>
      </vt:variant>
      <vt:variant>
        <vt:lpwstr>https://doi.org/10.1136/bcr-2018-224710</vt:lpwstr>
      </vt:variant>
      <vt:variant>
        <vt:lpwstr/>
      </vt:variant>
      <vt:variant>
        <vt:i4>1245265</vt:i4>
      </vt:variant>
      <vt:variant>
        <vt:i4>1887</vt:i4>
      </vt:variant>
      <vt:variant>
        <vt:i4>0</vt:i4>
      </vt:variant>
      <vt:variant>
        <vt:i4>5</vt:i4>
      </vt:variant>
      <vt:variant>
        <vt:lpwstr>https://doi.org/10.1159/000351672</vt:lpwstr>
      </vt:variant>
      <vt:variant>
        <vt:lpwstr/>
      </vt:variant>
      <vt:variant>
        <vt:i4>524295</vt:i4>
      </vt:variant>
      <vt:variant>
        <vt:i4>1884</vt:i4>
      </vt:variant>
      <vt:variant>
        <vt:i4>0</vt:i4>
      </vt:variant>
      <vt:variant>
        <vt:i4>5</vt:i4>
      </vt:variant>
      <vt:variant>
        <vt:lpwstr>https://doi.org/10.1016/S1474-4422(12)70320-4</vt:lpwstr>
      </vt:variant>
      <vt:variant>
        <vt:lpwstr/>
      </vt:variant>
      <vt:variant>
        <vt:i4>1310800</vt:i4>
      </vt:variant>
      <vt:variant>
        <vt:i4>1881</vt:i4>
      </vt:variant>
      <vt:variant>
        <vt:i4>0</vt:i4>
      </vt:variant>
      <vt:variant>
        <vt:i4>5</vt:i4>
      </vt:variant>
      <vt:variant>
        <vt:lpwstr>https://doi.org/10.1177/2045125317739818</vt:lpwstr>
      </vt:variant>
      <vt:variant>
        <vt:lpwstr/>
      </vt:variant>
      <vt:variant>
        <vt:i4>2883634</vt:i4>
      </vt:variant>
      <vt:variant>
        <vt:i4>1878</vt:i4>
      </vt:variant>
      <vt:variant>
        <vt:i4>0</vt:i4>
      </vt:variant>
      <vt:variant>
        <vt:i4>5</vt:i4>
      </vt:variant>
      <vt:variant>
        <vt:lpwstr>https://doi.org/10.1002/14651858.CD007726.pub3</vt:lpwstr>
      </vt:variant>
      <vt:variant>
        <vt:lpwstr/>
      </vt:variant>
      <vt:variant>
        <vt:i4>1835012</vt:i4>
      </vt:variant>
      <vt:variant>
        <vt:i4>1875</vt:i4>
      </vt:variant>
      <vt:variant>
        <vt:i4>0</vt:i4>
      </vt:variant>
      <vt:variant>
        <vt:i4>5</vt:i4>
      </vt:variant>
      <vt:variant>
        <vt:lpwstr>https://doi.org/10.1056/NEJMe2109010</vt:lpwstr>
      </vt:variant>
      <vt:variant>
        <vt:lpwstr/>
      </vt:variant>
      <vt:variant>
        <vt:i4>655430</vt:i4>
      </vt:variant>
      <vt:variant>
        <vt:i4>1872</vt:i4>
      </vt:variant>
      <vt:variant>
        <vt:i4>0</vt:i4>
      </vt:variant>
      <vt:variant>
        <vt:i4>5</vt:i4>
      </vt:variant>
      <vt:variant>
        <vt:lpwstr>https://doi.org/10.31128/AJGP-05-22-6438</vt:lpwstr>
      </vt:variant>
      <vt:variant>
        <vt:lpwstr/>
      </vt:variant>
      <vt:variant>
        <vt:i4>1507419</vt:i4>
      </vt:variant>
      <vt:variant>
        <vt:i4>1869</vt:i4>
      </vt:variant>
      <vt:variant>
        <vt:i4>0</vt:i4>
      </vt:variant>
      <vt:variant>
        <vt:i4>5</vt:i4>
      </vt:variant>
      <vt:variant>
        <vt:lpwstr>https://doi.org/10.1177/08919887231154933</vt:lpwstr>
      </vt:variant>
      <vt:variant>
        <vt:lpwstr/>
      </vt:variant>
      <vt:variant>
        <vt:i4>1638422</vt:i4>
      </vt:variant>
      <vt:variant>
        <vt:i4>1866</vt:i4>
      </vt:variant>
      <vt:variant>
        <vt:i4>0</vt:i4>
      </vt:variant>
      <vt:variant>
        <vt:i4>5</vt:i4>
      </vt:variant>
      <vt:variant>
        <vt:lpwstr>https://doi.org/10.1176/appi.ajp.21090876</vt:lpwstr>
      </vt:variant>
      <vt:variant>
        <vt:lpwstr/>
      </vt:variant>
      <vt:variant>
        <vt:i4>4718592</vt:i4>
      </vt:variant>
      <vt:variant>
        <vt:i4>1863</vt:i4>
      </vt:variant>
      <vt:variant>
        <vt:i4>0</vt:i4>
      </vt:variant>
      <vt:variant>
        <vt:i4>5</vt:i4>
      </vt:variant>
      <vt:variant>
        <vt:lpwstr>https://doi.org/10.1056/NEJMoa2034634</vt:lpwstr>
      </vt:variant>
      <vt:variant>
        <vt:lpwstr/>
      </vt:variant>
      <vt:variant>
        <vt:i4>1114141</vt:i4>
      </vt:variant>
      <vt:variant>
        <vt:i4>1860</vt:i4>
      </vt:variant>
      <vt:variant>
        <vt:i4>0</vt:i4>
      </vt:variant>
      <vt:variant>
        <vt:i4>5</vt:i4>
      </vt:variant>
      <vt:variant>
        <vt:lpwstr>https://doi.org/10.1017/S1041610209008886</vt:lpwstr>
      </vt:variant>
      <vt:variant>
        <vt:lpwstr/>
      </vt:variant>
      <vt:variant>
        <vt:i4>1245278</vt:i4>
      </vt:variant>
      <vt:variant>
        <vt:i4>1857</vt:i4>
      </vt:variant>
      <vt:variant>
        <vt:i4>0</vt:i4>
      </vt:variant>
      <vt:variant>
        <vt:i4>5</vt:i4>
      </vt:variant>
      <vt:variant>
        <vt:lpwstr>https://doi.org/10.2174/1567205014666170523092858</vt:lpwstr>
      </vt:variant>
      <vt:variant>
        <vt:lpwstr/>
      </vt:variant>
      <vt:variant>
        <vt:i4>589896</vt:i4>
      </vt:variant>
      <vt:variant>
        <vt:i4>1854</vt:i4>
      </vt:variant>
      <vt:variant>
        <vt:i4>0</vt:i4>
      </vt:variant>
      <vt:variant>
        <vt:i4>5</vt:i4>
      </vt:variant>
      <vt:variant>
        <vt:lpwstr>https://doi.org/10.1080/01612840.2018.1437648</vt:lpwstr>
      </vt:variant>
      <vt:variant>
        <vt:lpwstr/>
      </vt:variant>
      <vt:variant>
        <vt:i4>983116</vt:i4>
      </vt:variant>
      <vt:variant>
        <vt:i4>1851</vt:i4>
      </vt:variant>
      <vt:variant>
        <vt:i4>0</vt:i4>
      </vt:variant>
      <vt:variant>
        <vt:i4>5</vt:i4>
      </vt:variant>
      <vt:variant>
        <vt:lpwstr>https://doi.org/10.1080/01612840.2016.1183736</vt:lpwstr>
      </vt:variant>
      <vt:variant>
        <vt:lpwstr/>
      </vt:variant>
      <vt:variant>
        <vt:i4>1048671</vt:i4>
      </vt:variant>
      <vt:variant>
        <vt:i4>1848</vt:i4>
      </vt:variant>
      <vt:variant>
        <vt:i4>0</vt:i4>
      </vt:variant>
      <vt:variant>
        <vt:i4>5</vt:i4>
      </vt:variant>
      <vt:variant>
        <vt:lpwstr>https://doi.org/10.5664/jcsm.8078</vt:lpwstr>
      </vt:variant>
      <vt:variant>
        <vt:lpwstr/>
      </vt:variant>
      <vt:variant>
        <vt:i4>4128884</vt:i4>
      </vt:variant>
      <vt:variant>
        <vt:i4>1845</vt:i4>
      </vt:variant>
      <vt:variant>
        <vt:i4>0</vt:i4>
      </vt:variant>
      <vt:variant>
        <vt:i4>5</vt:i4>
      </vt:variant>
      <vt:variant>
        <vt:lpwstr>https://doi.org/10.1001/jama.2015.10214</vt:lpwstr>
      </vt:variant>
      <vt:variant>
        <vt:lpwstr/>
      </vt:variant>
      <vt:variant>
        <vt:i4>5308487</vt:i4>
      </vt:variant>
      <vt:variant>
        <vt:i4>1842</vt:i4>
      </vt:variant>
      <vt:variant>
        <vt:i4>0</vt:i4>
      </vt:variant>
      <vt:variant>
        <vt:i4>5</vt:i4>
      </vt:variant>
      <vt:variant>
        <vt:lpwstr>https://doi.org/10.1212/WNL.0000000000001675</vt:lpwstr>
      </vt:variant>
      <vt:variant>
        <vt:lpwstr/>
      </vt:variant>
      <vt:variant>
        <vt:i4>3539007</vt:i4>
      </vt:variant>
      <vt:variant>
        <vt:i4>1839</vt:i4>
      </vt:variant>
      <vt:variant>
        <vt:i4>0</vt:i4>
      </vt:variant>
      <vt:variant>
        <vt:i4>5</vt:i4>
      </vt:variant>
      <vt:variant>
        <vt:lpwstr>https://doi.org/10.1016/j.jagp.2015.07.011</vt:lpwstr>
      </vt:variant>
      <vt:variant>
        <vt:lpwstr/>
      </vt:variant>
      <vt:variant>
        <vt:i4>3342394</vt:i4>
      </vt:variant>
      <vt:variant>
        <vt:i4>1836</vt:i4>
      </vt:variant>
      <vt:variant>
        <vt:i4>0</vt:i4>
      </vt:variant>
      <vt:variant>
        <vt:i4>5</vt:i4>
      </vt:variant>
      <vt:variant>
        <vt:lpwstr>https://doi.org/10.1016/j.jagp.2012.11.022</vt:lpwstr>
      </vt:variant>
      <vt:variant>
        <vt:lpwstr/>
      </vt:variant>
      <vt:variant>
        <vt:i4>3604530</vt:i4>
      </vt:variant>
      <vt:variant>
        <vt:i4>1833</vt:i4>
      </vt:variant>
      <vt:variant>
        <vt:i4>0</vt:i4>
      </vt:variant>
      <vt:variant>
        <vt:i4>5</vt:i4>
      </vt:variant>
      <vt:variant>
        <vt:lpwstr>https://doi.org/10.1016/j.jagp.2019.05.002</vt:lpwstr>
      </vt:variant>
      <vt:variant>
        <vt:lpwstr/>
      </vt:variant>
      <vt:variant>
        <vt:i4>5505099</vt:i4>
      </vt:variant>
      <vt:variant>
        <vt:i4>1830</vt:i4>
      </vt:variant>
      <vt:variant>
        <vt:i4>0</vt:i4>
      </vt:variant>
      <vt:variant>
        <vt:i4>5</vt:i4>
      </vt:variant>
      <vt:variant>
        <vt:lpwstr>https://doi.org/10.1097/JGP.0b013e3180cc1ff5</vt:lpwstr>
      </vt:variant>
      <vt:variant>
        <vt:lpwstr/>
      </vt:variant>
      <vt:variant>
        <vt:i4>1114136</vt:i4>
      </vt:variant>
      <vt:variant>
        <vt:i4>1827</vt:i4>
      </vt:variant>
      <vt:variant>
        <vt:i4>0</vt:i4>
      </vt:variant>
      <vt:variant>
        <vt:i4>5</vt:i4>
      </vt:variant>
      <vt:variant>
        <vt:lpwstr>https://doi.org/10.1017/S1041610215001106</vt:lpwstr>
      </vt:variant>
      <vt:variant>
        <vt:lpwstr/>
      </vt:variant>
      <vt:variant>
        <vt:i4>852047</vt:i4>
      </vt:variant>
      <vt:variant>
        <vt:i4>1824</vt:i4>
      </vt:variant>
      <vt:variant>
        <vt:i4>0</vt:i4>
      </vt:variant>
      <vt:variant>
        <vt:i4>5</vt:i4>
      </vt:variant>
      <vt:variant>
        <vt:lpwstr>https://doi.org/10.1001/jama.2014.93</vt:lpwstr>
      </vt:variant>
      <vt:variant>
        <vt:lpwstr/>
      </vt:variant>
      <vt:variant>
        <vt:i4>3932197</vt:i4>
      </vt:variant>
      <vt:variant>
        <vt:i4>1821</vt:i4>
      </vt:variant>
      <vt:variant>
        <vt:i4>0</vt:i4>
      </vt:variant>
      <vt:variant>
        <vt:i4>5</vt:i4>
      </vt:variant>
      <vt:variant>
        <vt:lpwstr>https://doi.org/10.1176/appi.ajp.2016.15020248</vt:lpwstr>
      </vt:variant>
      <vt:variant>
        <vt:lpwstr/>
      </vt:variant>
      <vt:variant>
        <vt:i4>4325388</vt:i4>
      </vt:variant>
      <vt:variant>
        <vt:i4>1818</vt:i4>
      </vt:variant>
      <vt:variant>
        <vt:i4>0</vt:i4>
      </vt:variant>
      <vt:variant>
        <vt:i4>5</vt:i4>
      </vt:variant>
      <vt:variant>
        <vt:lpwstr>https://doi.org/https://doi.org/10.1002/gps.1341</vt:lpwstr>
      </vt:variant>
      <vt:variant>
        <vt:lpwstr/>
      </vt:variant>
      <vt:variant>
        <vt:i4>5046345</vt:i4>
      </vt:variant>
      <vt:variant>
        <vt:i4>1815</vt:i4>
      </vt:variant>
      <vt:variant>
        <vt:i4>0</vt:i4>
      </vt:variant>
      <vt:variant>
        <vt:i4>5</vt:i4>
      </vt:variant>
      <vt:variant>
        <vt:lpwstr>https://doi.org/10.1002/gps.1949</vt:lpwstr>
      </vt:variant>
      <vt:variant>
        <vt:lpwstr/>
      </vt:variant>
      <vt:variant>
        <vt:i4>2556026</vt:i4>
      </vt:variant>
      <vt:variant>
        <vt:i4>1812</vt:i4>
      </vt:variant>
      <vt:variant>
        <vt:i4>0</vt:i4>
      </vt:variant>
      <vt:variant>
        <vt:i4>5</vt:i4>
      </vt:variant>
      <vt:variant>
        <vt:lpwstr>https://doi.org/10.1001/jama.291.3.317</vt:lpwstr>
      </vt:variant>
      <vt:variant>
        <vt:lpwstr/>
      </vt:variant>
      <vt:variant>
        <vt:i4>4653062</vt:i4>
      </vt:variant>
      <vt:variant>
        <vt:i4>1809</vt:i4>
      </vt:variant>
      <vt:variant>
        <vt:i4>0</vt:i4>
      </vt:variant>
      <vt:variant>
        <vt:i4>5</vt:i4>
      </vt:variant>
      <vt:variant>
        <vt:lpwstr>https://doi.org/10.1056/NEJMoa013128</vt:lpwstr>
      </vt:variant>
      <vt:variant>
        <vt:lpwstr/>
      </vt:variant>
      <vt:variant>
        <vt:i4>2424943</vt:i4>
      </vt:variant>
      <vt:variant>
        <vt:i4>1806</vt:i4>
      </vt:variant>
      <vt:variant>
        <vt:i4>0</vt:i4>
      </vt:variant>
      <vt:variant>
        <vt:i4>5</vt:i4>
      </vt:variant>
      <vt:variant>
        <vt:lpwstr>https://doi.org/10.2174/156720507779939805</vt:lpwstr>
      </vt:variant>
      <vt:variant>
        <vt:lpwstr/>
      </vt:variant>
      <vt:variant>
        <vt:i4>3276852</vt:i4>
      </vt:variant>
      <vt:variant>
        <vt:i4>1803</vt:i4>
      </vt:variant>
      <vt:variant>
        <vt:i4>0</vt:i4>
      </vt:variant>
      <vt:variant>
        <vt:i4>5</vt:i4>
      </vt:variant>
      <vt:variant>
        <vt:lpwstr>https://doi.org/10.1212/01.wnl.0000260060.60870.89</vt:lpwstr>
      </vt:variant>
      <vt:variant>
        <vt:lpwstr/>
      </vt:variant>
      <vt:variant>
        <vt:i4>4980811</vt:i4>
      </vt:variant>
      <vt:variant>
        <vt:i4>1800</vt:i4>
      </vt:variant>
      <vt:variant>
        <vt:i4>0</vt:i4>
      </vt:variant>
      <vt:variant>
        <vt:i4>5</vt:i4>
      </vt:variant>
      <vt:variant>
        <vt:lpwstr>https://doi.org/10.1002/gps.1667</vt:lpwstr>
      </vt:variant>
      <vt:variant>
        <vt:lpwstr/>
      </vt:variant>
      <vt:variant>
        <vt:i4>1835099</vt:i4>
      </vt:variant>
      <vt:variant>
        <vt:i4>1797</vt:i4>
      </vt:variant>
      <vt:variant>
        <vt:i4>0</vt:i4>
      </vt:variant>
      <vt:variant>
        <vt:i4>5</vt:i4>
      </vt:variant>
      <vt:variant>
        <vt:lpwstr>https://doi.org/10.1159/000089136</vt:lpwstr>
      </vt:variant>
      <vt:variant>
        <vt:lpwstr/>
      </vt:variant>
      <vt:variant>
        <vt:i4>4849740</vt:i4>
      </vt:variant>
      <vt:variant>
        <vt:i4>1794</vt:i4>
      </vt:variant>
      <vt:variant>
        <vt:i4>0</vt:i4>
      </vt:variant>
      <vt:variant>
        <vt:i4>5</vt:i4>
      </vt:variant>
      <vt:variant>
        <vt:lpwstr>https://doi.org/10.1002/gps.2720</vt:lpwstr>
      </vt:variant>
      <vt:variant>
        <vt:lpwstr/>
      </vt:variant>
      <vt:variant>
        <vt:i4>5177409</vt:i4>
      </vt:variant>
      <vt:variant>
        <vt:i4>1791</vt:i4>
      </vt:variant>
      <vt:variant>
        <vt:i4>0</vt:i4>
      </vt:variant>
      <vt:variant>
        <vt:i4>5</vt:i4>
      </vt:variant>
      <vt:variant>
        <vt:lpwstr>https://doi.org/10.1002/gps.5381</vt:lpwstr>
      </vt:variant>
      <vt:variant>
        <vt:lpwstr/>
      </vt:variant>
      <vt:variant>
        <vt:i4>3145778</vt:i4>
      </vt:variant>
      <vt:variant>
        <vt:i4>1788</vt:i4>
      </vt:variant>
      <vt:variant>
        <vt:i4>0</vt:i4>
      </vt:variant>
      <vt:variant>
        <vt:i4>5</vt:i4>
      </vt:variant>
      <vt:variant>
        <vt:lpwstr>https://doi.org/10.1016/j.jagp.2019.09.009</vt:lpwstr>
      </vt:variant>
      <vt:variant>
        <vt:lpwstr/>
      </vt:variant>
      <vt:variant>
        <vt:i4>6750328</vt:i4>
      </vt:variant>
      <vt:variant>
        <vt:i4>1785</vt:i4>
      </vt:variant>
      <vt:variant>
        <vt:i4>0</vt:i4>
      </vt:variant>
      <vt:variant>
        <vt:i4>5</vt:i4>
      </vt:variant>
      <vt:variant>
        <vt:lpwstr>https://doi.org/10.1002/ejp.507</vt:lpwstr>
      </vt:variant>
      <vt:variant>
        <vt:lpwstr/>
      </vt:variant>
      <vt:variant>
        <vt:i4>3407928</vt:i4>
      </vt:variant>
      <vt:variant>
        <vt:i4>1782</vt:i4>
      </vt:variant>
      <vt:variant>
        <vt:i4>0</vt:i4>
      </vt:variant>
      <vt:variant>
        <vt:i4>5</vt:i4>
      </vt:variant>
      <vt:variant>
        <vt:lpwstr>https://doi.org/10.1016/j.jagp.2012.12.006</vt:lpwstr>
      </vt:variant>
      <vt:variant>
        <vt:lpwstr/>
      </vt:variant>
      <vt:variant>
        <vt:i4>1376325</vt:i4>
      </vt:variant>
      <vt:variant>
        <vt:i4>1779</vt:i4>
      </vt:variant>
      <vt:variant>
        <vt:i4>0</vt:i4>
      </vt:variant>
      <vt:variant>
        <vt:i4>5</vt:i4>
      </vt:variant>
      <vt:variant>
        <vt:lpwstr>https://doi.org/10.1155/2016/7036415</vt:lpwstr>
      </vt:variant>
      <vt:variant>
        <vt:lpwstr/>
      </vt:variant>
      <vt:variant>
        <vt:i4>4915272</vt:i4>
      </vt:variant>
      <vt:variant>
        <vt:i4>1776</vt:i4>
      </vt:variant>
      <vt:variant>
        <vt:i4>0</vt:i4>
      </vt:variant>
      <vt:variant>
        <vt:i4>5</vt:i4>
      </vt:variant>
      <vt:variant>
        <vt:lpwstr>https://doi.org/10.1371/journal.pone.0035185</vt:lpwstr>
      </vt:variant>
      <vt:variant>
        <vt:lpwstr/>
      </vt:variant>
      <vt:variant>
        <vt:i4>5177353</vt:i4>
      </vt:variant>
      <vt:variant>
        <vt:i4>1773</vt:i4>
      </vt:variant>
      <vt:variant>
        <vt:i4>0</vt:i4>
      </vt:variant>
      <vt:variant>
        <vt:i4>5</vt:i4>
      </vt:variant>
      <vt:variant>
        <vt:lpwstr>https://doi.org/10.1056/NEJMoa066583</vt:lpwstr>
      </vt:variant>
      <vt:variant>
        <vt:lpwstr/>
      </vt:variant>
      <vt:variant>
        <vt:i4>1245213</vt:i4>
      </vt:variant>
      <vt:variant>
        <vt:i4>1770</vt:i4>
      </vt:variant>
      <vt:variant>
        <vt:i4>0</vt:i4>
      </vt:variant>
      <vt:variant>
        <vt:i4>5</vt:i4>
      </vt:variant>
      <vt:variant>
        <vt:lpwstr>https://doi.org/10.1017/S1041610213000239</vt:lpwstr>
      </vt:variant>
      <vt:variant>
        <vt:lpwstr/>
      </vt:variant>
      <vt:variant>
        <vt:i4>3932284</vt:i4>
      </vt:variant>
      <vt:variant>
        <vt:i4>1767</vt:i4>
      </vt:variant>
      <vt:variant>
        <vt:i4>0</vt:i4>
      </vt:variant>
      <vt:variant>
        <vt:i4>5</vt:i4>
      </vt:variant>
      <vt:variant>
        <vt:lpwstr>https://doi.org/10.1016/j.jamda.2014.11.002</vt:lpwstr>
      </vt:variant>
      <vt:variant>
        <vt:lpwstr/>
      </vt:variant>
      <vt:variant>
        <vt:i4>3145784</vt:i4>
      </vt:variant>
      <vt:variant>
        <vt:i4>1764</vt:i4>
      </vt:variant>
      <vt:variant>
        <vt:i4>0</vt:i4>
      </vt:variant>
      <vt:variant>
        <vt:i4>5</vt:i4>
      </vt:variant>
      <vt:variant>
        <vt:lpwstr>https://doi.org/10.1016/j.jagp.2013.05.005</vt:lpwstr>
      </vt:variant>
      <vt:variant>
        <vt:lpwstr/>
      </vt:variant>
      <vt:variant>
        <vt:i4>3145784</vt:i4>
      </vt:variant>
      <vt:variant>
        <vt:i4>1761</vt:i4>
      </vt:variant>
      <vt:variant>
        <vt:i4>0</vt:i4>
      </vt:variant>
      <vt:variant>
        <vt:i4>5</vt:i4>
      </vt:variant>
      <vt:variant>
        <vt:lpwstr>https://doi.org/10.1016/j.jagp.2013.05.005</vt:lpwstr>
      </vt:variant>
      <vt:variant>
        <vt:lpwstr/>
      </vt:variant>
      <vt:variant>
        <vt:i4>6029394</vt:i4>
      </vt:variant>
      <vt:variant>
        <vt:i4>1758</vt:i4>
      </vt:variant>
      <vt:variant>
        <vt:i4>0</vt:i4>
      </vt:variant>
      <vt:variant>
        <vt:i4>5</vt:i4>
      </vt:variant>
      <vt:variant>
        <vt:lpwstr>https://doi.org/10.1111/ggi.12754</vt:lpwstr>
      </vt:variant>
      <vt:variant>
        <vt:lpwstr/>
      </vt:variant>
      <vt:variant>
        <vt:i4>131101</vt:i4>
      </vt:variant>
      <vt:variant>
        <vt:i4>1755</vt:i4>
      </vt:variant>
      <vt:variant>
        <vt:i4>0</vt:i4>
      </vt:variant>
      <vt:variant>
        <vt:i4>5</vt:i4>
      </vt:variant>
      <vt:variant>
        <vt:lpwstr>https://doi.org/10.1186/s12913-019-4322-8</vt:lpwstr>
      </vt:variant>
      <vt:variant>
        <vt:lpwstr/>
      </vt:variant>
      <vt:variant>
        <vt:i4>2883635</vt:i4>
      </vt:variant>
      <vt:variant>
        <vt:i4>1752</vt:i4>
      </vt:variant>
      <vt:variant>
        <vt:i4>0</vt:i4>
      </vt:variant>
      <vt:variant>
        <vt:i4>5</vt:i4>
      </vt:variant>
      <vt:variant>
        <vt:lpwstr>https://doi.org/10.1186/s12877-021-02151-8</vt:lpwstr>
      </vt:variant>
      <vt:variant>
        <vt:lpwstr/>
      </vt:variant>
      <vt:variant>
        <vt:i4>2228345</vt:i4>
      </vt:variant>
      <vt:variant>
        <vt:i4>1749</vt:i4>
      </vt:variant>
      <vt:variant>
        <vt:i4>0</vt:i4>
      </vt:variant>
      <vt:variant>
        <vt:i4>5</vt:i4>
      </vt:variant>
      <vt:variant>
        <vt:lpwstr>https://doi.org/10.1111/jocn.14101</vt:lpwstr>
      </vt:variant>
      <vt:variant>
        <vt:lpwstr/>
      </vt:variant>
      <vt:variant>
        <vt:i4>3407905</vt:i4>
      </vt:variant>
      <vt:variant>
        <vt:i4>1746</vt:i4>
      </vt:variant>
      <vt:variant>
        <vt:i4>0</vt:i4>
      </vt:variant>
      <vt:variant>
        <vt:i4>5</vt:i4>
      </vt:variant>
      <vt:variant>
        <vt:lpwstr>https://doi.org/10.1176/appi.ajp.2015.15010130</vt:lpwstr>
      </vt:variant>
      <vt:variant>
        <vt:lpwstr/>
      </vt:variant>
      <vt:variant>
        <vt:i4>4915276</vt:i4>
      </vt:variant>
      <vt:variant>
        <vt:i4>1743</vt:i4>
      </vt:variant>
      <vt:variant>
        <vt:i4>0</vt:i4>
      </vt:variant>
      <vt:variant>
        <vt:i4>5</vt:i4>
      </vt:variant>
      <vt:variant>
        <vt:lpwstr>https://doi.org/10.1371/journal.pmed.1002500</vt:lpwstr>
      </vt:variant>
      <vt:variant>
        <vt:lpwstr/>
      </vt:variant>
      <vt:variant>
        <vt:i4>86</vt:i4>
      </vt:variant>
      <vt:variant>
        <vt:i4>1740</vt:i4>
      </vt:variant>
      <vt:variant>
        <vt:i4>0</vt:i4>
      </vt:variant>
      <vt:variant>
        <vt:i4>5</vt:i4>
      </vt:variant>
      <vt:variant>
        <vt:lpwstr>https://doi.org/10.1186/1745-6215-15-284</vt:lpwstr>
      </vt:variant>
      <vt:variant>
        <vt:lpwstr/>
      </vt:variant>
      <vt:variant>
        <vt:i4>6881389</vt:i4>
      </vt:variant>
      <vt:variant>
        <vt:i4>1737</vt:i4>
      </vt:variant>
      <vt:variant>
        <vt:i4>0</vt:i4>
      </vt:variant>
      <vt:variant>
        <vt:i4>5</vt:i4>
      </vt:variant>
      <vt:variant>
        <vt:lpwstr>https://doi.org/10.3233/jad-160392</vt:lpwstr>
      </vt:variant>
      <vt:variant>
        <vt:lpwstr/>
      </vt:variant>
      <vt:variant>
        <vt:i4>5636178</vt:i4>
      </vt:variant>
      <vt:variant>
        <vt:i4>1734</vt:i4>
      </vt:variant>
      <vt:variant>
        <vt:i4>0</vt:i4>
      </vt:variant>
      <vt:variant>
        <vt:i4>5</vt:i4>
      </vt:variant>
      <vt:variant>
        <vt:lpwstr>https://doi.org/10.3310/hta24060</vt:lpwstr>
      </vt:variant>
      <vt:variant>
        <vt:lpwstr/>
      </vt:variant>
      <vt:variant>
        <vt:i4>1966172</vt:i4>
      </vt:variant>
      <vt:variant>
        <vt:i4>1731</vt:i4>
      </vt:variant>
      <vt:variant>
        <vt:i4>0</vt:i4>
      </vt:variant>
      <vt:variant>
        <vt:i4>5</vt:i4>
      </vt:variant>
      <vt:variant>
        <vt:lpwstr>https://doi.org/10.1177/1471301218760023</vt:lpwstr>
      </vt:variant>
      <vt:variant>
        <vt:lpwstr/>
      </vt:variant>
      <vt:variant>
        <vt:i4>3997822</vt:i4>
      </vt:variant>
      <vt:variant>
        <vt:i4>1728</vt:i4>
      </vt:variant>
      <vt:variant>
        <vt:i4>0</vt:i4>
      </vt:variant>
      <vt:variant>
        <vt:i4>5</vt:i4>
      </vt:variant>
      <vt:variant>
        <vt:lpwstr>https://doi.org/10.1016/j.jamda.2016.03.021</vt:lpwstr>
      </vt:variant>
      <vt:variant>
        <vt:lpwstr/>
      </vt:variant>
      <vt:variant>
        <vt:i4>3866744</vt:i4>
      </vt:variant>
      <vt:variant>
        <vt:i4>1725</vt:i4>
      </vt:variant>
      <vt:variant>
        <vt:i4>0</vt:i4>
      </vt:variant>
      <vt:variant>
        <vt:i4>5</vt:i4>
      </vt:variant>
      <vt:variant>
        <vt:lpwstr>https://doi.org/10.1016/j.jamda.2013.05.017</vt:lpwstr>
      </vt:variant>
      <vt:variant>
        <vt:lpwstr/>
      </vt:variant>
      <vt:variant>
        <vt:i4>6357041</vt:i4>
      </vt:variant>
      <vt:variant>
        <vt:i4>1722</vt:i4>
      </vt:variant>
      <vt:variant>
        <vt:i4>0</vt:i4>
      </vt:variant>
      <vt:variant>
        <vt:i4>5</vt:i4>
      </vt:variant>
      <vt:variant>
        <vt:lpwstr>https://doi.org/10.2147/NDT.S159174</vt:lpwstr>
      </vt:variant>
      <vt:variant>
        <vt:lpwstr/>
      </vt:variant>
      <vt:variant>
        <vt:i4>1245210</vt:i4>
      </vt:variant>
      <vt:variant>
        <vt:i4>1719</vt:i4>
      </vt:variant>
      <vt:variant>
        <vt:i4>0</vt:i4>
      </vt:variant>
      <vt:variant>
        <vt:i4>5</vt:i4>
      </vt:variant>
      <vt:variant>
        <vt:lpwstr>https://doi.org/10.1017/S1041610213002512</vt:lpwstr>
      </vt:variant>
      <vt:variant>
        <vt:lpwstr/>
      </vt:variant>
      <vt:variant>
        <vt:i4>65600</vt:i4>
      </vt:variant>
      <vt:variant>
        <vt:i4>1716</vt:i4>
      </vt:variant>
      <vt:variant>
        <vt:i4>0</vt:i4>
      </vt:variant>
      <vt:variant>
        <vt:i4>5</vt:i4>
      </vt:variant>
      <vt:variant>
        <vt:lpwstr>https://doi.org/10.1080/13607863.2018.1428935</vt:lpwstr>
      </vt:variant>
      <vt:variant>
        <vt:lpwstr/>
      </vt:variant>
      <vt:variant>
        <vt:i4>3997817</vt:i4>
      </vt:variant>
      <vt:variant>
        <vt:i4>1713</vt:i4>
      </vt:variant>
      <vt:variant>
        <vt:i4>0</vt:i4>
      </vt:variant>
      <vt:variant>
        <vt:i4>5</vt:i4>
      </vt:variant>
      <vt:variant>
        <vt:lpwstr>https://doi.org/10.1016/j.jamda.2014.04.007</vt:lpwstr>
      </vt:variant>
      <vt:variant>
        <vt:lpwstr/>
      </vt:variant>
      <vt:variant>
        <vt:i4>4587593</vt:i4>
      </vt:variant>
      <vt:variant>
        <vt:i4>1710</vt:i4>
      </vt:variant>
      <vt:variant>
        <vt:i4>0</vt:i4>
      </vt:variant>
      <vt:variant>
        <vt:i4>5</vt:i4>
      </vt:variant>
      <vt:variant>
        <vt:lpwstr>https://doi.org/10.1002/gps.4912</vt:lpwstr>
      </vt:variant>
      <vt:variant>
        <vt:lpwstr/>
      </vt:variant>
      <vt:variant>
        <vt:i4>6160458</vt:i4>
      </vt:variant>
      <vt:variant>
        <vt:i4>1707</vt:i4>
      </vt:variant>
      <vt:variant>
        <vt:i4>0</vt:i4>
      </vt:variant>
      <vt:variant>
        <vt:i4>5</vt:i4>
      </vt:variant>
      <vt:variant>
        <vt:lpwstr>https://doi.org/10.1111/jgs.13868</vt:lpwstr>
      </vt:variant>
      <vt:variant>
        <vt:lpwstr/>
      </vt:variant>
      <vt:variant>
        <vt:i4>5898263</vt:i4>
      </vt:variant>
      <vt:variant>
        <vt:i4>1704</vt:i4>
      </vt:variant>
      <vt:variant>
        <vt:i4>0</vt:i4>
      </vt:variant>
      <vt:variant>
        <vt:i4>5</vt:i4>
      </vt:variant>
      <vt:variant>
        <vt:lpwstr>https://doi.org/https://doi.org/10.3310/hta24160</vt:lpwstr>
      </vt:variant>
      <vt:variant>
        <vt:lpwstr/>
      </vt:variant>
      <vt:variant>
        <vt:i4>4980800</vt:i4>
      </vt:variant>
      <vt:variant>
        <vt:i4>1701</vt:i4>
      </vt:variant>
      <vt:variant>
        <vt:i4>0</vt:i4>
      </vt:variant>
      <vt:variant>
        <vt:i4>5</vt:i4>
      </vt:variant>
      <vt:variant>
        <vt:lpwstr>https://doi.org/10.1371/journal.pone.0067325</vt:lpwstr>
      </vt:variant>
      <vt:variant>
        <vt:lpwstr/>
      </vt:variant>
      <vt:variant>
        <vt:i4>1507412</vt:i4>
      </vt:variant>
      <vt:variant>
        <vt:i4>1698</vt:i4>
      </vt:variant>
      <vt:variant>
        <vt:i4>0</vt:i4>
      </vt:variant>
      <vt:variant>
        <vt:i4>5</vt:i4>
      </vt:variant>
      <vt:variant>
        <vt:lpwstr>https://doi.org/10.1159/000354366</vt:lpwstr>
      </vt:variant>
      <vt:variant>
        <vt:lpwstr/>
      </vt:variant>
      <vt:variant>
        <vt:i4>5308438</vt:i4>
      </vt:variant>
      <vt:variant>
        <vt:i4>1695</vt:i4>
      </vt:variant>
      <vt:variant>
        <vt:i4>0</vt:i4>
      </vt:variant>
      <vt:variant>
        <vt:i4>5</vt:i4>
      </vt:variant>
      <vt:variant>
        <vt:lpwstr>https://doi.org/10.1111/j.1748-3743.2011.00290.x</vt:lpwstr>
      </vt:variant>
      <vt:variant>
        <vt:lpwstr/>
      </vt:variant>
      <vt:variant>
        <vt:i4>3866711</vt:i4>
      </vt:variant>
      <vt:variant>
        <vt:i4>1692</vt:i4>
      </vt:variant>
      <vt:variant>
        <vt:i4>0</vt:i4>
      </vt:variant>
      <vt:variant>
        <vt:i4>5</vt:i4>
      </vt:variant>
      <vt:variant>
        <vt:lpwstr>https://doi.org/10.1093/geront/45.suppl_1.11</vt:lpwstr>
      </vt:variant>
      <vt:variant>
        <vt:lpwstr/>
      </vt:variant>
      <vt:variant>
        <vt:i4>5242898</vt:i4>
      </vt:variant>
      <vt:variant>
        <vt:i4>1689</vt:i4>
      </vt:variant>
      <vt:variant>
        <vt:i4>0</vt:i4>
      </vt:variant>
      <vt:variant>
        <vt:i4>5</vt:i4>
      </vt:variant>
      <vt:variant>
        <vt:lpwstr>https://doi.org/10.4088/JCP.12m07918</vt:lpwstr>
      </vt:variant>
      <vt:variant>
        <vt:lpwstr/>
      </vt:variant>
      <vt:variant>
        <vt:i4>1638427</vt:i4>
      </vt:variant>
      <vt:variant>
        <vt:i4>1686</vt:i4>
      </vt:variant>
      <vt:variant>
        <vt:i4>0</vt:i4>
      </vt:variant>
      <vt:variant>
        <vt:i4>5</vt:i4>
      </vt:variant>
      <vt:variant>
        <vt:lpwstr>https://doi.org/10.1017/S1041610214000398</vt:lpwstr>
      </vt:variant>
      <vt:variant>
        <vt:lpwstr/>
      </vt:variant>
      <vt:variant>
        <vt:i4>2097211</vt:i4>
      </vt:variant>
      <vt:variant>
        <vt:i4>1683</vt:i4>
      </vt:variant>
      <vt:variant>
        <vt:i4>0</vt:i4>
      </vt:variant>
      <vt:variant>
        <vt:i4>5</vt:i4>
      </vt:variant>
      <vt:variant>
        <vt:lpwstr>https://doi.org/10.1016/j.apnr.2013.11.002</vt:lpwstr>
      </vt:variant>
      <vt:variant>
        <vt:lpwstr/>
      </vt:variant>
      <vt:variant>
        <vt:i4>8192123</vt:i4>
      </vt:variant>
      <vt:variant>
        <vt:i4>1680</vt:i4>
      </vt:variant>
      <vt:variant>
        <vt:i4>0</vt:i4>
      </vt:variant>
      <vt:variant>
        <vt:i4>5</vt:i4>
      </vt:variant>
      <vt:variant>
        <vt:lpwstr>https://doi.org/10.1136/bmj.38782.575868.7C</vt:lpwstr>
      </vt:variant>
      <vt:variant>
        <vt:lpwstr/>
      </vt:variant>
      <vt:variant>
        <vt:i4>3407991</vt:i4>
      </vt:variant>
      <vt:variant>
        <vt:i4>1677</vt:i4>
      </vt:variant>
      <vt:variant>
        <vt:i4>0</vt:i4>
      </vt:variant>
      <vt:variant>
        <vt:i4>5</vt:i4>
      </vt:variant>
      <vt:variant>
        <vt:lpwstr>https://doi.org/10.4088/JCP.09m05486oli</vt:lpwstr>
      </vt:variant>
      <vt:variant>
        <vt:lpwstr/>
      </vt:variant>
      <vt:variant>
        <vt:i4>4456513</vt:i4>
      </vt:variant>
      <vt:variant>
        <vt:i4>1674</vt:i4>
      </vt:variant>
      <vt:variant>
        <vt:i4>0</vt:i4>
      </vt:variant>
      <vt:variant>
        <vt:i4>5</vt:i4>
      </vt:variant>
      <vt:variant>
        <vt:lpwstr>https://doi.org/10.1002/gps.4099</vt:lpwstr>
      </vt:variant>
      <vt:variant>
        <vt:lpwstr/>
      </vt:variant>
      <vt:variant>
        <vt:i4>6094876</vt:i4>
      </vt:variant>
      <vt:variant>
        <vt:i4>1671</vt:i4>
      </vt:variant>
      <vt:variant>
        <vt:i4>0</vt:i4>
      </vt:variant>
      <vt:variant>
        <vt:i4>5</vt:i4>
      </vt:variant>
      <vt:variant>
        <vt:lpwstr>https://doi.org/10.1111/j.1365-2702.2012.04342.x</vt:lpwstr>
      </vt:variant>
      <vt:variant>
        <vt:lpwstr/>
      </vt:variant>
      <vt:variant>
        <vt:i4>4259922</vt:i4>
      </vt:variant>
      <vt:variant>
        <vt:i4>1668</vt:i4>
      </vt:variant>
      <vt:variant>
        <vt:i4>0</vt:i4>
      </vt:variant>
      <vt:variant>
        <vt:i4>5</vt:i4>
      </vt:variant>
      <vt:variant>
        <vt:lpwstr>https://doi.org/10.1093/geront/gnu173</vt:lpwstr>
      </vt:variant>
      <vt:variant>
        <vt:lpwstr/>
      </vt:variant>
      <vt:variant>
        <vt:i4>4653138</vt:i4>
      </vt:variant>
      <vt:variant>
        <vt:i4>1665</vt:i4>
      </vt:variant>
      <vt:variant>
        <vt:i4>0</vt:i4>
      </vt:variant>
      <vt:variant>
        <vt:i4>5</vt:i4>
      </vt:variant>
      <vt:variant>
        <vt:lpwstr>https://doi.org/10.1093/geront/gnt108</vt:lpwstr>
      </vt:variant>
      <vt:variant>
        <vt:lpwstr/>
      </vt:variant>
      <vt:variant>
        <vt:i4>3997757</vt:i4>
      </vt:variant>
      <vt:variant>
        <vt:i4>1662</vt:i4>
      </vt:variant>
      <vt:variant>
        <vt:i4>0</vt:i4>
      </vt:variant>
      <vt:variant>
        <vt:i4>5</vt:i4>
      </vt:variant>
      <vt:variant>
        <vt:lpwstr>https://doi.org/10.1016/j.jagp.2016.04.009</vt:lpwstr>
      </vt:variant>
      <vt:variant>
        <vt:lpwstr/>
      </vt:variant>
      <vt:variant>
        <vt:i4>3145852</vt:i4>
      </vt:variant>
      <vt:variant>
        <vt:i4>1659</vt:i4>
      </vt:variant>
      <vt:variant>
        <vt:i4>0</vt:i4>
      </vt:variant>
      <vt:variant>
        <vt:i4>5</vt:i4>
      </vt:variant>
      <vt:variant>
        <vt:lpwstr>https://doi.org/10.1016/j.jamda.2019.11.011</vt:lpwstr>
      </vt:variant>
      <vt:variant>
        <vt:lpwstr/>
      </vt:variant>
      <vt:variant>
        <vt:i4>524297</vt:i4>
      </vt:variant>
      <vt:variant>
        <vt:i4>1656</vt:i4>
      </vt:variant>
      <vt:variant>
        <vt:i4>0</vt:i4>
      </vt:variant>
      <vt:variant>
        <vt:i4>5</vt:i4>
      </vt:variant>
      <vt:variant>
        <vt:lpwstr>https://doi.org/10.1016/S2215-0366(19)30045-8</vt:lpwstr>
      </vt:variant>
      <vt:variant>
        <vt:lpwstr/>
      </vt:variant>
      <vt:variant>
        <vt:i4>5898332</vt:i4>
      </vt:variant>
      <vt:variant>
        <vt:i4>1653</vt:i4>
      </vt:variant>
      <vt:variant>
        <vt:i4>0</vt:i4>
      </vt:variant>
      <vt:variant>
        <vt:i4>5</vt:i4>
      </vt:variant>
      <vt:variant>
        <vt:lpwstr>https://doi.org/10.1111/jan.13340</vt:lpwstr>
      </vt:variant>
      <vt:variant>
        <vt:lpwstr/>
      </vt:variant>
      <vt:variant>
        <vt:i4>4849728</vt:i4>
      </vt:variant>
      <vt:variant>
        <vt:i4>1650</vt:i4>
      </vt:variant>
      <vt:variant>
        <vt:i4>0</vt:i4>
      </vt:variant>
      <vt:variant>
        <vt:i4>5</vt:i4>
      </vt:variant>
      <vt:variant>
        <vt:lpwstr>https://doi.org/10.1002/gps.4285</vt:lpwstr>
      </vt:variant>
      <vt:variant>
        <vt:lpwstr/>
      </vt:variant>
      <vt:variant>
        <vt:i4>458829</vt:i4>
      </vt:variant>
      <vt:variant>
        <vt:i4>1647</vt:i4>
      </vt:variant>
      <vt:variant>
        <vt:i4>0</vt:i4>
      </vt:variant>
      <vt:variant>
        <vt:i4>5</vt:i4>
      </vt:variant>
      <vt:variant>
        <vt:lpwstr>https://doi.org/10.1080/13607863.2014.967659</vt:lpwstr>
      </vt:variant>
      <vt:variant>
        <vt:lpwstr/>
      </vt:variant>
      <vt:variant>
        <vt:i4>6750265</vt:i4>
      </vt:variant>
      <vt:variant>
        <vt:i4>1644</vt:i4>
      </vt:variant>
      <vt:variant>
        <vt:i4>0</vt:i4>
      </vt:variant>
      <vt:variant>
        <vt:i4>5</vt:i4>
      </vt:variant>
      <vt:variant>
        <vt:lpwstr>https://doi.org/10.2147/NDT.S38943</vt:lpwstr>
      </vt:variant>
      <vt:variant>
        <vt:lpwstr/>
      </vt:variant>
      <vt:variant>
        <vt:i4>3407996</vt:i4>
      </vt:variant>
      <vt:variant>
        <vt:i4>1641</vt:i4>
      </vt:variant>
      <vt:variant>
        <vt:i4>0</vt:i4>
      </vt:variant>
      <vt:variant>
        <vt:i4>5</vt:i4>
      </vt:variant>
      <vt:variant>
        <vt:lpwstr>https://doi.org/10.1111/psyg.12734</vt:lpwstr>
      </vt:variant>
      <vt:variant>
        <vt:lpwstr/>
      </vt:variant>
      <vt:variant>
        <vt:i4>3145789</vt:i4>
      </vt:variant>
      <vt:variant>
        <vt:i4>1638</vt:i4>
      </vt:variant>
      <vt:variant>
        <vt:i4>0</vt:i4>
      </vt:variant>
      <vt:variant>
        <vt:i4>5</vt:i4>
      </vt:variant>
      <vt:variant>
        <vt:lpwstr>https://doi.org/10.1016/j.jagp.2017.05.015</vt:lpwstr>
      </vt:variant>
      <vt:variant>
        <vt:lpwstr/>
      </vt:variant>
      <vt:variant>
        <vt:i4>1245268</vt:i4>
      </vt:variant>
      <vt:variant>
        <vt:i4>1635</vt:i4>
      </vt:variant>
      <vt:variant>
        <vt:i4>0</vt:i4>
      </vt:variant>
      <vt:variant>
        <vt:i4>5</vt:i4>
      </vt:variant>
      <vt:variant>
        <vt:lpwstr>https://doi.org/10.1159/000220479</vt:lpwstr>
      </vt:variant>
      <vt:variant>
        <vt:lpwstr/>
      </vt:variant>
      <vt:variant>
        <vt:i4>3211316</vt:i4>
      </vt:variant>
      <vt:variant>
        <vt:i4>1632</vt:i4>
      </vt:variant>
      <vt:variant>
        <vt:i4>0</vt:i4>
      </vt:variant>
      <vt:variant>
        <vt:i4>5</vt:i4>
      </vt:variant>
      <vt:variant>
        <vt:lpwstr>https://doi.org/10.1016/j.ijnurstu.2013.10.019</vt:lpwstr>
      </vt:variant>
      <vt:variant>
        <vt:lpwstr/>
      </vt:variant>
      <vt:variant>
        <vt:i4>1638482</vt:i4>
      </vt:variant>
      <vt:variant>
        <vt:i4>1629</vt:i4>
      </vt:variant>
      <vt:variant>
        <vt:i4>0</vt:i4>
      </vt:variant>
      <vt:variant>
        <vt:i4>5</vt:i4>
      </vt:variant>
      <vt:variant>
        <vt:lpwstr>https://doi.org/10.1159/000478739</vt:lpwstr>
      </vt:variant>
      <vt:variant>
        <vt:lpwstr/>
      </vt:variant>
      <vt:variant>
        <vt:i4>5636162</vt:i4>
      </vt:variant>
      <vt:variant>
        <vt:i4>1626</vt:i4>
      </vt:variant>
      <vt:variant>
        <vt:i4>0</vt:i4>
      </vt:variant>
      <vt:variant>
        <vt:i4>5</vt:i4>
      </vt:variant>
      <vt:variant>
        <vt:lpwstr>https://doi.org/10.1089/acm.2016.0062</vt:lpwstr>
      </vt:variant>
      <vt:variant>
        <vt:lpwstr/>
      </vt:variant>
      <vt:variant>
        <vt:i4>786457</vt:i4>
      </vt:variant>
      <vt:variant>
        <vt:i4>1623</vt:i4>
      </vt:variant>
      <vt:variant>
        <vt:i4>0</vt:i4>
      </vt:variant>
      <vt:variant>
        <vt:i4>5</vt:i4>
      </vt:variant>
      <vt:variant>
        <vt:lpwstr>https://doi.org/10.1186/s12906-015-0612-9</vt:lpwstr>
      </vt:variant>
      <vt:variant>
        <vt:lpwstr/>
      </vt:variant>
      <vt:variant>
        <vt:i4>983061</vt:i4>
      </vt:variant>
      <vt:variant>
        <vt:i4>1620</vt:i4>
      </vt:variant>
      <vt:variant>
        <vt:i4>0</vt:i4>
      </vt:variant>
      <vt:variant>
        <vt:i4>5</vt:i4>
      </vt:variant>
      <vt:variant>
        <vt:lpwstr>https://doi.org/10.1007/s10484-018-9416-2</vt:lpwstr>
      </vt:variant>
      <vt:variant>
        <vt:lpwstr/>
      </vt:variant>
      <vt:variant>
        <vt:i4>131136</vt:i4>
      </vt:variant>
      <vt:variant>
        <vt:i4>1617</vt:i4>
      </vt:variant>
      <vt:variant>
        <vt:i4>0</vt:i4>
      </vt:variant>
      <vt:variant>
        <vt:i4>5</vt:i4>
      </vt:variant>
      <vt:variant>
        <vt:lpwstr>https://doi.org/10.3928/00989134-20160615-03</vt:lpwstr>
      </vt:variant>
      <vt:variant>
        <vt:lpwstr/>
      </vt:variant>
      <vt:variant>
        <vt:i4>3932212</vt:i4>
      </vt:variant>
      <vt:variant>
        <vt:i4>1614</vt:i4>
      </vt:variant>
      <vt:variant>
        <vt:i4>0</vt:i4>
      </vt:variant>
      <vt:variant>
        <vt:i4>5</vt:i4>
      </vt:variant>
      <vt:variant>
        <vt:lpwstr>https://doi.org/10.1016/j.ctim.2018.12.016</vt:lpwstr>
      </vt:variant>
      <vt:variant>
        <vt:lpwstr/>
      </vt:variant>
      <vt:variant>
        <vt:i4>1704030</vt:i4>
      </vt:variant>
      <vt:variant>
        <vt:i4>1611</vt:i4>
      </vt:variant>
      <vt:variant>
        <vt:i4>0</vt:i4>
      </vt:variant>
      <vt:variant>
        <vt:i4>5</vt:i4>
      </vt:variant>
      <vt:variant>
        <vt:lpwstr>https://doi.org/10.1177/1533317514532823</vt:lpwstr>
      </vt:variant>
      <vt:variant>
        <vt:lpwstr/>
      </vt:variant>
      <vt:variant>
        <vt:i4>1376344</vt:i4>
      </vt:variant>
      <vt:variant>
        <vt:i4>1608</vt:i4>
      </vt:variant>
      <vt:variant>
        <vt:i4>0</vt:i4>
      </vt:variant>
      <vt:variant>
        <vt:i4>5</vt:i4>
      </vt:variant>
      <vt:variant>
        <vt:lpwstr>https://doi.org/10.1177/1533317514522540</vt:lpwstr>
      </vt:variant>
      <vt:variant>
        <vt:lpwstr/>
      </vt:variant>
      <vt:variant>
        <vt:i4>1769557</vt:i4>
      </vt:variant>
      <vt:variant>
        <vt:i4>1605</vt:i4>
      </vt:variant>
      <vt:variant>
        <vt:i4>0</vt:i4>
      </vt:variant>
      <vt:variant>
        <vt:i4>5</vt:i4>
      </vt:variant>
      <vt:variant>
        <vt:lpwstr>https://doi.org/10.1177/1533317515618801</vt:lpwstr>
      </vt:variant>
      <vt:variant>
        <vt:lpwstr/>
      </vt:variant>
      <vt:variant>
        <vt:i4>6946912</vt:i4>
      </vt:variant>
      <vt:variant>
        <vt:i4>1602</vt:i4>
      </vt:variant>
      <vt:variant>
        <vt:i4>0</vt:i4>
      </vt:variant>
      <vt:variant>
        <vt:i4>5</vt:i4>
      </vt:variant>
      <vt:variant>
        <vt:lpwstr>https://doi.org/10.3233/JAD-151150</vt:lpwstr>
      </vt:variant>
      <vt:variant>
        <vt:lpwstr/>
      </vt:variant>
      <vt:variant>
        <vt:i4>589910</vt:i4>
      </vt:variant>
      <vt:variant>
        <vt:i4>1599</vt:i4>
      </vt:variant>
      <vt:variant>
        <vt:i4>0</vt:i4>
      </vt:variant>
      <vt:variant>
        <vt:i4>5</vt:i4>
      </vt:variant>
      <vt:variant>
        <vt:lpwstr>https://doi.org/10.1186/1472-6882-13-165</vt:lpwstr>
      </vt:variant>
      <vt:variant>
        <vt:lpwstr/>
      </vt:variant>
      <vt:variant>
        <vt:i4>2556024</vt:i4>
      </vt:variant>
      <vt:variant>
        <vt:i4>1596</vt:i4>
      </vt:variant>
      <vt:variant>
        <vt:i4>0</vt:i4>
      </vt:variant>
      <vt:variant>
        <vt:i4>5</vt:i4>
      </vt:variant>
      <vt:variant>
        <vt:lpwstr>https://doi.org/10.1111/jocn.15104</vt:lpwstr>
      </vt:variant>
      <vt:variant>
        <vt:lpwstr/>
      </vt:variant>
      <vt:variant>
        <vt:i4>3932280</vt:i4>
      </vt:variant>
      <vt:variant>
        <vt:i4>1593</vt:i4>
      </vt:variant>
      <vt:variant>
        <vt:i4>0</vt:i4>
      </vt:variant>
      <vt:variant>
        <vt:i4>5</vt:i4>
      </vt:variant>
      <vt:variant>
        <vt:lpwstr>https://doi.org/10.1016/j.jamda.2015.05.002</vt:lpwstr>
      </vt:variant>
      <vt:variant>
        <vt:lpwstr/>
      </vt:variant>
      <vt:variant>
        <vt:i4>5177419</vt:i4>
      </vt:variant>
      <vt:variant>
        <vt:i4>1590</vt:i4>
      </vt:variant>
      <vt:variant>
        <vt:i4>0</vt:i4>
      </vt:variant>
      <vt:variant>
        <vt:i4>5</vt:i4>
      </vt:variant>
      <vt:variant>
        <vt:lpwstr>https://doi.org/10.1002/gps.4436</vt:lpwstr>
      </vt:variant>
      <vt:variant>
        <vt:lpwstr/>
      </vt:variant>
      <vt:variant>
        <vt:i4>3604536</vt:i4>
      </vt:variant>
      <vt:variant>
        <vt:i4>1587</vt:i4>
      </vt:variant>
      <vt:variant>
        <vt:i4>0</vt:i4>
      </vt:variant>
      <vt:variant>
        <vt:i4>5</vt:i4>
      </vt:variant>
      <vt:variant>
        <vt:lpwstr>https://doi.org/10.1016/j.jagp.2013.03.004</vt:lpwstr>
      </vt:variant>
      <vt:variant>
        <vt:lpwstr/>
      </vt:variant>
      <vt:variant>
        <vt:i4>4128888</vt:i4>
      </vt:variant>
      <vt:variant>
        <vt:i4>1584</vt:i4>
      </vt:variant>
      <vt:variant>
        <vt:i4>0</vt:i4>
      </vt:variant>
      <vt:variant>
        <vt:i4>5</vt:i4>
      </vt:variant>
      <vt:variant>
        <vt:lpwstr>https://doi.org/10.1016/j.jamda.2017.05.019</vt:lpwstr>
      </vt:variant>
      <vt:variant>
        <vt:lpwstr/>
      </vt:variant>
      <vt:variant>
        <vt:i4>1835103</vt:i4>
      </vt:variant>
      <vt:variant>
        <vt:i4>1581</vt:i4>
      </vt:variant>
      <vt:variant>
        <vt:i4>0</vt:i4>
      </vt:variant>
      <vt:variant>
        <vt:i4>5</vt:i4>
      </vt:variant>
      <vt:variant>
        <vt:lpwstr>https://doi.org/10.1080/13607861003713190</vt:lpwstr>
      </vt:variant>
      <vt:variant>
        <vt:lpwstr/>
      </vt:variant>
      <vt:variant>
        <vt:i4>6684781</vt:i4>
      </vt:variant>
      <vt:variant>
        <vt:i4>1578</vt:i4>
      </vt:variant>
      <vt:variant>
        <vt:i4>0</vt:i4>
      </vt:variant>
      <vt:variant>
        <vt:i4>5</vt:i4>
      </vt:variant>
      <vt:variant>
        <vt:lpwstr>https://doi.org/10.3233/JAD-130893</vt:lpwstr>
      </vt:variant>
      <vt:variant>
        <vt:lpwstr/>
      </vt:variant>
      <vt:variant>
        <vt:i4>4194381</vt:i4>
      </vt:variant>
      <vt:variant>
        <vt:i4>1575</vt:i4>
      </vt:variant>
      <vt:variant>
        <vt:i4>0</vt:i4>
      </vt:variant>
      <vt:variant>
        <vt:i4>5</vt:i4>
      </vt:variant>
      <vt:variant>
        <vt:lpwstr>https://doi.org/10.1002/gps.3924</vt:lpwstr>
      </vt:variant>
      <vt:variant>
        <vt:lpwstr/>
      </vt:variant>
      <vt:variant>
        <vt:i4>1638491</vt:i4>
      </vt:variant>
      <vt:variant>
        <vt:i4>1572</vt:i4>
      </vt:variant>
      <vt:variant>
        <vt:i4>0</vt:i4>
      </vt:variant>
      <vt:variant>
        <vt:i4>5</vt:i4>
      </vt:variant>
      <vt:variant>
        <vt:lpwstr>https://doi.org/10.1177/1471301215613779</vt:lpwstr>
      </vt:variant>
      <vt:variant>
        <vt:lpwstr/>
      </vt:variant>
      <vt:variant>
        <vt:i4>4915272</vt:i4>
      </vt:variant>
      <vt:variant>
        <vt:i4>1569</vt:i4>
      </vt:variant>
      <vt:variant>
        <vt:i4>0</vt:i4>
      </vt:variant>
      <vt:variant>
        <vt:i4>5</vt:i4>
      </vt:variant>
      <vt:variant>
        <vt:lpwstr>https://doi.org/10.1002/gps.2761</vt:lpwstr>
      </vt:variant>
      <vt:variant>
        <vt:lpwstr/>
      </vt:variant>
      <vt:variant>
        <vt:i4>1507414</vt:i4>
      </vt:variant>
      <vt:variant>
        <vt:i4>1566</vt:i4>
      </vt:variant>
      <vt:variant>
        <vt:i4>0</vt:i4>
      </vt:variant>
      <vt:variant>
        <vt:i4>5</vt:i4>
      </vt:variant>
      <vt:variant>
        <vt:lpwstr>https://doi.org/10.1177/1943862111430509</vt:lpwstr>
      </vt:variant>
      <vt:variant>
        <vt:lpwstr/>
      </vt:variant>
      <vt:variant>
        <vt:i4>524356</vt:i4>
      </vt:variant>
      <vt:variant>
        <vt:i4>1563</vt:i4>
      </vt:variant>
      <vt:variant>
        <vt:i4>0</vt:i4>
      </vt:variant>
      <vt:variant>
        <vt:i4>5</vt:i4>
      </vt:variant>
      <vt:variant>
        <vt:lpwstr>https://doi.org/10.1080/13607863.2013.790926</vt:lpwstr>
      </vt:variant>
      <vt:variant>
        <vt:lpwstr/>
      </vt:variant>
      <vt:variant>
        <vt:i4>1179740</vt:i4>
      </vt:variant>
      <vt:variant>
        <vt:i4>1560</vt:i4>
      </vt:variant>
      <vt:variant>
        <vt:i4>0</vt:i4>
      </vt:variant>
      <vt:variant>
        <vt:i4>5</vt:i4>
      </vt:variant>
      <vt:variant>
        <vt:lpwstr>https://doi.org/10.1177/2333721418783121</vt:lpwstr>
      </vt:variant>
      <vt:variant>
        <vt:lpwstr/>
      </vt:variant>
      <vt:variant>
        <vt:i4>1769554</vt:i4>
      </vt:variant>
      <vt:variant>
        <vt:i4>1557</vt:i4>
      </vt:variant>
      <vt:variant>
        <vt:i4>0</vt:i4>
      </vt:variant>
      <vt:variant>
        <vt:i4>5</vt:i4>
      </vt:variant>
      <vt:variant>
        <vt:lpwstr>https://doi.org/10.1177/1533317519872635</vt:lpwstr>
      </vt:variant>
      <vt:variant>
        <vt:lpwstr/>
      </vt:variant>
      <vt:variant>
        <vt:i4>786462</vt:i4>
      </vt:variant>
      <vt:variant>
        <vt:i4>1554</vt:i4>
      </vt:variant>
      <vt:variant>
        <vt:i4>0</vt:i4>
      </vt:variant>
      <vt:variant>
        <vt:i4>5</vt:i4>
      </vt:variant>
      <vt:variant>
        <vt:lpwstr>https://doi.org/10.1186/s13195-017-0289-z</vt:lpwstr>
      </vt:variant>
      <vt:variant>
        <vt:lpwstr/>
      </vt:variant>
      <vt:variant>
        <vt:i4>4653144</vt:i4>
      </vt:variant>
      <vt:variant>
        <vt:i4>1551</vt:i4>
      </vt:variant>
      <vt:variant>
        <vt:i4>0</vt:i4>
      </vt:variant>
      <vt:variant>
        <vt:i4>5</vt:i4>
      </vt:variant>
      <vt:variant>
        <vt:lpwstr>https://doi.org/10.1111/opn.12292</vt:lpwstr>
      </vt:variant>
      <vt:variant>
        <vt:lpwstr/>
      </vt:variant>
      <vt:variant>
        <vt:i4>3276927</vt:i4>
      </vt:variant>
      <vt:variant>
        <vt:i4>1548</vt:i4>
      </vt:variant>
      <vt:variant>
        <vt:i4>0</vt:i4>
      </vt:variant>
      <vt:variant>
        <vt:i4>5</vt:i4>
      </vt:variant>
      <vt:variant>
        <vt:lpwstr>https://doi.org/10.1016/j.gerinurse.2015.08.013</vt:lpwstr>
      </vt:variant>
      <vt:variant>
        <vt:lpwstr/>
      </vt:variant>
      <vt:variant>
        <vt:i4>2031708</vt:i4>
      </vt:variant>
      <vt:variant>
        <vt:i4>1545</vt:i4>
      </vt:variant>
      <vt:variant>
        <vt:i4>0</vt:i4>
      </vt:variant>
      <vt:variant>
        <vt:i4>5</vt:i4>
      </vt:variant>
      <vt:variant>
        <vt:lpwstr>https://doi.org/10.1177/1533317516653822</vt:lpwstr>
      </vt:variant>
      <vt:variant>
        <vt:lpwstr/>
      </vt:variant>
      <vt:variant>
        <vt:i4>1441872</vt:i4>
      </vt:variant>
      <vt:variant>
        <vt:i4>1542</vt:i4>
      </vt:variant>
      <vt:variant>
        <vt:i4>0</vt:i4>
      </vt:variant>
      <vt:variant>
        <vt:i4>5</vt:i4>
      </vt:variant>
      <vt:variant>
        <vt:lpwstr>https://doi.org/10.1159/000342614</vt:lpwstr>
      </vt:variant>
      <vt:variant>
        <vt:lpwstr/>
      </vt:variant>
      <vt:variant>
        <vt:i4>393286</vt:i4>
      </vt:variant>
      <vt:variant>
        <vt:i4>1539</vt:i4>
      </vt:variant>
      <vt:variant>
        <vt:i4>0</vt:i4>
      </vt:variant>
      <vt:variant>
        <vt:i4>5</vt:i4>
      </vt:variant>
      <vt:variant>
        <vt:lpwstr>https://doi.org/10.1080/13607863.2018.1498447</vt:lpwstr>
      </vt:variant>
      <vt:variant>
        <vt:lpwstr/>
      </vt:variant>
      <vt:variant>
        <vt:i4>5111887</vt:i4>
      </vt:variant>
      <vt:variant>
        <vt:i4>1536</vt:i4>
      </vt:variant>
      <vt:variant>
        <vt:i4>0</vt:i4>
      </vt:variant>
      <vt:variant>
        <vt:i4>5</vt:i4>
      </vt:variant>
      <vt:variant>
        <vt:lpwstr>https://doi.org/10.1002/gps.5063</vt:lpwstr>
      </vt:variant>
      <vt:variant>
        <vt:lpwstr/>
      </vt:variant>
      <vt:variant>
        <vt:i4>73</vt:i4>
      </vt:variant>
      <vt:variant>
        <vt:i4>1533</vt:i4>
      </vt:variant>
      <vt:variant>
        <vt:i4>0</vt:i4>
      </vt:variant>
      <vt:variant>
        <vt:i4>5</vt:i4>
      </vt:variant>
      <vt:variant>
        <vt:lpwstr>https://doi.org/10.3928/00989134-20141008-01</vt:lpwstr>
      </vt:variant>
      <vt:variant>
        <vt:lpwstr/>
      </vt:variant>
      <vt:variant>
        <vt:i4>7143531</vt:i4>
      </vt:variant>
      <vt:variant>
        <vt:i4>1530</vt:i4>
      </vt:variant>
      <vt:variant>
        <vt:i4>0</vt:i4>
      </vt:variant>
      <vt:variant>
        <vt:i4>5</vt:i4>
      </vt:variant>
      <vt:variant>
        <vt:lpwstr>https://doi.org/http://dx.doi.org/10.1017/S1041610212002128</vt:lpwstr>
      </vt:variant>
      <vt:variant>
        <vt:lpwstr/>
      </vt:variant>
      <vt:variant>
        <vt:i4>3932286</vt:i4>
      </vt:variant>
      <vt:variant>
        <vt:i4>1527</vt:i4>
      </vt:variant>
      <vt:variant>
        <vt:i4>0</vt:i4>
      </vt:variant>
      <vt:variant>
        <vt:i4>5</vt:i4>
      </vt:variant>
      <vt:variant>
        <vt:lpwstr>https://doi.org/10.1016/j.jamda.2014.03.017</vt:lpwstr>
      </vt:variant>
      <vt:variant>
        <vt:lpwstr/>
      </vt:variant>
      <vt:variant>
        <vt:i4>7143525</vt:i4>
      </vt:variant>
      <vt:variant>
        <vt:i4>1524</vt:i4>
      </vt:variant>
      <vt:variant>
        <vt:i4>0</vt:i4>
      </vt:variant>
      <vt:variant>
        <vt:i4>5</vt:i4>
      </vt:variant>
      <vt:variant>
        <vt:lpwstr>https://doi.org/10.1136/bmjopen-2012-002072</vt:lpwstr>
      </vt:variant>
      <vt:variant>
        <vt:lpwstr/>
      </vt:variant>
      <vt:variant>
        <vt:i4>3997752</vt:i4>
      </vt:variant>
      <vt:variant>
        <vt:i4>1521</vt:i4>
      </vt:variant>
      <vt:variant>
        <vt:i4>0</vt:i4>
      </vt:variant>
      <vt:variant>
        <vt:i4>5</vt:i4>
      </vt:variant>
      <vt:variant>
        <vt:lpwstr>https://doi.org/10.1016/j.jagp.2013.08.005</vt:lpwstr>
      </vt:variant>
      <vt:variant>
        <vt:lpwstr/>
      </vt:variant>
      <vt:variant>
        <vt:i4>1114136</vt:i4>
      </vt:variant>
      <vt:variant>
        <vt:i4>1518</vt:i4>
      </vt:variant>
      <vt:variant>
        <vt:i4>0</vt:i4>
      </vt:variant>
      <vt:variant>
        <vt:i4>5</vt:i4>
      </vt:variant>
      <vt:variant>
        <vt:lpwstr>https://doi.org/10.1017/S1041610211002535</vt:lpwstr>
      </vt:variant>
      <vt:variant>
        <vt:lpwstr/>
      </vt:variant>
      <vt:variant>
        <vt:i4>917518</vt:i4>
      </vt:variant>
      <vt:variant>
        <vt:i4>1515</vt:i4>
      </vt:variant>
      <vt:variant>
        <vt:i4>0</vt:i4>
      </vt:variant>
      <vt:variant>
        <vt:i4>5</vt:i4>
      </vt:variant>
      <vt:variant>
        <vt:lpwstr>https://doi.org/10.1016/S0140-6736(22)01639-7</vt:lpwstr>
      </vt:variant>
      <vt:variant>
        <vt:lpwstr/>
      </vt:variant>
      <vt:variant>
        <vt:i4>4915265</vt:i4>
      </vt:variant>
      <vt:variant>
        <vt:i4>1512</vt:i4>
      </vt:variant>
      <vt:variant>
        <vt:i4>0</vt:i4>
      </vt:variant>
      <vt:variant>
        <vt:i4>5</vt:i4>
      </vt:variant>
      <vt:variant>
        <vt:lpwstr>https://doi.org/10.1371/journal.pone.0233450</vt:lpwstr>
      </vt:variant>
      <vt:variant>
        <vt:lpwstr/>
      </vt:variant>
      <vt:variant>
        <vt:i4>5570631</vt:i4>
      </vt:variant>
      <vt:variant>
        <vt:i4>1509</vt:i4>
      </vt:variant>
      <vt:variant>
        <vt:i4>0</vt:i4>
      </vt:variant>
      <vt:variant>
        <vt:i4>5</vt:i4>
      </vt:variant>
      <vt:variant>
        <vt:lpwstr>https://doi.org/10.1111/jgs.17590</vt:lpwstr>
      </vt:variant>
      <vt:variant>
        <vt:lpwstr/>
      </vt:variant>
      <vt:variant>
        <vt:i4>6815845</vt:i4>
      </vt:variant>
      <vt:variant>
        <vt:i4>1506</vt:i4>
      </vt:variant>
      <vt:variant>
        <vt:i4>0</vt:i4>
      </vt:variant>
      <vt:variant>
        <vt:i4>5</vt:i4>
      </vt:variant>
      <vt:variant>
        <vt:lpwstr>https://doi.org/10.3233/JAD-200127</vt:lpwstr>
      </vt:variant>
      <vt:variant>
        <vt:lpwstr/>
      </vt:variant>
      <vt:variant>
        <vt:i4>7274553</vt:i4>
      </vt:variant>
      <vt:variant>
        <vt:i4>1503</vt:i4>
      </vt:variant>
      <vt:variant>
        <vt:i4>0</vt:i4>
      </vt:variant>
      <vt:variant>
        <vt:i4>5</vt:i4>
      </vt:variant>
      <vt:variant>
        <vt:lpwstr>https://doi.org/10.1038/s41598-020-66991-x</vt:lpwstr>
      </vt:variant>
      <vt:variant>
        <vt:lpwstr/>
      </vt:variant>
      <vt:variant>
        <vt:i4>1245201</vt:i4>
      </vt:variant>
      <vt:variant>
        <vt:i4>1500</vt:i4>
      </vt:variant>
      <vt:variant>
        <vt:i4>0</vt:i4>
      </vt:variant>
      <vt:variant>
        <vt:i4>5</vt:i4>
      </vt:variant>
      <vt:variant>
        <vt:lpwstr>https://doi.org/10.1017/S1041610218000534</vt:lpwstr>
      </vt:variant>
      <vt:variant>
        <vt:lpwstr/>
      </vt:variant>
      <vt:variant>
        <vt:i4>131089</vt:i4>
      </vt:variant>
      <vt:variant>
        <vt:i4>1497</vt:i4>
      </vt:variant>
      <vt:variant>
        <vt:i4>0</vt:i4>
      </vt:variant>
      <vt:variant>
        <vt:i4>5</vt:i4>
      </vt:variant>
      <vt:variant>
        <vt:lpwstr>https://doi.org/10.1176/appi.ajp.2015.173501</vt:lpwstr>
      </vt:variant>
      <vt:variant>
        <vt:lpwstr/>
      </vt:variant>
      <vt:variant>
        <vt:i4>3276926</vt:i4>
      </vt:variant>
      <vt:variant>
        <vt:i4>1494</vt:i4>
      </vt:variant>
      <vt:variant>
        <vt:i4>0</vt:i4>
      </vt:variant>
      <vt:variant>
        <vt:i4>5</vt:i4>
      </vt:variant>
      <vt:variant>
        <vt:lpwstr>https://doi.org/10.1016/j.jamda.2019.03.027</vt:lpwstr>
      </vt:variant>
      <vt:variant>
        <vt:lpwstr/>
      </vt:variant>
      <vt:variant>
        <vt:i4>5898270</vt:i4>
      </vt:variant>
      <vt:variant>
        <vt:i4>1491</vt:i4>
      </vt:variant>
      <vt:variant>
        <vt:i4>0</vt:i4>
      </vt:variant>
      <vt:variant>
        <vt:i4>5</vt:i4>
      </vt:variant>
      <vt:variant>
        <vt:lpwstr>https://doi.org/10.1016/j.jen.2022.12.009</vt:lpwstr>
      </vt:variant>
      <vt:variant>
        <vt:lpwstr/>
      </vt:variant>
      <vt:variant>
        <vt:i4>4128893</vt:i4>
      </vt:variant>
      <vt:variant>
        <vt:i4>1488</vt:i4>
      </vt:variant>
      <vt:variant>
        <vt:i4>0</vt:i4>
      </vt:variant>
      <vt:variant>
        <vt:i4>5</vt:i4>
      </vt:variant>
      <vt:variant>
        <vt:lpwstr>https://doi.org/10.1016/j.jamda.2017.10.004</vt:lpwstr>
      </vt:variant>
      <vt:variant>
        <vt:lpwstr/>
      </vt:variant>
      <vt:variant>
        <vt:i4>2490425</vt:i4>
      </vt:variant>
      <vt:variant>
        <vt:i4>1485</vt:i4>
      </vt:variant>
      <vt:variant>
        <vt:i4>0</vt:i4>
      </vt:variant>
      <vt:variant>
        <vt:i4>5</vt:i4>
      </vt:variant>
      <vt:variant>
        <vt:lpwstr>https://doi.org/10.1038/s41598-022-18470-8</vt:lpwstr>
      </vt:variant>
      <vt:variant>
        <vt:lpwstr/>
      </vt:variant>
      <vt:variant>
        <vt:i4>3670073</vt:i4>
      </vt:variant>
      <vt:variant>
        <vt:i4>1482</vt:i4>
      </vt:variant>
      <vt:variant>
        <vt:i4>0</vt:i4>
      </vt:variant>
      <vt:variant>
        <vt:i4>5</vt:i4>
      </vt:variant>
      <vt:variant>
        <vt:lpwstr>https://doi.org/10.1016/j.jagp.2022.03.008</vt:lpwstr>
      </vt:variant>
      <vt:variant>
        <vt:lpwstr/>
      </vt:variant>
      <vt:variant>
        <vt:i4>2621502</vt:i4>
      </vt:variant>
      <vt:variant>
        <vt:i4>1479</vt:i4>
      </vt:variant>
      <vt:variant>
        <vt:i4>0</vt:i4>
      </vt:variant>
      <vt:variant>
        <vt:i4>5</vt:i4>
      </vt:variant>
      <vt:variant>
        <vt:lpwstr>https://doi.org/10.1186/s12888-021-03167-5</vt:lpwstr>
      </vt:variant>
      <vt:variant>
        <vt:lpwstr/>
      </vt:variant>
      <vt:variant>
        <vt:i4>3801148</vt:i4>
      </vt:variant>
      <vt:variant>
        <vt:i4>1476</vt:i4>
      </vt:variant>
      <vt:variant>
        <vt:i4>0</vt:i4>
      </vt:variant>
      <vt:variant>
        <vt:i4>5</vt:i4>
      </vt:variant>
      <vt:variant>
        <vt:lpwstr>https://doi.org/10.1016/j.jagp.2017.08.002</vt:lpwstr>
      </vt:variant>
      <vt:variant>
        <vt:lpwstr/>
      </vt:variant>
      <vt:variant>
        <vt:i4>3342397</vt:i4>
      </vt:variant>
      <vt:variant>
        <vt:i4>1473</vt:i4>
      </vt:variant>
      <vt:variant>
        <vt:i4>0</vt:i4>
      </vt:variant>
      <vt:variant>
        <vt:i4>5</vt:i4>
      </vt:variant>
      <vt:variant>
        <vt:lpwstr>https://doi.org/10.1016/j.jagp.2016.10.013</vt:lpwstr>
      </vt:variant>
      <vt:variant>
        <vt:lpwstr/>
      </vt:variant>
      <vt:variant>
        <vt:i4>3604537</vt:i4>
      </vt:variant>
      <vt:variant>
        <vt:i4>1470</vt:i4>
      </vt:variant>
      <vt:variant>
        <vt:i4>0</vt:i4>
      </vt:variant>
      <vt:variant>
        <vt:i4>5</vt:i4>
      </vt:variant>
      <vt:variant>
        <vt:lpwstr>https://doi.org/10.1016/j.jagp.2013.03.014</vt:lpwstr>
      </vt:variant>
      <vt:variant>
        <vt:lpwstr/>
      </vt:variant>
      <vt:variant>
        <vt:i4>6815845</vt:i4>
      </vt:variant>
      <vt:variant>
        <vt:i4>1467</vt:i4>
      </vt:variant>
      <vt:variant>
        <vt:i4>0</vt:i4>
      </vt:variant>
      <vt:variant>
        <vt:i4>5</vt:i4>
      </vt:variant>
      <vt:variant>
        <vt:lpwstr>https://www.aihw.gov.au/reports/dementia/dementia-in-aus/contents/behaviours-and-psychological-symptoms-of-dementia</vt:lpwstr>
      </vt:variant>
      <vt:variant>
        <vt:lpwstr/>
      </vt:variant>
      <vt:variant>
        <vt:i4>6684779</vt:i4>
      </vt:variant>
      <vt:variant>
        <vt:i4>1464</vt:i4>
      </vt:variant>
      <vt:variant>
        <vt:i4>0</vt:i4>
      </vt:variant>
      <vt:variant>
        <vt:i4>5</vt:i4>
      </vt:variant>
      <vt:variant>
        <vt:lpwstr>https://doi.org/10.3233/JAD-215198</vt:lpwstr>
      </vt:variant>
      <vt:variant>
        <vt:lpwstr/>
      </vt:variant>
      <vt:variant>
        <vt:i4>5242945</vt:i4>
      </vt:variant>
      <vt:variant>
        <vt:i4>1461</vt:i4>
      </vt:variant>
      <vt:variant>
        <vt:i4>0</vt:i4>
      </vt:variant>
      <vt:variant>
        <vt:i4>5</vt:i4>
      </vt:variant>
      <vt:variant>
        <vt:lpwstr>https://doi.org/10.1002/alz.12335</vt:lpwstr>
      </vt:variant>
      <vt:variant>
        <vt:lpwstr/>
      </vt:variant>
      <vt:variant>
        <vt:i4>6291583</vt:i4>
      </vt:variant>
      <vt:variant>
        <vt:i4>1458</vt:i4>
      </vt:variant>
      <vt:variant>
        <vt:i4>0</vt:i4>
      </vt:variant>
      <vt:variant>
        <vt:i4>5</vt:i4>
      </vt:variant>
      <vt:variant>
        <vt:lpwstr>https://doi.org/10.1176/jnp.9.4.541</vt:lpwstr>
      </vt:variant>
      <vt:variant>
        <vt:lpwstr/>
      </vt:variant>
      <vt:variant>
        <vt:i4>2752622</vt:i4>
      </vt:variant>
      <vt:variant>
        <vt:i4>1455</vt:i4>
      </vt:variant>
      <vt:variant>
        <vt:i4>0</vt:i4>
      </vt:variant>
      <vt:variant>
        <vt:i4>5</vt:i4>
      </vt:variant>
      <vt:variant>
        <vt:lpwstr>https://doi.org/10.1177/089198878900200405</vt:lpwstr>
      </vt:variant>
      <vt:variant>
        <vt:lpwstr/>
      </vt:variant>
      <vt:variant>
        <vt:i4>4784192</vt:i4>
      </vt:variant>
      <vt:variant>
        <vt:i4>1452</vt:i4>
      </vt:variant>
      <vt:variant>
        <vt:i4>0</vt:i4>
      </vt:variant>
      <vt:variant>
        <vt:i4>5</vt:i4>
      </vt:variant>
      <vt:variant>
        <vt:lpwstr>https://doi.org/10.1016/0022-3956(95)00018-z</vt:lpwstr>
      </vt:variant>
      <vt:variant>
        <vt:lpwstr/>
      </vt:variant>
      <vt:variant>
        <vt:i4>6029341</vt:i4>
      </vt:variant>
      <vt:variant>
        <vt:i4>1449</vt:i4>
      </vt:variant>
      <vt:variant>
        <vt:i4>0</vt:i4>
      </vt:variant>
      <vt:variant>
        <vt:i4>5</vt:i4>
      </vt:variant>
      <vt:variant>
        <vt:lpwstr>https://doi.org/10.1111/j.1479-8301.2011.00371.x</vt:lpwstr>
      </vt:variant>
      <vt:variant>
        <vt:lpwstr/>
      </vt:variant>
      <vt:variant>
        <vt:i4>2097264</vt:i4>
      </vt:variant>
      <vt:variant>
        <vt:i4>1446</vt:i4>
      </vt:variant>
      <vt:variant>
        <vt:i4>0</vt:i4>
      </vt:variant>
      <vt:variant>
        <vt:i4>5</vt:i4>
      </vt:variant>
      <vt:variant>
        <vt:lpwstr>https://doi.org/10.1111/j.1532-5415.1999.tb07439.x</vt:lpwstr>
      </vt:variant>
      <vt:variant>
        <vt:lpwstr/>
      </vt:variant>
      <vt:variant>
        <vt:i4>2424958</vt:i4>
      </vt:variant>
      <vt:variant>
        <vt:i4>1443</vt:i4>
      </vt:variant>
      <vt:variant>
        <vt:i4>0</vt:i4>
      </vt:variant>
      <vt:variant>
        <vt:i4>5</vt:i4>
      </vt:variant>
      <vt:variant>
        <vt:lpwstr>https://doi.org/10.1186/1477-7525-9-18</vt:lpwstr>
      </vt:variant>
      <vt:variant>
        <vt:lpwstr/>
      </vt:variant>
      <vt:variant>
        <vt:i4>7340075</vt:i4>
      </vt:variant>
      <vt:variant>
        <vt:i4>1440</vt:i4>
      </vt:variant>
      <vt:variant>
        <vt:i4>0</vt:i4>
      </vt:variant>
      <vt:variant>
        <vt:i4>5</vt:i4>
      </vt:variant>
      <vt:variant>
        <vt:lpwstr>https://doi.org/10.1093/schbul/13.2.261</vt:lpwstr>
      </vt:variant>
      <vt:variant>
        <vt:lpwstr/>
      </vt:variant>
      <vt:variant>
        <vt:i4>2490485</vt:i4>
      </vt:variant>
      <vt:variant>
        <vt:i4>1437</vt:i4>
      </vt:variant>
      <vt:variant>
        <vt:i4>0</vt:i4>
      </vt:variant>
      <vt:variant>
        <vt:i4>5</vt:i4>
      </vt:variant>
      <vt:variant>
        <vt:lpwstr>https://doi.org/10.1111/j.1532-5415.1993.tb05948.x</vt:lpwstr>
      </vt:variant>
      <vt:variant>
        <vt:lpwstr/>
      </vt:variant>
      <vt:variant>
        <vt:i4>1507348</vt:i4>
      </vt:variant>
      <vt:variant>
        <vt:i4>1434</vt:i4>
      </vt:variant>
      <vt:variant>
        <vt:i4>0</vt:i4>
      </vt:variant>
      <vt:variant>
        <vt:i4>5</vt:i4>
      </vt:variant>
      <vt:variant>
        <vt:lpwstr>https://doi.org/10.1017/S1041610210000876</vt:lpwstr>
      </vt:variant>
      <vt:variant>
        <vt:lpwstr/>
      </vt:variant>
      <vt:variant>
        <vt:i4>1638425</vt:i4>
      </vt:variant>
      <vt:variant>
        <vt:i4>1431</vt:i4>
      </vt:variant>
      <vt:variant>
        <vt:i4>0</vt:i4>
      </vt:variant>
      <vt:variant>
        <vt:i4>5</vt:i4>
      </vt:variant>
      <vt:variant>
        <vt:lpwstr>https://doi.org/10.1017/S1041610209991505</vt:lpwstr>
      </vt:variant>
      <vt:variant>
        <vt:lpwstr/>
      </vt:variant>
      <vt:variant>
        <vt:i4>7667765</vt:i4>
      </vt:variant>
      <vt:variant>
        <vt:i4>1428</vt:i4>
      </vt:variant>
      <vt:variant>
        <vt:i4>0</vt:i4>
      </vt:variant>
      <vt:variant>
        <vt:i4>5</vt:i4>
      </vt:variant>
      <vt:variant>
        <vt:lpwstr>https://doi.org/10.1007/BF03351482</vt:lpwstr>
      </vt:variant>
      <vt:variant>
        <vt:lpwstr/>
      </vt:variant>
      <vt:variant>
        <vt:i4>1245208</vt:i4>
      </vt:variant>
      <vt:variant>
        <vt:i4>1425</vt:i4>
      </vt:variant>
      <vt:variant>
        <vt:i4>0</vt:i4>
      </vt:variant>
      <vt:variant>
        <vt:i4>5</vt:i4>
      </vt:variant>
      <vt:variant>
        <vt:lpwstr>https://doi.org/10.1017/s1041610295002195</vt:lpwstr>
      </vt:variant>
      <vt:variant>
        <vt:lpwstr/>
      </vt:variant>
      <vt:variant>
        <vt:i4>65538</vt:i4>
      </vt:variant>
      <vt:variant>
        <vt:i4>1422</vt:i4>
      </vt:variant>
      <vt:variant>
        <vt:i4>0</vt:i4>
      </vt:variant>
      <vt:variant>
        <vt:i4>5</vt:i4>
      </vt:variant>
      <vt:variant>
        <vt:lpwstr>https://doi.org/10.1016/s0197-4572(09)90040-4</vt:lpwstr>
      </vt:variant>
      <vt:variant>
        <vt:lpwstr/>
      </vt:variant>
      <vt:variant>
        <vt:i4>7929959</vt:i4>
      </vt:variant>
      <vt:variant>
        <vt:i4>1419</vt:i4>
      </vt:variant>
      <vt:variant>
        <vt:i4>0</vt:i4>
      </vt:variant>
      <vt:variant>
        <vt:i4>5</vt:i4>
      </vt:variant>
      <vt:variant>
        <vt:lpwstr>https://doi.org/10.1093/geronj/44.3.m77</vt:lpwstr>
      </vt:variant>
      <vt:variant>
        <vt:lpwstr/>
      </vt:variant>
      <vt:variant>
        <vt:i4>4063356</vt:i4>
      </vt:variant>
      <vt:variant>
        <vt:i4>1416</vt:i4>
      </vt:variant>
      <vt:variant>
        <vt:i4>0</vt:i4>
      </vt:variant>
      <vt:variant>
        <vt:i4>5</vt:i4>
      </vt:variant>
      <vt:variant>
        <vt:lpwstr>https://doi.org/10.1016/j.jamda.2017.01.006</vt:lpwstr>
      </vt:variant>
      <vt:variant>
        <vt:lpwstr/>
      </vt:variant>
      <vt:variant>
        <vt:i4>1048671</vt:i4>
      </vt:variant>
      <vt:variant>
        <vt:i4>1413</vt:i4>
      </vt:variant>
      <vt:variant>
        <vt:i4>0</vt:i4>
      </vt:variant>
      <vt:variant>
        <vt:i4>5</vt:i4>
      </vt:variant>
      <vt:variant>
        <vt:lpwstr>https://doi.org/10.1177/0891988719882102</vt:lpwstr>
      </vt:variant>
      <vt:variant>
        <vt:lpwstr/>
      </vt:variant>
      <vt:variant>
        <vt:i4>5570629</vt:i4>
      </vt:variant>
      <vt:variant>
        <vt:i4>1410</vt:i4>
      </vt:variant>
      <vt:variant>
        <vt:i4>0</vt:i4>
      </vt:variant>
      <vt:variant>
        <vt:i4>5</vt:i4>
      </vt:variant>
      <vt:variant>
        <vt:lpwstr>https://doi.org/10.1176/jnp.12.2.233</vt:lpwstr>
      </vt:variant>
      <vt:variant>
        <vt:lpwstr/>
      </vt:variant>
      <vt:variant>
        <vt:i4>7471211</vt:i4>
      </vt:variant>
      <vt:variant>
        <vt:i4>1407</vt:i4>
      </vt:variant>
      <vt:variant>
        <vt:i4>0</vt:i4>
      </vt:variant>
      <vt:variant>
        <vt:i4>5</vt:i4>
      </vt:variant>
      <vt:variant>
        <vt:lpwstr>https://doi.org/10.1212/wnl.44.12.2308</vt:lpwstr>
      </vt:variant>
      <vt:variant>
        <vt:lpwstr/>
      </vt:variant>
      <vt:variant>
        <vt:i4>5374030</vt:i4>
      </vt:variant>
      <vt:variant>
        <vt:i4>1404</vt:i4>
      </vt:variant>
      <vt:variant>
        <vt:i4>0</vt:i4>
      </vt:variant>
      <vt:variant>
        <vt:i4>5</vt:i4>
      </vt:variant>
      <vt:variant>
        <vt:lpwstr>https://doi.org/10.1002/brb3.1816</vt:lpwstr>
      </vt:variant>
      <vt:variant>
        <vt:lpwstr/>
      </vt:variant>
      <vt:variant>
        <vt:i4>3539067</vt:i4>
      </vt:variant>
      <vt:variant>
        <vt:i4>1401</vt:i4>
      </vt:variant>
      <vt:variant>
        <vt:i4>0</vt:i4>
      </vt:variant>
      <vt:variant>
        <vt:i4>5</vt:i4>
      </vt:variant>
      <vt:variant>
        <vt:lpwstr>https://doi.org/10.1111/psyg.12647</vt:lpwstr>
      </vt:variant>
      <vt:variant>
        <vt:lpwstr/>
      </vt:variant>
      <vt:variant>
        <vt:i4>1835090</vt:i4>
      </vt:variant>
      <vt:variant>
        <vt:i4>1398</vt:i4>
      </vt:variant>
      <vt:variant>
        <vt:i4>0</vt:i4>
      </vt:variant>
      <vt:variant>
        <vt:i4>5</vt:i4>
      </vt:variant>
      <vt:variant>
        <vt:lpwstr>https://doi.org/10.1177/1471301211407789</vt:lpwstr>
      </vt:variant>
      <vt:variant>
        <vt:lpwstr/>
      </vt:variant>
      <vt:variant>
        <vt:i4>5046346</vt:i4>
      </vt:variant>
      <vt:variant>
        <vt:i4>1395</vt:i4>
      </vt:variant>
      <vt:variant>
        <vt:i4>0</vt:i4>
      </vt:variant>
      <vt:variant>
        <vt:i4>5</vt:i4>
      </vt:variant>
      <vt:variant>
        <vt:lpwstr>https://doi.org/10.1002/gps.1171</vt:lpwstr>
      </vt:variant>
      <vt:variant>
        <vt:lpwstr/>
      </vt:variant>
      <vt:variant>
        <vt:i4>1179677</vt:i4>
      </vt:variant>
      <vt:variant>
        <vt:i4>1392</vt:i4>
      </vt:variant>
      <vt:variant>
        <vt:i4>0</vt:i4>
      </vt:variant>
      <vt:variant>
        <vt:i4>5</vt:i4>
      </vt:variant>
      <vt:variant>
        <vt:lpwstr>https://doi.org/10.1017/S1041610214001537</vt:lpwstr>
      </vt:variant>
      <vt:variant>
        <vt:lpwstr/>
      </vt:variant>
      <vt:variant>
        <vt:i4>6619189</vt:i4>
      </vt:variant>
      <vt:variant>
        <vt:i4>1389</vt:i4>
      </vt:variant>
      <vt:variant>
        <vt:i4>0</vt:i4>
      </vt:variant>
      <vt:variant>
        <vt:i4>5</vt:i4>
      </vt:variant>
      <vt:variant>
        <vt:lpwstr>https://doi.org/10.1007/s13311-021-01172-w</vt:lpwstr>
      </vt:variant>
      <vt:variant>
        <vt:lpwstr/>
      </vt:variant>
      <vt:variant>
        <vt:i4>3407929</vt:i4>
      </vt:variant>
      <vt:variant>
        <vt:i4>1386</vt:i4>
      </vt:variant>
      <vt:variant>
        <vt:i4>0</vt:i4>
      </vt:variant>
      <vt:variant>
        <vt:i4>5</vt:i4>
      </vt:variant>
      <vt:variant>
        <vt:lpwstr>https://doi.org/10.1016/j.jagp.2022.04.003</vt:lpwstr>
      </vt:variant>
      <vt:variant>
        <vt:lpwstr/>
      </vt:variant>
      <vt:variant>
        <vt:i4>1114203</vt:i4>
      </vt:variant>
      <vt:variant>
        <vt:i4>1383</vt:i4>
      </vt:variant>
      <vt:variant>
        <vt:i4>0</vt:i4>
      </vt:variant>
      <vt:variant>
        <vt:i4>5</vt:i4>
      </vt:variant>
      <vt:variant>
        <vt:lpwstr>https://doi.org/10.1177/0891988720924706</vt:lpwstr>
      </vt:variant>
      <vt:variant>
        <vt:lpwstr/>
      </vt:variant>
      <vt:variant>
        <vt:i4>1769558</vt:i4>
      </vt:variant>
      <vt:variant>
        <vt:i4>1380</vt:i4>
      </vt:variant>
      <vt:variant>
        <vt:i4>0</vt:i4>
      </vt:variant>
      <vt:variant>
        <vt:i4>5</vt:i4>
      </vt:variant>
      <vt:variant>
        <vt:lpwstr>https://doi.org/10.1177/0969733019864152</vt:lpwstr>
      </vt:variant>
      <vt:variant>
        <vt:lpwstr/>
      </vt:variant>
      <vt:variant>
        <vt:i4>2097202</vt:i4>
      </vt:variant>
      <vt:variant>
        <vt:i4>1377</vt:i4>
      </vt:variant>
      <vt:variant>
        <vt:i4>0</vt:i4>
      </vt:variant>
      <vt:variant>
        <vt:i4>5</vt:i4>
      </vt:variant>
      <vt:variant>
        <vt:lpwstr>https://doi.org/10.1186/s12877-021-02441-1</vt:lpwstr>
      </vt:variant>
      <vt:variant>
        <vt:lpwstr/>
      </vt:variant>
      <vt:variant>
        <vt:i4>852036</vt:i4>
      </vt:variant>
      <vt:variant>
        <vt:i4>1374</vt:i4>
      </vt:variant>
      <vt:variant>
        <vt:i4>0</vt:i4>
      </vt:variant>
      <vt:variant>
        <vt:i4>5</vt:i4>
      </vt:variant>
      <vt:variant>
        <vt:lpwstr>https://doi.org/10.1080/13607863.2021.1910792</vt:lpwstr>
      </vt:variant>
      <vt:variant>
        <vt:lpwstr/>
      </vt:variant>
      <vt:variant>
        <vt:i4>3145779</vt:i4>
      </vt:variant>
      <vt:variant>
        <vt:i4>1371</vt:i4>
      </vt:variant>
      <vt:variant>
        <vt:i4>0</vt:i4>
      </vt:variant>
      <vt:variant>
        <vt:i4>5</vt:i4>
      </vt:variant>
      <vt:variant>
        <vt:lpwstr>https://doi.org/10.1016/j.psychres.2015.03.043</vt:lpwstr>
      </vt:variant>
      <vt:variant>
        <vt:lpwstr/>
      </vt:variant>
      <vt:variant>
        <vt:i4>1048665</vt:i4>
      </vt:variant>
      <vt:variant>
        <vt:i4>1368</vt:i4>
      </vt:variant>
      <vt:variant>
        <vt:i4>0</vt:i4>
      </vt:variant>
      <vt:variant>
        <vt:i4>5</vt:i4>
      </vt:variant>
      <vt:variant>
        <vt:lpwstr>https://doi.org/10.1177/1471301211421858</vt:lpwstr>
      </vt:variant>
      <vt:variant>
        <vt:lpwstr/>
      </vt:variant>
      <vt:variant>
        <vt:i4>2949168</vt:i4>
      </vt:variant>
      <vt:variant>
        <vt:i4>1365</vt:i4>
      </vt:variant>
      <vt:variant>
        <vt:i4>0</vt:i4>
      </vt:variant>
      <vt:variant>
        <vt:i4>5</vt:i4>
      </vt:variant>
      <vt:variant>
        <vt:lpwstr>https://doi.org/10.1002/14651858.CD012476.pub2</vt:lpwstr>
      </vt:variant>
      <vt:variant>
        <vt:lpwstr/>
      </vt:variant>
      <vt:variant>
        <vt:i4>1900636</vt:i4>
      </vt:variant>
      <vt:variant>
        <vt:i4>1362</vt:i4>
      </vt:variant>
      <vt:variant>
        <vt:i4>0</vt:i4>
      </vt:variant>
      <vt:variant>
        <vt:i4>5</vt:i4>
      </vt:variant>
      <vt:variant>
        <vt:lpwstr>https://doi.org/10.1177/0046958020948668</vt:lpwstr>
      </vt:variant>
      <vt:variant>
        <vt:lpwstr/>
      </vt:variant>
      <vt:variant>
        <vt:i4>3145839</vt:i4>
      </vt:variant>
      <vt:variant>
        <vt:i4>1359</vt:i4>
      </vt:variant>
      <vt:variant>
        <vt:i4>0</vt:i4>
      </vt:variant>
      <vt:variant>
        <vt:i4>5</vt:i4>
      </vt:variant>
      <vt:variant>
        <vt:lpwstr>https://doi.org/10.1186/2050-6511-14-56</vt:lpwstr>
      </vt:variant>
      <vt:variant>
        <vt:lpwstr/>
      </vt:variant>
      <vt:variant>
        <vt:i4>1114142</vt:i4>
      </vt:variant>
      <vt:variant>
        <vt:i4>1356</vt:i4>
      </vt:variant>
      <vt:variant>
        <vt:i4>0</vt:i4>
      </vt:variant>
      <vt:variant>
        <vt:i4>5</vt:i4>
      </vt:variant>
      <vt:variant>
        <vt:lpwstr>https://doi.org/10.1017/S104161022200103X</vt:lpwstr>
      </vt:variant>
      <vt:variant>
        <vt:lpwstr/>
      </vt:variant>
      <vt:variant>
        <vt:i4>3735675</vt:i4>
      </vt:variant>
      <vt:variant>
        <vt:i4>1353</vt:i4>
      </vt:variant>
      <vt:variant>
        <vt:i4>0</vt:i4>
      </vt:variant>
      <vt:variant>
        <vt:i4>5</vt:i4>
      </vt:variant>
      <vt:variant>
        <vt:lpwstr>https://doi.org/10.1016/j.jamda.2021.05.010</vt:lpwstr>
      </vt:variant>
      <vt:variant>
        <vt:lpwstr/>
      </vt:variant>
      <vt:variant>
        <vt:i4>5898247</vt:i4>
      </vt:variant>
      <vt:variant>
        <vt:i4>1350</vt:i4>
      </vt:variant>
      <vt:variant>
        <vt:i4>0</vt:i4>
      </vt:variant>
      <vt:variant>
        <vt:i4>5</vt:i4>
      </vt:variant>
      <vt:variant>
        <vt:lpwstr>https://doi.org/10.1016/j.jpainsymman.2020.10.011</vt:lpwstr>
      </vt:variant>
      <vt:variant>
        <vt:lpwstr/>
      </vt:variant>
      <vt:variant>
        <vt:i4>5242881</vt:i4>
      </vt:variant>
      <vt:variant>
        <vt:i4>1347</vt:i4>
      </vt:variant>
      <vt:variant>
        <vt:i4>0</vt:i4>
      </vt:variant>
      <vt:variant>
        <vt:i4>5</vt:i4>
      </vt:variant>
      <vt:variant>
        <vt:lpwstr>https://doi.org/10.1016/j.pmn.2021.07.001</vt:lpwstr>
      </vt:variant>
      <vt:variant>
        <vt:lpwstr/>
      </vt:variant>
      <vt:variant>
        <vt:i4>4325458</vt:i4>
      </vt:variant>
      <vt:variant>
        <vt:i4>1344</vt:i4>
      </vt:variant>
      <vt:variant>
        <vt:i4>0</vt:i4>
      </vt:variant>
      <vt:variant>
        <vt:i4>5</vt:i4>
      </vt:variant>
      <vt:variant>
        <vt:lpwstr>https://doi.org/10.5811/westjem.2020.4.45779</vt:lpwstr>
      </vt:variant>
      <vt:variant>
        <vt:lpwstr/>
      </vt:variant>
      <vt:variant>
        <vt:i4>4128892</vt:i4>
      </vt:variant>
      <vt:variant>
        <vt:i4>1341</vt:i4>
      </vt:variant>
      <vt:variant>
        <vt:i4>0</vt:i4>
      </vt:variant>
      <vt:variant>
        <vt:i4>5</vt:i4>
      </vt:variant>
      <vt:variant>
        <vt:lpwstr>https://doi.org/10.1016/j.jamda.2016.01.002</vt:lpwstr>
      </vt:variant>
      <vt:variant>
        <vt:lpwstr/>
      </vt:variant>
      <vt:variant>
        <vt:i4>5177417</vt:i4>
      </vt:variant>
      <vt:variant>
        <vt:i4>1338</vt:i4>
      </vt:variant>
      <vt:variant>
        <vt:i4>0</vt:i4>
      </vt:variant>
      <vt:variant>
        <vt:i4>5</vt:i4>
      </vt:variant>
      <vt:variant>
        <vt:lpwstr>https://doi.org/10.1002/gps.5604</vt:lpwstr>
      </vt:variant>
      <vt:variant>
        <vt:lpwstr/>
      </vt:variant>
      <vt:variant>
        <vt:i4>6357092</vt:i4>
      </vt:variant>
      <vt:variant>
        <vt:i4>1335</vt:i4>
      </vt:variant>
      <vt:variant>
        <vt:i4>0</vt:i4>
      </vt:variant>
      <vt:variant>
        <vt:i4>5</vt:i4>
      </vt:variant>
      <vt:variant>
        <vt:lpwstr>https://doi.org/10.1002/trc2.12172</vt:lpwstr>
      </vt:variant>
      <vt:variant>
        <vt:lpwstr/>
      </vt:variant>
      <vt:variant>
        <vt:i4>4718656</vt:i4>
      </vt:variant>
      <vt:variant>
        <vt:i4>1332</vt:i4>
      </vt:variant>
      <vt:variant>
        <vt:i4>0</vt:i4>
      </vt:variant>
      <vt:variant>
        <vt:i4>5</vt:i4>
      </vt:variant>
      <vt:variant>
        <vt:lpwstr>https://doi.org/10.1002/gps.4782</vt:lpwstr>
      </vt:variant>
      <vt:variant>
        <vt:lpwstr/>
      </vt:variant>
      <vt:variant>
        <vt:i4>6029376</vt:i4>
      </vt:variant>
      <vt:variant>
        <vt:i4>1329</vt:i4>
      </vt:variant>
      <vt:variant>
        <vt:i4>0</vt:i4>
      </vt:variant>
      <vt:variant>
        <vt:i4>5</vt:i4>
      </vt:variant>
      <vt:variant>
        <vt:lpwstr>https://doi.org/10.1111/pcn.12511</vt:lpwstr>
      </vt:variant>
      <vt:variant>
        <vt:lpwstr/>
      </vt:variant>
      <vt:variant>
        <vt:i4>2555952</vt:i4>
      </vt:variant>
      <vt:variant>
        <vt:i4>1326</vt:i4>
      </vt:variant>
      <vt:variant>
        <vt:i4>0</vt:i4>
      </vt:variant>
      <vt:variant>
        <vt:i4>5</vt:i4>
      </vt:variant>
      <vt:variant>
        <vt:lpwstr>https://doi.org/10.1038/s41380-023-02057-4</vt:lpwstr>
      </vt:variant>
      <vt:variant>
        <vt:lpwstr/>
      </vt:variant>
      <vt:variant>
        <vt:i4>5570629</vt:i4>
      </vt:variant>
      <vt:variant>
        <vt:i4>1323</vt:i4>
      </vt:variant>
      <vt:variant>
        <vt:i4>0</vt:i4>
      </vt:variant>
      <vt:variant>
        <vt:i4>5</vt:i4>
      </vt:variant>
      <vt:variant>
        <vt:lpwstr>https://doi.org/10.1002/alz.12765</vt:lpwstr>
      </vt:variant>
      <vt:variant>
        <vt:lpwstr/>
      </vt:variant>
      <vt:variant>
        <vt:i4>3866750</vt:i4>
      </vt:variant>
      <vt:variant>
        <vt:i4>1320</vt:i4>
      </vt:variant>
      <vt:variant>
        <vt:i4>0</vt:i4>
      </vt:variant>
      <vt:variant>
        <vt:i4>5</vt:i4>
      </vt:variant>
      <vt:variant>
        <vt:lpwstr>https://doi.org/10.1111/psyg.12915</vt:lpwstr>
      </vt:variant>
      <vt:variant>
        <vt:lpwstr/>
      </vt:variant>
      <vt:variant>
        <vt:i4>6094943</vt:i4>
      </vt:variant>
      <vt:variant>
        <vt:i4>1317</vt:i4>
      </vt:variant>
      <vt:variant>
        <vt:i4>0</vt:i4>
      </vt:variant>
      <vt:variant>
        <vt:i4>5</vt:i4>
      </vt:variant>
      <vt:variant>
        <vt:lpwstr>https://doi.org/10.1002/hbm.26043</vt:lpwstr>
      </vt:variant>
      <vt:variant>
        <vt:lpwstr/>
      </vt:variant>
      <vt:variant>
        <vt:i4>1966088</vt:i4>
      </vt:variant>
      <vt:variant>
        <vt:i4>1314</vt:i4>
      </vt:variant>
      <vt:variant>
        <vt:i4>0</vt:i4>
      </vt:variant>
      <vt:variant>
        <vt:i4>5</vt:i4>
      </vt:variant>
      <vt:variant>
        <vt:lpwstr>https://doi.org/10.3389/fneur.2021.644317</vt:lpwstr>
      </vt:variant>
      <vt:variant>
        <vt:lpwstr/>
      </vt:variant>
      <vt:variant>
        <vt:i4>1507350</vt:i4>
      </vt:variant>
      <vt:variant>
        <vt:i4>1311</vt:i4>
      </vt:variant>
      <vt:variant>
        <vt:i4>0</vt:i4>
      </vt:variant>
      <vt:variant>
        <vt:i4>5</vt:i4>
      </vt:variant>
      <vt:variant>
        <vt:lpwstr>https://doi.org/10.1017/S1041610222000849</vt:lpwstr>
      </vt:variant>
      <vt:variant>
        <vt:lpwstr/>
      </vt:variant>
      <vt:variant>
        <vt:i4>524313</vt:i4>
      </vt:variant>
      <vt:variant>
        <vt:i4>1308</vt:i4>
      </vt:variant>
      <vt:variant>
        <vt:i4>0</vt:i4>
      </vt:variant>
      <vt:variant>
        <vt:i4>5</vt:i4>
      </vt:variant>
      <vt:variant>
        <vt:lpwstr>https://doi.org/10.3389/fpsyt.2021.710703</vt:lpwstr>
      </vt:variant>
      <vt:variant>
        <vt:lpwstr/>
      </vt:variant>
      <vt:variant>
        <vt:i4>4718664</vt:i4>
      </vt:variant>
      <vt:variant>
        <vt:i4>1305</vt:i4>
      </vt:variant>
      <vt:variant>
        <vt:i4>0</vt:i4>
      </vt:variant>
      <vt:variant>
        <vt:i4>5</vt:i4>
      </vt:variant>
      <vt:variant>
        <vt:lpwstr>https://doi.org/10.1002/gps.5712</vt:lpwstr>
      </vt:variant>
      <vt:variant>
        <vt:lpwstr/>
      </vt:variant>
      <vt:variant>
        <vt:i4>524360</vt:i4>
      </vt:variant>
      <vt:variant>
        <vt:i4>1302</vt:i4>
      </vt:variant>
      <vt:variant>
        <vt:i4>0</vt:i4>
      </vt:variant>
      <vt:variant>
        <vt:i4>5</vt:i4>
      </vt:variant>
      <vt:variant>
        <vt:lpwstr>https://doi.org/10.3928/19404921-20120906-04</vt:lpwstr>
      </vt:variant>
      <vt:variant>
        <vt:lpwstr/>
      </vt:variant>
      <vt:variant>
        <vt:i4>3801211</vt:i4>
      </vt:variant>
      <vt:variant>
        <vt:i4>1299</vt:i4>
      </vt:variant>
      <vt:variant>
        <vt:i4>0</vt:i4>
      </vt:variant>
      <vt:variant>
        <vt:i4>5</vt:i4>
      </vt:variant>
      <vt:variant>
        <vt:lpwstr>https://doi.org/10.3389/fmed.2016.00073</vt:lpwstr>
      </vt:variant>
      <vt:variant>
        <vt:lpwstr/>
      </vt:variant>
      <vt:variant>
        <vt:i4>655367</vt:i4>
      </vt:variant>
      <vt:variant>
        <vt:i4>1296</vt:i4>
      </vt:variant>
      <vt:variant>
        <vt:i4>0</vt:i4>
      </vt:variant>
      <vt:variant>
        <vt:i4>5</vt:i4>
      </vt:variant>
      <vt:variant>
        <vt:lpwstr>https://icd.who.int/browse11</vt:lpwstr>
      </vt:variant>
      <vt:variant>
        <vt:lpwstr/>
      </vt:variant>
      <vt:variant>
        <vt:i4>1769536</vt:i4>
      </vt:variant>
      <vt:variant>
        <vt:i4>1293</vt:i4>
      </vt:variant>
      <vt:variant>
        <vt:i4>0</vt:i4>
      </vt:variant>
      <vt:variant>
        <vt:i4>5</vt:i4>
      </vt:variant>
      <vt:variant>
        <vt:lpwstr>https://doi.org/10.14283/jpad.2015.65</vt:lpwstr>
      </vt:variant>
      <vt:variant>
        <vt:lpwstr/>
      </vt:variant>
      <vt:variant>
        <vt:i4>1441822</vt:i4>
      </vt:variant>
      <vt:variant>
        <vt:i4>1290</vt:i4>
      </vt:variant>
      <vt:variant>
        <vt:i4>0</vt:i4>
      </vt:variant>
      <vt:variant>
        <vt:i4>5</vt:i4>
      </vt:variant>
      <vt:variant>
        <vt:lpwstr>https://doi.org/10.1017/S1041610222001041</vt:lpwstr>
      </vt:variant>
      <vt:variant>
        <vt:lpwstr/>
      </vt:variant>
      <vt:variant>
        <vt:i4>786524</vt:i4>
      </vt:variant>
      <vt:variant>
        <vt:i4>1287</vt:i4>
      </vt:variant>
      <vt:variant>
        <vt:i4>0</vt:i4>
      </vt:variant>
      <vt:variant>
        <vt:i4>5</vt:i4>
      </vt:variant>
      <vt:variant>
        <vt:lpwstr>https://doi.org/10.1038/nrneurol.2009.39</vt:lpwstr>
      </vt:variant>
      <vt:variant>
        <vt:lpwstr/>
      </vt:variant>
      <vt:variant>
        <vt:i4>1703964</vt:i4>
      </vt:variant>
      <vt:variant>
        <vt:i4>1284</vt:i4>
      </vt:variant>
      <vt:variant>
        <vt:i4>0</vt:i4>
      </vt:variant>
      <vt:variant>
        <vt:i4>5</vt:i4>
      </vt:variant>
      <vt:variant>
        <vt:lpwstr>https://doi.org/10.1017/S104161022300039X</vt:lpwstr>
      </vt:variant>
      <vt:variant>
        <vt:lpwstr/>
      </vt:variant>
      <vt:variant>
        <vt:i4>5767196</vt:i4>
      </vt:variant>
      <vt:variant>
        <vt:i4>1281</vt:i4>
      </vt:variant>
      <vt:variant>
        <vt:i4>0</vt:i4>
      </vt:variant>
      <vt:variant>
        <vt:i4>5</vt:i4>
      </vt:variant>
      <vt:variant>
        <vt:lpwstr>https://doi.org/https://doi.org/10.1111/bjc.12316</vt:lpwstr>
      </vt:variant>
      <vt:variant>
        <vt:lpwstr/>
      </vt:variant>
      <vt:variant>
        <vt:i4>393294</vt:i4>
      </vt:variant>
      <vt:variant>
        <vt:i4>1278</vt:i4>
      </vt:variant>
      <vt:variant>
        <vt:i4>0</vt:i4>
      </vt:variant>
      <vt:variant>
        <vt:i4>5</vt:i4>
      </vt:variant>
      <vt:variant>
        <vt:lpwstr>https://www.ipa-online.org/resources/publications/guides-to-bpsd</vt:lpwstr>
      </vt:variant>
      <vt:variant>
        <vt:lpwstr/>
      </vt:variant>
      <vt:variant>
        <vt:i4>7209087</vt:i4>
      </vt:variant>
      <vt:variant>
        <vt:i4>1275</vt:i4>
      </vt:variant>
      <vt:variant>
        <vt:i4>0</vt:i4>
      </vt:variant>
      <vt:variant>
        <vt:i4>5</vt:i4>
      </vt:variant>
      <vt:variant>
        <vt:lpwstr>https://doi.org/10.1001/jamanetworkopen.2020.15189</vt:lpwstr>
      </vt:variant>
      <vt:variant>
        <vt:lpwstr/>
      </vt:variant>
      <vt:variant>
        <vt:i4>786439</vt:i4>
      </vt:variant>
      <vt:variant>
        <vt:i4>1272</vt:i4>
      </vt:variant>
      <vt:variant>
        <vt:i4>0</vt:i4>
      </vt:variant>
      <vt:variant>
        <vt:i4>5</vt:i4>
      </vt:variant>
      <vt:variant>
        <vt:lpwstr>https://doi.org/10.4088/jcp.v68n0314</vt:lpwstr>
      </vt:variant>
      <vt:variant>
        <vt:lpwstr/>
      </vt:variant>
      <vt:variant>
        <vt:i4>393235</vt:i4>
      </vt:variant>
      <vt:variant>
        <vt:i4>1269</vt:i4>
      </vt:variant>
      <vt:variant>
        <vt:i4>0</vt:i4>
      </vt:variant>
      <vt:variant>
        <vt:i4>5</vt:i4>
      </vt:variant>
      <vt:variant>
        <vt:lpwstr>https://doi.org/10.1186/s13195-015-0107-4</vt:lpwstr>
      </vt:variant>
      <vt:variant>
        <vt:lpwstr/>
      </vt:variant>
      <vt:variant>
        <vt:i4>7602228</vt:i4>
      </vt:variant>
      <vt:variant>
        <vt:i4>1266</vt:i4>
      </vt:variant>
      <vt:variant>
        <vt:i4>0</vt:i4>
      </vt:variant>
      <vt:variant>
        <vt:i4>5</vt:i4>
      </vt:variant>
      <vt:variant>
        <vt:lpwstr>https://doi.org/10.1093/gerona/glac162</vt:lpwstr>
      </vt:variant>
      <vt:variant>
        <vt:lpwstr/>
      </vt:variant>
      <vt:variant>
        <vt:i4>327704</vt:i4>
      </vt:variant>
      <vt:variant>
        <vt:i4>1263</vt:i4>
      </vt:variant>
      <vt:variant>
        <vt:i4>0</vt:i4>
      </vt:variant>
      <vt:variant>
        <vt:i4>5</vt:i4>
      </vt:variant>
      <vt:variant>
        <vt:lpwstr>https://doi.org/10.3389/fendo.2020.586909</vt:lpwstr>
      </vt:variant>
      <vt:variant>
        <vt:lpwstr/>
      </vt:variant>
      <vt:variant>
        <vt:i4>786442</vt:i4>
      </vt:variant>
      <vt:variant>
        <vt:i4>1260</vt:i4>
      </vt:variant>
      <vt:variant>
        <vt:i4>0</vt:i4>
      </vt:variant>
      <vt:variant>
        <vt:i4>5</vt:i4>
      </vt:variant>
      <vt:variant>
        <vt:lpwstr>https://doi.org/10.4088/jcp.v64n0205</vt:lpwstr>
      </vt:variant>
      <vt:variant>
        <vt:lpwstr/>
      </vt:variant>
      <vt:variant>
        <vt:i4>3932197</vt:i4>
      </vt:variant>
      <vt:variant>
        <vt:i4>1257</vt:i4>
      </vt:variant>
      <vt:variant>
        <vt:i4>0</vt:i4>
      </vt:variant>
      <vt:variant>
        <vt:i4>5</vt:i4>
      </vt:variant>
      <vt:variant>
        <vt:lpwstr>https://doi.org/10.1176/appi.ajp.2016.15020248</vt:lpwstr>
      </vt:variant>
      <vt:variant>
        <vt:lpwstr/>
      </vt:variant>
      <vt:variant>
        <vt:i4>655367</vt:i4>
      </vt:variant>
      <vt:variant>
        <vt:i4>1254</vt:i4>
      </vt:variant>
      <vt:variant>
        <vt:i4>0</vt:i4>
      </vt:variant>
      <vt:variant>
        <vt:i4>5</vt:i4>
      </vt:variant>
      <vt:variant>
        <vt:lpwstr>https://doi.org/10.4088/jcp.v69n0302</vt:lpwstr>
      </vt:variant>
      <vt:variant>
        <vt:lpwstr/>
      </vt:variant>
      <vt:variant>
        <vt:i4>6029394</vt:i4>
      </vt:variant>
      <vt:variant>
        <vt:i4>1251</vt:i4>
      </vt:variant>
      <vt:variant>
        <vt:i4>0</vt:i4>
      </vt:variant>
      <vt:variant>
        <vt:i4>5</vt:i4>
      </vt:variant>
      <vt:variant>
        <vt:lpwstr>https://doi.org/10.1111/ggi.12754</vt:lpwstr>
      </vt:variant>
      <vt:variant>
        <vt:lpwstr/>
      </vt:variant>
      <vt:variant>
        <vt:i4>1900633</vt:i4>
      </vt:variant>
      <vt:variant>
        <vt:i4>1248</vt:i4>
      </vt:variant>
      <vt:variant>
        <vt:i4>0</vt:i4>
      </vt:variant>
      <vt:variant>
        <vt:i4>5</vt:i4>
      </vt:variant>
      <vt:variant>
        <vt:lpwstr>https://doi.org/10.1159/000199236</vt:lpwstr>
      </vt:variant>
      <vt:variant>
        <vt:lpwstr/>
      </vt:variant>
      <vt:variant>
        <vt:i4>4128884</vt:i4>
      </vt:variant>
      <vt:variant>
        <vt:i4>1245</vt:i4>
      </vt:variant>
      <vt:variant>
        <vt:i4>0</vt:i4>
      </vt:variant>
      <vt:variant>
        <vt:i4>5</vt:i4>
      </vt:variant>
      <vt:variant>
        <vt:lpwstr>https://doi.org/10.1001/jama.2015.10214</vt:lpwstr>
      </vt:variant>
      <vt:variant>
        <vt:lpwstr/>
      </vt:variant>
      <vt:variant>
        <vt:i4>5111886</vt:i4>
      </vt:variant>
      <vt:variant>
        <vt:i4>1242</vt:i4>
      </vt:variant>
      <vt:variant>
        <vt:i4>0</vt:i4>
      </vt:variant>
      <vt:variant>
        <vt:i4>5</vt:i4>
      </vt:variant>
      <vt:variant>
        <vt:lpwstr>https://doi.org/10.1002/gps.4063</vt:lpwstr>
      </vt:variant>
      <vt:variant>
        <vt:lpwstr/>
      </vt:variant>
      <vt:variant>
        <vt:i4>3407928</vt:i4>
      </vt:variant>
      <vt:variant>
        <vt:i4>1239</vt:i4>
      </vt:variant>
      <vt:variant>
        <vt:i4>0</vt:i4>
      </vt:variant>
      <vt:variant>
        <vt:i4>5</vt:i4>
      </vt:variant>
      <vt:variant>
        <vt:lpwstr>https://doi.org/10.1016/j.jagp.2012.12.006</vt:lpwstr>
      </vt:variant>
      <vt:variant>
        <vt:lpwstr/>
      </vt:variant>
      <vt:variant>
        <vt:i4>5963792</vt:i4>
      </vt:variant>
      <vt:variant>
        <vt:i4>1236</vt:i4>
      </vt:variant>
      <vt:variant>
        <vt:i4>0</vt:i4>
      </vt:variant>
      <vt:variant>
        <vt:i4>5</vt:i4>
      </vt:variant>
      <vt:variant>
        <vt:lpwstr>https://www.nice.org.uk/guidance/ng97</vt:lpwstr>
      </vt:variant>
      <vt:variant>
        <vt:lpwstr/>
      </vt:variant>
      <vt:variant>
        <vt:i4>4849737</vt:i4>
      </vt:variant>
      <vt:variant>
        <vt:i4>1233</vt:i4>
      </vt:variant>
      <vt:variant>
        <vt:i4>0</vt:i4>
      </vt:variant>
      <vt:variant>
        <vt:i4>5</vt:i4>
      </vt:variant>
      <vt:variant>
        <vt:lpwstr>https://doi.org/10.1002/gps.2275</vt:lpwstr>
      </vt:variant>
      <vt:variant>
        <vt:lpwstr/>
      </vt:variant>
      <vt:variant>
        <vt:i4>3145785</vt:i4>
      </vt:variant>
      <vt:variant>
        <vt:i4>1230</vt:i4>
      </vt:variant>
      <vt:variant>
        <vt:i4>0</vt:i4>
      </vt:variant>
      <vt:variant>
        <vt:i4>5</vt:i4>
      </vt:variant>
      <vt:variant>
        <vt:lpwstr>https://doi.org/10.1016/j.jagp.2012.09.009</vt:lpwstr>
      </vt:variant>
      <vt:variant>
        <vt:lpwstr/>
      </vt:variant>
      <vt:variant>
        <vt:i4>6160453</vt:i4>
      </vt:variant>
      <vt:variant>
        <vt:i4>1227</vt:i4>
      </vt:variant>
      <vt:variant>
        <vt:i4>0</vt:i4>
      </vt:variant>
      <vt:variant>
        <vt:i4>5</vt:i4>
      </vt:variant>
      <vt:variant>
        <vt:lpwstr>https://doi.org/10.1111/jgs.12777</vt:lpwstr>
      </vt:variant>
      <vt:variant>
        <vt:lpwstr/>
      </vt:variant>
      <vt:variant>
        <vt:i4>589910</vt:i4>
      </vt:variant>
      <vt:variant>
        <vt:i4>1224</vt:i4>
      </vt:variant>
      <vt:variant>
        <vt:i4>0</vt:i4>
      </vt:variant>
      <vt:variant>
        <vt:i4>5</vt:i4>
      </vt:variant>
      <vt:variant>
        <vt:lpwstr>https://doi.org/10.1186/1472-6882-13-165</vt:lpwstr>
      </vt:variant>
      <vt:variant>
        <vt:lpwstr/>
      </vt:variant>
      <vt:variant>
        <vt:i4>1835103</vt:i4>
      </vt:variant>
      <vt:variant>
        <vt:i4>1221</vt:i4>
      </vt:variant>
      <vt:variant>
        <vt:i4>0</vt:i4>
      </vt:variant>
      <vt:variant>
        <vt:i4>5</vt:i4>
      </vt:variant>
      <vt:variant>
        <vt:lpwstr>https://doi.org/10.1080/13607861003713190</vt:lpwstr>
      </vt:variant>
      <vt:variant>
        <vt:lpwstr/>
      </vt:variant>
      <vt:variant>
        <vt:i4>3932286</vt:i4>
      </vt:variant>
      <vt:variant>
        <vt:i4>1218</vt:i4>
      </vt:variant>
      <vt:variant>
        <vt:i4>0</vt:i4>
      </vt:variant>
      <vt:variant>
        <vt:i4>5</vt:i4>
      </vt:variant>
      <vt:variant>
        <vt:lpwstr>https://doi.org/10.1016/j.jamda.2014.03.017</vt:lpwstr>
      </vt:variant>
      <vt:variant>
        <vt:lpwstr/>
      </vt:variant>
      <vt:variant>
        <vt:i4>3145844</vt:i4>
      </vt:variant>
      <vt:variant>
        <vt:i4>1215</vt:i4>
      </vt:variant>
      <vt:variant>
        <vt:i4>0</vt:i4>
      </vt:variant>
      <vt:variant>
        <vt:i4>5</vt:i4>
      </vt:variant>
      <vt:variant>
        <vt:lpwstr>https://doi.org/10.1016/j.jamda.2018.09.015</vt:lpwstr>
      </vt:variant>
      <vt:variant>
        <vt:lpwstr/>
      </vt:variant>
      <vt:variant>
        <vt:i4>393282</vt:i4>
      </vt:variant>
      <vt:variant>
        <vt:i4>1212</vt:i4>
      </vt:variant>
      <vt:variant>
        <vt:i4>0</vt:i4>
      </vt:variant>
      <vt:variant>
        <vt:i4>5</vt:i4>
      </vt:variant>
      <vt:variant>
        <vt:lpwstr>https://doi.org/10.3928/00989134-20170111-07</vt:lpwstr>
      </vt:variant>
      <vt:variant>
        <vt:lpwstr/>
      </vt:variant>
      <vt:variant>
        <vt:i4>4587613</vt:i4>
      </vt:variant>
      <vt:variant>
        <vt:i4>1209</vt:i4>
      </vt:variant>
      <vt:variant>
        <vt:i4>0</vt:i4>
      </vt:variant>
      <vt:variant>
        <vt:i4>5</vt:i4>
      </vt:variant>
      <vt:variant>
        <vt:lpwstr>https://doi.org/10.1111/jpm.12189</vt:lpwstr>
      </vt:variant>
      <vt:variant>
        <vt:lpwstr/>
      </vt:variant>
      <vt:variant>
        <vt:i4>524312</vt:i4>
      </vt:variant>
      <vt:variant>
        <vt:i4>1206</vt:i4>
      </vt:variant>
      <vt:variant>
        <vt:i4>0</vt:i4>
      </vt:variant>
      <vt:variant>
        <vt:i4>5</vt:i4>
      </vt:variant>
      <vt:variant>
        <vt:lpwstr>https://doi.org/10.3389/fpsyt.2021.744341</vt:lpwstr>
      </vt:variant>
      <vt:variant>
        <vt:lpwstr/>
      </vt:variant>
      <vt:variant>
        <vt:i4>3211384</vt:i4>
      </vt:variant>
      <vt:variant>
        <vt:i4>1203</vt:i4>
      </vt:variant>
      <vt:variant>
        <vt:i4>0</vt:i4>
      </vt:variant>
      <vt:variant>
        <vt:i4>5</vt:i4>
      </vt:variant>
      <vt:variant>
        <vt:lpwstr>https://doi.org/10.1016/j.jamda.2018.05.002</vt:lpwstr>
      </vt:variant>
      <vt:variant>
        <vt:lpwstr/>
      </vt:variant>
      <vt:variant>
        <vt:i4>5963800</vt:i4>
      </vt:variant>
      <vt:variant>
        <vt:i4>1200</vt:i4>
      </vt:variant>
      <vt:variant>
        <vt:i4>0</vt:i4>
      </vt:variant>
      <vt:variant>
        <vt:i4>5</vt:i4>
      </vt:variant>
      <vt:variant>
        <vt:lpwstr>https://doi.org/10.1111/j.1365-2702.2008.02479.x</vt:lpwstr>
      </vt:variant>
      <vt:variant>
        <vt:lpwstr/>
      </vt:variant>
      <vt:variant>
        <vt:i4>4259918</vt:i4>
      </vt:variant>
      <vt:variant>
        <vt:i4>1197</vt:i4>
      </vt:variant>
      <vt:variant>
        <vt:i4>0</vt:i4>
      </vt:variant>
      <vt:variant>
        <vt:i4>5</vt:i4>
      </vt:variant>
      <vt:variant>
        <vt:lpwstr>https://doi.org/10.1002/gps.4965</vt:lpwstr>
      </vt:variant>
      <vt:variant>
        <vt:lpwstr/>
      </vt:variant>
      <vt:variant>
        <vt:i4>2555943</vt:i4>
      </vt:variant>
      <vt:variant>
        <vt:i4>1194</vt:i4>
      </vt:variant>
      <vt:variant>
        <vt:i4>0</vt:i4>
      </vt:variant>
      <vt:variant>
        <vt:i4>5</vt:i4>
      </vt:variant>
      <vt:variant>
        <vt:lpwstr>https://doi.org/10.11124/jbisrir-2015-2330</vt:lpwstr>
      </vt:variant>
      <vt:variant>
        <vt:lpwstr/>
      </vt:variant>
      <vt:variant>
        <vt:i4>4063280</vt:i4>
      </vt:variant>
      <vt:variant>
        <vt:i4>1191</vt:i4>
      </vt:variant>
      <vt:variant>
        <vt:i4>0</vt:i4>
      </vt:variant>
      <vt:variant>
        <vt:i4>5</vt:i4>
      </vt:variant>
      <vt:variant>
        <vt:lpwstr>https://doi.org/10.1016/j.ijnurstu.2017.05.003</vt:lpwstr>
      </vt:variant>
      <vt:variant>
        <vt:lpwstr/>
      </vt:variant>
      <vt:variant>
        <vt:i4>5963796</vt:i4>
      </vt:variant>
      <vt:variant>
        <vt:i4>1188</vt:i4>
      </vt:variant>
      <vt:variant>
        <vt:i4>0</vt:i4>
      </vt:variant>
      <vt:variant>
        <vt:i4>5</vt:i4>
      </vt:variant>
      <vt:variant>
        <vt:lpwstr>https://doi.org/10.1111/j.1365-2850.2010.01646.x</vt:lpwstr>
      </vt:variant>
      <vt:variant>
        <vt:lpwstr/>
      </vt:variant>
      <vt:variant>
        <vt:i4>6553649</vt:i4>
      </vt:variant>
      <vt:variant>
        <vt:i4>1185</vt:i4>
      </vt:variant>
      <vt:variant>
        <vt:i4>0</vt:i4>
      </vt:variant>
      <vt:variant>
        <vt:i4>5</vt:i4>
      </vt:variant>
      <vt:variant>
        <vt:lpwstr>https://doi.org/10.1093/geront/gnac016</vt:lpwstr>
      </vt:variant>
      <vt:variant>
        <vt:lpwstr/>
      </vt:variant>
      <vt:variant>
        <vt:i4>1310800</vt:i4>
      </vt:variant>
      <vt:variant>
        <vt:i4>1182</vt:i4>
      </vt:variant>
      <vt:variant>
        <vt:i4>0</vt:i4>
      </vt:variant>
      <vt:variant>
        <vt:i4>5</vt:i4>
      </vt:variant>
      <vt:variant>
        <vt:lpwstr>https://doi.org/10.1177/1048291118824872</vt:lpwstr>
      </vt:variant>
      <vt:variant>
        <vt:lpwstr/>
      </vt:variant>
      <vt:variant>
        <vt:i4>6160452</vt:i4>
      </vt:variant>
      <vt:variant>
        <vt:i4>1179</vt:i4>
      </vt:variant>
      <vt:variant>
        <vt:i4>0</vt:i4>
      </vt:variant>
      <vt:variant>
        <vt:i4>5</vt:i4>
      </vt:variant>
      <vt:variant>
        <vt:lpwstr>https://doi.org/10.1111/jgs.17622</vt:lpwstr>
      </vt:variant>
      <vt:variant>
        <vt:lpwstr/>
      </vt:variant>
      <vt:variant>
        <vt:i4>6</vt:i4>
      </vt:variant>
      <vt:variant>
        <vt:i4>1176</vt:i4>
      </vt:variant>
      <vt:variant>
        <vt:i4>0</vt:i4>
      </vt:variant>
      <vt:variant>
        <vt:i4>5</vt:i4>
      </vt:variant>
      <vt:variant>
        <vt:lpwstr>https://doi.org/10.7326/M15-1209</vt:lpwstr>
      </vt:variant>
      <vt:variant>
        <vt:lpwstr/>
      </vt:variant>
      <vt:variant>
        <vt:i4>3670140</vt:i4>
      </vt:variant>
      <vt:variant>
        <vt:i4>1173</vt:i4>
      </vt:variant>
      <vt:variant>
        <vt:i4>0</vt:i4>
      </vt:variant>
      <vt:variant>
        <vt:i4>5</vt:i4>
      </vt:variant>
      <vt:variant>
        <vt:lpwstr>https://doi.org/10.1016/j.jamda.2021.02.009</vt:lpwstr>
      </vt:variant>
      <vt:variant>
        <vt:lpwstr/>
      </vt:variant>
      <vt:variant>
        <vt:i4>1179737</vt:i4>
      </vt:variant>
      <vt:variant>
        <vt:i4>1170</vt:i4>
      </vt:variant>
      <vt:variant>
        <vt:i4>0</vt:i4>
      </vt:variant>
      <vt:variant>
        <vt:i4>5</vt:i4>
      </vt:variant>
      <vt:variant>
        <vt:lpwstr>https://doi.org/10.1177/0733464820955089</vt:lpwstr>
      </vt:variant>
      <vt:variant>
        <vt:lpwstr/>
      </vt:variant>
      <vt:variant>
        <vt:i4>6160471</vt:i4>
      </vt:variant>
      <vt:variant>
        <vt:i4>1167</vt:i4>
      </vt:variant>
      <vt:variant>
        <vt:i4>0</vt:i4>
      </vt:variant>
      <vt:variant>
        <vt:i4>5</vt:i4>
      </vt:variant>
      <vt:variant>
        <vt:lpwstr>https://doi.org/10.1111/jan.13807</vt:lpwstr>
      </vt:variant>
      <vt:variant>
        <vt:lpwstr/>
      </vt:variant>
      <vt:variant>
        <vt:i4>6619172</vt:i4>
      </vt:variant>
      <vt:variant>
        <vt:i4>1164</vt:i4>
      </vt:variant>
      <vt:variant>
        <vt:i4>0</vt:i4>
      </vt:variant>
      <vt:variant>
        <vt:i4>5</vt:i4>
      </vt:variant>
      <vt:variant>
        <vt:lpwstr>https://doi.org/10.3390/ijerph20010438</vt:lpwstr>
      </vt:variant>
      <vt:variant>
        <vt:lpwstr/>
      </vt:variant>
      <vt:variant>
        <vt:i4>2490486</vt:i4>
      </vt:variant>
      <vt:variant>
        <vt:i4>1161</vt:i4>
      </vt:variant>
      <vt:variant>
        <vt:i4>0</vt:i4>
      </vt:variant>
      <vt:variant>
        <vt:i4>5</vt:i4>
      </vt:variant>
      <vt:variant>
        <vt:lpwstr>https://doi.org/10.1111/jonm.13651</vt:lpwstr>
      </vt:variant>
      <vt:variant>
        <vt:lpwstr/>
      </vt:variant>
      <vt:variant>
        <vt:i4>983113</vt:i4>
      </vt:variant>
      <vt:variant>
        <vt:i4>1158</vt:i4>
      </vt:variant>
      <vt:variant>
        <vt:i4>0</vt:i4>
      </vt:variant>
      <vt:variant>
        <vt:i4>5</vt:i4>
      </vt:variant>
      <vt:variant>
        <vt:lpwstr>https://doi.org/10.1080/01634372.2014.882466</vt:lpwstr>
      </vt:variant>
      <vt:variant>
        <vt:lpwstr/>
      </vt:variant>
      <vt:variant>
        <vt:i4>1310748</vt:i4>
      </vt:variant>
      <vt:variant>
        <vt:i4>1155</vt:i4>
      </vt:variant>
      <vt:variant>
        <vt:i4>0</vt:i4>
      </vt:variant>
      <vt:variant>
        <vt:i4>5</vt:i4>
      </vt:variant>
      <vt:variant>
        <vt:lpwstr>https://doi.org/10.1017/S1041610216001654</vt:lpwstr>
      </vt:variant>
      <vt:variant>
        <vt:lpwstr/>
      </vt:variant>
      <vt:variant>
        <vt:i4>5177433</vt:i4>
      </vt:variant>
      <vt:variant>
        <vt:i4>1152</vt:i4>
      </vt:variant>
      <vt:variant>
        <vt:i4>0</vt:i4>
      </vt:variant>
      <vt:variant>
        <vt:i4>5</vt:i4>
      </vt:variant>
      <vt:variant>
        <vt:lpwstr>https://doi.org/10.1002/nop2.1106</vt:lpwstr>
      </vt:variant>
      <vt:variant>
        <vt:lpwstr/>
      </vt:variant>
      <vt:variant>
        <vt:i4>5636189</vt:i4>
      </vt:variant>
      <vt:variant>
        <vt:i4>1149</vt:i4>
      </vt:variant>
      <vt:variant>
        <vt:i4>0</vt:i4>
      </vt:variant>
      <vt:variant>
        <vt:i4>5</vt:i4>
      </vt:variant>
      <vt:variant>
        <vt:lpwstr>https://doi.org/10.1111/jan.12299</vt:lpwstr>
      </vt:variant>
      <vt:variant>
        <vt:lpwstr/>
      </vt:variant>
      <vt:variant>
        <vt:i4>5177435</vt:i4>
      </vt:variant>
      <vt:variant>
        <vt:i4>1146</vt:i4>
      </vt:variant>
      <vt:variant>
        <vt:i4>0</vt:i4>
      </vt:variant>
      <vt:variant>
        <vt:i4>5</vt:i4>
      </vt:variant>
      <vt:variant>
        <vt:lpwstr>https://doi.org/10.1111/opn.12119</vt:lpwstr>
      </vt:variant>
      <vt:variant>
        <vt:lpwstr/>
      </vt:variant>
      <vt:variant>
        <vt:i4>65605</vt:i4>
      </vt:variant>
      <vt:variant>
        <vt:i4>1143</vt:i4>
      </vt:variant>
      <vt:variant>
        <vt:i4>0</vt:i4>
      </vt:variant>
      <vt:variant>
        <vt:i4>5</vt:i4>
      </vt:variant>
      <vt:variant>
        <vt:lpwstr>https://doi.org/10.3928/00989134-20141014-01</vt:lpwstr>
      </vt:variant>
      <vt:variant>
        <vt:lpwstr/>
      </vt:variant>
      <vt:variant>
        <vt:i4>2556017</vt:i4>
      </vt:variant>
      <vt:variant>
        <vt:i4>1140</vt:i4>
      </vt:variant>
      <vt:variant>
        <vt:i4>0</vt:i4>
      </vt:variant>
      <vt:variant>
        <vt:i4>5</vt:i4>
      </vt:variant>
      <vt:variant>
        <vt:lpwstr>https://doi.org/10.1111/jocn.15590</vt:lpwstr>
      </vt:variant>
      <vt:variant>
        <vt:lpwstr/>
      </vt:variant>
      <vt:variant>
        <vt:i4>2556029</vt:i4>
      </vt:variant>
      <vt:variant>
        <vt:i4>1137</vt:i4>
      </vt:variant>
      <vt:variant>
        <vt:i4>0</vt:i4>
      </vt:variant>
      <vt:variant>
        <vt:i4>5</vt:i4>
      </vt:variant>
      <vt:variant>
        <vt:lpwstr>https://doi.org/10.1111/jocn.15451</vt:lpwstr>
      </vt:variant>
      <vt:variant>
        <vt:lpwstr/>
      </vt:variant>
      <vt:variant>
        <vt:i4>1114143</vt:i4>
      </vt:variant>
      <vt:variant>
        <vt:i4>1134</vt:i4>
      </vt:variant>
      <vt:variant>
        <vt:i4>0</vt:i4>
      </vt:variant>
      <vt:variant>
        <vt:i4>5</vt:i4>
      </vt:variant>
      <vt:variant>
        <vt:lpwstr>https://doi.org/10.1017/S104161021500160X</vt:lpwstr>
      </vt:variant>
      <vt:variant>
        <vt:lpwstr/>
      </vt:variant>
      <vt:variant>
        <vt:i4>4390995</vt:i4>
      </vt:variant>
      <vt:variant>
        <vt:i4>1131</vt:i4>
      </vt:variant>
      <vt:variant>
        <vt:i4>0</vt:i4>
      </vt:variant>
      <vt:variant>
        <vt:i4>5</vt:i4>
      </vt:variant>
      <vt:variant>
        <vt:lpwstr>https://doi.org/10.1093/geront/gnw078</vt:lpwstr>
      </vt:variant>
      <vt:variant>
        <vt:lpwstr/>
      </vt:variant>
      <vt:variant>
        <vt:i4>5046351</vt:i4>
      </vt:variant>
      <vt:variant>
        <vt:i4>1128</vt:i4>
      </vt:variant>
      <vt:variant>
        <vt:i4>0</vt:i4>
      </vt:variant>
      <vt:variant>
        <vt:i4>5</vt:i4>
      </vt:variant>
      <vt:variant>
        <vt:lpwstr>https://doi.org/10.1002/gps.4777</vt:lpwstr>
      </vt:variant>
      <vt:variant>
        <vt:lpwstr/>
      </vt:variant>
      <vt:variant>
        <vt:i4>7667838</vt:i4>
      </vt:variant>
      <vt:variant>
        <vt:i4>1125</vt:i4>
      </vt:variant>
      <vt:variant>
        <vt:i4>0</vt:i4>
      </vt:variant>
      <vt:variant>
        <vt:i4>5</vt:i4>
      </vt:variant>
      <vt:variant>
        <vt:lpwstr>https://doi.org/10.1002/mdc3.13555</vt:lpwstr>
      </vt:variant>
      <vt:variant>
        <vt:lpwstr/>
      </vt:variant>
      <vt:variant>
        <vt:i4>5046344</vt:i4>
      </vt:variant>
      <vt:variant>
        <vt:i4>1122</vt:i4>
      </vt:variant>
      <vt:variant>
        <vt:i4>0</vt:i4>
      </vt:variant>
      <vt:variant>
        <vt:i4>5</vt:i4>
      </vt:variant>
      <vt:variant>
        <vt:lpwstr>https://doi.org/10.1002/gps.1858</vt:lpwstr>
      </vt:variant>
      <vt:variant>
        <vt:lpwstr/>
      </vt:variant>
      <vt:variant>
        <vt:i4>1048593</vt:i4>
      </vt:variant>
      <vt:variant>
        <vt:i4>1119</vt:i4>
      </vt:variant>
      <vt:variant>
        <vt:i4>0</vt:i4>
      </vt:variant>
      <vt:variant>
        <vt:i4>5</vt:i4>
      </vt:variant>
      <vt:variant>
        <vt:lpwstr>https://doi.org/10.1017/S1041610209008497</vt:lpwstr>
      </vt:variant>
      <vt:variant>
        <vt:lpwstr/>
      </vt:variant>
      <vt:variant>
        <vt:i4>6684779</vt:i4>
      </vt:variant>
      <vt:variant>
        <vt:i4>1116</vt:i4>
      </vt:variant>
      <vt:variant>
        <vt:i4>0</vt:i4>
      </vt:variant>
      <vt:variant>
        <vt:i4>5</vt:i4>
      </vt:variant>
      <vt:variant>
        <vt:lpwstr>https://doi.org/10.3233/JAD-215198</vt:lpwstr>
      </vt:variant>
      <vt:variant>
        <vt:lpwstr/>
      </vt:variant>
      <vt:variant>
        <vt:i4>1572946</vt:i4>
      </vt:variant>
      <vt:variant>
        <vt:i4>1113</vt:i4>
      </vt:variant>
      <vt:variant>
        <vt:i4>0</vt:i4>
      </vt:variant>
      <vt:variant>
        <vt:i4>5</vt:i4>
      </vt:variant>
      <vt:variant>
        <vt:lpwstr>https://doi.org/10.1177/0891988706292762</vt:lpwstr>
      </vt:variant>
      <vt:variant>
        <vt:lpwstr/>
      </vt:variant>
      <vt:variant>
        <vt:i4>4522066</vt:i4>
      </vt:variant>
      <vt:variant>
        <vt:i4>1110</vt:i4>
      </vt:variant>
      <vt:variant>
        <vt:i4>0</vt:i4>
      </vt:variant>
      <vt:variant>
        <vt:i4>5</vt:i4>
      </vt:variant>
      <vt:variant>
        <vt:lpwstr>https://doi.org/10.5498/wjp.v12.i1.1</vt:lpwstr>
      </vt:variant>
      <vt:variant>
        <vt:lpwstr/>
      </vt:variant>
      <vt:variant>
        <vt:i4>786459</vt:i4>
      </vt:variant>
      <vt:variant>
        <vt:i4>1107</vt:i4>
      </vt:variant>
      <vt:variant>
        <vt:i4>0</vt:i4>
      </vt:variant>
      <vt:variant>
        <vt:i4>5</vt:i4>
      </vt:variant>
      <vt:variant>
        <vt:lpwstr>https://doi.org/10.3389/fpsyt.2021.741059</vt:lpwstr>
      </vt:variant>
      <vt:variant>
        <vt:lpwstr/>
      </vt:variant>
      <vt:variant>
        <vt:i4>1769555</vt:i4>
      </vt:variant>
      <vt:variant>
        <vt:i4>1104</vt:i4>
      </vt:variant>
      <vt:variant>
        <vt:i4>0</vt:i4>
      </vt:variant>
      <vt:variant>
        <vt:i4>5</vt:i4>
      </vt:variant>
      <vt:variant>
        <vt:lpwstr>https://doi.org/10.1080/09540260802099968</vt:lpwstr>
      </vt:variant>
      <vt:variant>
        <vt:lpwstr/>
      </vt:variant>
      <vt:variant>
        <vt:i4>7798886</vt:i4>
      </vt:variant>
      <vt:variant>
        <vt:i4>1101</vt:i4>
      </vt:variant>
      <vt:variant>
        <vt:i4>0</vt:i4>
      </vt:variant>
      <vt:variant>
        <vt:i4>5</vt:i4>
      </vt:variant>
      <vt:variant>
        <vt:lpwstr>https://doi.org/10.1093/geronj/47.1.m9</vt:lpwstr>
      </vt:variant>
      <vt:variant>
        <vt:lpwstr/>
      </vt:variant>
      <vt:variant>
        <vt:i4>2031708</vt:i4>
      </vt:variant>
      <vt:variant>
        <vt:i4>1098</vt:i4>
      </vt:variant>
      <vt:variant>
        <vt:i4>0</vt:i4>
      </vt:variant>
      <vt:variant>
        <vt:i4>5</vt:i4>
      </vt:variant>
      <vt:variant>
        <vt:lpwstr>https://doi.org/10.1097/00019442-199400210-00008</vt:lpwstr>
      </vt:variant>
      <vt:variant>
        <vt:lpwstr/>
      </vt:variant>
      <vt:variant>
        <vt:i4>2752622</vt:i4>
      </vt:variant>
      <vt:variant>
        <vt:i4>1095</vt:i4>
      </vt:variant>
      <vt:variant>
        <vt:i4>0</vt:i4>
      </vt:variant>
      <vt:variant>
        <vt:i4>5</vt:i4>
      </vt:variant>
      <vt:variant>
        <vt:lpwstr>https://doi.org/10.1177/089198878900200405</vt:lpwstr>
      </vt:variant>
      <vt:variant>
        <vt:lpwstr/>
      </vt:variant>
      <vt:variant>
        <vt:i4>1507348</vt:i4>
      </vt:variant>
      <vt:variant>
        <vt:i4>1092</vt:i4>
      </vt:variant>
      <vt:variant>
        <vt:i4>0</vt:i4>
      </vt:variant>
      <vt:variant>
        <vt:i4>5</vt:i4>
      </vt:variant>
      <vt:variant>
        <vt:lpwstr>https://doi.org/10.1017/S1041610210000876</vt:lpwstr>
      </vt:variant>
      <vt:variant>
        <vt:lpwstr/>
      </vt:variant>
      <vt:variant>
        <vt:i4>7667765</vt:i4>
      </vt:variant>
      <vt:variant>
        <vt:i4>1089</vt:i4>
      </vt:variant>
      <vt:variant>
        <vt:i4>0</vt:i4>
      </vt:variant>
      <vt:variant>
        <vt:i4>5</vt:i4>
      </vt:variant>
      <vt:variant>
        <vt:lpwstr>https://doi.org/10.1007/BF03351482</vt:lpwstr>
      </vt:variant>
      <vt:variant>
        <vt:lpwstr/>
      </vt:variant>
      <vt:variant>
        <vt:i4>7471211</vt:i4>
      </vt:variant>
      <vt:variant>
        <vt:i4>1086</vt:i4>
      </vt:variant>
      <vt:variant>
        <vt:i4>0</vt:i4>
      </vt:variant>
      <vt:variant>
        <vt:i4>5</vt:i4>
      </vt:variant>
      <vt:variant>
        <vt:lpwstr>https://doi.org/10.1212/wnl.44.12.2308</vt:lpwstr>
      </vt:variant>
      <vt:variant>
        <vt:lpwstr/>
      </vt:variant>
      <vt:variant>
        <vt:i4>7929959</vt:i4>
      </vt:variant>
      <vt:variant>
        <vt:i4>1083</vt:i4>
      </vt:variant>
      <vt:variant>
        <vt:i4>0</vt:i4>
      </vt:variant>
      <vt:variant>
        <vt:i4>5</vt:i4>
      </vt:variant>
      <vt:variant>
        <vt:lpwstr>https://doi.org/10.1093/geronj/44.3.m77</vt:lpwstr>
      </vt:variant>
      <vt:variant>
        <vt:lpwstr/>
      </vt:variant>
      <vt:variant>
        <vt:i4>7995510</vt:i4>
      </vt:variant>
      <vt:variant>
        <vt:i4>1080</vt:i4>
      </vt:variant>
      <vt:variant>
        <vt:i4>0</vt:i4>
      </vt:variant>
      <vt:variant>
        <vt:i4>5</vt:i4>
      </vt:variant>
      <vt:variant>
        <vt:lpwstr>https://doi.org/10.1002/nur.4770140203</vt:lpwstr>
      </vt:variant>
      <vt:variant>
        <vt:lpwstr/>
      </vt:variant>
      <vt:variant>
        <vt:i4>1245265</vt:i4>
      </vt:variant>
      <vt:variant>
        <vt:i4>1077</vt:i4>
      </vt:variant>
      <vt:variant>
        <vt:i4>0</vt:i4>
      </vt:variant>
      <vt:variant>
        <vt:i4>5</vt:i4>
      </vt:variant>
      <vt:variant>
        <vt:lpwstr>https://doi.org/10.1097/00002093-198802040-00003</vt:lpwstr>
      </vt:variant>
      <vt:variant>
        <vt:lpwstr/>
      </vt:variant>
      <vt:variant>
        <vt:i4>1179677</vt:i4>
      </vt:variant>
      <vt:variant>
        <vt:i4>1074</vt:i4>
      </vt:variant>
      <vt:variant>
        <vt:i4>0</vt:i4>
      </vt:variant>
      <vt:variant>
        <vt:i4>5</vt:i4>
      </vt:variant>
      <vt:variant>
        <vt:lpwstr>https://doi.org/10.1017/S1041610214001537</vt:lpwstr>
      </vt:variant>
      <vt:variant>
        <vt:lpwstr/>
      </vt:variant>
      <vt:variant>
        <vt:i4>5832730</vt:i4>
      </vt:variant>
      <vt:variant>
        <vt:i4>1071</vt:i4>
      </vt:variant>
      <vt:variant>
        <vt:i4>0</vt:i4>
      </vt:variant>
      <vt:variant>
        <vt:i4>5</vt:i4>
      </vt:variant>
      <vt:variant>
        <vt:lpwstr>https://doi.org/10.1111/j.1532-5415.2008.02048.x</vt:lpwstr>
      </vt:variant>
      <vt:variant>
        <vt:lpwstr/>
      </vt:variant>
      <vt:variant>
        <vt:i4>4128886</vt:i4>
      </vt:variant>
      <vt:variant>
        <vt:i4>1068</vt:i4>
      </vt:variant>
      <vt:variant>
        <vt:i4>0</vt:i4>
      </vt:variant>
      <vt:variant>
        <vt:i4>5</vt:i4>
      </vt:variant>
      <vt:variant>
        <vt:lpwstr>https://doi.org/10.1016/j.gerinurse.2018.11.006</vt:lpwstr>
      </vt:variant>
      <vt:variant>
        <vt:lpwstr/>
      </vt:variant>
      <vt:variant>
        <vt:i4>5898333</vt:i4>
      </vt:variant>
      <vt:variant>
        <vt:i4>1065</vt:i4>
      </vt:variant>
      <vt:variant>
        <vt:i4>0</vt:i4>
      </vt:variant>
      <vt:variant>
        <vt:i4>5</vt:i4>
      </vt:variant>
      <vt:variant>
        <vt:lpwstr>https://doi.org/10.1111/jan.13247</vt:lpwstr>
      </vt:variant>
      <vt:variant>
        <vt:lpwstr/>
      </vt:variant>
      <vt:variant>
        <vt:i4>6029343</vt:i4>
      </vt:variant>
      <vt:variant>
        <vt:i4>1062</vt:i4>
      </vt:variant>
      <vt:variant>
        <vt:i4>0</vt:i4>
      </vt:variant>
      <vt:variant>
        <vt:i4>5</vt:i4>
      </vt:variant>
      <vt:variant>
        <vt:lpwstr>https://doi.org/10.1016/j.avb.2020.101484</vt:lpwstr>
      </vt:variant>
      <vt:variant>
        <vt:lpwstr/>
      </vt:variant>
      <vt:variant>
        <vt:i4>6619258</vt:i4>
      </vt:variant>
      <vt:variant>
        <vt:i4>1059</vt:i4>
      </vt:variant>
      <vt:variant>
        <vt:i4>0</vt:i4>
      </vt:variant>
      <vt:variant>
        <vt:i4>5</vt:i4>
      </vt:variant>
      <vt:variant>
        <vt:lpwstr>https://doi.org/10.1176/ajp.146.8.1081b</vt:lpwstr>
      </vt:variant>
      <vt:variant>
        <vt:lpwstr/>
      </vt:variant>
      <vt:variant>
        <vt:i4>1507413</vt:i4>
      </vt:variant>
      <vt:variant>
        <vt:i4>1056</vt:i4>
      </vt:variant>
      <vt:variant>
        <vt:i4>0</vt:i4>
      </vt:variant>
      <vt:variant>
        <vt:i4>5</vt:i4>
      </vt:variant>
      <vt:variant>
        <vt:lpwstr>https://doi.org/10.1097/00005053-198809000-00007</vt:lpwstr>
      </vt:variant>
      <vt:variant>
        <vt:lpwstr/>
      </vt:variant>
      <vt:variant>
        <vt:i4>7274546</vt:i4>
      </vt:variant>
      <vt:variant>
        <vt:i4>1053</vt:i4>
      </vt:variant>
      <vt:variant>
        <vt:i4>0</vt:i4>
      </vt:variant>
      <vt:variant>
        <vt:i4>5</vt:i4>
      </vt:variant>
      <vt:variant>
        <vt:lpwstr>https://doi.org/10.2147/NDT.S33745</vt:lpwstr>
      </vt:variant>
      <vt:variant>
        <vt:lpwstr/>
      </vt:variant>
      <vt:variant>
        <vt:i4>196681</vt:i4>
      </vt:variant>
      <vt:variant>
        <vt:i4>1050</vt:i4>
      </vt:variant>
      <vt:variant>
        <vt:i4>0</vt:i4>
      </vt:variant>
      <vt:variant>
        <vt:i4>5</vt:i4>
      </vt:variant>
      <vt:variant>
        <vt:lpwstr>https://doi.org/10.3109/01612840.2015.1086910</vt:lpwstr>
      </vt:variant>
      <vt:variant>
        <vt:lpwstr/>
      </vt:variant>
      <vt:variant>
        <vt:i4>4456512</vt:i4>
      </vt:variant>
      <vt:variant>
        <vt:i4>1047</vt:i4>
      </vt:variant>
      <vt:variant>
        <vt:i4>0</vt:i4>
      </vt:variant>
      <vt:variant>
        <vt:i4>5</vt:i4>
      </vt:variant>
      <vt:variant>
        <vt:lpwstr>https://doi.org/10.1016/j.jpsychires.2020.01.007</vt:lpwstr>
      </vt:variant>
      <vt:variant>
        <vt:lpwstr/>
      </vt:variant>
      <vt:variant>
        <vt:i4>6291583</vt:i4>
      </vt:variant>
      <vt:variant>
        <vt:i4>1044</vt:i4>
      </vt:variant>
      <vt:variant>
        <vt:i4>0</vt:i4>
      </vt:variant>
      <vt:variant>
        <vt:i4>5</vt:i4>
      </vt:variant>
      <vt:variant>
        <vt:lpwstr>https://doi.org/10.1176/jnp.9.4.541</vt:lpwstr>
      </vt:variant>
      <vt:variant>
        <vt:lpwstr/>
      </vt:variant>
      <vt:variant>
        <vt:i4>1507352</vt:i4>
      </vt:variant>
      <vt:variant>
        <vt:i4>1041</vt:i4>
      </vt:variant>
      <vt:variant>
        <vt:i4>0</vt:i4>
      </vt:variant>
      <vt:variant>
        <vt:i4>5</vt:i4>
      </vt:variant>
      <vt:variant>
        <vt:lpwstr>https://doi.org/10.1017/s0033291700032876</vt:lpwstr>
      </vt:variant>
      <vt:variant>
        <vt:lpwstr/>
      </vt:variant>
      <vt:variant>
        <vt:i4>3276833</vt:i4>
      </vt:variant>
      <vt:variant>
        <vt:i4>1038</vt:i4>
      </vt:variant>
      <vt:variant>
        <vt:i4>0</vt:i4>
      </vt:variant>
      <vt:variant>
        <vt:i4>5</vt:i4>
      </vt:variant>
      <vt:variant>
        <vt:lpwstr>https://doi.org/10.1016/j.avsg.2016.01.033</vt:lpwstr>
      </vt:variant>
      <vt:variant>
        <vt:lpwstr/>
      </vt:variant>
      <vt:variant>
        <vt:i4>4063349</vt:i4>
      </vt:variant>
      <vt:variant>
        <vt:i4>1035</vt:i4>
      </vt:variant>
      <vt:variant>
        <vt:i4>0</vt:i4>
      </vt:variant>
      <vt:variant>
        <vt:i4>5</vt:i4>
      </vt:variant>
      <vt:variant>
        <vt:lpwstr>https://doi.org/10.1016/j.gerinurse.2008.03.001</vt:lpwstr>
      </vt:variant>
      <vt:variant>
        <vt:lpwstr/>
      </vt:variant>
      <vt:variant>
        <vt:i4>655389</vt:i4>
      </vt:variant>
      <vt:variant>
        <vt:i4>1032</vt:i4>
      </vt:variant>
      <vt:variant>
        <vt:i4>0</vt:i4>
      </vt:variant>
      <vt:variant>
        <vt:i4>5</vt:i4>
      </vt:variant>
      <vt:variant>
        <vt:lpwstr>https://doi.org/10.1007/s11126-009-9121-7</vt:lpwstr>
      </vt:variant>
      <vt:variant>
        <vt:lpwstr/>
      </vt:variant>
      <vt:variant>
        <vt:i4>1900616</vt:i4>
      </vt:variant>
      <vt:variant>
        <vt:i4>1029</vt:i4>
      </vt:variant>
      <vt:variant>
        <vt:i4>0</vt:i4>
      </vt:variant>
      <vt:variant>
        <vt:i4>5</vt:i4>
      </vt:variant>
      <vt:variant>
        <vt:lpwstr>https://doi.org/10.1001/archinte.166.12.1295</vt:lpwstr>
      </vt:variant>
      <vt:variant>
        <vt:lpwstr/>
      </vt:variant>
      <vt:variant>
        <vt:i4>1310801</vt:i4>
      </vt:variant>
      <vt:variant>
        <vt:i4>1026</vt:i4>
      </vt:variant>
      <vt:variant>
        <vt:i4>0</vt:i4>
      </vt:variant>
      <vt:variant>
        <vt:i4>5</vt:i4>
      </vt:variant>
      <vt:variant>
        <vt:lpwstr>https://doi.org/10.2165/11319240-000000000-00000</vt:lpwstr>
      </vt:variant>
      <vt:variant>
        <vt:lpwstr/>
      </vt:variant>
      <vt:variant>
        <vt:i4>4915291</vt:i4>
      </vt:variant>
      <vt:variant>
        <vt:i4>1023</vt:i4>
      </vt:variant>
      <vt:variant>
        <vt:i4>0</vt:i4>
      </vt:variant>
      <vt:variant>
        <vt:i4>5</vt:i4>
      </vt:variant>
      <vt:variant>
        <vt:lpwstr>https://doi.org/10.1111/jpm.12758</vt:lpwstr>
      </vt:variant>
      <vt:variant>
        <vt:lpwstr/>
      </vt:variant>
      <vt:variant>
        <vt:i4>4915288</vt:i4>
      </vt:variant>
      <vt:variant>
        <vt:i4>1020</vt:i4>
      </vt:variant>
      <vt:variant>
        <vt:i4>0</vt:i4>
      </vt:variant>
      <vt:variant>
        <vt:i4>5</vt:i4>
      </vt:variant>
      <vt:variant>
        <vt:lpwstr>https://doi.org/10.1111/jpm.12452</vt:lpwstr>
      </vt:variant>
      <vt:variant>
        <vt:lpwstr/>
      </vt:variant>
      <vt:variant>
        <vt:i4>1507350</vt:i4>
      </vt:variant>
      <vt:variant>
        <vt:i4>1017</vt:i4>
      </vt:variant>
      <vt:variant>
        <vt:i4>0</vt:i4>
      </vt:variant>
      <vt:variant>
        <vt:i4>5</vt:i4>
      </vt:variant>
      <vt:variant>
        <vt:lpwstr>https://doi.org/10.1017/S1041610222000849</vt:lpwstr>
      </vt:variant>
      <vt:variant>
        <vt:lpwstr/>
      </vt:variant>
      <vt:variant>
        <vt:i4>1245264</vt:i4>
      </vt:variant>
      <vt:variant>
        <vt:i4>1014</vt:i4>
      </vt:variant>
      <vt:variant>
        <vt:i4>0</vt:i4>
      </vt:variant>
      <vt:variant>
        <vt:i4>5</vt:i4>
      </vt:variant>
      <vt:variant>
        <vt:lpwstr>https://doi.org/10.1177/1533317520939781</vt:lpwstr>
      </vt:variant>
      <vt:variant>
        <vt:lpwstr/>
      </vt:variant>
      <vt:variant>
        <vt:i4>524313</vt:i4>
      </vt:variant>
      <vt:variant>
        <vt:i4>1011</vt:i4>
      </vt:variant>
      <vt:variant>
        <vt:i4>0</vt:i4>
      </vt:variant>
      <vt:variant>
        <vt:i4>5</vt:i4>
      </vt:variant>
      <vt:variant>
        <vt:lpwstr>https://doi.org/10.3389/fpsyt.2021.710703</vt:lpwstr>
      </vt:variant>
      <vt:variant>
        <vt:lpwstr/>
      </vt:variant>
      <vt:variant>
        <vt:i4>983071</vt:i4>
      </vt:variant>
      <vt:variant>
        <vt:i4>1008</vt:i4>
      </vt:variant>
      <vt:variant>
        <vt:i4>0</vt:i4>
      </vt:variant>
      <vt:variant>
        <vt:i4>5</vt:i4>
      </vt:variant>
      <vt:variant>
        <vt:lpwstr>https://doi.org/10.1186/s12877-017-0603-4</vt:lpwstr>
      </vt:variant>
      <vt:variant>
        <vt:lpwstr/>
      </vt:variant>
      <vt:variant>
        <vt:i4>1179728</vt:i4>
      </vt:variant>
      <vt:variant>
        <vt:i4>1005</vt:i4>
      </vt:variant>
      <vt:variant>
        <vt:i4>0</vt:i4>
      </vt:variant>
      <vt:variant>
        <vt:i4>5</vt:i4>
      </vt:variant>
      <vt:variant>
        <vt:lpwstr>https://doi.org/10.1177/0733464821996521</vt:lpwstr>
      </vt:variant>
      <vt:variant>
        <vt:lpwstr/>
      </vt:variant>
      <vt:variant>
        <vt:i4>5439560</vt:i4>
      </vt:variant>
      <vt:variant>
        <vt:i4>1002</vt:i4>
      </vt:variant>
      <vt:variant>
        <vt:i4>0</vt:i4>
      </vt:variant>
      <vt:variant>
        <vt:i4>5</vt:i4>
      </vt:variant>
      <vt:variant>
        <vt:lpwstr>https://doi.org/10.1097/NNR.0000000000000099</vt:lpwstr>
      </vt:variant>
      <vt:variant>
        <vt:lpwstr/>
      </vt:variant>
      <vt:variant>
        <vt:i4>3866658</vt:i4>
      </vt:variant>
      <vt:variant>
        <vt:i4>999</vt:i4>
      </vt:variant>
      <vt:variant>
        <vt:i4>0</vt:i4>
      </vt:variant>
      <vt:variant>
        <vt:i4>5</vt:i4>
      </vt:variant>
      <vt:variant>
        <vt:lpwstr>https://doi.org/10.12659/msm.882523</vt:lpwstr>
      </vt:variant>
      <vt:variant>
        <vt:lpwstr/>
      </vt:variant>
      <vt:variant>
        <vt:i4>393291</vt:i4>
      </vt:variant>
      <vt:variant>
        <vt:i4>996</vt:i4>
      </vt:variant>
      <vt:variant>
        <vt:i4>0</vt:i4>
      </vt:variant>
      <vt:variant>
        <vt:i4>5</vt:i4>
      </vt:variant>
      <vt:variant>
        <vt:lpwstr>https://doi.org/10.3928/00989134-20160901-06</vt:lpwstr>
      </vt:variant>
      <vt:variant>
        <vt:lpwstr/>
      </vt:variant>
      <vt:variant>
        <vt:i4>6422580</vt:i4>
      </vt:variant>
      <vt:variant>
        <vt:i4>993</vt:i4>
      </vt:variant>
      <vt:variant>
        <vt:i4>0</vt:i4>
      </vt:variant>
      <vt:variant>
        <vt:i4>5</vt:i4>
      </vt:variant>
      <vt:variant>
        <vt:lpwstr>https://doi.org/10.1093/geront/48.6.721</vt:lpwstr>
      </vt:variant>
      <vt:variant>
        <vt:lpwstr/>
      </vt:variant>
      <vt:variant>
        <vt:i4>5242902</vt:i4>
      </vt:variant>
      <vt:variant>
        <vt:i4>990</vt:i4>
      </vt:variant>
      <vt:variant>
        <vt:i4>0</vt:i4>
      </vt:variant>
      <vt:variant>
        <vt:i4>5</vt:i4>
      </vt:variant>
      <vt:variant>
        <vt:lpwstr>https://doi.org/10.1111/j.1365-2850.2006.00964.x</vt:lpwstr>
      </vt:variant>
      <vt:variant>
        <vt:lpwstr/>
      </vt:variant>
      <vt:variant>
        <vt:i4>5505098</vt:i4>
      </vt:variant>
      <vt:variant>
        <vt:i4>987</vt:i4>
      </vt:variant>
      <vt:variant>
        <vt:i4>0</vt:i4>
      </vt:variant>
      <vt:variant>
        <vt:i4>5</vt:i4>
      </vt:variant>
      <vt:variant>
        <vt:lpwstr>https://doi.org/10.1093/ageing/afv004</vt:lpwstr>
      </vt:variant>
      <vt:variant>
        <vt:lpwstr/>
      </vt:variant>
      <vt:variant>
        <vt:i4>655367</vt:i4>
      </vt:variant>
      <vt:variant>
        <vt:i4>984</vt:i4>
      </vt:variant>
      <vt:variant>
        <vt:i4>0</vt:i4>
      </vt:variant>
      <vt:variant>
        <vt:i4>5</vt:i4>
      </vt:variant>
      <vt:variant>
        <vt:lpwstr>https://icd.who.int/browse11</vt:lpwstr>
      </vt:variant>
      <vt:variant>
        <vt:lpwstr/>
      </vt:variant>
      <vt:variant>
        <vt:i4>3145850</vt:i4>
      </vt:variant>
      <vt:variant>
        <vt:i4>981</vt:i4>
      </vt:variant>
      <vt:variant>
        <vt:i4>0</vt:i4>
      </vt:variant>
      <vt:variant>
        <vt:i4>5</vt:i4>
      </vt:variant>
      <vt:variant>
        <vt:lpwstr>https://doi.org/10.1016/j.jamda.2018.07.014</vt:lpwstr>
      </vt:variant>
      <vt:variant>
        <vt:lpwstr/>
      </vt:variant>
      <vt:variant>
        <vt:i4>1441822</vt:i4>
      </vt:variant>
      <vt:variant>
        <vt:i4>978</vt:i4>
      </vt:variant>
      <vt:variant>
        <vt:i4>0</vt:i4>
      </vt:variant>
      <vt:variant>
        <vt:i4>5</vt:i4>
      </vt:variant>
      <vt:variant>
        <vt:lpwstr>https://doi.org/10.1017/S1041610222001041</vt:lpwstr>
      </vt:variant>
      <vt:variant>
        <vt:lpwstr/>
      </vt:variant>
      <vt:variant>
        <vt:i4>3014777</vt:i4>
      </vt:variant>
      <vt:variant>
        <vt:i4>975</vt:i4>
      </vt:variant>
      <vt:variant>
        <vt:i4>0</vt:i4>
      </vt:variant>
      <vt:variant>
        <vt:i4>5</vt:i4>
      </vt:variant>
      <vt:variant>
        <vt:lpwstr>https://doi.org/10.1186/1471-2318-5-13</vt:lpwstr>
      </vt:variant>
      <vt:variant>
        <vt:lpwstr/>
      </vt:variant>
      <vt:variant>
        <vt:i4>5636121</vt:i4>
      </vt:variant>
      <vt:variant>
        <vt:i4>972</vt:i4>
      </vt:variant>
      <vt:variant>
        <vt:i4>0</vt:i4>
      </vt:variant>
      <vt:variant>
        <vt:i4>5</vt:i4>
      </vt:variant>
      <vt:variant>
        <vt:lpwstr>https://doi.org/10.1111/j.1447-0594.2011.00730.x</vt:lpwstr>
      </vt:variant>
      <vt:variant>
        <vt:lpwstr/>
      </vt:variant>
      <vt:variant>
        <vt:i4>786524</vt:i4>
      </vt:variant>
      <vt:variant>
        <vt:i4>969</vt:i4>
      </vt:variant>
      <vt:variant>
        <vt:i4>0</vt:i4>
      </vt:variant>
      <vt:variant>
        <vt:i4>5</vt:i4>
      </vt:variant>
      <vt:variant>
        <vt:lpwstr>https://doi.org/10.1038/nrneurol.2009.39</vt:lpwstr>
      </vt:variant>
      <vt:variant>
        <vt:lpwstr/>
      </vt:variant>
      <vt:variant>
        <vt:i4>6553707</vt:i4>
      </vt:variant>
      <vt:variant>
        <vt:i4>966</vt:i4>
      </vt:variant>
      <vt:variant>
        <vt:i4>0</vt:i4>
      </vt:variant>
      <vt:variant>
        <vt:i4>5</vt:i4>
      </vt:variant>
      <vt:variant>
        <vt:lpwstr>https://doi.org/10.1002/trc2.12385</vt:lpwstr>
      </vt:variant>
      <vt:variant>
        <vt:lpwstr/>
      </vt:variant>
      <vt:variant>
        <vt:i4>196700</vt:i4>
      </vt:variant>
      <vt:variant>
        <vt:i4>963</vt:i4>
      </vt:variant>
      <vt:variant>
        <vt:i4>0</vt:i4>
      </vt:variant>
      <vt:variant>
        <vt:i4>5</vt:i4>
      </vt:variant>
      <vt:variant>
        <vt:lpwstr>https://doi.org/10.1590/1516-3180.2017.0092060617</vt:lpwstr>
      </vt:variant>
      <vt:variant>
        <vt:lpwstr/>
      </vt:variant>
      <vt:variant>
        <vt:i4>3145852</vt:i4>
      </vt:variant>
      <vt:variant>
        <vt:i4>960</vt:i4>
      </vt:variant>
      <vt:variant>
        <vt:i4>0</vt:i4>
      </vt:variant>
      <vt:variant>
        <vt:i4>5</vt:i4>
      </vt:variant>
      <vt:variant>
        <vt:lpwstr>https://dta.com.au/resources/webinar-dementia-and-behaviour-support-plans/</vt:lpwstr>
      </vt:variant>
      <vt:variant>
        <vt:lpwstr/>
      </vt:variant>
      <vt:variant>
        <vt:i4>6815807</vt:i4>
      </vt:variant>
      <vt:variant>
        <vt:i4>957</vt:i4>
      </vt:variant>
      <vt:variant>
        <vt:i4>0</vt:i4>
      </vt:variant>
      <vt:variant>
        <vt:i4>5</vt:i4>
      </vt:variant>
      <vt:variant>
        <vt:lpwstr>https://www.agedcarequality.gov.au/sites/default/files/media/Decision-Making Tool - Supporting a restraint-free environment.pdf</vt:lpwstr>
      </vt:variant>
      <vt:variant>
        <vt:lpwstr/>
      </vt:variant>
      <vt:variant>
        <vt:i4>6422567</vt:i4>
      </vt:variant>
      <vt:variant>
        <vt:i4>954</vt:i4>
      </vt:variant>
      <vt:variant>
        <vt:i4>0</vt:i4>
      </vt:variant>
      <vt:variant>
        <vt:i4>5</vt:i4>
      </vt:variant>
      <vt:variant>
        <vt:lpwstr>https://doi.org/10.3390/ijerph182111022</vt:lpwstr>
      </vt:variant>
      <vt:variant>
        <vt:lpwstr/>
      </vt:variant>
      <vt:variant>
        <vt:i4>3211311</vt:i4>
      </vt:variant>
      <vt:variant>
        <vt:i4>951</vt:i4>
      </vt:variant>
      <vt:variant>
        <vt:i4>0</vt:i4>
      </vt:variant>
      <vt:variant>
        <vt:i4>5</vt:i4>
      </vt:variant>
      <vt:variant>
        <vt:lpwstr>https://agedcare.royalcommission.gov.au/sites/default/files/2019-12/background-paper-4.pdf</vt:lpwstr>
      </vt:variant>
      <vt:variant>
        <vt:lpwstr/>
      </vt:variant>
      <vt:variant>
        <vt:i4>3932195</vt:i4>
      </vt:variant>
      <vt:variant>
        <vt:i4>948</vt:i4>
      </vt:variant>
      <vt:variant>
        <vt:i4>0</vt:i4>
      </vt:variant>
      <vt:variant>
        <vt:i4>5</vt:i4>
      </vt:variant>
      <vt:variant>
        <vt:lpwstr>https://www.who.int/news-room/fact-sheets/detail/abuse-of-older-people</vt:lpwstr>
      </vt:variant>
      <vt:variant>
        <vt:lpwstr/>
      </vt:variant>
      <vt:variant>
        <vt:i4>4128895</vt:i4>
      </vt:variant>
      <vt:variant>
        <vt:i4>945</vt:i4>
      </vt:variant>
      <vt:variant>
        <vt:i4>0</vt:i4>
      </vt:variant>
      <vt:variant>
        <vt:i4>5</vt:i4>
      </vt:variant>
      <vt:variant>
        <vt:lpwstr>https://www.ag.gov.au/sites/default/files/2020-03/National-plan-to-respond-to-the-abuse-of-older-australians-elder.pdf</vt:lpwstr>
      </vt:variant>
      <vt:variant>
        <vt:lpwstr/>
      </vt:variant>
      <vt:variant>
        <vt:i4>8060973</vt:i4>
      </vt:variant>
      <vt:variant>
        <vt:i4>942</vt:i4>
      </vt:variant>
      <vt:variant>
        <vt:i4>0</vt:i4>
      </vt:variant>
      <vt:variant>
        <vt:i4>5</vt:i4>
      </vt:variant>
      <vt:variant>
        <vt:lpwstr>https://www.legislation.gov.au/Details/F2021C00887</vt:lpwstr>
      </vt:variant>
      <vt:variant>
        <vt:lpwstr/>
      </vt:variant>
      <vt:variant>
        <vt:i4>2621557</vt:i4>
      </vt:variant>
      <vt:variant>
        <vt:i4>939</vt:i4>
      </vt:variant>
      <vt:variant>
        <vt:i4>0</vt:i4>
      </vt:variant>
      <vt:variant>
        <vt:i4>5</vt:i4>
      </vt:variant>
      <vt:variant>
        <vt:lpwstr>https://www.health.gov.au/topics/aged-care/providing-aged-care-services/working-in-aged-care/restrictive-practices-in-aged-care-a-last-resort?language=und</vt:lpwstr>
      </vt:variant>
      <vt:variant>
        <vt:lpwstr/>
      </vt:variant>
      <vt:variant>
        <vt:i4>5505095</vt:i4>
      </vt:variant>
      <vt:variant>
        <vt:i4>936</vt:i4>
      </vt:variant>
      <vt:variant>
        <vt:i4>0</vt:i4>
      </vt:variant>
      <vt:variant>
        <vt:i4>5</vt:i4>
      </vt:variant>
      <vt:variant>
        <vt:lpwstr>https://www.dementia.com.au/resource-hub/the-when-and-what-of-behaviour-support-plans</vt:lpwstr>
      </vt:variant>
      <vt:variant>
        <vt:lpwstr/>
      </vt:variant>
      <vt:variant>
        <vt:i4>8060973</vt:i4>
      </vt:variant>
      <vt:variant>
        <vt:i4>933</vt:i4>
      </vt:variant>
      <vt:variant>
        <vt:i4>0</vt:i4>
      </vt:variant>
      <vt:variant>
        <vt:i4>5</vt:i4>
      </vt:variant>
      <vt:variant>
        <vt:lpwstr>https://www.legislation.gov.au/Details/F2021C00887</vt:lpwstr>
      </vt:variant>
      <vt:variant>
        <vt:lpwstr/>
      </vt:variant>
      <vt:variant>
        <vt:i4>2752560</vt:i4>
      </vt:variant>
      <vt:variant>
        <vt:i4>930</vt:i4>
      </vt:variant>
      <vt:variant>
        <vt:i4>0</vt:i4>
      </vt:variant>
      <vt:variant>
        <vt:i4>5</vt:i4>
      </vt:variant>
      <vt:variant>
        <vt:lpwstr>https://doi.org/10.1002/14651858.CD007546.pub3</vt:lpwstr>
      </vt:variant>
      <vt:variant>
        <vt:lpwstr/>
      </vt:variant>
      <vt:variant>
        <vt:i4>851990</vt:i4>
      </vt:variant>
      <vt:variant>
        <vt:i4>927</vt:i4>
      </vt:variant>
      <vt:variant>
        <vt:i4>0</vt:i4>
      </vt:variant>
      <vt:variant>
        <vt:i4>5</vt:i4>
      </vt:variant>
      <vt:variant>
        <vt:lpwstr>https://doi.org/10.1007/s10488-006-0080-0</vt:lpwstr>
      </vt:variant>
      <vt:variant>
        <vt:lpwstr/>
      </vt:variant>
      <vt:variant>
        <vt:i4>6815847</vt:i4>
      </vt:variant>
      <vt:variant>
        <vt:i4>924</vt:i4>
      </vt:variant>
      <vt:variant>
        <vt:i4>0</vt:i4>
      </vt:variant>
      <vt:variant>
        <vt:i4>5</vt:i4>
      </vt:variant>
      <vt:variant>
        <vt:lpwstr>https://www.dementia.org.au/sites/default/files/2020-11/Dementia-Australia-Disability-Royal-Commission-restrictive-practices-submission.pdf</vt:lpwstr>
      </vt:variant>
      <vt:variant>
        <vt:lpwstr/>
      </vt:variant>
      <vt:variant>
        <vt:i4>8061052</vt:i4>
      </vt:variant>
      <vt:variant>
        <vt:i4>921</vt:i4>
      </vt:variant>
      <vt:variant>
        <vt:i4>0</vt:i4>
      </vt:variant>
      <vt:variant>
        <vt:i4>5</vt:i4>
      </vt:variant>
      <vt:variant>
        <vt:lpwstr>https://doi.org/10.1258/msl.2011.011101</vt:lpwstr>
      </vt:variant>
      <vt:variant>
        <vt:lpwstr/>
      </vt:variant>
      <vt:variant>
        <vt:i4>5767186</vt:i4>
      </vt:variant>
      <vt:variant>
        <vt:i4>918</vt:i4>
      </vt:variant>
      <vt:variant>
        <vt:i4>0</vt:i4>
      </vt:variant>
      <vt:variant>
        <vt:i4>5</vt:i4>
      </vt:variant>
      <vt:variant>
        <vt:lpwstr>https://doi.org/10.1046/j.1365-2648.2003.02501.x</vt:lpwstr>
      </vt:variant>
      <vt:variant>
        <vt:lpwstr/>
      </vt:variant>
      <vt:variant>
        <vt:i4>1179733</vt:i4>
      </vt:variant>
      <vt:variant>
        <vt:i4>915</vt:i4>
      </vt:variant>
      <vt:variant>
        <vt:i4>0</vt:i4>
      </vt:variant>
      <vt:variant>
        <vt:i4>5</vt:i4>
      </vt:variant>
      <vt:variant>
        <vt:lpwstr>https://doi.org/10.1177/0898264317704541</vt:lpwstr>
      </vt:variant>
      <vt:variant>
        <vt:lpwstr/>
      </vt:variant>
      <vt:variant>
        <vt:i4>8060973</vt:i4>
      </vt:variant>
      <vt:variant>
        <vt:i4>912</vt:i4>
      </vt:variant>
      <vt:variant>
        <vt:i4>0</vt:i4>
      </vt:variant>
      <vt:variant>
        <vt:i4>5</vt:i4>
      </vt:variant>
      <vt:variant>
        <vt:lpwstr>https://www.legislation.gov.au/Details/F2021C00887</vt:lpwstr>
      </vt:variant>
      <vt:variant>
        <vt:lpwstr/>
      </vt:variant>
      <vt:variant>
        <vt:i4>2424951</vt:i4>
      </vt:variant>
      <vt:variant>
        <vt:i4>909</vt:i4>
      </vt:variant>
      <vt:variant>
        <vt:i4>0</vt:i4>
      </vt:variant>
      <vt:variant>
        <vt:i4>5</vt:i4>
      </vt:variant>
      <vt:variant>
        <vt:lpwstr>https://doi.org/10.1111/jocn.12384</vt:lpwstr>
      </vt:variant>
      <vt:variant>
        <vt:lpwstr/>
      </vt:variant>
      <vt:variant>
        <vt:i4>2162800</vt:i4>
      </vt:variant>
      <vt:variant>
        <vt:i4>906</vt:i4>
      </vt:variant>
      <vt:variant>
        <vt:i4>0</vt:i4>
      </vt:variant>
      <vt:variant>
        <vt:i4>5</vt:i4>
      </vt:variant>
      <vt:variant>
        <vt:lpwstr>https://doi.org/10.1111/jocn.15487</vt:lpwstr>
      </vt:variant>
      <vt:variant>
        <vt:lpwstr/>
      </vt:variant>
      <vt:variant>
        <vt:i4>1114136</vt:i4>
      </vt:variant>
      <vt:variant>
        <vt:i4>903</vt:i4>
      </vt:variant>
      <vt:variant>
        <vt:i4>0</vt:i4>
      </vt:variant>
      <vt:variant>
        <vt:i4>5</vt:i4>
      </vt:variant>
      <vt:variant>
        <vt:lpwstr>https://doi.org/10.1017/s1041610223000728</vt:lpwstr>
      </vt:variant>
      <vt:variant>
        <vt:lpwstr/>
      </vt:variant>
      <vt:variant>
        <vt:i4>1638465</vt:i4>
      </vt:variant>
      <vt:variant>
        <vt:i4>900</vt:i4>
      </vt:variant>
      <vt:variant>
        <vt:i4>0</vt:i4>
      </vt:variant>
      <vt:variant>
        <vt:i4>5</vt:i4>
      </vt:variant>
      <vt:variant>
        <vt:lpwstr>https://doi.org/10.1586/14737175.6.5.705</vt:lpwstr>
      </vt:variant>
      <vt:variant>
        <vt:lpwstr/>
      </vt:variant>
      <vt:variant>
        <vt:i4>3997750</vt:i4>
      </vt:variant>
      <vt:variant>
        <vt:i4>897</vt:i4>
      </vt:variant>
      <vt:variant>
        <vt:i4>0</vt:i4>
      </vt:variant>
      <vt:variant>
        <vt:i4>5</vt:i4>
      </vt:variant>
      <vt:variant>
        <vt:lpwstr>https://dta.com.au/online-courses/minimising-antipsychotics/appropriate-use-antipsychotics/</vt:lpwstr>
      </vt:variant>
      <vt:variant>
        <vt:lpwstr/>
      </vt:variant>
      <vt:variant>
        <vt:i4>6881397</vt:i4>
      </vt:variant>
      <vt:variant>
        <vt:i4>894</vt:i4>
      </vt:variant>
      <vt:variant>
        <vt:i4>0</vt:i4>
      </vt:variant>
      <vt:variant>
        <vt:i4>5</vt:i4>
      </vt:variant>
      <vt:variant>
        <vt:lpwstr>https://www.agedcarequality.gov.au/resources/psychotropic-medications-used-australia-information-aged-care</vt:lpwstr>
      </vt:variant>
      <vt:variant>
        <vt:lpwstr/>
      </vt:variant>
      <vt:variant>
        <vt:i4>3211384</vt:i4>
      </vt:variant>
      <vt:variant>
        <vt:i4>891</vt:i4>
      </vt:variant>
      <vt:variant>
        <vt:i4>0</vt:i4>
      </vt:variant>
      <vt:variant>
        <vt:i4>5</vt:i4>
      </vt:variant>
      <vt:variant>
        <vt:lpwstr>https://doi.org/10.1016/j.jamda.2018.05.002</vt:lpwstr>
      </vt:variant>
      <vt:variant>
        <vt:lpwstr/>
      </vt:variant>
      <vt:variant>
        <vt:i4>1310801</vt:i4>
      </vt:variant>
      <vt:variant>
        <vt:i4>888</vt:i4>
      </vt:variant>
      <vt:variant>
        <vt:i4>0</vt:i4>
      </vt:variant>
      <vt:variant>
        <vt:i4>5</vt:i4>
      </vt:variant>
      <vt:variant>
        <vt:lpwstr>https://doi.org/10.2165/11319240-000000000-00000</vt:lpwstr>
      </vt:variant>
      <vt:variant>
        <vt:lpwstr/>
      </vt:variant>
      <vt:variant>
        <vt:i4>4980809</vt:i4>
      </vt:variant>
      <vt:variant>
        <vt:i4>885</vt:i4>
      </vt:variant>
      <vt:variant>
        <vt:i4>0</vt:i4>
      </vt:variant>
      <vt:variant>
        <vt:i4>5</vt:i4>
      </vt:variant>
      <vt:variant>
        <vt:lpwstr>https://doi.org/10.1371/journal.pmed.0050076</vt:lpwstr>
      </vt:variant>
      <vt:variant>
        <vt:lpwstr/>
      </vt:variant>
      <vt:variant>
        <vt:i4>6815846</vt:i4>
      </vt:variant>
      <vt:variant>
        <vt:i4>882</vt:i4>
      </vt:variant>
      <vt:variant>
        <vt:i4>0</vt:i4>
      </vt:variant>
      <vt:variant>
        <vt:i4>5</vt:i4>
      </vt:variant>
      <vt:variant>
        <vt:lpwstr>https://doi.org/10.3233/jad-160828</vt:lpwstr>
      </vt:variant>
      <vt:variant>
        <vt:lpwstr/>
      </vt:variant>
      <vt:variant>
        <vt:i4>7602221</vt:i4>
      </vt:variant>
      <vt:variant>
        <vt:i4>879</vt:i4>
      </vt:variant>
      <vt:variant>
        <vt:i4>0</vt:i4>
      </vt:variant>
      <vt:variant>
        <vt:i4>5</vt:i4>
      </vt:variant>
      <vt:variant>
        <vt:lpwstr>https://doi.org/10.1093/ageing/afaa067</vt:lpwstr>
      </vt:variant>
      <vt:variant>
        <vt:lpwstr/>
      </vt:variant>
      <vt:variant>
        <vt:i4>3932284</vt:i4>
      </vt:variant>
      <vt:variant>
        <vt:i4>876</vt:i4>
      </vt:variant>
      <vt:variant>
        <vt:i4>0</vt:i4>
      </vt:variant>
      <vt:variant>
        <vt:i4>5</vt:i4>
      </vt:variant>
      <vt:variant>
        <vt:lpwstr>https://doi.org/10.1016/j.jamda.2015.11.014</vt:lpwstr>
      </vt:variant>
      <vt:variant>
        <vt:lpwstr/>
      </vt:variant>
      <vt:variant>
        <vt:i4>458834</vt:i4>
      </vt:variant>
      <vt:variant>
        <vt:i4>873</vt:i4>
      </vt:variant>
      <vt:variant>
        <vt:i4>0</vt:i4>
      </vt:variant>
      <vt:variant>
        <vt:i4>5</vt:i4>
      </vt:variant>
      <vt:variant>
        <vt:lpwstr>https://doi.org/10.1001/jama.294.15.1934</vt:lpwstr>
      </vt:variant>
      <vt:variant>
        <vt:lpwstr/>
      </vt:variant>
      <vt:variant>
        <vt:i4>6029385</vt:i4>
      </vt:variant>
      <vt:variant>
        <vt:i4>870</vt:i4>
      </vt:variant>
      <vt:variant>
        <vt:i4>0</vt:i4>
      </vt:variant>
      <vt:variant>
        <vt:i4>5</vt:i4>
      </vt:variant>
      <vt:variant>
        <vt:lpwstr>https://doi.org/10.1001/jamanetworkopen.2019.0828</vt:lpwstr>
      </vt:variant>
      <vt:variant>
        <vt:lpwstr/>
      </vt:variant>
      <vt:variant>
        <vt:i4>3080254</vt:i4>
      </vt:variant>
      <vt:variant>
        <vt:i4>867</vt:i4>
      </vt:variant>
      <vt:variant>
        <vt:i4>0</vt:i4>
      </vt:variant>
      <vt:variant>
        <vt:i4>5</vt:i4>
      </vt:variant>
      <vt:variant>
        <vt:lpwstr>https://doi.org/10.1007/s40266-022-00992-5</vt:lpwstr>
      </vt:variant>
      <vt:variant>
        <vt:lpwstr/>
      </vt:variant>
      <vt:variant>
        <vt:i4>1179649</vt:i4>
      </vt:variant>
      <vt:variant>
        <vt:i4>864</vt:i4>
      </vt:variant>
      <vt:variant>
        <vt:i4>0</vt:i4>
      </vt:variant>
      <vt:variant>
        <vt:i4>5</vt:i4>
      </vt:variant>
      <vt:variant>
        <vt:lpwstr>https://doi.org/10.3389/fneur.2022.799723</vt:lpwstr>
      </vt:variant>
      <vt:variant>
        <vt:lpwstr/>
      </vt:variant>
      <vt:variant>
        <vt:i4>5963792</vt:i4>
      </vt:variant>
      <vt:variant>
        <vt:i4>861</vt:i4>
      </vt:variant>
      <vt:variant>
        <vt:i4>0</vt:i4>
      </vt:variant>
      <vt:variant>
        <vt:i4>5</vt:i4>
      </vt:variant>
      <vt:variant>
        <vt:lpwstr>https://www.nice.org.uk/guidance/ng97</vt:lpwstr>
      </vt:variant>
      <vt:variant>
        <vt:lpwstr/>
      </vt:variant>
      <vt:variant>
        <vt:i4>6946835</vt:i4>
      </vt:variant>
      <vt:variant>
        <vt:i4>858</vt:i4>
      </vt:variant>
      <vt:variant>
        <vt:i4>0</vt:i4>
      </vt:variant>
      <vt:variant>
        <vt:i4>5</vt:i4>
      </vt:variant>
      <vt:variant>
        <vt:lpwstr>https://files.magicapp.org/guideline/bcfed8ed-4dcf-4465-9504-525ef0f09137/published_guideline_7176-1_2.pdf</vt:lpwstr>
      </vt:variant>
      <vt:variant>
        <vt:lpwstr/>
      </vt:variant>
      <vt:variant>
        <vt:i4>1114199</vt:i4>
      </vt:variant>
      <vt:variant>
        <vt:i4>855</vt:i4>
      </vt:variant>
      <vt:variant>
        <vt:i4>0</vt:i4>
      </vt:variant>
      <vt:variant>
        <vt:i4>5</vt:i4>
      </vt:variant>
      <vt:variant>
        <vt:lpwstr>https://doi.org/10.1177/2040622316658463</vt:lpwstr>
      </vt:variant>
      <vt:variant>
        <vt:lpwstr/>
      </vt:variant>
      <vt:variant>
        <vt:i4>5439506</vt:i4>
      </vt:variant>
      <vt:variant>
        <vt:i4>852</vt:i4>
      </vt:variant>
      <vt:variant>
        <vt:i4>0</vt:i4>
      </vt:variant>
      <vt:variant>
        <vt:i4>5</vt:i4>
      </vt:variant>
      <vt:variant>
        <vt:lpwstr>https://doi.org/10.1111/j.1445-5994.2011.02560.x</vt:lpwstr>
      </vt:variant>
      <vt:variant>
        <vt:lpwstr/>
      </vt:variant>
      <vt:variant>
        <vt:i4>2293882</vt:i4>
      </vt:variant>
      <vt:variant>
        <vt:i4>849</vt:i4>
      </vt:variant>
      <vt:variant>
        <vt:i4>0</vt:i4>
      </vt:variant>
      <vt:variant>
        <vt:i4>5</vt:i4>
      </vt:variant>
      <vt:variant>
        <vt:lpwstr>https://doi.org/10.1111/jocn.16617</vt:lpwstr>
      </vt:variant>
      <vt:variant>
        <vt:lpwstr/>
      </vt:variant>
      <vt:variant>
        <vt:i4>5767192</vt:i4>
      </vt:variant>
      <vt:variant>
        <vt:i4>846</vt:i4>
      </vt:variant>
      <vt:variant>
        <vt:i4>0</vt:i4>
      </vt:variant>
      <vt:variant>
        <vt:i4>5</vt:i4>
      </vt:variant>
      <vt:variant>
        <vt:lpwstr>https://doi.org/10.1046/j.1532-5415.2002.50122.x</vt:lpwstr>
      </vt:variant>
      <vt:variant>
        <vt:lpwstr/>
      </vt:variant>
      <vt:variant>
        <vt:i4>1376280</vt:i4>
      </vt:variant>
      <vt:variant>
        <vt:i4>843</vt:i4>
      </vt:variant>
      <vt:variant>
        <vt:i4>0</vt:i4>
      </vt:variant>
      <vt:variant>
        <vt:i4>5</vt:i4>
      </vt:variant>
      <vt:variant>
        <vt:lpwstr>https://doi.org/10.1017/s1041610204000043</vt:lpwstr>
      </vt:variant>
      <vt:variant>
        <vt:lpwstr/>
      </vt:variant>
      <vt:variant>
        <vt:i4>1769478</vt:i4>
      </vt:variant>
      <vt:variant>
        <vt:i4>840</vt:i4>
      </vt:variant>
      <vt:variant>
        <vt:i4>0</vt:i4>
      </vt:variant>
      <vt:variant>
        <vt:i4>5</vt:i4>
      </vt:variant>
      <vt:variant>
        <vt:lpwstr>https://www.dementia.org.au/sites/default/files/20101224-Nat-CALD-ScreeningBackground-Paper-07May.pdf</vt:lpwstr>
      </vt:variant>
      <vt:variant>
        <vt:lpwstr/>
      </vt:variant>
      <vt:variant>
        <vt:i4>6094868</vt:i4>
      </vt:variant>
      <vt:variant>
        <vt:i4>837</vt:i4>
      </vt:variant>
      <vt:variant>
        <vt:i4>0</vt:i4>
      </vt:variant>
      <vt:variant>
        <vt:i4>5</vt:i4>
      </vt:variant>
      <vt:variant>
        <vt:lpwstr>https://doi.org/10.1097/wad.0b013e31818ecc98</vt:lpwstr>
      </vt:variant>
      <vt:variant>
        <vt:lpwstr/>
      </vt:variant>
      <vt:variant>
        <vt:i4>1179736</vt:i4>
      </vt:variant>
      <vt:variant>
        <vt:i4>834</vt:i4>
      </vt:variant>
      <vt:variant>
        <vt:i4>0</vt:i4>
      </vt:variant>
      <vt:variant>
        <vt:i4>5</vt:i4>
      </vt:variant>
      <vt:variant>
        <vt:lpwstr>https://doi.org/10.1177/15333175221117006</vt:lpwstr>
      </vt:variant>
      <vt:variant>
        <vt:lpwstr/>
      </vt:variant>
      <vt:variant>
        <vt:i4>2687047</vt:i4>
      </vt:variant>
      <vt:variant>
        <vt:i4>831</vt:i4>
      </vt:variant>
      <vt:variant>
        <vt:i4>0</vt:i4>
      </vt:variant>
      <vt:variant>
        <vt:i4>5</vt:i4>
      </vt:variant>
      <vt:variant>
        <vt:lpwstr>https://library.bsl.org.au/jspui/bitstream/1/2936/1/Assessment of older people with dementia_ACAS-CALD-FINAL-REPORT.pdf</vt:lpwstr>
      </vt:variant>
      <vt:variant>
        <vt:lpwstr/>
      </vt:variant>
      <vt:variant>
        <vt:i4>3735584</vt:i4>
      </vt:variant>
      <vt:variant>
        <vt:i4>828</vt:i4>
      </vt:variant>
      <vt:variant>
        <vt:i4>0</vt:i4>
      </vt:variant>
      <vt:variant>
        <vt:i4>5</vt:i4>
      </vt:variant>
      <vt:variant>
        <vt:lpwstr>http://fecca.org.au/wp-content/uploads/2015/06/Review-of-Australian-Research-on-Older-People-from-Culturally-and-Linguistically-Diverse-Backgrounds-Report-Brief-2.pdf</vt:lpwstr>
      </vt:variant>
      <vt:variant>
        <vt:lpwstr/>
      </vt:variant>
      <vt:variant>
        <vt:i4>1245260</vt:i4>
      </vt:variant>
      <vt:variant>
        <vt:i4>825</vt:i4>
      </vt:variant>
      <vt:variant>
        <vt:i4>0</vt:i4>
      </vt:variant>
      <vt:variant>
        <vt:i4>5</vt:i4>
      </vt:variant>
      <vt:variant>
        <vt:lpwstr>https://www.iawr.com.au/kica</vt:lpwstr>
      </vt:variant>
      <vt:variant>
        <vt:lpwstr/>
      </vt:variant>
      <vt:variant>
        <vt:i4>6160468</vt:i4>
      </vt:variant>
      <vt:variant>
        <vt:i4>822</vt:i4>
      </vt:variant>
      <vt:variant>
        <vt:i4>0</vt:i4>
      </vt:variant>
      <vt:variant>
        <vt:i4>5</vt:i4>
      </vt:variant>
      <vt:variant>
        <vt:lpwstr>https://doi.org/10.1177/1357633x19860309</vt:lpwstr>
      </vt:variant>
      <vt:variant>
        <vt:lpwstr/>
      </vt:variant>
      <vt:variant>
        <vt:i4>1441872</vt:i4>
      </vt:variant>
      <vt:variant>
        <vt:i4>819</vt:i4>
      </vt:variant>
      <vt:variant>
        <vt:i4>0</vt:i4>
      </vt:variant>
      <vt:variant>
        <vt:i4>5</vt:i4>
      </vt:variant>
      <vt:variant>
        <vt:lpwstr>https://doi.org/10.1177/1039856216684735</vt:lpwstr>
      </vt:variant>
      <vt:variant>
        <vt:lpwstr/>
      </vt:variant>
      <vt:variant>
        <vt:i4>1966164</vt:i4>
      </vt:variant>
      <vt:variant>
        <vt:i4>816</vt:i4>
      </vt:variant>
      <vt:variant>
        <vt:i4>0</vt:i4>
      </vt:variant>
      <vt:variant>
        <vt:i4>5</vt:i4>
      </vt:variant>
      <vt:variant>
        <vt:lpwstr>https://doi.org/10.1080/00050060802563463</vt:lpwstr>
      </vt:variant>
      <vt:variant>
        <vt:lpwstr/>
      </vt:variant>
      <vt:variant>
        <vt:i4>3801192</vt:i4>
      </vt:variant>
      <vt:variant>
        <vt:i4>813</vt:i4>
      </vt:variant>
      <vt:variant>
        <vt:i4>0</vt:i4>
      </vt:variant>
      <vt:variant>
        <vt:i4>5</vt:i4>
      </vt:variant>
      <vt:variant>
        <vt:lpwstr>https://www.dementia.org.au/sites/default/files/Validation_of_the_Kimberley_Indigenous_Cognitive_Assessment_tool_%28KICA%29.pdf</vt:lpwstr>
      </vt:variant>
      <vt:variant>
        <vt:lpwstr/>
      </vt:variant>
      <vt:variant>
        <vt:i4>1769503</vt:i4>
      </vt:variant>
      <vt:variant>
        <vt:i4>810</vt:i4>
      </vt:variant>
      <vt:variant>
        <vt:i4>0</vt:i4>
      </vt:variant>
      <vt:variant>
        <vt:i4>5</vt:i4>
      </vt:variant>
      <vt:variant>
        <vt:lpwstr>https://doi.org/10.1017/s1041610205002681</vt:lpwstr>
      </vt:variant>
      <vt:variant>
        <vt:lpwstr/>
      </vt:variant>
      <vt:variant>
        <vt:i4>1441821</vt:i4>
      </vt:variant>
      <vt:variant>
        <vt:i4>807</vt:i4>
      </vt:variant>
      <vt:variant>
        <vt:i4>0</vt:i4>
      </vt:variant>
      <vt:variant>
        <vt:i4>5</vt:i4>
      </vt:variant>
      <vt:variant>
        <vt:lpwstr>https://doi.org/10.1017/s1041610205001468</vt:lpwstr>
      </vt:variant>
      <vt:variant>
        <vt:lpwstr/>
      </vt:variant>
      <vt:variant>
        <vt:i4>1769494</vt:i4>
      </vt:variant>
      <vt:variant>
        <vt:i4>804</vt:i4>
      </vt:variant>
      <vt:variant>
        <vt:i4>0</vt:i4>
      </vt:variant>
      <vt:variant>
        <vt:i4>5</vt:i4>
      </vt:variant>
      <vt:variant>
        <vt:lpwstr>https://doi.org/10.1017/s1041610298005262</vt:lpwstr>
      </vt:variant>
      <vt:variant>
        <vt:lpwstr/>
      </vt:variant>
      <vt:variant>
        <vt:i4>786443</vt:i4>
      </vt:variant>
      <vt:variant>
        <vt:i4>801</vt:i4>
      </vt:variant>
      <vt:variant>
        <vt:i4>0</vt:i4>
      </vt:variant>
      <vt:variant>
        <vt:i4>5</vt:i4>
      </vt:variant>
      <vt:variant>
        <vt:lpwstr>https://doi.org/10.1016/s0929-6646(09)60150-9</vt:lpwstr>
      </vt:variant>
      <vt:variant>
        <vt:lpwstr/>
      </vt:variant>
      <vt:variant>
        <vt:i4>4915268</vt:i4>
      </vt:variant>
      <vt:variant>
        <vt:i4>798</vt:i4>
      </vt:variant>
      <vt:variant>
        <vt:i4>0</vt:i4>
      </vt:variant>
      <vt:variant>
        <vt:i4>5</vt:i4>
      </vt:variant>
      <vt:variant>
        <vt:lpwstr>https://doi.org/10.1002/gps.1395</vt:lpwstr>
      </vt:variant>
      <vt:variant>
        <vt:lpwstr/>
      </vt:variant>
      <vt:variant>
        <vt:i4>1572892</vt:i4>
      </vt:variant>
      <vt:variant>
        <vt:i4>795</vt:i4>
      </vt:variant>
      <vt:variant>
        <vt:i4>0</vt:i4>
      </vt:variant>
      <vt:variant>
        <vt:i4>5</vt:i4>
      </vt:variant>
      <vt:variant>
        <vt:lpwstr>https://doi.org/10.1017/s1041610296002621</vt:lpwstr>
      </vt:variant>
      <vt:variant>
        <vt:lpwstr/>
      </vt:variant>
      <vt:variant>
        <vt:i4>1114207</vt:i4>
      </vt:variant>
      <vt:variant>
        <vt:i4>792</vt:i4>
      </vt:variant>
      <vt:variant>
        <vt:i4>0</vt:i4>
      </vt:variant>
      <vt:variant>
        <vt:i4>5</vt:i4>
      </vt:variant>
      <vt:variant>
        <vt:lpwstr>https://doi.org/10.1159/000357839</vt:lpwstr>
      </vt:variant>
      <vt:variant>
        <vt:lpwstr/>
      </vt:variant>
      <vt:variant>
        <vt:i4>4063356</vt:i4>
      </vt:variant>
      <vt:variant>
        <vt:i4>789</vt:i4>
      </vt:variant>
      <vt:variant>
        <vt:i4>0</vt:i4>
      </vt:variant>
      <vt:variant>
        <vt:i4>5</vt:i4>
      </vt:variant>
      <vt:variant>
        <vt:lpwstr>https://doi.org/10.1016/j.jamda.2017.01.006</vt:lpwstr>
      </vt:variant>
      <vt:variant>
        <vt:lpwstr/>
      </vt:variant>
      <vt:variant>
        <vt:i4>1638425</vt:i4>
      </vt:variant>
      <vt:variant>
        <vt:i4>786</vt:i4>
      </vt:variant>
      <vt:variant>
        <vt:i4>0</vt:i4>
      </vt:variant>
      <vt:variant>
        <vt:i4>5</vt:i4>
      </vt:variant>
      <vt:variant>
        <vt:lpwstr>https://doi.org/10.1017/s1041610209991505</vt:lpwstr>
      </vt:variant>
      <vt:variant>
        <vt:lpwstr/>
      </vt:variant>
      <vt:variant>
        <vt:i4>1048671</vt:i4>
      </vt:variant>
      <vt:variant>
        <vt:i4>783</vt:i4>
      </vt:variant>
      <vt:variant>
        <vt:i4>0</vt:i4>
      </vt:variant>
      <vt:variant>
        <vt:i4>5</vt:i4>
      </vt:variant>
      <vt:variant>
        <vt:lpwstr>https://doi.org/10.1177/0891988719882102</vt:lpwstr>
      </vt:variant>
      <vt:variant>
        <vt:lpwstr/>
      </vt:variant>
      <vt:variant>
        <vt:i4>7667765</vt:i4>
      </vt:variant>
      <vt:variant>
        <vt:i4>780</vt:i4>
      </vt:variant>
      <vt:variant>
        <vt:i4>0</vt:i4>
      </vt:variant>
      <vt:variant>
        <vt:i4>5</vt:i4>
      </vt:variant>
      <vt:variant>
        <vt:lpwstr>https://doi.org/10.1007/bf03351482</vt:lpwstr>
      </vt:variant>
      <vt:variant>
        <vt:lpwstr/>
      </vt:variant>
      <vt:variant>
        <vt:i4>5570629</vt:i4>
      </vt:variant>
      <vt:variant>
        <vt:i4>777</vt:i4>
      </vt:variant>
      <vt:variant>
        <vt:i4>0</vt:i4>
      </vt:variant>
      <vt:variant>
        <vt:i4>5</vt:i4>
      </vt:variant>
      <vt:variant>
        <vt:lpwstr>https://doi.org/10.1176/jnp.12.2.233</vt:lpwstr>
      </vt:variant>
      <vt:variant>
        <vt:lpwstr/>
      </vt:variant>
      <vt:variant>
        <vt:i4>1179675</vt:i4>
      </vt:variant>
      <vt:variant>
        <vt:i4>774</vt:i4>
      </vt:variant>
      <vt:variant>
        <vt:i4>0</vt:i4>
      </vt:variant>
      <vt:variant>
        <vt:i4>5</vt:i4>
      </vt:variant>
      <vt:variant>
        <vt:lpwstr>https://doi.org/10.1017/s1041610217002009</vt:lpwstr>
      </vt:variant>
      <vt:variant>
        <vt:lpwstr/>
      </vt:variant>
      <vt:variant>
        <vt:i4>1507348</vt:i4>
      </vt:variant>
      <vt:variant>
        <vt:i4>771</vt:i4>
      </vt:variant>
      <vt:variant>
        <vt:i4>0</vt:i4>
      </vt:variant>
      <vt:variant>
        <vt:i4>5</vt:i4>
      </vt:variant>
      <vt:variant>
        <vt:lpwstr>https://doi.org/10.1017/s1041610210000876</vt:lpwstr>
      </vt:variant>
      <vt:variant>
        <vt:lpwstr/>
      </vt:variant>
      <vt:variant>
        <vt:i4>7471211</vt:i4>
      </vt:variant>
      <vt:variant>
        <vt:i4>768</vt:i4>
      </vt:variant>
      <vt:variant>
        <vt:i4>0</vt:i4>
      </vt:variant>
      <vt:variant>
        <vt:i4>5</vt:i4>
      </vt:variant>
      <vt:variant>
        <vt:lpwstr>https://doi.org/10.1212/wnl.44.12.2308</vt:lpwstr>
      </vt:variant>
      <vt:variant>
        <vt:lpwstr/>
      </vt:variant>
      <vt:variant>
        <vt:i4>7929976</vt:i4>
      </vt:variant>
      <vt:variant>
        <vt:i4>765</vt:i4>
      </vt:variant>
      <vt:variant>
        <vt:i4>0</vt:i4>
      </vt:variant>
      <vt:variant>
        <vt:i4>5</vt:i4>
      </vt:variant>
      <vt:variant>
        <vt:lpwstr>https://doi.org/10.1002/gps.440</vt:lpwstr>
      </vt:variant>
      <vt:variant>
        <vt:lpwstr/>
      </vt:variant>
      <vt:variant>
        <vt:i4>1441885</vt:i4>
      </vt:variant>
      <vt:variant>
        <vt:i4>762</vt:i4>
      </vt:variant>
      <vt:variant>
        <vt:i4>0</vt:i4>
      </vt:variant>
      <vt:variant>
        <vt:i4>5</vt:i4>
      </vt:variant>
      <vt:variant>
        <vt:lpwstr>https://doi.org/10.1159/000067972</vt:lpwstr>
      </vt:variant>
      <vt:variant>
        <vt:lpwstr/>
      </vt:variant>
      <vt:variant>
        <vt:i4>6160473</vt:i4>
      </vt:variant>
      <vt:variant>
        <vt:i4>759</vt:i4>
      </vt:variant>
      <vt:variant>
        <vt:i4>0</vt:i4>
      </vt:variant>
      <vt:variant>
        <vt:i4>5</vt:i4>
      </vt:variant>
      <vt:variant>
        <vt:lpwstr>https://healthinfonet.ecu.edu.au/learn/health-topics/healing/trauma/</vt:lpwstr>
      </vt:variant>
      <vt:variant>
        <vt:lpwstr/>
      </vt:variant>
      <vt:variant>
        <vt:i4>3997729</vt:i4>
      </vt:variant>
      <vt:variant>
        <vt:i4>756</vt:i4>
      </vt:variant>
      <vt:variant>
        <vt:i4>0</vt:i4>
      </vt:variant>
      <vt:variant>
        <vt:i4>5</vt:i4>
      </vt:variant>
      <vt:variant>
        <vt:lpwstr>https://phoenixaustralia.org/aged-care/</vt:lpwstr>
      </vt:variant>
      <vt:variant>
        <vt:lpwstr/>
      </vt:variant>
      <vt:variant>
        <vt:i4>2752621</vt:i4>
      </vt:variant>
      <vt:variant>
        <vt:i4>753</vt:i4>
      </vt:variant>
      <vt:variant>
        <vt:i4>0</vt:i4>
      </vt:variant>
      <vt:variant>
        <vt:i4>5</vt:i4>
      </vt:variant>
      <vt:variant>
        <vt:lpwstr>https://www.health.nsw.gov.au/mentalhealth/resources/Publications/ass-mgmt-bpsd-handbook-dec-22.pdf</vt:lpwstr>
      </vt:variant>
      <vt:variant>
        <vt:lpwstr/>
      </vt:variant>
      <vt:variant>
        <vt:i4>1376279</vt:i4>
      </vt:variant>
      <vt:variant>
        <vt:i4>750</vt:i4>
      </vt:variant>
      <vt:variant>
        <vt:i4>0</vt:i4>
      </vt:variant>
      <vt:variant>
        <vt:i4>5</vt:i4>
      </vt:variant>
      <vt:variant>
        <vt:lpwstr>https://doi.org/10.1017/S095925980400108X</vt:lpwstr>
      </vt:variant>
      <vt:variant>
        <vt:lpwstr/>
      </vt:variant>
      <vt:variant>
        <vt:i4>4653129</vt:i4>
      </vt:variant>
      <vt:variant>
        <vt:i4>747</vt:i4>
      </vt:variant>
      <vt:variant>
        <vt:i4>0</vt:i4>
      </vt:variant>
      <vt:variant>
        <vt:i4>5</vt:i4>
      </vt:variant>
      <vt:variant>
        <vt:lpwstr>https://doi.org/10.1002/gps.5802</vt:lpwstr>
      </vt:variant>
      <vt:variant>
        <vt:lpwstr/>
      </vt:variant>
      <vt:variant>
        <vt:i4>4980820</vt:i4>
      </vt:variant>
      <vt:variant>
        <vt:i4>744</vt:i4>
      </vt:variant>
      <vt:variant>
        <vt:i4>0</vt:i4>
      </vt:variant>
      <vt:variant>
        <vt:i4>5</vt:i4>
      </vt:variant>
      <vt:variant>
        <vt:lpwstr>https://doi.org/10.1111/jpm.12825</vt:lpwstr>
      </vt:variant>
      <vt:variant>
        <vt:lpwstr/>
      </vt:variant>
      <vt:variant>
        <vt:i4>917577</vt:i4>
      </vt:variant>
      <vt:variant>
        <vt:i4>741</vt:i4>
      </vt:variant>
      <vt:variant>
        <vt:i4>0</vt:i4>
      </vt:variant>
      <vt:variant>
        <vt:i4>5</vt:i4>
      </vt:variant>
      <vt:variant>
        <vt:lpwstr>https://phoenixaustralia.org/aged-care/wp-content/uploads/2022/08/Aged-Care-Handout_Trauma_and_Dementia_Staff.pdf</vt:lpwstr>
      </vt:variant>
      <vt:variant>
        <vt:lpwstr/>
      </vt:variant>
      <vt:variant>
        <vt:i4>2556019</vt:i4>
      </vt:variant>
      <vt:variant>
        <vt:i4>738</vt:i4>
      </vt:variant>
      <vt:variant>
        <vt:i4>0</vt:i4>
      </vt:variant>
      <vt:variant>
        <vt:i4>5</vt:i4>
      </vt:variant>
      <vt:variant>
        <vt:lpwstr>https://doi.org/10.1111/ajag.12851</vt:lpwstr>
      </vt:variant>
      <vt:variant>
        <vt:lpwstr/>
      </vt:variant>
      <vt:variant>
        <vt:i4>3080299</vt:i4>
      </vt:variant>
      <vt:variant>
        <vt:i4>735</vt:i4>
      </vt:variant>
      <vt:variant>
        <vt:i4>0</vt:i4>
      </vt:variant>
      <vt:variant>
        <vt:i4>5</vt:i4>
      </vt:variant>
      <vt:variant>
        <vt:lpwstr>https://phoenixaustralia.org/aged-care/wp-content/uploads/2022/08/Aged-Care-Handout_Understanding_Trauma_Loss_and_Grief_Staff.pdf</vt:lpwstr>
      </vt:variant>
      <vt:variant>
        <vt:lpwstr/>
      </vt:variant>
      <vt:variant>
        <vt:i4>29</vt:i4>
      </vt:variant>
      <vt:variant>
        <vt:i4>732</vt:i4>
      </vt:variant>
      <vt:variant>
        <vt:i4>0</vt:i4>
      </vt:variant>
      <vt:variant>
        <vt:i4>5</vt:i4>
      </vt:variant>
      <vt:variant>
        <vt:lpwstr>https://doi.org/10.3389/fresc.2022.934099</vt:lpwstr>
      </vt:variant>
      <vt:variant>
        <vt:lpwstr/>
      </vt:variant>
      <vt:variant>
        <vt:i4>1048667</vt:i4>
      </vt:variant>
      <vt:variant>
        <vt:i4>729</vt:i4>
      </vt:variant>
      <vt:variant>
        <vt:i4>0</vt:i4>
      </vt:variant>
      <vt:variant>
        <vt:i4>5</vt:i4>
      </vt:variant>
      <vt:variant>
        <vt:lpwstr>https://doi.org/10.1177/10499091221116098</vt:lpwstr>
      </vt:variant>
      <vt:variant>
        <vt:lpwstr/>
      </vt:variant>
      <vt:variant>
        <vt:i4>4194386</vt:i4>
      </vt:variant>
      <vt:variant>
        <vt:i4>726</vt:i4>
      </vt:variant>
      <vt:variant>
        <vt:i4>0</vt:i4>
      </vt:variant>
      <vt:variant>
        <vt:i4>5</vt:i4>
      </vt:variant>
      <vt:variant>
        <vt:lpwstr>https://doi.org/10.1093/geront/gnw146</vt:lpwstr>
      </vt:variant>
      <vt:variant>
        <vt:lpwstr/>
      </vt:variant>
      <vt:variant>
        <vt:i4>3866747</vt:i4>
      </vt:variant>
      <vt:variant>
        <vt:i4>723</vt:i4>
      </vt:variant>
      <vt:variant>
        <vt:i4>0</vt:i4>
      </vt:variant>
      <vt:variant>
        <vt:i4>5</vt:i4>
      </vt:variant>
      <vt:variant>
        <vt:lpwstr>https://doi.org/10.1111/psyg.12549</vt:lpwstr>
      </vt:variant>
      <vt:variant>
        <vt:lpwstr/>
      </vt:variant>
      <vt:variant>
        <vt:i4>4325438</vt:i4>
      </vt:variant>
      <vt:variant>
        <vt:i4>720</vt:i4>
      </vt:variant>
      <vt:variant>
        <vt:i4>0</vt:i4>
      </vt:variant>
      <vt:variant>
        <vt:i4>5</vt:i4>
      </vt:variant>
      <vt:variant>
        <vt:lpwstr>https://phoenixaustralia.org/aged-care/wp-content/uploads/2022/08/Aged-Care-Handout_Understanding_Trauma_and_Dementia_Staff.pdf</vt:lpwstr>
      </vt:variant>
      <vt:variant>
        <vt:lpwstr/>
      </vt:variant>
      <vt:variant>
        <vt:i4>1245186</vt:i4>
      </vt:variant>
      <vt:variant>
        <vt:i4>717</vt:i4>
      </vt:variant>
      <vt:variant>
        <vt:i4>0</vt:i4>
      </vt:variant>
      <vt:variant>
        <vt:i4>5</vt:i4>
      </vt:variant>
      <vt:variant>
        <vt:lpwstr>https://doi.org/10.22605/rrh6411</vt:lpwstr>
      </vt:variant>
      <vt:variant>
        <vt:lpwstr/>
      </vt:variant>
      <vt:variant>
        <vt:i4>4522073</vt:i4>
      </vt:variant>
      <vt:variant>
        <vt:i4>714</vt:i4>
      </vt:variant>
      <vt:variant>
        <vt:i4>0</vt:i4>
      </vt:variant>
      <vt:variant>
        <vt:i4>5</vt:i4>
      </vt:variant>
      <vt:variant>
        <vt:lpwstr>https://innerwestagedcareservices.org.au/page/an-introduction-to-trauma-informed-care</vt:lpwstr>
      </vt:variant>
      <vt:variant>
        <vt:lpwstr/>
      </vt:variant>
      <vt:variant>
        <vt:i4>786521</vt:i4>
      </vt:variant>
      <vt:variant>
        <vt:i4>711</vt:i4>
      </vt:variant>
      <vt:variant>
        <vt:i4>0</vt:i4>
      </vt:variant>
      <vt:variant>
        <vt:i4>5</vt:i4>
      </vt:variant>
      <vt:variant>
        <vt:lpwstr>https://doi.org/10.12968/ijpn.2004.10.1.12013</vt:lpwstr>
      </vt:variant>
      <vt:variant>
        <vt:lpwstr/>
      </vt:variant>
      <vt:variant>
        <vt:i4>5439492</vt:i4>
      </vt:variant>
      <vt:variant>
        <vt:i4>708</vt:i4>
      </vt:variant>
      <vt:variant>
        <vt:i4>0</vt:i4>
      </vt:variant>
      <vt:variant>
        <vt:i4>5</vt:i4>
      </vt:variant>
      <vt:variant>
        <vt:lpwstr>https://doi.org/10.1016/j.pmn.2003.10.001</vt:lpwstr>
      </vt:variant>
      <vt:variant>
        <vt:lpwstr/>
      </vt:variant>
      <vt:variant>
        <vt:i4>4194398</vt:i4>
      </vt:variant>
      <vt:variant>
        <vt:i4>705</vt:i4>
      </vt:variant>
      <vt:variant>
        <vt:i4>0</vt:i4>
      </vt:variant>
      <vt:variant>
        <vt:i4>5</vt:i4>
      </vt:variant>
      <vt:variant>
        <vt:lpwstr>https://doi.org/10.1016/j.enfcli.2017.06.003</vt:lpwstr>
      </vt:variant>
      <vt:variant>
        <vt:lpwstr/>
      </vt:variant>
      <vt:variant>
        <vt:i4>3080301</vt:i4>
      </vt:variant>
      <vt:variant>
        <vt:i4>702</vt:i4>
      </vt:variant>
      <vt:variant>
        <vt:i4>0</vt:i4>
      </vt:variant>
      <vt:variant>
        <vt:i4>5</vt:i4>
      </vt:variant>
      <vt:variant>
        <vt:lpwstr>https://doi.org/10.1097/01.Jam.0000043422.31640.F7</vt:lpwstr>
      </vt:variant>
      <vt:variant>
        <vt:lpwstr/>
      </vt:variant>
      <vt:variant>
        <vt:i4>1900619</vt:i4>
      </vt:variant>
      <vt:variant>
        <vt:i4>699</vt:i4>
      </vt:variant>
      <vt:variant>
        <vt:i4>0</vt:i4>
      </vt:variant>
      <vt:variant>
        <vt:i4>5</vt:i4>
      </vt:variant>
      <vt:variant>
        <vt:lpwstr>https://doi.org/10.1186/1471-2318-6-3</vt:lpwstr>
      </vt:variant>
      <vt:variant>
        <vt:lpwstr/>
      </vt:variant>
      <vt:variant>
        <vt:i4>18</vt:i4>
      </vt:variant>
      <vt:variant>
        <vt:i4>696</vt:i4>
      </vt:variant>
      <vt:variant>
        <vt:i4>0</vt:i4>
      </vt:variant>
      <vt:variant>
        <vt:i4>5</vt:i4>
      </vt:variant>
      <vt:variant>
        <vt:lpwstr>https://doi.org/10.3389/fnagi.2018.00117</vt:lpwstr>
      </vt:variant>
      <vt:variant>
        <vt:lpwstr/>
      </vt:variant>
      <vt:variant>
        <vt:i4>1835091</vt:i4>
      </vt:variant>
      <vt:variant>
        <vt:i4>693</vt:i4>
      </vt:variant>
      <vt:variant>
        <vt:i4>0</vt:i4>
      </vt:variant>
      <vt:variant>
        <vt:i4>5</vt:i4>
      </vt:variant>
      <vt:variant>
        <vt:lpwstr>https://doi.org/10.1159/000341582</vt:lpwstr>
      </vt:variant>
      <vt:variant>
        <vt:lpwstr/>
      </vt:variant>
      <vt:variant>
        <vt:i4>786456</vt:i4>
      </vt:variant>
      <vt:variant>
        <vt:i4>690</vt:i4>
      </vt:variant>
      <vt:variant>
        <vt:i4>0</vt:i4>
      </vt:variant>
      <vt:variant>
        <vt:i4>5</vt:i4>
      </vt:variant>
      <vt:variant>
        <vt:lpwstr>https://doi.org/10.1007/s40266-012-0001-8</vt:lpwstr>
      </vt:variant>
      <vt:variant>
        <vt:lpwstr/>
      </vt:variant>
      <vt:variant>
        <vt:i4>589848</vt:i4>
      </vt:variant>
      <vt:variant>
        <vt:i4>687</vt:i4>
      </vt:variant>
      <vt:variant>
        <vt:i4>0</vt:i4>
      </vt:variant>
      <vt:variant>
        <vt:i4>5</vt:i4>
      </vt:variant>
      <vt:variant>
        <vt:lpwstr>https://doi.org/10.1007/s40263-016-0342-7</vt:lpwstr>
      </vt:variant>
      <vt:variant>
        <vt:lpwstr/>
      </vt:variant>
      <vt:variant>
        <vt:i4>1441864</vt:i4>
      </vt:variant>
      <vt:variant>
        <vt:i4>684</vt:i4>
      </vt:variant>
      <vt:variant>
        <vt:i4>0</vt:i4>
      </vt:variant>
      <vt:variant>
        <vt:i4>5</vt:i4>
      </vt:variant>
      <vt:variant>
        <vt:lpwstr>https://doi.org/10.5604/12321966.1129934</vt:lpwstr>
      </vt:variant>
      <vt:variant>
        <vt:lpwstr/>
      </vt:variant>
      <vt:variant>
        <vt:i4>1835065</vt:i4>
      </vt:variant>
      <vt:variant>
        <vt:i4>681</vt:i4>
      </vt:variant>
      <vt:variant>
        <vt:i4>0</vt:i4>
      </vt:variant>
      <vt:variant>
        <vt:i4>5</vt:i4>
      </vt:variant>
      <vt:variant>
        <vt:lpwstr>https://www.apsoc.org.au/pdf/publications/pain_in_residential_aged_care_facilities_management_strategies.pdf</vt:lpwstr>
      </vt:variant>
      <vt:variant>
        <vt:lpwstr/>
      </vt:variant>
      <vt:variant>
        <vt:i4>3604595</vt:i4>
      </vt:variant>
      <vt:variant>
        <vt:i4>678</vt:i4>
      </vt:variant>
      <vt:variant>
        <vt:i4>0</vt:i4>
      </vt:variant>
      <vt:variant>
        <vt:i4>5</vt:i4>
      </vt:variant>
      <vt:variant>
        <vt:lpwstr>https://www.apsoc.org.au/PDF/Publications/Pain_in_RACF2-Resources/1_APS_Pain-in-RACF-2_Ch2_Factors_pain_assessment.pdf</vt:lpwstr>
      </vt:variant>
      <vt:variant>
        <vt:lpwstr/>
      </vt:variant>
      <vt:variant>
        <vt:i4>1704030</vt:i4>
      </vt:variant>
      <vt:variant>
        <vt:i4>675</vt:i4>
      </vt:variant>
      <vt:variant>
        <vt:i4>0</vt:i4>
      </vt:variant>
      <vt:variant>
        <vt:i4>5</vt:i4>
      </vt:variant>
      <vt:variant>
        <vt:lpwstr>https://www.apsoc.org.au/PDF/Publications/PMG2Toolkit/0_PMG_Toolkit_2nd_Edition_2021_v2.pdf</vt:lpwstr>
      </vt:variant>
      <vt:variant>
        <vt:lpwstr/>
      </vt:variant>
      <vt:variant>
        <vt:i4>2424943</vt:i4>
      </vt:variant>
      <vt:variant>
        <vt:i4>672</vt:i4>
      </vt:variant>
      <vt:variant>
        <vt:i4>0</vt:i4>
      </vt:variant>
      <vt:variant>
        <vt:i4>5</vt:i4>
      </vt:variant>
      <vt:variant>
        <vt:lpwstr>https://aci.health.nsw.gov.au/chronic-pain/our-mob</vt:lpwstr>
      </vt:variant>
      <vt:variant>
        <vt:lpwstr/>
      </vt:variant>
      <vt:variant>
        <vt:i4>5963796</vt:i4>
      </vt:variant>
      <vt:variant>
        <vt:i4>669</vt:i4>
      </vt:variant>
      <vt:variant>
        <vt:i4>0</vt:i4>
      </vt:variant>
      <vt:variant>
        <vt:i4>5</vt:i4>
      </vt:variant>
      <vt:variant>
        <vt:lpwstr>https://doi.org/10.1111/j.1365-2648.2008.04861.x</vt:lpwstr>
      </vt:variant>
      <vt:variant>
        <vt:lpwstr/>
      </vt:variant>
      <vt:variant>
        <vt:i4>8060966</vt:i4>
      </vt:variant>
      <vt:variant>
        <vt:i4>666</vt:i4>
      </vt:variant>
      <vt:variant>
        <vt:i4>0</vt:i4>
      </vt:variant>
      <vt:variant>
        <vt:i4>5</vt:i4>
      </vt:variant>
      <vt:variant>
        <vt:lpwstr>https://doi.org/10.1093/ageing/afad088</vt:lpwstr>
      </vt:variant>
      <vt:variant>
        <vt:lpwstr/>
      </vt:variant>
      <vt:variant>
        <vt:i4>5701638</vt:i4>
      </vt:variant>
      <vt:variant>
        <vt:i4>663</vt:i4>
      </vt:variant>
      <vt:variant>
        <vt:i4>0</vt:i4>
      </vt:variant>
      <vt:variant>
        <vt:i4>5</vt:i4>
      </vt:variant>
      <vt:variant>
        <vt:lpwstr>https://doi.org/10.1016/j.pmn.2006.02.003</vt:lpwstr>
      </vt:variant>
      <vt:variant>
        <vt:lpwstr/>
      </vt:variant>
      <vt:variant>
        <vt:i4>5439501</vt:i4>
      </vt:variant>
      <vt:variant>
        <vt:i4>660</vt:i4>
      </vt:variant>
      <vt:variant>
        <vt:i4>0</vt:i4>
      </vt:variant>
      <vt:variant>
        <vt:i4>5</vt:i4>
      </vt:variant>
      <vt:variant>
        <vt:lpwstr>https://doi.org/10.1016/j.pmn.2012.08.007</vt:lpwstr>
      </vt:variant>
      <vt:variant>
        <vt:lpwstr/>
      </vt:variant>
      <vt:variant>
        <vt:i4>3866749</vt:i4>
      </vt:variant>
      <vt:variant>
        <vt:i4>657</vt:i4>
      </vt:variant>
      <vt:variant>
        <vt:i4>0</vt:i4>
      </vt:variant>
      <vt:variant>
        <vt:i4>5</vt:i4>
      </vt:variant>
      <vt:variant>
        <vt:lpwstr>https://doi.org/10.1016/j.jamda.2021.03.030</vt:lpwstr>
      </vt:variant>
      <vt:variant>
        <vt:lpwstr/>
      </vt:variant>
      <vt:variant>
        <vt:i4>6357034</vt:i4>
      </vt:variant>
      <vt:variant>
        <vt:i4>654</vt:i4>
      </vt:variant>
      <vt:variant>
        <vt:i4>0</vt:i4>
      </vt:variant>
      <vt:variant>
        <vt:i4>5</vt:i4>
      </vt:variant>
      <vt:variant>
        <vt:lpwstr>https://doi.org/10.2147/cia.S157246</vt:lpwstr>
      </vt:variant>
      <vt:variant>
        <vt:lpwstr/>
      </vt:variant>
      <vt:variant>
        <vt:i4>3276848</vt:i4>
      </vt:variant>
      <vt:variant>
        <vt:i4>651</vt:i4>
      </vt:variant>
      <vt:variant>
        <vt:i4>0</vt:i4>
      </vt:variant>
      <vt:variant>
        <vt:i4>5</vt:i4>
      </vt:variant>
      <vt:variant>
        <vt:lpwstr>https://doi.org/10.1097/j.pain.0000000000000095</vt:lpwstr>
      </vt:variant>
      <vt:variant>
        <vt:lpwstr/>
      </vt:variant>
      <vt:variant>
        <vt:i4>1769491</vt:i4>
      </vt:variant>
      <vt:variant>
        <vt:i4>648</vt:i4>
      </vt:variant>
      <vt:variant>
        <vt:i4>0</vt:i4>
      </vt:variant>
      <vt:variant>
        <vt:i4>5</vt:i4>
      </vt:variant>
      <vt:variant>
        <vt:lpwstr>https://doi.org/10.1017/s1041610217002897</vt:lpwstr>
      </vt:variant>
      <vt:variant>
        <vt:lpwstr/>
      </vt:variant>
      <vt:variant>
        <vt:i4>1376351</vt:i4>
      </vt:variant>
      <vt:variant>
        <vt:i4>645</vt:i4>
      </vt:variant>
      <vt:variant>
        <vt:i4>0</vt:i4>
      </vt:variant>
      <vt:variant>
        <vt:i4>5</vt:i4>
      </vt:variant>
      <vt:variant>
        <vt:lpwstr>https://doi.org/10.1177/1533317512439795</vt:lpwstr>
      </vt:variant>
      <vt:variant>
        <vt:lpwstr/>
      </vt:variant>
      <vt:variant>
        <vt:i4>5439560</vt:i4>
      </vt:variant>
      <vt:variant>
        <vt:i4>642</vt:i4>
      </vt:variant>
      <vt:variant>
        <vt:i4>0</vt:i4>
      </vt:variant>
      <vt:variant>
        <vt:i4>5</vt:i4>
      </vt:variant>
      <vt:variant>
        <vt:lpwstr>https://doi.org/10.1097/nnr.0000000000000099</vt:lpwstr>
      </vt:variant>
      <vt:variant>
        <vt:lpwstr/>
      </vt:variant>
      <vt:variant>
        <vt:i4>5242952</vt:i4>
      </vt:variant>
      <vt:variant>
        <vt:i4>639</vt:i4>
      </vt:variant>
      <vt:variant>
        <vt:i4>0</vt:i4>
      </vt:variant>
      <vt:variant>
        <vt:i4>5</vt:i4>
      </vt:variant>
      <vt:variant>
        <vt:lpwstr>https://doi.org/10.1002/ejp.1344</vt:lpwstr>
      </vt:variant>
      <vt:variant>
        <vt:lpwstr/>
      </vt:variant>
      <vt:variant>
        <vt:i4>458775</vt:i4>
      </vt:variant>
      <vt:variant>
        <vt:i4>636</vt:i4>
      </vt:variant>
      <vt:variant>
        <vt:i4>0</vt:i4>
      </vt:variant>
      <vt:variant>
        <vt:i4>5</vt:i4>
      </vt:variant>
      <vt:variant>
        <vt:lpwstr>https://doi.org/10.1186/s12877-018-0974-1</vt:lpwstr>
      </vt:variant>
      <vt:variant>
        <vt:lpwstr/>
      </vt:variant>
      <vt:variant>
        <vt:i4>6815776</vt:i4>
      </vt:variant>
      <vt:variant>
        <vt:i4>633</vt:i4>
      </vt:variant>
      <vt:variant>
        <vt:i4>0</vt:i4>
      </vt:variant>
      <vt:variant>
        <vt:i4>5</vt:i4>
      </vt:variant>
      <vt:variant>
        <vt:lpwstr>https://doi.org/10.2147/cia.S64598</vt:lpwstr>
      </vt:variant>
      <vt:variant>
        <vt:lpwstr/>
      </vt:variant>
      <vt:variant>
        <vt:i4>327710</vt:i4>
      </vt:variant>
      <vt:variant>
        <vt:i4>630</vt:i4>
      </vt:variant>
      <vt:variant>
        <vt:i4>0</vt:i4>
      </vt:variant>
      <vt:variant>
        <vt:i4>5</vt:i4>
      </vt:variant>
      <vt:variant>
        <vt:lpwstr>https://doi.org/10.1186/s12913-018-3032-y</vt:lpwstr>
      </vt:variant>
      <vt:variant>
        <vt:lpwstr/>
      </vt:variant>
      <vt:variant>
        <vt:i4>3997823</vt:i4>
      </vt:variant>
      <vt:variant>
        <vt:i4>627</vt:i4>
      </vt:variant>
      <vt:variant>
        <vt:i4>0</vt:i4>
      </vt:variant>
      <vt:variant>
        <vt:i4>5</vt:i4>
      </vt:variant>
      <vt:variant>
        <vt:lpwstr>https://doi.org/10.1016/j.jamda.2014.12.016</vt:lpwstr>
      </vt:variant>
      <vt:variant>
        <vt:lpwstr/>
      </vt:variant>
      <vt:variant>
        <vt:i4>5898247</vt:i4>
      </vt:variant>
      <vt:variant>
        <vt:i4>624</vt:i4>
      </vt:variant>
      <vt:variant>
        <vt:i4>0</vt:i4>
      </vt:variant>
      <vt:variant>
        <vt:i4>5</vt:i4>
      </vt:variant>
      <vt:variant>
        <vt:lpwstr>https://doi.org/10.1016/j.jpainsymman.2020.10.011</vt:lpwstr>
      </vt:variant>
      <vt:variant>
        <vt:lpwstr/>
      </vt:variant>
      <vt:variant>
        <vt:i4>9</vt:i4>
      </vt:variant>
      <vt:variant>
        <vt:i4>621</vt:i4>
      </vt:variant>
      <vt:variant>
        <vt:i4>0</vt:i4>
      </vt:variant>
      <vt:variant>
        <vt:i4>5</vt:i4>
      </vt:variant>
      <vt:variant>
        <vt:lpwstr>https://www.jgerontology-geriatrics.com/article/view/186</vt:lpwstr>
      </vt:variant>
      <vt:variant>
        <vt:lpwstr/>
      </vt:variant>
      <vt:variant>
        <vt:i4>5963847</vt:i4>
      </vt:variant>
      <vt:variant>
        <vt:i4>618</vt:i4>
      </vt:variant>
      <vt:variant>
        <vt:i4>0</vt:i4>
      </vt:variant>
      <vt:variant>
        <vt:i4>5</vt:i4>
      </vt:variant>
      <vt:variant>
        <vt:lpwstr>https://doi.org/10.1111/jgs.13536</vt:lpwstr>
      </vt:variant>
      <vt:variant>
        <vt:lpwstr/>
      </vt:variant>
      <vt:variant>
        <vt:i4>4784218</vt:i4>
      </vt:variant>
      <vt:variant>
        <vt:i4>615</vt:i4>
      </vt:variant>
      <vt:variant>
        <vt:i4>0</vt:i4>
      </vt:variant>
      <vt:variant>
        <vt:i4>5</vt:i4>
      </vt:variant>
      <vt:variant>
        <vt:lpwstr>https://doi.org/10.1093/pm/pnx268</vt:lpwstr>
      </vt:variant>
      <vt:variant>
        <vt:lpwstr/>
      </vt:variant>
      <vt:variant>
        <vt:i4>1179735</vt:i4>
      </vt:variant>
      <vt:variant>
        <vt:i4>612</vt:i4>
      </vt:variant>
      <vt:variant>
        <vt:i4>0</vt:i4>
      </vt:variant>
      <vt:variant>
        <vt:i4>5</vt:i4>
      </vt:variant>
      <vt:variant>
        <vt:lpwstr>https://doi.org/10.2174/157488471003150820144958</vt:lpwstr>
      </vt:variant>
      <vt:variant>
        <vt:lpwstr/>
      </vt:variant>
      <vt:variant>
        <vt:i4>7012452</vt:i4>
      </vt:variant>
      <vt:variant>
        <vt:i4>609</vt:i4>
      </vt:variant>
      <vt:variant>
        <vt:i4>0</vt:i4>
      </vt:variant>
      <vt:variant>
        <vt:i4>5</vt:i4>
      </vt:variant>
      <vt:variant>
        <vt:lpwstr>https://doi.org/10.3233/jad-150808</vt:lpwstr>
      </vt:variant>
      <vt:variant>
        <vt:lpwstr/>
      </vt:variant>
      <vt:variant>
        <vt:i4>7209000</vt:i4>
      </vt:variant>
      <vt:variant>
        <vt:i4>606</vt:i4>
      </vt:variant>
      <vt:variant>
        <vt:i4>0</vt:i4>
      </vt:variant>
      <vt:variant>
        <vt:i4>5</vt:i4>
      </vt:variant>
      <vt:variant>
        <vt:lpwstr>https://doi.org/10.2147/cia.S36739</vt:lpwstr>
      </vt:variant>
      <vt:variant>
        <vt:lpwstr/>
      </vt:variant>
      <vt:variant>
        <vt:i4>458833</vt:i4>
      </vt:variant>
      <vt:variant>
        <vt:i4>603</vt:i4>
      </vt:variant>
      <vt:variant>
        <vt:i4>0</vt:i4>
      </vt:variant>
      <vt:variant>
        <vt:i4>5</vt:i4>
      </vt:variant>
      <vt:variant>
        <vt:lpwstr>https://doi.org/10.1038/nrneurol.2012.53</vt:lpwstr>
      </vt:variant>
      <vt:variant>
        <vt:lpwstr/>
      </vt:variant>
      <vt:variant>
        <vt:i4>2162784</vt:i4>
      </vt:variant>
      <vt:variant>
        <vt:i4>600</vt:i4>
      </vt:variant>
      <vt:variant>
        <vt:i4>0</vt:i4>
      </vt:variant>
      <vt:variant>
        <vt:i4>5</vt:i4>
      </vt:variant>
      <vt:variant>
        <vt:lpwstr>https://cheba.unsw.edu.au/dementia-outcomes-measurement-suite-doms</vt:lpwstr>
      </vt:variant>
      <vt:variant>
        <vt:lpwstr/>
      </vt:variant>
      <vt:variant>
        <vt:i4>6160452</vt:i4>
      </vt:variant>
      <vt:variant>
        <vt:i4>597</vt:i4>
      </vt:variant>
      <vt:variant>
        <vt:i4>0</vt:i4>
      </vt:variant>
      <vt:variant>
        <vt:i4>5</vt:i4>
      </vt:variant>
      <vt:variant>
        <vt:lpwstr>https://doi.org/10.1176/jnp.13.2.229</vt:lpwstr>
      </vt:variant>
      <vt:variant>
        <vt:lpwstr/>
      </vt:variant>
      <vt:variant>
        <vt:i4>3866674</vt:i4>
      </vt:variant>
      <vt:variant>
        <vt:i4>594</vt:i4>
      </vt:variant>
      <vt:variant>
        <vt:i4>0</vt:i4>
      </vt:variant>
      <vt:variant>
        <vt:i4>5</vt:i4>
      </vt:variant>
      <vt:variant>
        <vt:lpwstr>https://doi.org/10.3389/fpsyg.2023.1166392</vt:lpwstr>
      </vt:variant>
      <vt:variant>
        <vt:lpwstr/>
      </vt:variant>
      <vt:variant>
        <vt:i4>3211384</vt:i4>
      </vt:variant>
      <vt:variant>
        <vt:i4>591</vt:i4>
      </vt:variant>
      <vt:variant>
        <vt:i4>0</vt:i4>
      </vt:variant>
      <vt:variant>
        <vt:i4>5</vt:i4>
      </vt:variant>
      <vt:variant>
        <vt:lpwstr>https://doi.org/10.1016/j.jamda.2019.05.011</vt:lpwstr>
      </vt:variant>
      <vt:variant>
        <vt:lpwstr/>
      </vt:variant>
      <vt:variant>
        <vt:i4>589834</vt:i4>
      </vt:variant>
      <vt:variant>
        <vt:i4>588</vt:i4>
      </vt:variant>
      <vt:variant>
        <vt:i4>0</vt:i4>
      </vt:variant>
      <vt:variant>
        <vt:i4>5</vt:i4>
      </vt:variant>
      <vt:variant>
        <vt:lpwstr>https://doi.org/10.7326/m21-1687</vt:lpwstr>
      </vt:variant>
      <vt:variant>
        <vt:lpwstr/>
      </vt:variant>
      <vt:variant>
        <vt:i4>5570590</vt:i4>
      </vt:variant>
      <vt:variant>
        <vt:i4>585</vt:i4>
      </vt:variant>
      <vt:variant>
        <vt:i4>0</vt:i4>
      </vt:variant>
      <vt:variant>
        <vt:i4>5</vt:i4>
      </vt:variant>
      <vt:variant>
        <vt:lpwstr>https://doi.org/10.1111/j.1532-5415.2007.01239.x</vt:lpwstr>
      </vt:variant>
      <vt:variant>
        <vt:lpwstr/>
      </vt:variant>
      <vt:variant>
        <vt:i4>1704025</vt:i4>
      </vt:variant>
      <vt:variant>
        <vt:i4>582</vt:i4>
      </vt:variant>
      <vt:variant>
        <vt:i4>0</vt:i4>
      </vt:variant>
      <vt:variant>
        <vt:i4>5</vt:i4>
      </vt:variant>
      <vt:variant>
        <vt:lpwstr>https://doi.org/10.7326/0003-4819-113-12-941</vt:lpwstr>
      </vt:variant>
      <vt:variant>
        <vt:lpwstr/>
      </vt:variant>
      <vt:variant>
        <vt:i4>2293809</vt:i4>
      </vt:variant>
      <vt:variant>
        <vt:i4>579</vt:i4>
      </vt:variant>
      <vt:variant>
        <vt:i4>0</vt:i4>
      </vt:variant>
      <vt:variant>
        <vt:i4>5</vt:i4>
      </vt:variant>
      <vt:variant>
        <vt:lpwstr>https://doi.org/10.1002/14651858.CD009537.pub3</vt:lpwstr>
      </vt:variant>
      <vt:variant>
        <vt:lpwstr/>
      </vt:variant>
      <vt:variant>
        <vt:i4>2621502</vt:i4>
      </vt:variant>
      <vt:variant>
        <vt:i4>576</vt:i4>
      </vt:variant>
      <vt:variant>
        <vt:i4>0</vt:i4>
      </vt:variant>
      <vt:variant>
        <vt:i4>5</vt:i4>
      </vt:variant>
      <vt:variant>
        <vt:lpwstr>https://doi.org/10.1038/s41582-022-00698-7</vt:lpwstr>
      </vt:variant>
      <vt:variant>
        <vt:lpwstr/>
      </vt:variant>
      <vt:variant>
        <vt:i4>524353</vt:i4>
      </vt:variant>
      <vt:variant>
        <vt:i4>573</vt:i4>
      </vt:variant>
      <vt:variant>
        <vt:i4>0</vt:i4>
      </vt:variant>
      <vt:variant>
        <vt:i4>5</vt:i4>
      </vt:variant>
      <vt:variant>
        <vt:lpwstr>https://doi.org/10.3928/00989134-20070201-09</vt:lpwstr>
      </vt:variant>
      <vt:variant>
        <vt:lpwstr/>
      </vt:variant>
      <vt:variant>
        <vt:i4>2359357</vt:i4>
      </vt:variant>
      <vt:variant>
        <vt:i4>570</vt:i4>
      </vt:variant>
      <vt:variant>
        <vt:i4>0</vt:i4>
      </vt:variant>
      <vt:variant>
        <vt:i4>5</vt:i4>
      </vt:variant>
      <vt:variant>
        <vt:lpwstr>https://doi.org/10.1007/s11096-023-01551-7</vt:lpwstr>
      </vt:variant>
      <vt:variant>
        <vt:lpwstr/>
      </vt:variant>
      <vt:variant>
        <vt:i4>4063354</vt:i4>
      </vt:variant>
      <vt:variant>
        <vt:i4>567</vt:i4>
      </vt:variant>
      <vt:variant>
        <vt:i4>0</vt:i4>
      </vt:variant>
      <vt:variant>
        <vt:i4>5</vt:i4>
      </vt:variant>
      <vt:variant>
        <vt:lpwstr>https://doi.org/10.1016/j.jamda.2016.07.014</vt:lpwstr>
      </vt:variant>
      <vt:variant>
        <vt:lpwstr/>
      </vt:variant>
      <vt:variant>
        <vt:i4>7864372</vt:i4>
      </vt:variant>
      <vt:variant>
        <vt:i4>564</vt:i4>
      </vt:variant>
      <vt:variant>
        <vt:i4>0</vt:i4>
      </vt:variant>
      <vt:variant>
        <vt:i4>5</vt:i4>
      </vt:variant>
      <vt:variant>
        <vt:lpwstr>https://doi.org/10.1097/01.NAJ.0000304476.80530.7d</vt:lpwstr>
      </vt:variant>
      <vt:variant>
        <vt:lpwstr/>
      </vt:variant>
      <vt:variant>
        <vt:i4>3407929</vt:i4>
      </vt:variant>
      <vt:variant>
        <vt:i4>561</vt:i4>
      </vt:variant>
      <vt:variant>
        <vt:i4>0</vt:i4>
      </vt:variant>
      <vt:variant>
        <vt:i4>5</vt:i4>
      </vt:variant>
      <vt:variant>
        <vt:lpwstr>https://doi.org/10.1016/j.jagp.2022.04.003</vt:lpwstr>
      </vt:variant>
      <vt:variant>
        <vt:lpwstr/>
      </vt:variant>
      <vt:variant>
        <vt:i4>4718597</vt:i4>
      </vt:variant>
      <vt:variant>
        <vt:i4>558</vt:i4>
      </vt:variant>
      <vt:variant>
        <vt:i4>0</vt:i4>
      </vt:variant>
      <vt:variant>
        <vt:i4>5</vt:i4>
      </vt:variant>
      <vt:variant>
        <vt:lpwstr>https://doi.org/10.3390/geriatrics8010022</vt:lpwstr>
      </vt:variant>
      <vt:variant>
        <vt:lpwstr/>
      </vt:variant>
      <vt:variant>
        <vt:i4>7143456</vt:i4>
      </vt:variant>
      <vt:variant>
        <vt:i4>555</vt:i4>
      </vt:variant>
      <vt:variant>
        <vt:i4>0</vt:i4>
      </vt:variant>
      <vt:variant>
        <vt:i4>5</vt:i4>
      </vt:variant>
      <vt:variant>
        <vt:lpwstr>https://www.nice.org.uk/guidance/cg103</vt:lpwstr>
      </vt:variant>
      <vt:variant>
        <vt:lpwstr/>
      </vt:variant>
      <vt:variant>
        <vt:i4>2818173</vt:i4>
      </vt:variant>
      <vt:variant>
        <vt:i4>552</vt:i4>
      </vt:variant>
      <vt:variant>
        <vt:i4>0</vt:i4>
      </vt:variant>
      <vt:variant>
        <vt:i4>5</vt:i4>
      </vt:variant>
      <vt:variant>
        <vt:lpwstr>https://doi.org/10.1155/2013/284780</vt:lpwstr>
      </vt:variant>
      <vt:variant>
        <vt:lpwstr/>
      </vt:variant>
      <vt:variant>
        <vt:i4>3342350</vt:i4>
      </vt:variant>
      <vt:variant>
        <vt:i4>549</vt:i4>
      </vt:variant>
      <vt:variant>
        <vt:i4>0</vt:i4>
      </vt:variant>
      <vt:variant>
        <vt:i4>5</vt:i4>
      </vt:variant>
      <vt:variant>
        <vt:lpwstr>https://aci.health.nsw.gov.au/__data/assets/pdf_file/0006/249171/ACI-CHOPs-Key-principles-care-confused-hospitalised-older-persons.pdf</vt:lpwstr>
      </vt:variant>
      <vt:variant>
        <vt:lpwstr/>
      </vt:variant>
      <vt:variant>
        <vt:i4>6488167</vt:i4>
      </vt:variant>
      <vt:variant>
        <vt:i4>546</vt:i4>
      </vt:variant>
      <vt:variant>
        <vt:i4>0</vt:i4>
      </vt:variant>
      <vt:variant>
        <vt:i4>5</vt:i4>
      </vt:variant>
      <vt:variant>
        <vt:lpwstr>https://doi.org/10.3233/jad-170339</vt:lpwstr>
      </vt:variant>
      <vt:variant>
        <vt:lpwstr/>
      </vt:variant>
      <vt:variant>
        <vt:i4>524354</vt:i4>
      </vt:variant>
      <vt:variant>
        <vt:i4>543</vt:i4>
      </vt:variant>
      <vt:variant>
        <vt:i4>0</vt:i4>
      </vt:variant>
      <vt:variant>
        <vt:i4>5</vt:i4>
      </vt:variant>
      <vt:variant>
        <vt:lpwstr>https://www.safetyandquality.gov.au/our-work/clinical-care-standards/delirium-clinical-care-standard</vt:lpwstr>
      </vt:variant>
      <vt:variant>
        <vt:lpwstr/>
      </vt:variant>
      <vt:variant>
        <vt:i4>6357048</vt:i4>
      </vt:variant>
      <vt:variant>
        <vt:i4>540</vt:i4>
      </vt:variant>
      <vt:variant>
        <vt:i4>0</vt:i4>
      </vt:variant>
      <vt:variant>
        <vt:i4>5</vt:i4>
      </vt:variant>
      <vt:variant>
        <vt:lpwstr>https://www.pc.gov.au/ongoing/report-on-government-services/what-works/dementia-support</vt:lpwstr>
      </vt:variant>
      <vt:variant>
        <vt:lpwstr/>
      </vt:variant>
      <vt:variant>
        <vt:i4>2424881</vt:i4>
      </vt:variant>
      <vt:variant>
        <vt:i4>537</vt:i4>
      </vt:variant>
      <vt:variant>
        <vt:i4>0</vt:i4>
      </vt:variant>
      <vt:variant>
        <vt:i4>5</vt:i4>
      </vt:variant>
      <vt:variant>
        <vt:lpwstr>https://doi.org/10.1186/s12877-020-01547-2</vt:lpwstr>
      </vt:variant>
      <vt:variant>
        <vt:lpwstr/>
      </vt:variant>
      <vt:variant>
        <vt:i4>3932199</vt:i4>
      </vt:variant>
      <vt:variant>
        <vt:i4>534</vt:i4>
      </vt:variant>
      <vt:variant>
        <vt:i4>0</vt:i4>
      </vt:variant>
      <vt:variant>
        <vt:i4>5</vt:i4>
      </vt:variant>
      <vt:variant>
        <vt:lpwstr>https://doi.org/10.1176/appi.ajp.2012.11101529</vt:lpwstr>
      </vt:variant>
      <vt:variant>
        <vt:lpwstr/>
      </vt:variant>
      <vt:variant>
        <vt:i4>4063345</vt:i4>
      </vt:variant>
      <vt:variant>
        <vt:i4>531</vt:i4>
      </vt:variant>
      <vt:variant>
        <vt:i4>0</vt:i4>
      </vt:variant>
      <vt:variant>
        <vt:i4>5</vt:i4>
      </vt:variant>
      <vt:variant>
        <vt:lpwstr>https://doi.org/10.1111/1440-1630.12464</vt:lpwstr>
      </vt:variant>
      <vt:variant>
        <vt:lpwstr/>
      </vt:variant>
      <vt:variant>
        <vt:i4>4718674</vt:i4>
      </vt:variant>
      <vt:variant>
        <vt:i4>528</vt:i4>
      </vt:variant>
      <vt:variant>
        <vt:i4>0</vt:i4>
      </vt:variant>
      <vt:variant>
        <vt:i4>5</vt:i4>
      </vt:variant>
      <vt:variant>
        <vt:lpwstr>https://doi.org/10.1093/geront/gnz118</vt:lpwstr>
      </vt:variant>
      <vt:variant>
        <vt:lpwstr/>
      </vt:variant>
      <vt:variant>
        <vt:i4>5832795</vt:i4>
      </vt:variant>
      <vt:variant>
        <vt:i4>525</vt:i4>
      </vt:variant>
      <vt:variant>
        <vt:i4>0</vt:i4>
      </vt:variant>
      <vt:variant>
        <vt:i4>5</vt:i4>
      </vt:variant>
      <vt:variant>
        <vt:lpwstr>https://doi.org/10.1377/hlthaff.2013.1334</vt:lpwstr>
      </vt:variant>
      <vt:variant>
        <vt:lpwstr/>
      </vt:variant>
      <vt:variant>
        <vt:i4>655425</vt:i4>
      </vt:variant>
      <vt:variant>
        <vt:i4>522</vt:i4>
      </vt:variant>
      <vt:variant>
        <vt:i4>0</vt:i4>
      </vt:variant>
      <vt:variant>
        <vt:i4>5</vt:i4>
      </vt:variant>
      <vt:variant>
        <vt:lpwstr>https://doi.org/10.1080/13607863.2023.2222078</vt:lpwstr>
      </vt:variant>
      <vt:variant>
        <vt:lpwstr/>
      </vt:variant>
      <vt:variant>
        <vt:i4>1769557</vt:i4>
      </vt:variant>
      <vt:variant>
        <vt:i4>519</vt:i4>
      </vt:variant>
      <vt:variant>
        <vt:i4>0</vt:i4>
      </vt:variant>
      <vt:variant>
        <vt:i4>5</vt:i4>
      </vt:variant>
      <vt:variant>
        <vt:lpwstr>https://doi.org/10.1177/14713012231169830</vt:lpwstr>
      </vt:variant>
      <vt:variant>
        <vt:lpwstr/>
      </vt:variant>
      <vt:variant>
        <vt:i4>524358</vt:i4>
      </vt:variant>
      <vt:variant>
        <vt:i4>516</vt:i4>
      </vt:variant>
      <vt:variant>
        <vt:i4>0</vt:i4>
      </vt:variant>
      <vt:variant>
        <vt:i4>5</vt:i4>
      </vt:variant>
      <vt:variant>
        <vt:lpwstr>https://doi.org/10.1080/13607863.2022.2056136</vt:lpwstr>
      </vt:variant>
      <vt:variant>
        <vt:lpwstr/>
      </vt:variant>
      <vt:variant>
        <vt:i4>82</vt:i4>
      </vt:variant>
      <vt:variant>
        <vt:i4>513</vt:i4>
      </vt:variant>
      <vt:variant>
        <vt:i4>0</vt:i4>
      </vt:variant>
      <vt:variant>
        <vt:i4>5</vt:i4>
      </vt:variant>
      <vt:variant>
        <vt:lpwstr>https://doi.org/10.1186/1472-6963-13-427</vt:lpwstr>
      </vt:variant>
      <vt:variant>
        <vt:lpwstr/>
      </vt:variant>
      <vt:variant>
        <vt:i4>1704016</vt:i4>
      </vt:variant>
      <vt:variant>
        <vt:i4>510</vt:i4>
      </vt:variant>
      <vt:variant>
        <vt:i4>0</vt:i4>
      </vt:variant>
      <vt:variant>
        <vt:i4>5</vt:i4>
      </vt:variant>
      <vt:variant>
        <vt:lpwstr>https://doi.org/10.1177/14713012221138825</vt:lpwstr>
      </vt:variant>
      <vt:variant>
        <vt:lpwstr/>
      </vt:variant>
      <vt:variant>
        <vt:i4>2818167</vt:i4>
      </vt:variant>
      <vt:variant>
        <vt:i4>507</vt:i4>
      </vt:variant>
      <vt:variant>
        <vt:i4>0</vt:i4>
      </vt:variant>
      <vt:variant>
        <vt:i4>5</vt:i4>
      </vt:variant>
      <vt:variant>
        <vt:lpwstr>https://doi.org/10.1111/ajag.12316</vt:lpwstr>
      </vt:variant>
      <vt:variant>
        <vt:lpwstr/>
      </vt:variant>
      <vt:variant>
        <vt:i4>7536754</vt:i4>
      </vt:variant>
      <vt:variant>
        <vt:i4>504</vt:i4>
      </vt:variant>
      <vt:variant>
        <vt:i4>0</vt:i4>
      </vt:variant>
      <vt:variant>
        <vt:i4>5</vt:i4>
      </vt:variant>
      <vt:variant>
        <vt:lpwstr>https://www.aihw.gov.au/reports/dementia/dementia-in-aus/contents/dementia-in-vulnerable-groups/aged-care-service-use-by-indigenous-australians-wi</vt:lpwstr>
      </vt:variant>
      <vt:variant>
        <vt:lpwstr/>
      </vt:variant>
      <vt:variant>
        <vt:i4>2818163</vt:i4>
      </vt:variant>
      <vt:variant>
        <vt:i4>501</vt:i4>
      </vt:variant>
      <vt:variant>
        <vt:i4>0</vt:i4>
      </vt:variant>
      <vt:variant>
        <vt:i4>5</vt:i4>
      </vt:variant>
      <vt:variant>
        <vt:lpwstr>https://doi.org/10.1111/ajag.13045</vt:lpwstr>
      </vt:variant>
      <vt:variant>
        <vt:lpwstr/>
      </vt:variant>
      <vt:variant>
        <vt:i4>131095</vt:i4>
      </vt:variant>
      <vt:variant>
        <vt:i4>498</vt:i4>
      </vt:variant>
      <vt:variant>
        <vt:i4>0</vt:i4>
      </vt:variant>
      <vt:variant>
        <vt:i4>5</vt:i4>
      </vt:variant>
      <vt:variant>
        <vt:lpwstr>https://doi.org/10.1186/s12883-019-1260-3</vt:lpwstr>
      </vt:variant>
      <vt:variant>
        <vt:lpwstr/>
      </vt:variant>
      <vt:variant>
        <vt:i4>1900618</vt:i4>
      </vt:variant>
      <vt:variant>
        <vt:i4>495</vt:i4>
      </vt:variant>
      <vt:variant>
        <vt:i4>0</vt:i4>
      </vt:variant>
      <vt:variant>
        <vt:i4>5</vt:i4>
      </vt:variant>
      <vt:variant>
        <vt:lpwstr>https://doi.org/10.1155/2018/7148515</vt:lpwstr>
      </vt:variant>
      <vt:variant>
        <vt:lpwstr/>
      </vt:variant>
      <vt:variant>
        <vt:i4>65606</vt:i4>
      </vt:variant>
      <vt:variant>
        <vt:i4>492</vt:i4>
      </vt:variant>
      <vt:variant>
        <vt:i4>0</vt:i4>
      </vt:variant>
      <vt:variant>
        <vt:i4>5</vt:i4>
      </vt:variant>
      <vt:variant>
        <vt:lpwstr>https://doi.org/10.1080/13607863.2018.1452898</vt:lpwstr>
      </vt:variant>
      <vt:variant>
        <vt:lpwstr/>
      </vt:variant>
      <vt:variant>
        <vt:i4>2359417</vt:i4>
      </vt:variant>
      <vt:variant>
        <vt:i4>489</vt:i4>
      </vt:variant>
      <vt:variant>
        <vt:i4>0</vt:i4>
      </vt:variant>
      <vt:variant>
        <vt:i4>5</vt:i4>
      </vt:variant>
      <vt:variant>
        <vt:lpwstr>https://doi.org/10.1111/jocn.12066</vt:lpwstr>
      </vt:variant>
      <vt:variant>
        <vt:lpwstr/>
      </vt:variant>
      <vt:variant>
        <vt:i4>4718680</vt:i4>
      </vt:variant>
      <vt:variant>
        <vt:i4>486</vt:i4>
      </vt:variant>
      <vt:variant>
        <vt:i4>0</vt:i4>
      </vt:variant>
      <vt:variant>
        <vt:i4>5</vt:i4>
      </vt:variant>
      <vt:variant>
        <vt:lpwstr>https://doi.org/10.1111/opn.12269</vt:lpwstr>
      </vt:variant>
      <vt:variant>
        <vt:lpwstr/>
      </vt:variant>
      <vt:variant>
        <vt:i4>1638427</vt:i4>
      </vt:variant>
      <vt:variant>
        <vt:i4>483</vt:i4>
      </vt:variant>
      <vt:variant>
        <vt:i4>0</vt:i4>
      </vt:variant>
      <vt:variant>
        <vt:i4>5</vt:i4>
      </vt:variant>
      <vt:variant>
        <vt:lpwstr>https://doi.org/10.1017/s1041610216001186</vt:lpwstr>
      </vt:variant>
      <vt:variant>
        <vt:lpwstr/>
      </vt:variant>
      <vt:variant>
        <vt:i4>1376285</vt:i4>
      </vt:variant>
      <vt:variant>
        <vt:i4>480</vt:i4>
      </vt:variant>
      <vt:variant>
        <vt:i4>0</vt:i4>
      </vt:variant>
      <vt:variant>
        <vt:i4>5</vt:i4>
      </vt:variant>
      <vt:variant>
        <vt:lpwstr>https://doi.org/10.1017/s104161021200035x</vt:lpwstr>
      </vt:variant>
      <vt:variant>
        <vt:lpwstr/>
      </vt:variant>
      <vt:variant>
        <vt:i4>2621560</vt:i4>
      </vt:variant>
      <vt:variant>
        <vt:i4>477</vt:i4>
      </vt:variant>
      <vt:variant>
        <vt:i4>0</vt:i4>
      </vt:variant>
      <vt:variant>
        <vt:i4>5</vt:i4>
      </vt:variant>
      <vt:variant>
        <vt:lpwstr>https://doi.org/10.1111/jocn.15208</vt:lpwstr>
      </vt:variant>
      <vt:variant>
        <vt:lpwstr/>
      </vt:variant>
      <vt:variant>
        <vt:i4>4849729</vt:i4>
      </vt:variant>
      <vt:variant>
        <vt:i4>474</vt:i4>
      </vt:variant>
      <vt:variant>
        <vt:i4>0</vt:i4>
      </vt:variant>
      <vt:variant>
        <vt:i4>5</vt:i4>
      </vt:variant>
      <vt:variant>
        <vt:lpwstr>https://doi.org/10.1002/gps.4295</vt:lpwstr>
      </vt:variant>
      <vt:variant>
        <vt:lpwstr/>
      </vt:variant>
      <vt:variant>
        <vt:i4>1114130</vt:i4>
      </vt:variant>
      <vt:variant>
        <vt:i4>471</vt:i4>
      </vt:variant>
      <vt:variant>
        <vt:i4>0</vt:i4>
      </vt:variant>
      <vt:variant>
        <vt:i4>5</vt:i4>
      </vt:variant>
      <vt:variant>
        <vt:lpwstr>https://doi.org/10.1017/s1041610218000613</vt:lpwstr>
      </vt:variant>
      <vt:variant>
        <vt:lpwstr/>
      </vt:variant>
      <vt:variant>
        <vt:i4>3342398</vt:i4>
      </vt:variant>
      <vt:variant>
        <vt:i4>468</vt:i4>
      </vt:variant>
      <vt:variant>
        <vt:i4>0</vt:i4>
      </vt:variant>
      <vt:variant>
        <vt:i4>5</vt:i4>
      </vt:variant>
      <vt:variant>
        <vt:lpwstr>https://doi.org/10.1016/j.jagp.2013.01.062</vt:lpwstr>
      </vt:variant>
      <vt:variant>
        <vt:lpwstr/>
      </vt:variant>
      <vt:variant>
        <vt:i4>1245209</vt:i4>
      </vt:variant>
      <vt:variant>
        <vt:i4>465</vt:i4>
      </vt:variant>
      <vt:variant>
        <vt:i4>0</vt:i4>
      </vt:variant>
      <vt:variant>
        <vt:i4>5</vt:i4>
      </vt:variant>
      <vt:variant>
        <vt:lpwstr>https://doi.org/10.1017/s1041610212000737</vt:lpwstr>
      </vt:variant>
      <vt:variant>
        <vt:lpwstr/>
      </vt:variant>
      <vt:variant>
        <vt:i4>262215</vt:i4>
      </vt:variant>
      <vt:variant>
        <vt:i4>462</vt:i4>
      </vt:variant>
      <vt:variant>
        <vt:i4>0</vt:i4>
      </vt:variant>
      <vt:variant>
        <vt:i4>5</vt:i4>
      </vt:variant>
      <vt:variant>
        <vt:lpwstr>https://doi.org/10.1080/13607863.2015.1102196</vt:lpwstr>
      </vt:variant>
      <vt:variant>
        <vt:lpwstr/>
      </vt:variant>
      <vt:variant>
        <vt:i4>1507356</vt:i4>
      </vt:variant>
      <vt:variant>
        <vt:i4>459</vt:i4>
      </vt:variant>
      <vt:variant>
        <vt:i4>0</vt:i4>
      </vt:variant>
      <vt:variant>
        <vt:i4>5</vt:i4>
      </vt:variant>
      <vt:variant>
        <vt:lpwstr>https://doi.org/10.1017/s1041610204000468</vt:lpwstr>
      </vt:variant>
      <vt:variant>
        <vt:lpwstr/>
      </vt:variant>
      <vt:variant>
        <vt:i4>5308430</vt:i4>
      </vt:variant>
      <vt:variant>
        <vt:i4>456</vt:i4>
      </vt:variant>
      <vt:variant>
        <vt:i4>0</vt:i4>
      </vt:variant>
      <vt:variant>
        <vt:i4>5</vt:i4>
      </vt:variant>
      <vt:variant>
        <vt:lpwstr>https://doi.org/10.1016/j.pmn.2020.08.002</vt:lpwstr>
      </vt:variant>
      <vt:variant>
        <vt:lpwstr/>
      </vt:variant>
      <vt:variant>
        <vt:i4>7340044</vt:i4>
      </vt:variant>
      <vt:variant>
        <vt:i4>453</vt:i4>
      </vt:variant>
      <vt:variant>
        <vt:i4>0</vt:i4>
      </vt:variant>
      <vt:variant>
        <vt:i4>5</vt:i4>
      </vt:variant>
      <vt:variant>
        <vt:lpwstr>https://cdpc.sydney.edu.au/wp-content/uploads/2019/06/CDPC-Dementia-Guidelines_WEB.pdf</vt:lpwstr>
      </vt:variant>
      <vt:variant>
        <vt:lpwstr/>
      </vt:variant>
      <vt:variant>
        <vt:i4>524308</vt:i4>
      </vt:variant>
      <vt:variant>
        <vt:i4>450</vt:i4>
      </vt:variant>
      <vt:variant>
        <vt:i4>0</vt:i4>
      </vt:variant>
      <vt:variant>
        <vt:i4>5</vt:i4>
      </vt:variant>
      <vt:variant>
        <vt:lpwstr>https://doi.org/10.1097/MLR.0b013e31818457ce</vt:lpwstr>
      </vt:variant>
      <vt:variant>
        <vt:lpwstr/>
      </vt:variant>
      <vt:variant>
        <vt:i4>2424932</vt:i4>
      </vt:variant>
      <vt:variant>
        <vt:i4>447</vt:i4>
      </vt:variant>
      <vt:variant>
        <vt:i4>0</vt:i4>
      </vt:variant>
      <vt:variant>
        <vt:i4>5</vt:i4>
      </vt:variant>
      <vt:variant>
        <vt:lpwstr>https://doi.org/10.12968/bjcn.2014.19.2.72</vt:lpwstr>
      </vt:variant>
      <vt:variant>
        <vt:lpwstr/>
      </vt:variant>
      <vt:variant>
        <vt:i4>589897</vt:i4>
      </vt:variant>
      <vt:variant>
        <vt:i4>444</vt:i4>
      </vt:variant>
      <vt:variant>
        <vt:i4>0</vt:i4>
      </vt:variant>
      <vt:variant>
        <vt:i4>5</vt:i4>
      </vt:variant>
      <vt:variant>
        <vt:lpwstr>https://doi.org/10.1080/13607863.2020.1727848</vt:lpwstr>
      </vt:variant>
      <vt:variant>
        <vt:lpwstr/>
      </vt:variant>
      <vt:variant>
        <vt:i4>1114216</vt:i4>
      </vt:variant>
      <vt:variant>
        <vt:i4>441</vt:i4>
      </vt:variant>
      <vt:variant>
        <vt:i4>0</vt:i4>
      </vt:variant>
      <vt:variant>
        <vt:i4>5</vt:i4>
      </vt:variant>
      <vt:variant>
        <vt:lpwstr>https://cdpc.sydney.edu.au/wp-content/uploads/2019/09/BPSD_GPCareGuide_FINAL_24092019.pdf</vt:lpwstr>
      </vt:variant>
      <vt:variant>
        <vt:lpwstr/>
      </vt:variant>
      <vt:variant>
        <vt:i4>5308509</vt:i4>
      </vt:variant>
      <vt:variant>
        <vt:i4>438</vt:i4>
      </vt:variant>
      <vt:variant>
        <vt:i4>0</vt:i4>
      </vt:variant>
      <vt:variant>
        <vt:i4>5</vt:i4>
      </vt:variant>
      <vt:variant>
        <vt:lpwstr>https://www.gen-agedcaredata.gov.au/Topics/People-using-aged-care</vt:lpwstr>
      </vt:variant>
      <vt:variant>
        <vt:lpwstr/>
      </vt:variant>
      <vt:variant>
        <vt:i4>2949152</vt:i4>
      </vt:variant>
      <vt:variant>
        <vt:i4>435</vt:i4>
      </vt:variant>
      <vt:variant>
        <vt:i4>0</vt:i4>
      </vt:variant>
      <vt:variant>
        <vt:i4>5</vt:i4>
      </vt:variant>
      <vt:variant>
        <vt:lpwstr>https://www.aihw.gov.au/reports/older-people/older-australians/contents/population-groups-of-interest/culturally-linguistically-diverse-people</vt:lpwstr>
      </vt:variant>
      <vt:variant>
        <vt:lpwstr/>
      </vt:variant>
      <vt:variant>
        <vt:i4>6946941</vt:i4>
      </vt:variant>
      <vt:variant>
        <vt:i4>432</vt:i4>
      </vt:variant>
      <vt:variant>
        <vt:i4>0</vt:i4>
      </vt:variant>
      <vt:variant>
        <vt:i4>5</vt:i4>
      </vt:variant>
      <vt:variant>
        <vt:lpwstr>https://www.aihw.gov.au/reports/cald-australians/reporting-health-cald-populations/summary</vt:lpwstr>
      </vt:variant>
      <vt:variant>
        <vt:lpwstr/>
      </vt:variant>
      <vt:variant>
        <vt:i4>3866720</vt:i4>
      </vt:variant>
      <vt:variant>
        <vt:i4>429</vt:i4>
      </vt:variant>
      <vt:variant>
        <vt:i4>0</vt:i4>
      </vt:variant>
      <vt:variant>
        <vt:i4>5</vt:i4>
      </vt:variant>
      <vt:variant>
        <vt:lpwstr>https://www.aihw.gov.au/reports/cald-australians/chronic-conditions-cald-2021/contents/summary</vt:lpwstr>
      </vt:variant>
      <vt:variant>
        <vt:lpwstr/>
      </vt:variant>
      <vt:variant>
        <vt:i4>4587610</vt:i4>
      </vt:variant>
      <vt:variant>
        <vt:i4>426</vt:i4>
      </vt:variant>
      <vt:variant>
        <vt:i4>0</vt:i4>
      </vt:variant>
      <vt:variant>
        <vt:i4>5</vt:i4>
      </vt:variant>
      <vt:variant>
        <vt:lpwstr>https://www.aihw.gov.au/reports/dementia/dementia-data-gaps-and-opportunities/summary</vt:lpwstr>
      </vt:variant>
      <vt:variant>
        <vt:lpwstr/>
      </vt:variant>
      <vt:variant>
        <vt:i4>6815865</vt:i4>
      </vt:variant>
      <vt:variant>
        <vt:i4>423</vt:i4>
      </vt:variant>
      <vt:variant>
        <vt:i4>0</vt:i4>
      </vt:variant>
      <vt:variant>
        <vt:i4>5</vt:i4>
      </vt:variant>
      <vt:variant>
        <vt:lpwstr>https://doi.org/10.3233/SJI-180491</vt:lpwstr>
      </vt:variant>
      <vt:variant>
        <vt:lpwstr/>
      </vt:variant>
      <vt:variant>
        <vt:i4>3735676</vt:i4>
      </vt:variant>
      <vt:variant>
        <vt:i4>420</vt:i4>
      </vt:variant>
      <vt:variant>
        <vt:i4>0</vt:i4>
      </vt:variant>
      <vt:variant>
        <vt:i4>5</vt:i4>
      </vt:variant>
      <vt:variant>
        <vt:lpwstr>https://www.aihw.gov.au/reports/dementia/dementia-in-aus/contents/dementia-in-vulnerable-groups/population-health-impacts-of-dementia-among-indige</vt:lpwstr>
      </vt:variant>
      <vt:variant>
        <vt:lpwstr/>
      </vt:variant>
      <vt:variant>
        <vt:i4>524299</vt:i4>
      </vt:variant>
      <vt:variant>
        <vt:i4>417</vt:i4>
      </vt:variant>
      <vt:variant>
        <vt:i4>0</vt:i4>
      </vt:variant>
      <vt:variant>
        <vt:i4>5</vt:i4>
      </vt:variant>
      <vt:variant>
        <vt:lpwstr>https://doi.org/10.1016/s2468-2667(23)00146-9</vt:lpwstr>
      </vt:variant>
      <vt:variant>
        <vt:lpwstr/>
      </vt:variant>
      <vt:variant>
        <vt:i4>3014769</vt:i4>
      </vt:variant>
      <vt:variant>
        <vt:i4>414</vt:i4>
      </vt:variant>
      <vt:variant>
        <vt:i4>0</vt:i4>
      </vt:variant>
      <vt:variant>
        <vt:i4>5</vt:i4>
      </vt:variant>
      <vt:variant>
        <vt:lpwstr>https://doi.org/10.1111/ajag.12878</vt:lpwstr>
      </vt:variant>
      <vt:variant>
        <vt:lpwstr/>
      </vt:variant>
      <vt:variant>
        <vt:i4>7143485</vt:i4>
      </vt:variant>
      <vt:variant>
        <vt:i4>411</vt:i4>
      </vt:variant>
      <vt:variant>
        <vt:i4>0</vt:i4>
      </vt:variant>
      <vt:variant>
        <vt:i4>5</vt:i4>
      </vt:variant>
      <vt:variant>
        <vt:lpwstr>https://doi.org/10.1212/01.wnl.0000320508.11013.4f</vt:lpwstr>
      </vt:variant>
      <vt:variant>
        <vt:lpwstr/>
      </vt:variant>
      <vt:variant>
        <vt:i4>7274598</vt:i4>
      </vt:variant>
      <vt:variant>
        <vt:i4>408</vt:i4>
      </vt:variant>
      <vt:variant>
        <vt:i4>0</vt:i4>
      </vt:variant>
      <vt:variant>
        <vt:i4>5</vt:i4>
      </vt:variant>
      <vt:variant>
        <vt:lpwstr>https://doi.org/10.5694/mja13.11052</vt:lpwstr>
      </vt:variant>
      <vt:variant>
        <vt:lpwstr/>
      </vt:variant>
      <vt:variant>
        <vt:i4>393283</vt:i4>
      </vt:variant>
      <vt:variant>
        <vt:i4>405</vt:i4>
      </vt:variant>
      <vt:variant>
        <vt:i4>0</vt:i4>
      </vt:variant>
      <vt:variant>
        <vt:i4>5</vt:i4>
      </vt:variant>
      <vt:variant>
        <vt:lpwstr>https://doi.org/10.31128/ajgp-01-23-6672</vt:lpwstr>
      </vt:variant>
      <vt:variant>
        <vt:lpwstr/>
      </vt:variant>
      <vt:variant>
        <vt:i4>3276853</vt:i4>
      </vt:variant>
      <vt:variant>
        <vt:i4>402</vt:i4>
      </vt:variant>
      <vt:variant>
        <vt:i4>0</vt:i4>
      </vt:variant>
      <vt:variant>
        <vt:i4>5</vt:i4>
      </vt:variant>
      <vt:variant>
        <vt:lpwstr>https://doi.org/10.1016/j.jalz.2015.01.009</vt:lpwstr>
      </vt:variant>
      <vt:variant>
        <vt:lpwstr/>
      </vt:variant>
      <vt:variant>
        <vt:i4>4063284</vt:i4>
      </vt:variant>
      <vt:variant>
        <vt:i4>399</vt:i4>
      </vt:variant>
      <vt:variant>
        <vt:i4>0</vt:i4>
      </vt:variant>
      <vt:variant>
        <vt:i4>5</vt:i4>
      </vt:variant>
      <vt:variant>
        <vt:lpwstr>https://doi.org/10.1016/j.jalz.2014.03.007</vt:lpwstr>
      </vt:variant>
      <vt:variant>
        <vt:lpwstr/>
      </vt:variant>
      <vt:variant>
        <vt:i4>5505099</vt:i4>
      </vt:variant>
      <vt:variant>
        <vt:i4>396</vt:i4>
      </vt:variant>
      <vt:variant>
        <vt:i4>0</vt:i4>
      </vt:variant>
      <vt:variant>
        <vt:i4>5</vt:i4>
      </vt:variant>
      <vt:variant>
        <vt:lpwstr>https://doi.org/10.1212/wnl.0000000000013295</vt:lpwstr>
      </vt:variant>
      <vt:variant>
        <vt:lpwstr/>
      </vt:variant>
      <vt:variant>
        <vt:i4>7274617</vt:i4>
      </vt:variant>
      <vt:variant>
        <vt:i4>393</vt:i4>
      </vt:variant>
      <vt:variant>
        <vt:i4>0</vt:i4>
      </vt:variant>
      <vt:variant>
        <vt:i4>5</vt:i4>
      </vt:variant>
      <vt:variant>
        <vt:lpwstr>https://doi.org/10.3233/jad-2010-101215</vt:lpwstr>
      </vt:variant>
      <vt:variant>
        <vt:lpwstr/>
      </vt:variant>
      <vt:variant>
        <vt:i4>2097213</vt:i4>
      </vt:variant>
      <vt:variant>
        <vt:i4>390</vt:i4>
      </vt:variant>
      <vt:variant>
        <vt:i4>0</vt:i4>
      </vt:variant>
      <vt:variant>
        <vt:i4>5</vt:i4>
      </vt:variant>
      <vt:variant>
        <vt:lpwstr>https://doi.org/10.1186/s13195-023-01279-6</vt:lpwstr>
      </vt:variant>
      <vt:variant>
        <vt:lpwstr/>
      </vt:variant>
      <vt:variant>
        <vt:i4>4259921</vt:i4>
      </vt:variant>
      <vt:variant>
        <vt:i4>387</vt:i4>
      </vt:variant>
      <vt:variant>
        <vt:i4>0</vt:i4>
      </vt:variant>
      <vt:variant>
        <vt:i4>5</vt:i4>
      </vt:variant>
      <vt:variant>
        <vt:lpwstr>https://doi.org/10.1093/geront/gnw259</vt:lpwstr>
      </vt:variant>
      <vt:variant>
        <vt:lpwstr/>
      </vt:variant>
      <vt:variant>
        <vt:i4>5046274</vt:i4>
      </vt:variant>
      <vt:variant>
        <vt:i4>384</vt:i4>
      </vt:variant>
      <vt:variant>
        <vt:i4>0</vt:i4>
      </vt:variant>
      <vt:variant>
        <vt:i4>5</vt:i4>
      </vt:variant>
      <vt:variant>
        <vt:lpwstr>https://doi.org/10.1016/j.outlook.2017.06.006</vt:lpwstr>
      </vt:variant>
      <vt:variant>
        <vt:lpwstr/>
      </vt:variant>
      <vt:variant>
        <vt:i4>6684779</vt:i4>
      </vt:variant>
      <vt:variant>
        <vt:i4>381</vt:i4>
      </vt:variant>
      <vt:variant>
        <vt:i4>0</vt:i4>
      </vt:variant>
      <vt:variant>
        <vt:i4>5</vt:i4>
      </vt:variant>
      <vt:variant>
        <vt:lpwstr>https://doi.org/10.3233/jad-215198</vt:lpwstr>
      </vt:variant>
      <vt:variant>
        <vt:lpwstr/>
      </vt:variant>
      <vt:variant>
        <vt:i4>3735668</vt:i4>
      </vt:variant>
      <vt:variant>
        <vt:i4>378</vt:i4>
      </vt:variant>
      <vt:variant>
        <vt:i4>0</vt:i4>
      </vt:variant>
      <vt:variant>
        <vt:i4>5</vt:i4>
      </vt:variant>
      <vt:variant>
        <vt:lpwstr>https://doi.org/10.1016/j.jamda.2012.09.027</vt:lpwstr>
      </vt:variant>
      <vt:variant>
        <vt:lpwstr/>
      </vt:variant>
      <vt:variant>
        <vt:i4>3997823</vt:i4>
      </vt:variant>
      <vt:variant>
        <vt:i4>375</vt:i4>
      </vt:variant>
      <vt:variant>
        <vt:i4>0</vt:i4>
      </vt:variant>
      <vt:variant>
        <vt:i4>5</vt:i4>
      </vt:variant>
      <vt:variant>
        <vt:lpwstr>https://doi.org/10.1016/j.jamda.2014.12.018</vt:lpwstr>
      </vt:variant>
      <vt:variant>
        <vt:lpwstr/>
      </vt:variant>
      <vt:variant>
        <vt:i4>2031681</vt:i4>
      </vt:variant>
      <vt:variant>
        <vt:i4>372</vt:i4>
      </vt:variant>
      <vt:variant>
        <vt:i4>0</vt:i4>
      </vt:variant>
      <vt:variant>
        <vt:i4>5</vt:i4>
      </vt:variant>
      <vt:variant>
        <vt:lpwstr>https://www.aihw.gov.au/reports/dementia/dementia-in-aus/contents/behaviours-and-psychological-symptoms-of-dementia/what-are-behaviours-and-psychological-symptoms-of</vt:lpwstr>
      </vt:variant>
      <vt:variant>
        <vt:lpwstr/>
      </vt:variant>
      <vt:variant>
        <vt:i4>5832715</vt:i4>
      </vt:variant>
      <vt:variant>
        <vt:i4>369</vt:i4>
      </vt:variant>
      <vt:variant>
        <vt:i4>0</vt:i4>
      </vt:variant>
      <vt:variant>
        <vt:i4>5</vt:i4>
      </vt:variant>
      <vt:variant>
        <vt:lpwstr>https://doi.org/10.1136/bmj.h369</vt:lpwstr>
      </vt:variant>
      <vt:variant>
        <vt:lpwstr/>
      </vt:variant>
      <vt:variant>
        <vt:i4>6881389</vt:i4>
      </vt:variant>
      <vt:variant>
        <vt:i4>366</vt:i4>
      </vt:variant>
      <vt:variant>
        <vt:i4>0</vt:i4>
      </vt:variant>
      <vt:variant>
        <vt:i4>5</vt:i4>
      </vt:variant>
      <vt:variant>
        <vt:lpwstr>https://doi.org/10.3233/jad-170494</vt:lpwstr>
      </vt:variant>
      <vt:variant>
        <vt:lpwstr/>
      </vt:variant>
      <vt:variant>
        <vt:i4>5505109</vt:i4>
      </vt:variant>
      <vt:variant>
        <vt:i4>363</vt:i4>
      </vt:variant>
      <vt:variant>
        <vt:i4>0</vt:i4>
      </vt:variant>
      <vt:variant>
        <vt:i4>5</vt:i4>
      </vt:variant>
      <vt:variant>
        <vt:lpwstr>https://doi.org/10.1016/j.eurpsy.2004.09.031</vt:lpwstr>
      </vt:variant>
      <vt:variant>
        <vt:lpwstr/>
      </vt:variant>
      <vt:variant>
        <vt:i4>3014779</vt:i4>
      </vt:variant>
      <vt:variant>
        <vt:i4>360</vt:i4>
      </vt:variant>
      <vt:variant>
        <vt:i4>0</vt:i4>
      </vt:variant>
      <vt:variant>
        <vt:i4>5</vt:i4>
      </vt:variant>
      <vt:variant>
        <vt:lpwstr>https://doi.org/10.5694/j.1326-5377.2003.tb05169.x</vt:lpwstr>
      </vt:variant>
      <vt:variant>
        <vt:lpwstr/>
      </vt:variant>
      <vt:variant>
        <vt:i4>5308490</vt:i4>
      </vt:variant>
      <vt:variant>
        <vt:i4>357</vt:i4>
      </vt:variant>
      <vt:variant>
        <vt:i4>0</vt:i4>
      </vt:variant>
      <vt:variant>
        <vt:i4>5</vt:i4>
      </vt:variant>
      <vt:variant>
        <vt:lpwstr>https://doi.org/10.1093/ageing/afu062</vt:lpwstr>
      </vt:variant>
      <vt:variant>
        <vt:lpwstr/>
      </vt:variant>
      <vt:variant>
        <vt:i4>3145779</vt:i4>
      </vt:variant>
      <vt:variant>
        <vt:i4>354</vt:i4>
      </vt:variant>
      <vt:variant>
        <vt:i4>0</vt:i4>
      </vt:variant>
      <vt:variant>
        <vt:i4>5</vt:i4>
      </vt:variant>
      <vt:variant>
        <vt:lpwstr>https://doi.org/10.1016/j.psychres.2015.03.043</vt:lpwstr>
      </vt:variant>
      <vt:variant>
        <vt:lpwstr/>
      </vt:variant>
      <vt:variant>
        <vt:i4>1245208</vt:i4>
      </vt:variant>
      <vt:variant>
        <vt:i4>351</vt:i4>
      </vt:variant>
      <vt:variant>
        <vt:i4>0</vt:i4>
      </vt:variant>
      <vt:variant>
        <vt:i4>5</vt:i4>
      </vt:variant>
      <vt:variant>
        <vt:lpwstr>https://doi.org.au/10.1016/j.pain.2011.10.007</vt:lpwstr>
      </vt:variant>
      <vt:variant>
        <vt:lpwstr/>
      </vt:variant>
      <vt:variant>
        <vt:i4>3735675</vt:i4>
      </vt:variant>
      <vt:variant>
        <vt:i4>348</vt:i4>
      </vt:variant>
      <vt:variant>
        <vt:i4>0</vt:i4>
      </vt:variant>
      <vt:variant>
        <vt:i4>5</vt:i4>
      </vt:variant>
      <vt:variant>
        <vt:lpwstr>https://doi.org/10.1016/j.jamda.2021.05.010</vt:lpwstr>
      </vt:variant>
      <vt:variant>
        <vt:lpwstr/>
      </vt:variant>
      <vt:variant>
        <vt:i4>655367</vt:i4>
      </vt:variant>
      <vt:variant>
        <vt:i4>345</vt:i4>
      </vt:variant>
      <vt:variant>
        <vt:i4>0</vt:i4>
      </vt:variant>
      <vt:variant>
        <vt:i4>5</vt:i4>
      </vt:variant>
      <vt:variant>
        <vt:lpwstr>https://icd.who.int/browse11</vt:lpwstr>
      </vt:variant>
      <vt:variant>
        <vt:lpwstr/>
      </vt:variant>
      <vt:variant>
        <vt:i4>2031711</vt:i4>
      </vt:variant>
      <vt:variant>
        <vt:i4>342</vt:i4>
      </vt:variant>
      <vt:variant>
        <vt:i4>0</vt:i4>
      </vt:variant>
      <vt:variant>
        <vt:i4>5</vt:i4>
      </vt:variant>
      <vt:variant>
        <vt:lpwstr>https://www.ncbi.nlm.nih.gov/books/NBK551552/</vt:lpwstr>
      </vt:variant>
      <vt:variant>
        <vt:lpwstr/>
      </vt:variant>
      <vt:variant>
        <vt:i4>393294</vt:i4>
      </vt:variant>
      <vt:variant>
        <vt:i4>339</vt:i4>
      </vt:variant>
      <vt:variant>
        <vt:i4>0</vt:i4>
      </vt:variant>
      <vt:variant>
        <vt:i4>5</vt:i4>
      </vt:variant>
      <vt:variant>
        <vt:lpwstr>https://www.ipa-online.org/resources/publications/guides-to-bpsd</vt:lpwstr>
      </vt:variant>
      <vt:variant>
        <vt:lpwstr/>
      </vt:variant>
      <vt:variant>
        <vt:i4>3276863</vt:i4>
      </vt:variant>
      <vt:variant>
        <vt:i4>336</vt:i4>
      </vt:variant>
      <vt:variant>
        <vt:i4>0</vt:i4>
      </vt:variant>
      <vt:variant>
        <vt:i4>5</vt:i4>
      </vt:variant>
      <vt:variant>
        <vt:lpwstr>https://doi.org/10.1097/01.Jgp.0000221334.65330.55</vt:lpwstr>
      </vt:variant>
      <vt:variant>
        <vt:lpwstr/>
      </vt:variant>
      <vt:variant>
        <vt:i4>1900627</vt:i4>
      </vt:variant>
      <vt:variant>
        <vt:i4>333</vt:i4>
      </vt:variant>
      <vt:variant>
        <vt:i4>0</vt:i4>
      </vt:variant>
      <vt:variant>
        <vt:i4>5</vt:i4>
      </vt:variant>
      <vt:variant>
        <vt:lpwstr>https://doi.org/10.1080/13803390409609793</vt:lpwstr>
      </vt:variant>
      <vt:variant>
        <vt:lpwstr/>
      </vt:variant>
      <vt:variant>
        <vt:i4>4718680</vt:i4>
      </vt:variant>
      <vt:variant>
        <vt:i4>330</vt:i4>
      </vt:variant>
      <vt:variant>
        <vt:i4>0</vt:i4>
      </vt:variant>
      <vt:variant>
        <vt:i4>5</vt:i4>
      </vt:variant>
      <vt:variant>
        <vt:lpwstr>https://doi.org/10.1002/wps.20656</vt:lpwstr>
      </vt:variant>
      <vt:variant>
        <vt:lpwstr/>
      </vt:variant>
      <vt:variant>
        <vt:i4>327750</vt:i4>
      </vt:variant>
      <vt:variant>
        <vt:i4>327</vt:i4>
      </vt:variant>
      <vt:variant>
        <vt:i4>0</vt:i4>
      </vt:variant>
      <vt:variant>
        <vt:i4>5</vt:i4>
      </vt:variant>
      <vt:variant>
        <vt:lpwstr>https://doi.org/10.1080/20008198.2021.1883923</vt:lpwstr>
      </vt:variant>
      <vt:variant>
        <vt:lpwstr/>
      </vt:variant>
      <vt:variant>
        <vt:i4>3014744</vt:i4>
      </vt:variant>
      <vt:variant>
        <vt:i4>324</vt:i4>
      </vt:variant>
      <vt:variant>
        <vt:i4>0</vt:i4>
      </vt:variant>
      <vt:variant>
        <vt:i4>5</vt:i4>
      </vt:variant>
      <vt:variant>
        <vt:lpwstr>https://library.neura.edu.au/wp-content/uploads/sites/3/2021/08/Factsheet_prevalence-in-refugees-and-asylum-seekers-1.pdf</vt:lpwstr>
      </vt:variant>
      <vt:variant>
        <vt:lpwstr/>
      </vt:variant>
      <vt:variant>
        <vt:i4>2228349</vt:i4>
      </vt:variant>
      <vt:variant>
        <vt:i4>321</vt:i4>
      </vt:variant>
      <vt:variant>
        <vt:i4>0</vt:i4>
      </vt:variant>
      <vt:variant>
        <vt:i4>5</vt:i4>
      </vt:variant>
      <vt:variant>
        <vt:lpwstr>https://doi.org/10.5694/j.1326-5377.2011.tb03771.x</vt:lpwstr>
      </vt:variant>
      <vt:variant>
        <vt:lpwstr/>
      </vt:variant>
      <vt:variant>
        <vt:i4>5832788</vt:i4>
      </vt:variant>
      <vt:variant>
        <vt:i4>318</vt:i4>
      </vt:variant>
      <vt:variant>
        <vt:i4>0</vt:i4>
      </vt:variant>
      <vt:variant>
        <vt:i4>5</vt:i4>
      </vt:variant>
      <vt:variant>
        <vt:lpwstr>https://doi.org/10.1089/heq.2020.0094</vt:lpwstr>
      </vt:variant>
      <vt:variant>
        <vt:lpwstr/>
      </vt:variant>
      <vt:variant>
        <vt:i4>1114193</vt:i4>
      </vt:variant>
      <vt:variant>
        <vt:i4>315</vt:i4>
      </vt:variant>
      <vt:variant>
        <vt:i4>0</vt:i4>
      </vt:variant>
      <vt:variant>
        <vt:i4>5</vt:i4>
      </vt:variant>
      <vt:variant>
        <vt:lpwstr>https://doi.org/10.25071/1920-7336.21244</vt:lpwstr>
      </vt:variant>
      <vt:variant>
        <vt:lpwstr/>
      </vt:variant>
      <vt:variant>
        <vt:i4>4587542</vt:i4>
      </vt:variant>
      <vt:variant>
        <vt:i4>312</vt:i4>
      </vt:variant>
      <vt:variant>
        <vt:i4>0</vt:i4>
      </vt:variant>
      <vt:variant>
        <vt:i4>5</vt:i4>
      </vt:variant>
      <vt:variant>
        <vt:lpwstr>https://www.aph.gov.au/About_Parliament/Parliamentary_Departments/Parliamentary_Library/pubs/rp/rp1617/Quick_Guides/HumanitarianProg</vt:lpwstr>
      </vt:variant>
      <vt:variant>
        <vt:lpwstr>:~:text=Refugee%20%3D%20an%20individual%20found%20to,terms%20of%20the%20Refugees%20Convention</vt:lpwstr>
      </vt:variant>
      <vt:variant>
        <vt:i4>1114193</vt:i4>
      </vt:variant>
      <vt:variant>
        <vt:i4>309</vt:i4>
      </vt:variant>
      <vt:variant>
        <vt:i4>0</vt:i4>
      </vt:variant>
      <vt:variant>
        <vt:i4>5</vt:i4>
      </vt:variant>
      <vt:variant>
        <vt:lpwstr>https://doi.org/10.1108/01437720210432202</vt:lpwstr>
      </vt:variant>
      <vt:variant>
        <vt:lpwstr/>
      </vt:variant>
      <vt:variant>
        <vt:i4>5570637</vt:i4>
      </vt:variant>
      <vt:variant>
        <vt:i4>306</vt:i4>
      </vt:variant>
      <vt:variant>
        <vt:i4>0</vt:i4>
      </vt:variant>
      <vt:variant>
        <vt:i4>5</vt:i4>
      </vt:variant>
      <vt:variant>
        <vt:lpwstr>https://doi.org/10.1257/aer.89.2.192</vt:lpwstr>
      </vt:variant>
      <vt:variant>
        <vt:lpwstr/>
      </vt:variant>
      <vt:variant>
        <vt:i4>3407994</vt:i4>
      </vt:variant>
      <vt:variant>
        <vt:i4>303</vt:i4>
      </vt:variant>
      <vt:variant>
        <vt:i4>0</vt:i4>
      </vt:variant>
      <vt:variant>
        <vt:i4>5</vt:i4>
      </vt:variant>
      <vt:variant>
        <vt:lpwstr>https://doi.org/10.7189/jogh.09.020321</vt:lpwstr>
      </vt:variant>
      <vt:variant>
        <vt:lpwstr/>
      </vt:variant>
      <vt:variant>
        <vt:i4>5308504</vt:i4>
      </vt:variant>
      <vt:variant>
        <vt:i4>300</vt:i4>
      </vt:variant>
      <vt:variant>
        <vt:i4>0</vt:i4>
      </vt:variant>
      <vt:variant>
        <vt:i4>5</vt:i4>
      </vt:variant>
      <vt:variant>
        <vt:lpwstr>https://doi.org/10.1111/ene.15361</vt:lpwstr>
      </vt:variant>
      <vt:variant>
        <vt:lpwstr/>
      </vt:variant>
      <vt:variant>
        <vt:i4>262168</vt:i4>
      </vt:variant>
      <vt:variant>
        <vt:i4>297</vt:i4>
      </vt:variant>
      <vt:variant>
        <vt:i4>0</vt:i4>
      </vt:variant>
      <vt:variant>
        <vt:i4>5</vt:i4>
      </vt:variant>
      <vt:variant>
        <vt:lpwstr>https://doi.org/10.1186/s13033-016-0067-5</vt:lpwstr>
      </vt:variant>
      <vt:variant>
        <vt:lpwstr/>
      </vt:variant>
      <vt:variant>
        <vt:i4>3801200</vt:i4>
      </vt:variant>
      <vt:variant>
        <vt:i4>294</vt:i4>
      </vt:variant>
      <vt:variant>
        <vt:i4>0</vt:i4>
      </vt:variant>
      <vt:variant>
        <vt:i4>5</vt:i4>
      </vt:variant>
      <vt:variant>
        <vt:lpwstr>https://www.abs.gov.au/statistics/people/population/migration-australia/latest-release</vt:lpwstr>
      </vt:variant>
      <vt:variant>
        <vt:lpwstr/>
      </vt:variant>
      <vt:variant>
        <vt:i4>1638411</vt:i4>
      </vt:variant>
      <vt:variant>
        <vt:i4>291</vt:i4>
      </vt:variant>
      <vt:variant>
        <vt:i4>0</vt:i4>
      </vt:variant>
      <vt:variant>
        <vt:i4>5</vt:i4>
      </vt:variant>
      <vt:variant>
        <vt:lpwstr>https://www.pc.gov.au/ongoing/overcoming-indigenous-disadvantage/2020</vt:lpwstr>
      </vt:variant>
      <vt:variant>
        <vt:lpwstr/>
      </vt:variant>
      <vt:variant>
        <vt:i4>3473524</vt:i4>
      </vt:variant>
      <vt:variant>
        <vt:i4>288</vt:i4>
      </vt:variant>
      <vt:variant>
        <vt:i4>0</vt:i4>
      </vt:variant>
      <vt:variant>
        <vt:i4>5</vt:i4>
      </vt:variant>
      <vt:variant>
        <vt:lpwstr>https://doi.org/10.1111/1753-6405.12798</vt:lpwstr>
      </vt:variant>
      <vt:variant>
        <vt:lpwstr/>
      </vt:variant>
      <vt:variant>
        <vt:i4>1376258</vt:i4>
      </vt:variant>
      <vt:variant>
        <vt:i4>285</vt:i4>
      </vt:variant>
      <vt:variant>
        <vt:i4>0</vt:i4>
      </vt:variant>
      <vt:variant>
        <vt:i4>5</vt:i4>
      </vt:variant>
      <vt:variant>
        <vt:lpwstr>https://healthinfonet.ecu.edu.au/learn/health-facts/overview-aboriginal-torres-strait-islander-health-status</vt:lpwstr>
      </vt:variant>
      <vt:variant>
        <vt:lpwstr/>
      </vt:variant>
      <vt:variant>
        <vt:i4>327708</vt:i4>
      </vt:variant>
      <vt:variant>
        <vt:i4>282</vt:i4>
      </vt:variant>
      <vt:variant>
        <vt:i4>0</vt:i4>
      </vt:variant>
      <vt:variant>
        <vt:i4>5</vt:i4>
      </vt:variant>
      <vt:variant>
        <vt:lpwstr>https://doi.org/10.1007/s12546-016-9164-1</vt:lpwstr>
      </vt:variant>
      <vt:variant>
        <vt:lpwstr/>
      </vt:variant>
      <vt:variant>
        <vt:i4>1179725</vt:i4>
      </vt:variant>
      <vt:variant>
        <vt:i4>279</vt:i4>
      </vt:variant>
      <vt:variant>
        <vt:i4>0</vt:i4>
      </vt:variant>
      <vt:variant>
        <vt:i4>5</vt:i4>
      </vt:variant>
      <vt:variant>
        <vt:lpwstr>https://doi.org/10.5172/conu.2013.46.1.28</vt:lpwstr>
      </vt:variant>
      <vt:variant>
        <vt:lpwstr/>
      </vt:variant>
      <vt:variant>
        <vt:i4>1507346</vt:i4>
      </vt:variant>
      <vt:variant>
        <vt:i4>276</vt:i4>
      </vt:variant>
      <vt:variant>
        <vt:i4>0</vt:i4>
      </vt:variant>
      <vt:variant>
        <vt:i4>5</vt:i4>
      </vt:variant>
      <vt:variant>
        <vt:lpwstr>https://doi.org/10.1017/s204579602100010x</vt:lpwstr>
      </vt:variant>
      <vt:variant>
        <vt:lpwstr/>
      </vt:variant>
      <vt:variant>
        <vt:i4>7012393</vt:i4>
      </vt:variant>
      <vt:variant>
        <vt:i4>273</vt:i4>
      </vt:variant>
      <vt:variant>
        <vt:i4>0</vt:i4>
      </vt:variant>
      <vt:variant>
        <vt:i4>5</vt:i4>
      </vt:variant>
      <vt:variant>
        <vt:lpwstr>https://www.health.nsw.gov.au/mentalhealth/professionals/Pages/prac-guide.aspx</vt:lpwstr>
      </vt:variant>
      <vt:variant>
        <vt:lpwstr/>
      </vt:variant>
      <vt:variant>
        <vt:i4>6291555</vt:i4>
      </vt:variant>
      <vt:variant>
        <vt:i4>270</vt:i4>
      </vt:variant>
      <vt:variant>
        <vt:i4>0</vt:i4>
      </vt:variant>
      <vt:variant>
        <vt:i4>5</vt:i4>
      </vt:variant>
      <vt:variant>
        <vt:lpwstr>https://doi.org/10.3233/jad-180573</vt:lpwstr>
      </vt:variant>
      <vt:variant>
        <vt:lpwstr/>
      </vt:variant>
      <vt:variant>
        <vt:i4>5374016</vt:i4>
      </vt:variant>
      <vt:variant>
        <vt:i4>267</vt:i4>
      </vt:variant>
      <vt:variant>
        <vt:i4>0</vt:i4>
      </vt:variant>
      <vt:variant>
        <vt:i4>5</vt:i4>
      </vt:variant>
      <vt:variant>
        <vt:lpwstr>https://aiatsis.gov.au/explore/stolen-generations</vt:lpwstr>
      </vt:variant>
      <vt:variant>
        <vt:lpwstr/>
      </vt:variant>
      <vt:variant>
        <vt:i4>7536754</vt:i4>
      </vt:variant>
      <vt:variant>
        <vt:i4>264</vt:i4>
      </vt:variant>
      <vt:variant>
        <vt:i4>0</vt:i4>
      </vt:variant>
      <vt:variant>
        <vt:i4>5</vt:i4>
      </vt:variant>
      <vt:variant>
        <vt:lpwstr>https://www.aihw.gov.au/reports/dementia/dementia-in-aus/contents/dementia-in-vulnerable-groups/aged-care-service-use-by-indigenous-australians-wi</vt:lpwstr>
      </vt:variant>
      <vt:variant>
        <vt:lpwstr/>
      </vt:variant>
      <vt:variant>
        <vt:i4>4587546</vt:i4>
      </vt:variant>
      <vt:variant>
        <vt:i4>261</vt:i4>
      </vt:variant>
      <vt:variant>
        <vt:i4>0</vt:i4>
      </vt:variant>
      <vt:variant>
        <vt:i4>5</vt:i4>
      </vt:variant>
      <vt:variant>
        <vt:lpwstr>https://aiatsis.gov.au/collection/featured-collections/remove-and-protect</vt:lpwstr>
      </vt:variant>
      <vt:variant>
        <vt:lpwstr/>
      </vt:variant>
      <vt:variant>
        <vt:i4>4718660</vt:i4>
      </vt:variant>
      <vt:variant>
        <vt:i4>258</vt:i4>
      </vt:variant>
      <vt:variant>
        <vt:i4>0</vt:i4>
      </vt:variant>
      <vt:variant>
        <vt:i4>5</vt:i4>
      </vt:variant>
      <vt:variant>
        <vt:lpwstr>https://doi.org/10.1371/journal.pone.0142323</vt:lpwstr>
      </vt:variant>
      <vt:variant>
        <vt:lpwstr/>
      </vt:variant>
      <vt:variant>
        <vt:i4>6160409</vt:i4>
      </vt:variant>
      <vt:variant>
        <vt:i4>255</vt:i4>
      </vt:variant>
      <vt:variant>
        <vt:i4>0</vt:i4>
      </vt:variant>
      <vt:variant>
        <vt:i4>5</vt:i4>
      </vt:variant>
      <vt:variant>
        <vt:lpwstr>https://humanrights.gov.au/our-work/publications/2012-face-facts-chapter-1</vt:lpwstr>
      </vt:variant>
      <vt:variant>
        <vt:lpwstr>Heading142</vt:lpwstr>
      </vt:variant>
      <vt:variant>
        <vt:i4>6750271</vt:i4>
      </vt:variant>
      <vt:variant>
        <vt:i4>252</vt:i4>
      </vt:variant>
      <vt:variant>
        <vt:i4>0</vt:i4>
      </vt:variant>
      <vt:variant>
        <vt:i4>5</vt:i4>
      </vt:variant>
      <vt:variant>
        <vt:lpwstr>https://aiatsis.gov.au/explore/australias-first-peoples</vt:lpwstr>
      </vt:variant>
      <vt:variant>
        <vt:lpwstr/>
      </vt:variant>
      <vt:variant>
        <vt:i4>524299</vt:i4>
      </vt:variant>
      <vt:variant>
        <vt:i4>249</vt:i4>
      </vt:variant>
      <vt:variant>
        <vt:i4>0</vt:i4>
      </vt:variant>
      <vt:variant>
        <vt:i4>5</vt:i4>
      </vt:variant>
      <vt:variant>
        <vt:lpwstr>https://doi.org/10.1016/s2468-2667(23)00146-9</vt:lpwstr>
      </vt:variant>
      <vt:variant>
        <vt:lpwstr/>
      </vt:variant>
      <vt:variant>
        <vt:i4>5505099</vt:i4>
      </vt:variant>
      <vt:variant>
        <vt:i4>246</vt:i4>
      </vt:variant>
      <vt:variant>
        <vt:i4>0</vt:i4>
      </vt:variant>
      <vt:variant>
        <vt:i4>5</vt:i4>
      </vt:variant>
      <vt:variant>
        <vt:lpwstr>https://doi.org/10.1212/wnl.0000000000013295</vt:lpwstr>
      </vt:variant>
      <vt:variant>
        <vt:lpwstr/>
      </vt:variant>
      <vt:variant>
        <vt:i4>2818167</vt:i4>
      </vt:variant>
      <vt:variant>
        <vt:i4>243</vt:i4>
      </vt:variant>
      <vt:variant>
        <vt:i4>0</vt:i4>
      </vt:variant>
      <vt:variant>
        <vt:i4>5</vt:i4>
      </vt:variant>
      <vt:variant>
        <vt:lpwstr>https://doi.org/10.1111/ajag.12316</vt:lpwstr>
      </vt:variant>
      <vt:variant>
        <vt:lpwstr/>
      </vt:variant>
      <vt:variant>
        <vt:i4>1179649</vt:i4>
      </vt:variant>
      <vt:variant>
        <vt:i4>240</vt:i4>
      </vt:variant>
      <vt:variant>
        <vt:i4>0</vt:i4>
      </vt:variant>
      <vt:variant>
        <vt:i4>5</vt:i4>
      </vt:variant>
      <vt:variant>
        <vt:lpwstr>https://doi.org/10.3389/fneur.2022.799723</vt:lpwstr>
      </vt:variant>
      <vt:variant>
        <vt:lpwstr/>
      </vt:variant>
      <vt:variant>
        <vt:i4>1441816</vt:i4>
      </vt:variant>
      <vt:variant>
        <vt:i4>237</vt:i4>
      </vt:variant>
      <vt:variant>
        <vt:i4>0</vt:i4>
      </vt:variant>
      <vt:variant>
        <vt:i4>5</vt:i4>
      </vt:variant>
      <vt:variant>
        <vt:lpwstr>https://doi.org/10.1017/S1041610217002344</vt:lpwstr>
      </vt:variant>
      <vt:variant>
        <vt:lpwstr/>
      </vt:variant>
      <vt:variant>
        <vt:i4>1310813</vt:i4>
      </vt:variant>
      <vt:variant>
        <vt:i4>234</vt:i4>
      </vt:variant>
      <vt:variant>
        <vt:i4>0</vt:i4>
      </vt:variant>
      <vt:variant>
        <vt:i4>5</vt:i4>
      </vt:variant>
      <vt:variant>
        <vt:lpwstr>https://doi.org/10.1177/19375867231152611</vt:lpwstr>
      </vt:variant>
      <vt:variant>
        <vt:lpwstr/>
      </vt:variant>
      <vt:variant>
        <vt:i4>2818163</vt:i4>
      </vt:variant>
      <vt:variant>
        <vt:i4>231</vt:i4>
      </vt:variant>
      <vt:variant>
        <vt:i4>0</vt:i4>
      </vt:variant>
      <vt:variant>
        <vt:i4>5</vt:i4>
      </vt:variant>
      <vt:variant>
        <vt:lpwstr>https://doi.org/10.1111/j.2044-8260.1997.tb01415.x</vt:lpwstr>
      </vt:variant>
      <vt:variant>
        <vt:lpwstr/>
      </vt:variant>
      <vt:variant>
        <vt:i4>2687026</vt:i4>
      </vt:variant>
      <vt:variant>
        <vt:i4>228</vt:i4>
      </vt:variant>
      <vt:variant>
        <vt:i4>0</vt:i4>
      </vt:variant>
      <vt:variant>
        <vt:i4>5</vt:i4>
      </vt:variant>
      <vt:variant>
        <vt:lpwstr>https://doi.org/10.1002/14651858.CD010515.pub2</vt:lpwstr>
      </vt:variant>
      <vt:variant>
        <vt:lpwstr/>
      </vt:variant>
      <vt:variant>
        <vt:i4>8060973</vt:i4>
      </vt:variant>
      <vt:variant>
        <vt:i4>225</vt:i4>
      </vt:variant>
      <vt:variant>
        <vt:i4>0</vt:i4>
      </vt:variant>
      <vt:variant>
        <vt:i4>5</vt:i4>
      </vt:variant>
      <vt:variant>
        <vt:lpwstr>https://www.legislation.gov.au/Details/F2021C00887</vt:lpwstr>
      </vt:variant>
      <vt:variant>
        <vt:lpwstr/>
      </vt:variant>
      <vt:variant>
        <vt:i4>8060973</vt:i4>
      </vt:variant>
      <vt:variant>
        <vt:i4>222</vt:i4>
      </vt:variant>
      <vt:variant>
        <vt:i4>0</vt:i4>
      </vt:variant>
      <vt:variant>
        <vt:i4>5</vt:i4>
      </vt:variant>
      <vt:variant>
        <vt:lpwstr>https://www.legislation.gov.au/Details/F2021C00887</vt:lpwstr>
      </vt:variant>
      <vt:variant>
        <vt:lpwstr/>
      </vt:variant>
      <vt:variant>
        <vt:i4>1245270</vt:i4>
      </vt:variant>
      <vt:variant>
        <vt:i4>219</vt:i4>
      </vt:variant>
      <vt:variant>
        <vt:i4>0</vt:i4>
      </vt:variant>
      <vt:variant>
        <vt:i4>5</vt:i4>
      </vt:variant>
      <vt:variant>
        <vt:lpwstr>https://doi.org/10.1177/1471301216641785</vt:lpwstr>
      </vt:variant>
      <vt:variant>
        <vt:lpwstr/>
      </vt:variant>
      <vt:variant>
        <vt:i4>786502</vt:i4>
      </vt:variant>
      <vt:variant>
        <vt:i4>216</vt:i4>
      </vt:variant>
      <vt:variant>
        <vt:i4>0</vt:i4>
      </vt:variant>
      <vt:variant>
        <vt:i4>5</vt:i4>
      </vt:variant>
      <vt:variant>
        <vt:lpwstr>https://doi.org/10.3928/01484834-20070501-05</vt:lpwstr>
      </vt:variant>
      <vt:variant>
        <vt:lpwstr/>
      </vt:variant>
      <vt:variant>
        <vt:i4>1507421</vt:i4>
      </vt:variant>
      <vt:variant>
        <vt:i4>213</vt:i4>
      </vt:variant>
      <vt:variant>
        <vt:i4>0</vt:i4>
      </vt:variant>
      <vt:variant>
        <vt:i4>5</vt:i4>
      </vt:variant>
      <vt:variant>
        <vt:lpwstr>https://doi.org/10.4324/9780203052563</vt:lpwstr>
      </vt:variant>
      <vt:variant>
        <vt:lpwstr/>
      </vt:variant>
      <vt:variant>
        <vt:i4>5308445</vt:i4>
      </vt:variant>
      <vt:variant>
        <vt:i4>210</vt:i4>
      </vt:variant>
      <vt:variant>
        <vt:i4>0</vt:i4>
      </vt:variant>
      <vt:variant>
        <vt:i4>5</vt:i4>
      </vt:variant>
      <vt:variant>
        <vt:lpwstr>https://doi.org/10.1111/j.1467-8535.2005.00452.x</vt:lpwstr>
      </vt:variant>
      <vt:variant>
        <vt:lpwstr/>
      </vt:variant>
      <vt:variant>
        <vt:i4>1179737</vt:i4>
      </vt:variant>
      <vt:variant>
        <vt:i4>207</vt:i4>
      </vt:variant>
      <vt:variant>
        <vt:i4>0</vt:i4>
      </vt:variant>
      <vt:variant>
        <vt:i4>5</vt:i4>
      </vt:variant>
      <vt:variant>
        <vt:lpwstr>https://doi.org/10.1177/0733464820955089</vt:lpwstr>
      </vt:variant>
      <vt:variant>
        <vt:lpwstr/>
      </vt:variant>
      <vt:variant>
        <vt:i4>2359394</vt:i4>
      </vt:variant>
      <vt:variant>
        <vt:i4>204</vt:i4>
      </vt:variant>
      <vt:variant>
        <vt:i4>0</vt:i4>
      </vt:variant>
      <vt:variant>
        <vt:i4>5</vt:i4>
      </vt:variant>
      <vt:variant>
        <vt:lpwstr>https://doi.org/10.1177/153331759601100603</vt:lpwstr>
      </vt:variant>
      <vt:variant>
        <vt:lpwstr/>
      </vt:variant>
      <vt:variant>
        <vt:i4>262239</vt:i4>
      </vt:variant>
      <vt:variant>
        <vt:i4>201</vt:i4>
      </vt:variant>
      <vt:variant>
        <vt:i4>0</vt:i4>
      </vt:variant>
      <vt:variant>
        <vt:i4>5</vt:i4>
      </vt:variant>
      <vt:variant>
        <vt:lpwstr>https://doi.org/10.3928/0098-9134-19990901-05</vt:lpwstr>
      </vt:variant>
      <vt:variant>
        <vt:lpwstr/>
      </vt:variant>
      <vt:variant>
        <vt:i4>2883635</vt:i4>
      </vt:variant>
      <vt:variant>
        <vt:i4>198</vt:i4>
      </vt:variant>
      <vt:variant>
        <vt:i4>0</vt:i4>
      </vt:variant>
      <vt:variant>
        <vt:i4>5</vt:i4>
      </vt:variant>
      <vt:variant>
        <vt:lpwstr>https://doi.org/10.1186/s12877-021-02151-8</vt:lpwstr>
      </vt:variant>
      <vt:variant>
        <vt:lpwstr/>
      </vt:variant>
      <vt:variant>
        <vt:i4>7995435</vt:i4>
      </vt:variant>
      <vt:variant>
        <vt:i4>195</vt:i4>
      </vt:variant>
      <vt:variant>
        <vt:i4>0</vt:i4>
      </vt:variant>
      <vt:variant>
        <vt:i4>5</vt:i4>
      </vt:variant>
      <vt:variant>
        <vt:lpwstr>https://doi.org/10.1093/geroni/igac059.193</vt:lpwstr>
      </vt:variant>
      <vt:variant>
        <vt:lpwstr/>
      </vt:variant>
      <vt:variant>
        <vt:i4>2490476</vt:i4>
      </vt:variant>
      <vt:variant>
        <vt:i4>192</vt:i4>
      </vt:variant>
      <vt:variant>
        <vt:i4>0</vt:i4>
      </vt:variant>
      <vt:variant>
        <vt:i4>5</vt:i4>
      </vt:variant>
      <vt:variant>
        <vt:lpwstr>https://doi.org/10.1177/153331750201700211</vt:lpwstr>
      </vt:variant>
      <vt:variant>
        <vt:lpwstr/>
      </vt:variant>
      <vt:variant>
        <vt:i4>2228343</vt:i4>
      </vt:variant>
      <vt:variant>
        <vt:i4>189</vt:i4>
      </vt:variant>
      <vt:variant>
        <vt:i4>0</vt:i4>
      </vt:variant>
      <vt:variant>
        <vt:i4>5</vt:i4>
      </vt:variant>
      <vt:variant>
        <vt:lpwstr>https://doi.org/10.1111/jocn.13999</vt:lpwstr>
      </vt:variant>
      <vt:variant>
        <vt:lpwstr/>
      </vt:variant>
      <vt:variant>
        <vt:i4>2818160</vt:i4>
      </vt:variant>
      <vt:variant>
        <vt:i4>186</vt:i4>
      </vt:variant>
      <vt:variant>
        <vt:i4>0</vt:i4>
      </vt:variant>
      <vt:variant>
        <vt:i4>5</vt:i4>
      </vt:variant>
      <vt:variant>
        <vt:lpwstr>https://doi.org/10.1111/ajag.12164</vt:lpwstr>
      </vt:variant>
      <vt:variant>
        <vt:lpwstr/>
      </vt:variant>
      <vt:variant>
        <vt:i4>2818163</vt:i4>
      </vt:variant>
      <vt:variant>
        <vt:i4>183</vt:i4>
      </vt:variant>
      <vt:variant>
        <vt:i4>0</vt:i4>
      </vt:variant>
      <vt:variant>
        <vt:i4>5</vt:i4>
      </vt:variant>
      <vt:variant>
        <vt:lpwstr>https://doi.org/10.1111/ajag.13045</vt:lpwstr>
      </vt:variant>
      <vt:variant>
        <vt:lpwstr/>
      </vt:variant>
      <vt:variant>
        <vt:i4>1769557</vt:i4>
      </vt:variant>
      <vt:variant>
        <vt:i4>180</vt:i4>
      </vt:variant>
      <vt:variant>
        <vt:i4>0</vt:i4>
      </vt:variant>
      <vt:variant>
        <vt:i4>5</vt:i4>
      </vt:variant>
      <vt:variant>
        <vt:lpwstr>https://doi.org/10.1177/14713012231169830</vt:lpwstr>
      </vt:variant>
      <vt:variant>
        <vt:lpwstr/>
      </vt:variant>
      <vt:variant>
        <vt:i4>524359</vt:i4>
      </vt:variant>
      <vt:variant>
        <vt:i4>177</vt:i4>
      </vt:variant>
      <vt:variant>
        <vt:i4>0</vt:i4>
      </vt:variant>
      <vt:variant>
        <vt:i4>5</vt:i4>
      </vt:variant>
      <vt:variant>
        <vt:lpwstr>https://doi.org/10.1080/07317115.2023.2254296</vt:lpwstr>
      </vt:variant>
      <vt:variant>
        <vt:lpwstr/>
      </vt:variant>
      <vt:variant>
        <vt:i4>524358</vt:i4>
      </vt:variant>
      <vt:variant>
        <vt:i4>174</vt:i4>
      </vt:variant>
      <vt:variant>
        <vt:i4>0</vt:i4>
      </vt:variant>
      <vt:variant>
        <vt:i4>5</vt:i4>
      </vt:variant>
      <vt:variant>
        <vt:lpwstr>https://doi.org/10.1080/13607863.2022.2056136</vt:lpwstr>
      </vt:variant>
      <vt:variant>
        <vt:lpwstr/>
      </vt:variant>
      <vt:variant>
        <vt:i4>655425</vt:i4>
      </vt:variant>
      <vt:variant>
        <vt:i4>171</vt:i4>
      </vt:variant>
      <vt:variant>
        <vt:i4>0</vt:i4>
      </vt:variant>
      <vt:variant>
        <vt:i4>5</vt:i4>
      </vt:variant>
      <vt:variant>
        <vt:lpwstr>https://doi.org/10.1080/13607863.2023.2222078</vt:lpwstr>
      </vt:variant>
      <vt:variant>
        <vt:lpwstr/>
      </vt:variant>
      <vt:variant>
        <vt:i4>82</vt:i4>
      </vt:variant>
      <vt:variant>
        <vt:i4>168</vt:i4>
      </vt:variant>
      <vt:variant>
        <vt:i4>0</vt:i4>
      </vt:variant>
      <vt:variant>
        <vt:i4>5</vt:i4>
      </vt:variant>
      <vt:variant>
        <vt:lpwstr>https://doi.org/10.1186/1472-6963-13-427</vt:lpwstr>
      </vt:variant>
      <vt:variant>
        <vt:lpwstr/>
      </vt:variant>
      <vt:variant>
        <vt:i4>393283</vt:i4>
      </vt:variant>
      <vt:variant>
        <vt:i4>165</vt:i4>
      </vt:variant>
      <vt:variant>
        <vt:i4>0</vt:i4>
      </vt:variant>
      <vt:variant>
        <vt:i4>5</vt:i4>
      </vt:variant>
      <vt:variant>
        <vt:lpwstr>https://doi.org/10.31128/ajgp-01-23-6672</vt:lpwstr>
      </vt:variant>
      <vt:variant>
        <vt:lpwstr/>
      </vt:variant>
      <vt:variant>
        <vt:i4>6684733</vt:i4>
      </vt:variant>
      <vt:variant>
        <vt:i4>162</vt:i4>
      </vt:variant>
      <vt:variant>
        <vt:i4>0</vt:i4>
      </vt:variant>
      <vt:variant>
        <vt:i4>5</vt:i4>
      </vt:variant>
      <vt:variant>
        <vt:lpwstr>https://doi.org/10.1186/s12889-022-13256-z</vt:lpwstr>
      </vt:variant>
      <vt:variant>
        <vt:lpwstr/>
      </vt:variant>
      <vt:variant>
        <vt:i4>2621488</vt:i4>
      </vt:variant>
      <vt:variant>
        <vt:i4>159</vt:i4>
      </vt:variant>
      <vt:variant>
        <vt:i4>0</vt:i4>
      </vt:variant>
      <vt:variant>
        <vt:i4>5</vt:i4>
      </vt:variant>
      <vt:variant>
        <vt:lpwstr>https://doi.org/10.1186/s12939-021-01514-2</vt:lpwstr>
      </vt:variant>
      <vt:variant>
        <vt:lpwstr/>
      </vt:variant>
      <vt:variant>
        <vt:i4>852045</vt:i4>
      </vt:variant>
      <vt:variant>
        <vt:i4>156</vt:i4>
      </vt:variant>
      <vt:variant>
        <vt:i4>0</vt:i4>
      </vt:variant>
      <vt:variant>
        <vt:i4>5</vt:i4>
      </vt:variant>
      <vt:variant>
        <vt:lpwstr>https://doi.org/10.1080/13607863.2018.1544220</vt:lpwstr>
      </vt:variant>
      <vt:variant>
        <vt:lpwstr/>
      </vt:variant>
      <vt:variant>
        <vt:i4>7077928</vt:i4>
      </vt:variant>
      <vt:variant>
        <vt:i4>153</vt:i4>
      </vt:variant>
      <vt:variant>
        <vt:i4>0</vt:i4>
      </vt:variant>
      <vt:variant>
        <vt:i4>5</vt:i4>
      </vt:variant>
      <vt:variant>
        <vt:lpwstr>https://doi.org/10.3390/ijerph17207390</vt:lpwstr>
      </vt:variant>
      <vt:variant>
        <vt:lpwstr/>
      </vt:variant>
      <vt:variant>
        <vt:i4>6684717</vt:i4>
      </vt:variant>
      <vt:variant>
        <vt:i4>150</vt:i4>
      </vt:variant>
      <vt:variant>
        <vt:i4>0</vt:i4>
      </vt:variant>
      <vt:variant>
        <vt:i4>5</vt:i4>
      </vt:variant>
      <vt:variant>
        <vt:lpwstr>https://doi.org/10.5325/aboriginal.3.1.0048</vt:lpwstr>
      </vt:variant>
      <vt:variant>
        <vt:lpwstr/>
      </vt:variant>
      <vt:variant>
        <vt:i4>5701655</vt:i4>
      </vt:variant>
      <vt:variant>
        <vt:i4>147</vt:i4>
      </vt:variant>
      <vt:variant>
        <vt:i4>0</vt:i4>
      </vt:variant>
      <vt:variant>
        <vt:i4>5</vt:i4>
      </vt:variant>
      <vt:variant>
        <vt:lpwstr>https://doi.org/10.1111/j.1741-6612.2008.00296.x</vt:lpwstr>
      </vt:variant>
      <vt:variant>
        <vt:lpwstr/>
      </vt:variant>
      <vt:variant>
        <vt:i4>3342377</vt:i4>
      </vt:variant>
      <vt:variant>
        <vt:i4>144</vt:i4>
      </vt:variant>
      <vt:variant>
        <vt:i4>0</vt:i4>
      </vt:variant>
      <vt:variant>
        <vt:i4>5</vt:i4>
      </vt:variant>
      <vt:variant>
        <vt:lpwstr>https://doi.org/10.3389/fpsyt.2023.1091771</vt:lpwstr>
      </vt:variant>
      <vt:variant>
        <vt:lpwstr/>
      </vt:variant>
      <vt:variant>
        <vt:i4>1966170</vt:i4>
      </vt:variant>
      <vt:variant>
        <vt:i4>141</vt:i4>
      </vt:variant>
      <vt:variant>
        <vt:i4>0</vt:i4>
      </vt:variant>
      <vt:variant>
        <vt:i4>5</vt:i4>
      </vt:variant>
      <vt:variant>
        <vt:lpwstr>https://doi.org/10.1177/20494637221119588</vt:lpwstr>
      </vt:variant>
      <vt:variant>
        <vt:lpwstr/>
      </vt:variant>
      <vt:variant>
        <vt:i4>7077948</vt:i4>
      </vt:variant>
      <vt:variant>
        <vt:i4>138</vt:i4>
      </vt:variant>
      <vt:variant>
        <vt:i4>0</vt:i4>
      </vt:variant>
      <vt:variant>
        <vt:i4>5</vt:i4>
      </vt:variant>
      <vt:variant>
        <vt:lpwstr>https://doi.org/10.1007/s41999-022-00655-z</vt:lpwstr>
      </vt:variant>
      <vt:variant>
        <vt:lpwstr/>
      </vt:variant>
      <vt:variant>
        <vt:i4>1048602</vt:i4>
      </vt:variant>
      <vt:variant>
        <vt:i4>135</vt:i4>
      </vt:variant>
      <vt:variant>
        <vt:i4>0</vt:i4>
      </vt:variant>
      <vt:variant>
        <vt:i4>5</vt:i4>
      </vt:variant>
      <vt:variant>
        <vt:lpwstr>https://doi.org/10.1017/s1041610209990688</vt:lpwstr>
      </vt:variant>
      <vt:variant>
        <vt:lpwstr/>
      </vt:variant>
      <vt:variant>
        <vt:i4>1114203</vt:i4>
      </vt:variant>
      <vt:variant>
        <vt:i4>132</vt:i4>
      </vt:variant>
      <vt:variant>
        <vt:i4>0</vt:i4>
      </vt:variant>
      <vt:variant>
        <vt:i4>5</vt:i4>
      </vt:variant>
      <vt:variant>
        <vt:lpwstr>https://doi.org/10.1017/s0144686x0000502x</vt:lpwstr>
      </vt:variant>
      <vt:variant>
        <vt:lpwstr/>
      </vt:variant>
      <vt:variant>
        <vt:i4>983050</vt:i4>
      </vt:variant>
      <vt:variant>
        <vt:i4>129</vt:i4>
      </vt:variant>
      <vt:variant>
        <vt:i4>0</vt:i4>
      </vt:variant>
      <vt:variant>
        <vt:i4>5</vt:i4>
      </vt:variant>
      <vt:variant>
        <vt:lpwstr>https://doi.org/10.1016/s1474-4422(09)70045-6</vt:lpwstr>
      </vt:variant>
      <vt:variant>
        <vt:lpwstr/>
      </vt:variant>
      <vt:variant>
        <vt:i4>1376279</vt:i4>
      </vt:variant>
      <vt:variant>
        <vt:i4>126</vt:i4>
      </vt:variant>
      <vt:variant>
        <vt:i4>0</vt:i4>
      </vt:variant>
      <vt:variant>
        <vt:i4>5</vt:i4>
      </vt:variant>
      <vt:variant>
        <vt:lpwstr>https://doi.org/10.1017/S095925980400108X</vt:lpwstr>
      </vt:variant>
      <vt:variant>
        <vt:lpwstr/>
      </vt:variant>
      <vt:variant>
        <vt:i4>4980818</vt:i4>
      </vt:variant>
      <vt:variant>
        <vt:i4>123</vt:i4>
      </vt:variant>
      <vt:variant>
        <vt:i4>0</vt:i4>
      </vt:variant>
      <vt:variant>
        <vt:i4>5</vt:i4>
      </vt:variant>
      <vt:variant>
        <vt:lpwstr>https://doi.org/10.1093/geront/gnx173</vt:lpwstr>
      </vt:variant>
      <vt:variant>
        <vt:lpwstr/>
      </vt:variant>
      <vt:variant>
        <vt:i4>1900636</vt:i4>
      </vt:variant>
      <vt:variant>
        <vt:i4>120</vt:i4>
      </vt:variant>
      <vt:variant>
        <vt:i4>0</vt:i4>
      </vt:variant>
      <vt:variant>
        <vt:i4>5</vt:i4>
      </vt:variant>
      <vt:variant>
        <vt:lpwstr>https://doi.org/10.1177/1756285617712979</vt:lpwstr>
      </vt:variant>
      <vt:variant>
        <vt:lpwstr/>
      </vt:variant>
      <vt:variant>
        <vt:i4>19</vt:i4>
      </vt:variant>
      <vt:variant>
        <vt:i4>117</vt:i4>
      </vt:variant>
      <vt:variant>
        <vt:i4>0</vt:i4>
      </vt:variant>
      <vt:variant>
        <vt:i4>5</vt:i4>
      </vt:variant>
      <vt:variant>
        <vt:lpwstr>https://doi.org/10.1186/s12913-017-2689-y</vt:lpwstr>
      </vt:variant>
      <vt:variant>
        <vt:lpwstr/>
      </vt:variant>
      <vt:variant>
        <vt:i4>2621489</vt:i4>
      </vt:variant>
      <vt:variant>
        <vt:i4>114</vt:i4>
      </vt:variant>
      <vt:variant>
        <vt:i4>0</vt:i4>
      </vt:variant>
      <vt:variant>
        <vt:i4>5</vt:i4>
      </vt:variant>
      <vt:variant>
        <vt:lpwstr>https://doi.org/10.1186/s12939-021-01507-1</vt:lpwstr>
      </vt:variant>
      <vt:variant>
        <vt:lpwstr/>
      </vt:variant>
      <vt:variant>
        <vt:i4>917512</vt:i4>
      </vt:variant>
      <vt:variant>
        <vt:i4>111</vt:i4>
      </vt:variant>
      <vt:variant>
        <vt:i4>0</vt:i4>
      </vt:variant>
      <vt:variant>
        <vt:i4>5</vt:i4>
      </vt:variant>
      <vt:variant>
        <vt:lpwstr>https://doi.org/10.3390/psych3010004</vt:lpwstr>
      </vt:variant>
      <vt:variant>
        <vt:lpwstr/>
      </vt:variant>
      <vt:variant>
        <vt:i4>1310801</vt:i4>
      </vt:variant>
      <vt:variant>
        <vt:i4>108</vt:i4>
      </vt:variant>
      <vt:variant>
        <vt:i4>0</vt:i4>
      </vt:variant>
      <vt:variant>
        <vt:i4>5</vt:i4>
      </vt:variant>
      <vt:variant>
        <vt:lpwstr>https://doi.org/10.1177/07399863870092005</vt:lpwstr>
      </vt:variant>
      <vt:variant>
        <vt:lpwstr/>
      </vt:variant>
      <vt:variant>
        <vt:i4>3014709</vt:i4>
      </vt:variant>
      <vt:variant>
        <vt:i4>105</vt:i4>
      </vt:variant>
      <vt:variant>
        <vt:i4>0</vt:i4>
      </vt:variant>
      <vt:variant>
        <vt:i4>5</vt:i4>
      </vt:variant>
      <vt:variant>
        <vt:lpwstr>https://doi.org/10.1186/s13012-023-01276-1</vt:lpwstr>
      </vt:variant>
      <vt:variant>
        <vt:lpwstr/>
      </vt:variant>
      <vt:variant>
        <vt:i4>2359346</vt:i4>
      </vt:variant>
      <vt:variant>
        <vt:i4>102</vt:i4>
      </vt:variant>
      <vt:variant>
        <vt:i4>0</vt:i4>
      </vt:variant>
      <vt:variant>
        <vt:i4>5</vt:i4>
      </vt:variant>
      <vt:variant>
        <vt:lpwstr>https://doi.org/10.1186/s12913-021-06564-4</vt:lpwstr>
      </vt:variant>
      <vt:variant>
        <vt:lpwstr/>
      </vt:variant>
      <vt:variant>
        <vt:i4>2490426</vt:i4>
      </vt:variant>
      <vt:variant>
        <vt:i4>99</vt:i4>
      </vt:variant>
      <vt:variant>
        <vt:i4>0</vt:i4>
      </vt:variant>
      <vt:variant>
        <vt:i4>5</vt:i4>
      </vt:variant>
      <vt:variant>
        <vt:lpwstr>https://doi.org/10.1186/s12913-023-09514-4</vt:lpwstr>
      </vt:variant>
      <vt:variant>
        <vt:lpwstr/>
      </vt:variant>
      <vt:variant>
        <vt:i4>1114204</vt:i4>
      </vt:variant>
      <vt:variant>
        <vt:i4>96</vt:i4>
      </vt:variant>
      <vt:variant>
        <vt:i4>0</vt:i4>
      </vt:variant>
      <vt:variant>
        <vt:i4>5</vt:i4>
      </vt:variant>
      <vt:variant>
        <vt:lpwstr>https://doi.org/10.1177/1471301211416173</vt:lpwstr>
      </vt:variant>
      <vt:variant>
        <vt:lpwstr/>
      </vt:variant>
      <vt:variant>
        <vt:i4>4587600</vt:i4>
      </vt:variant>
      <vt:variant>
        <vt:i4>93</vt:i4>
      </vt:variant>
      <vt:variant>
        <vt:i4>0</vt:i4>
      </vt:variant>
      <vt:variant>
        <vt:i4>5</vt:i4>
      </vt:variant>
      <vt:variant>
        <vt:lpwstr>https://doi.org/10.1016/j.pecinn.2023.100177</vt:lpwstr>
      </vt:variant>
      <vt:variant>
        <vt:lpwstr/>
      </vt:variant>
      <vt:variant>
        <vt:i4>2097213</vt:i4>
      </vt:variant>
      <vt:variant>
        <vt:i4>90</vt:i4>
      </vt:variant>
      <vt:variant>
        <vt:i4>0</vt:i4>
      </vt:variant>
      <vt:variant>
        <vt:i4>5</vt:i4>
      </vt:variant>
      <vt:variant>
        <vt:lpwstr>https://doi.org/10.1007/s11606-023-08354-6</vt:lpwstr>
      </vt:variant>
      <vt:variant>
        <vt:lpwstr/>
      </vt:variant>
      <vt:variant>
        <vt:i4>2424933</vt:i4>
      </vt:variant>
      <vt:variant>
        <vt:i4>87</vt:i4>
      </vt:variant>
      <vt:variant>
        <vt:i4>0</vt:i4>
      </vt:variant>
      <vt:variant>
        <vt:i4>5</vt:i4>
      </vt:variant>
      <vt:variant>
        <vt:lpwstr>https://doi.org/https://doi.org/10.3389/fpain.2022.1041968</vt:lpwstr>
      </vt:variant>
      <vt:variant>
        <vt:lpwstr/>
      </vt:variant>
      <vt:variant>
        <vt:i4>983125</vt:i4>
      </vt:variant>
      <vt:variant>
        <vt:i4>84</vt:i4>
      </vt:variant>
      <vt:variant>
        <vt:i4>0</vt:i4>
      </vt:variant>
      <vt:variant>
        <vt:i4>5</vt:i4>
      </vt:variant>
      <vt:variant>
        <vt:lpwstr>https://doi.org/https://doi.org/10.1136/bmjgh-2021-006028</vt:lpwstr>
      </vt:variant>
      <vt:variant>
        <vt:lpwstr/>
      </vt:variant>
      <vt:variant>
        <vt:i4>3080309</vt:i4>
      </vt:variant>
      <vt:variant>
        <vt:i4>81</vt:i4>
      </vt:variant>
      <vt:variant>
        <vt:i4>0</vt:i4>
      </vt:variant>
      <vt:variant>
        <vt:i4>5</vt:i4>
      </vt:variant>
      <vt:variant>
        <vt:lpwstr>https://doi.org/https://doi.org/10.1186/s12913-021-06647-2</vt:lpwstr>
      </vt:variant>
      <vt:variant>
        <vt:lpwstr/>
      </vt:variant>
      <vt:variant>
        <vt:i4>2162727</vt:i4>
      </vt:variant>
      <vt:variant>
        <vt:i4>78</vt:i4>
      </vt:variant>
      <vt:variant>
        <vt:i4>0</vt:i4>
      </vt:variant>
      <vt:variant>
        <vt:i4>5</vt:i4>
      </vt:variant>
      <vt:variant>
        <vt:lpwstr>https://doi.org/https://doi.org/10.1111/appy.12355</vt:lpwstr>
      </vt:variant>
      <vt:variant>
        <vt:lpwstr/>
      </vt:variant>
      <vt:variant>
        <vt:i4>3866640</vt:i4>
      </vt:variant>
      <vt:variant>
        <vt:i4>75</vt:i4>
      </vt:variant>
      <vt:variant>
        <vt:i4>0</vt:i4>
      </vt:variant>
      <vt:variant>
        <vt:i4>5</vt:i4>
      </vt:variant>
      <vt:variant>
        <vt:lpwstr>https://www.health.qld.gov.au/__data/assets/pdf_file/0021/151923/communicating.pdf</vt:lpwstr>
      </vt:variant>
      <vt:variant>
        <vt:lpwstr/>
      </vt:variant>
      <vt:variant>
        <vt:i4>852038</vt:i4>
      </vt:variant>
      <vt:variant>
        <vt:i4>72</vt:i4>
      </vt:variant>
      <vt:variant>
        <vt:i4>0</vt:i4>
      </vt:variant>
      <vt:variant>
        <vt:i4>5</vt:i4>
      </vt:variant>
      <vt:variant>
        <vt:lpwstr>https://doi.org/10.1080/13670050.2020.1778630</vt:lpwstr>
      </vt:variant>
      <vt:variant>
        <vt:lpwstr/>
      </vt:variant>
      <vt:variant>
        <vt:i4>131163</vt:i4>
      </vt:variant>
      <vt:variant>
        <vt:i4>69</vt:i4>
      </vt:variant>
      <vt:variant>
        <vt:i4>0</vt:i4>
      </vt:variant>
      <vt:variant>
        <vt:i4>5</vt:i4>
      </vt:variant>
      <vt:variant>
        <vt:lpwstr>https://doi.org/https://doi.org/10.1186/s12889-019-7378-9</vt:lpwstr>
      </vt:variant>
      <vt:variant>
        <vt:lpwstr/>
      </vt:variant>
      <vt:variant>
        <vt:i4>3211320</vt:i4>
      </vt:variant>
      <vt:variant>
        <vt:i4>66</vt:i4>
      </vt:variant>
      <vt:variant>
        <vt:i4>0</vt:i4>
      </vt:variant>
      <vt:variant>
        <vt:i4>5</vt:i4>
      </vt:variant>
      <vt:variant>
        <vt:lpwstr>https://doi.org/https://doi.org/10.1111/1440-1630.12840</vt:lpwstr>
      </vt:variant>
      <vt:variant>
        <vt:lpwstr/>
      </vt:variant>
      <vt:variant>
        <vt:i4>3014719</vt:i4>
      </vt:variant>
      <vt:variant>
        <vt:i4>63</vt:i4>
      </vt:variant>
      <vt:variant>
        <vt:i4>0</vt:i4>
      </vt:variant>
      <vt:variant>
        <vt:i4>5</vt:i4>
      </vt:variant>
      <vt:variant>
        <vt:lpwstr>https://doi.org/https://doi.org/10.1111/jocn.16617</vt:lpwstr>
      </vt:variant>
      <vt:variant>
        <vt:lpwstr/>
      </vt:variant>
      <vt:variant>
        <vt:i4>6160471</vt:i4>
      </vt:variant>
      <vt:variant>
        <vt:i4>60</vt:i4>
      </vt:variant>
      <vt:variant>
        <vt:i4>0</vt:i4>
      </vt:variant>
      <vt:variant>
        <vt:i4>5</vt:i4>
      </vt:variant>
      <vt:variant>
        <vt:lpwstr>https://doi.org/https://doi.org/10.1111/j.1445-5994.2011.02560.x</vt:lpwstr>
      </vt:variant>
      <vt:variant>
        <vt:lpwstr/>
      </vt:variant>
      <vt:variant>
        <vt:i4>6815851</vt:i4>
      </vt:variant>
      <vt:variant>
        <vt:i4>57</vt:i4>
      </vt:variant>
      <vt:variant>
        <vt:i4>0</vt:i4>
      </vt:variant>
      <vt:variant>
        <vt:i4>5</vt:i4>
      </vt:variant>
      <vt:variant>
        <vt:lpwstr>https://www.dementiauk.org/news/cultural-and-religious-awareness-within-dementia-care/</vt:lpwstr>
      </vt:variant>
      <vt:variant>
        <vt:lpwstr/>
      </vt:variant>
      <vt:variant>
        <vt:i4>2490416</vt:i4>
      </vt:variant>
      <vt:variant>
        <vt:i4>54</vt:i4>
      </vt:variant>
      <vt:variant>
        <vt:i4>0</vt:i4>
      </vt:variant>
      <vt:variant>
        <vt:i4>5</vt:i4>
      </vt:variant>
      <vt:variant>
        <vt:lpwstr>https://humanrights.gov.au/our-work/education/face-facts-aboriginal-and-torres-strait-islander-peoples</vt:lpwstr>
      </vt:variant>
      <vt:variant>
        <vt:lpwstr/>
      </vt:variant>
      <vt:variant>
        <vt:i4>983110</vt:i4>
      </vt:variant>
      <vt:variant>
        <vt:i4>51</vt:i4>
      </vt:variant>
      <vt:variant>
        <vt:i4>0</vt:i4>
      </vt:variant>
      <vt:variant>
        <vt:i4>5</vt:i4>
      </vt:variant>
      <vt:variant>
        <vt:lpwstr>https://www.ahmrc.org.au/health-topic/living-longer-stronger/</vt:lpwstr>
      </vt:variant>
      <vt:variant>
        <vt:lpwstr/>
      </vt:variant>
      <vt:variant>
        <vt:i4>2031629</vt:i4>
      </vt:variant>
      <vt:variant>
        <vt:i4>48</vt:i4>
      </vt:variant>
      <vt:variant>
        <vt:i4>0</vt:i4>
      </vt:variant>
      <vt:variant>
        <vt:i4>5</vt:i4>
      </vt:variant>
      <vt:variant>
        <vt:lpwstr>https://www.aihw.gov.au/getmedia/4f8276f5-e467-442e-a9ef-80b8c010c690/ctgc-ip13.pdf.aspx?inline=true</vt:lpwstr>
      </vt:variant>
      <vt:variant>
        <vt:lpwstr/>
      </vt:variant>
      <vt:variant>
        <vt:i4>3145843</vt:i4>
      </vt:variant>
      <vt:variant>
        <vt:i4>45</vt:i4>
      </vt:variant>
      <vt:variant>
        <vt:i4>0</vt:i4>
      </vt:variant>
      <vt:variant>
        <vt:i4>5</vt:i4>
      </vt:variant>
      <vt:variant>
        <vt:lpwstr>https://www.aihw.gov.au/reports/dementia/dementia-in-aus/contents/dementia-in-vulnerable-groups/understanding-dementia-among-indigenous-australian</vt:lpwstr>
      </vt:variant>
      <vt:variant>
        <vt:lpwstr/>
      </vt:variant>
      <vt:variant>
        <vt:i4>2031696</vt:i4>
      </vt:variant>
      <vt:variant>
        <vt:i4>42</vt:i4>
      </vt:variant>
      <vt:variant>
        <vt:i4>0</vt:i4>
      </vt:variant>
      <vt:variant>
        <vt:i4>5</vt:i4>
      </vt:variant>
      <vt:variant>
        <vt:lpwstr>https://doi.org/10.1177/1043659618817587</vt:lpwstr>
      </vt:variant>
      <vt:variant>
        <vt:lpwstr/>
      </vt:variant>
      <vt:variant>
        <vt:i4>1507411</vt:i4>
      </vt:variant>
      <vt:variant>
        <vt:i4>39</vt:i4>
      </vt:variant>
      <vt:variant>
        <vt:i4>0</vt:i4>
      </vt:variant>
      <vt:variant>
        <vt:i4>5</vt:i4>
      </vt:variant>
      <vt:variant>
        <vt:lpwstr>https://doi.org/10.1177/10459602013003006</vt:lpwstr>
      </vt:variant>
      <vt:variant>
        <vt:lpwstr/>
      </vt:variant>
      <vt:variant>
        <vt:i4>2228343</vt:i4>
      </vt:variant>
      <vt:variant>
        <vt:i4>36</vt:i4>
      </vt:variant>
      <vt:variant>
        <vt:i4>0</vt:i4>
      </vt:variant>
      <vt:variant>
        <vt:i4>5</vt:i4>
      </vt:variant>
      <vt:variant>
        <vt:lpwstr>https://doi.org/10.1111/jocn.13999</vt:lpwstr>
      </vt:variant>
      <vt:variant>
        <vt:lpwstr/>
      </vt:variant>
      <vt:variant>
        <vt:i4>2556016</vt:i4>
      </vt:variant>
      <vt:variant>
        <vt:i4>33</vt:i4>
      </vt:variant>
      <vt:variant>
        <vt:i4>0</vt:i4>
      </vt:variant>
      <vt:variant>
        <vt:i4>5</vt:i4>
      </vt:variant>
      <vt:variant>
        <vt:lpwstr>https://doi.org/10.5172/jamh.5.2.97</vt:lpwstr>
      </vt:variant>
      <vt:variant>
        <vt:lpwstr/>
      </vt:variant>
      <vt:variant>
        <vt:i4>6946941</vt:i4>
      </vt:variant>
      <vt:variant>
        <vt:i4>30</vt:i4>
      </vt:variant>
      <vt:variant>
        <vt:i4>0</vt:i4>
      </vt:variant>
      <vt:variant>
        <vt:i4>5</vt:i4>
      </vt:variant>
      <vt:variant>
        <vt:lpwstr>https://www.aihw.gov.au/reports/cald-australians/reporting-health-cald-populations/summary</vt:lpwstr>
      </vt:variant>
      <vt:variant>
        <vt:lpwstr/>
      </vt:variant>
      <vt:variant>
        <vt:i4>5832788</vt:i4>
      </vt:variant>
      <vt:variant>
        <vt:i4>27</vt:i4>
      </vt:variant>
      <vt:variant>
        <vt:i4>0</vt:i4>
      </vt:variant>
      <vt:variant>
        <vt:i4>5</vt:i4>
      </vt:variant>
      <vt:variant>
        <vt:lpwstr>https://doi.org/10.1089/heq.2020.0094</vt:lpwstr>
      </vt:variant>
      <vt:variant>
        <vt:lpwstr/>
      </vt:variant>
      <vt:variant>
        <vt:i4>8126575</vt:i4>
      </vt:variant>
      <vt:variant>
        <vt:i4>24</vt:i4>
      </vt:variant>
      <vt:variant>
        <vt:i4>0</vt:i4>
      </vt:variant>
      <vt:variant>
        <vt:i4>5</vt:i4>
      </vt:variant>
      <vt:variant>
        <vt:lpwstr>https://doi.org/10.1176/appi.focus.20190041</vt:lpwstr>
      </vt:variant>
      <vt:variant>
        <vt:lpwstr/>
      </vt:variant>
      <vt:variant>
        <vt:i4>1376351</vt:i4>
      </vt:variant>
      <vt:variant>
        <vt:i4>21</vt:i4>
      </vt:variant>
      <vt:variant>
        <vt:i4>0</vt:i4>
      </vt:variant>
      <vt:variant>
        <vt:i4>5</vt:i4>
      </vt:variant>
      <vt:variant>
        <vt:lpwstr>https://doi.org/10.1177/1043659614524790</vt:lpwstr>
      </vt:variant>
      <vt:variant>
        <vt:lpwstr/>
      </vt:variant>
      <vt:variant>
        <vt:i4>6225944</vt:i4>
      </vt:variant>
      <vt:variant>
        <vt:i4>18</vt:i4>
      </vt:variant>
      <vt:variant>
        <vt:i4>0</vt:i4>
      </vt:variant>
      <vt:variant>
        <vt:i4>5</vt:i4>
      </vt:variant>
      <vt:variant>
        <vt:lpwstr>https://www.safetyandquality.gov.au/our-work/partnering-consumers/person-centred-care</vt:lpwstr>
      </vt:variant>
      <vt:variant>
        <vt:lpwstr>resources-and-information</vt:lpwstr>
      </vt:variant>
      <vt:variant>
        <vt:i4>1376279</vt:i4>
      </vt:variant>
      <vt:variant>
        <vt:i4>15</vt:i4>
      </vt:variant>
      <vt:variant>
        <vt:i4>0</vt:i4>
      </vt:variant>
      <vt:variant>
        <vt:i4>5</vt:i4>
      </vt:variant>
      <vt:variant>
        <vt:lpwstr>https://doi.org/10.1017/S095925980400108X</vt:lpwstr>
      </vt:variant>
      <vt:variant>
        <vt:lpwstr/>
      </vt:variant>
      <vt:variant>
        <vt:i4>1310744</vt:i4>
      </vt:variant>
      <vt:variant>
        <vt:i4>12</vt:i4>
      </vt:variant>
      <vt:variant>
        <vt:i4>0</vt:i4>
      </vt:variant>
      <vt:variant>
        <vt:i4>5</vt:i4>
      </vt:variant>
      <vt:variant>
        <vt:lpwstr>https://www.ethnolink.com.au/blog/cald-culturally-and-linguistically-diverse/</vt:lpwstr>
      </vt:variant>
      <vt:variant>
        <vt:lpwstr/>
      </vt:variant>
      <vt:variant>
        <vt:i4>4194329</vt:i4>
      </vt:variant>
      <vt:variant>
        <vt:i4>9</vt:i4>
      </vt:variant>
      <vt:variant>
        <vt:i4>0</vt:i4>
      </vt:variant>
      <vt:variant>
        <vt:i4>5</vt:i4>
      </vt:variant>
      <vt:variant>
        <vt:lpwstr>https://www.abs.gov.au/census/about-census/delivering-2021-census/appendices</vt:lpwstr>
      </vt:variant>
      <vt:variant>
        <vt:lpwstr/>
      </vt:variant>
      <vt:variant>
        <vt:i4>6357099</vt:i4>
      </vt:variant>
      <vt:variant>
        <vt:i4>6</vt:i4>
      </vt:variant>
      <vt:variant>
        <vt:i4>0</vt:i4>
      </vt:variant>
      <vt:variant>
        <vt:i4>5</vt:i4>
      </vt:variant>
      <vt:variant>
        <vt:lpwstr>https://www.dementia.org.au/resources/dementia-language-guidelines</vt:lpwstr>
      </vt:variant>
      <vt:variant>
        <vt:lpwstr/>
      </vt:variant>
      <vt:variant>
        <vt:i4>5111883</vt:i4>
      </vt:variant>
      <vt:variant>
        <vt:i4>3</vt:i4>
      </vt:variant>
      <vt:variant>
        <vt:i4>0</vt:i4>
      </vt:variant>
      <vt:variant>
        <vt:i4>5</vt:i4>
      </vt:variant>
      <vt:variant>
        <vt:lpwstr>https://doi.org/10.1002/gps.5122</vt:lpwstr>
      </vt:variant>
      <vt:variant>
        <vt:lpwstr/>
      </vt:variant>
      <vt:variant>
        <vt:i4>393294</vt:i4>
      </vt:variant>
      <vt:variant>
        <vt:i4>0</vt:i4>
      </vt:variant>
      <vt:variant>
        <vt:i4>0</vt:i4>
      </vt:variant>
      <vt:variant>
        <vt:i4>5</vt:i4>
      </vt:variant>
      <vt:variant>
        <vt:lpwstr>https://www.ipa-online.org/resources/publications/guides-to-bpsd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Burns</dc:creator>
  <cp:keywords/>
  <dc:description/>
  <cp:lastModifiedBy>Kim Burns</cp:lastModifiedBy>
  <cp:revision>3</cp:revision>
  <dcterms:created xsi:type="dcterms:W3CDTF">2023-12-19T01:22:00Z</dcterms:created>
  <dcterms:modified xsi:type="dcterms:W3CDTF">2023-12-19T01:22:00Z</dcterms:modified>
</cp:coreProperties>
</file>